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8E88E1"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D6C5E07" wp14:editId="01600B4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625E3D8" w14:textId="77777777" w:rsidR="00607874" w:rsidRDefault="00B424E7" w:rsidP="00A851DA">
      <w:pPr>
        <w:rPr>
          <w:lang w:val="en-US"/>
        </w:rPr>
      </w:pPr>
      <w:r>
        <w:rPr>
          <w:noProof/>
          <w:lang w:val="en-US"/>
        </w:rPr>
        <mc:AlternateContent>
          <mc:Choice Requires="wps">
            <w:drawing>
              <wp:anchor distT="0" distB="0" distL="114300" distR="114300" simplePos="0" relativeHeight="251660288" behindDoc="0" locked="0" layoutInCell="1" allowOverlap="1" wp14:anchorId="5C9CD637" wp14:editId="07D2E3C3">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100B3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08B48F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14:paraId="26A2D9F2" w14:textId="77777777" w:rsidR="00607874" w:rsidRDefault="00607874" w:rsidP="00A851DA">
      <w:pPr>
        <w:rPr>
          <w:lang w:val="en-US"/>
        </w:rPr>
      </w:pPr>
    </w:p>
    <w:p w14:paraId="508FD1C9" w14:textId="77777777" w:rsidR="00607874" w:rsidRDefault="00607874" w:rsidP="00A851DA">
      <w:pPr>
        <w:rPr>
          <w:lang w:val="en-US"/>
        </w:rPr>
      </w:pPr>
    </w:p>
    <w:p w14:paraId="386FE0B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CB2FAE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0BA38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48CE827" w14:textId="77777777" w:rsidR="00A851DA" w:rsidRPr="00B0415E" w:rsidRDefault="00B424E7">
            <w:pPr>
              <w:pStyle w:val="Default"/>
              <w:rPr>
                <w:rFonts w:asciiTheme="minorHAnsi" w:hAnsiTheme="minorHAnsi"/>
              </w:rPr>
            </w:pPr>
            <w:r>
              <w:rPr>
                <w:rFonts w:asciiTheme="minorHAnsi" w:hAnsiTheme="minorHAnsi"/>
              </w:rPr>
              <w:t>Nicola Burgess</w:t>
            </w:r>
          </w:p>
        </w:tc>
      </w:tr>
      <w:tr w:rsidR="00A851DA" w:rsidRPr="00B0415E" w14:paraId="2837701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506ED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DB94921" w14:textId="77777777" w:rsidR="00A851DA" w:rsidRPr="00B0415E" w:rsidRDefault="00B424E7">
            <w:pPr>
              <w:pStyle w:val="Default"/>
              <w:rPr>
                <w:rFonts w:asciiTheme="minorHAnsi" w:hAnsiTheme="minorHAnsi"/>
              </w:rPr>
            </w:pPr>
            <w:r w:rsidRPr="00CD04BD">
              <w:rPr>
                <w:rFonts w:ascii="Arial" w:hAnsi="Arial"/>
              </w:rPr>
              <w:t>2925</w:t>
            </w:r>
          </w:p>
        </w:tc>
      </w:tr>
      <w:tr w:rsidR="00A851DA" w:rsidRPr="00B0415E" w14:paraId="447214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D350C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2CE03BC" w14:textId="77777777" w:rsidR="00A851DA" w:rsidRPr="00B424E7" w:rsidRDefault="00B424E7" w:rsidP="00B424E7">
            <w:pPr>
              <w:rPr>
                <w:rFonts w:ascii="Arial" w:hAnsi="Arial"/>
              </w:rPr>
            </w:pPr>
            <w:r w:rsidRPr="00CD04BD">
              <w:rPr>
                <w:rFonts w:ascii="Arial" w:hAnsi="Arial"/>
              </w:rPr>
              <w:t>Diploma in Business Administration</w:t>
            </w:r>
          </w:p>
        </w:tc>
      </w:tr>
      <w:tr w:rsidR="00A851DA" w:rsidRPr="00B0415E" w14:paraId="7C6FCDC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87286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25490A" w14:textId="77777777" w:rsidR="00A851DA" w:rsidRPr="00B0415E" w:rsidRDefault="00B424E7">
            <w:r>
              <w:t>3</w:t>
            </w:r>
          </w:p>
        </w:tc>
      </w:tr>
    </w:tbl>
    <w:p w14:paraId="68359677" w14:textId="77777777" w:rsidR="00CC2FB3" w:rsidRDefault="00CC2FB3" w:rsidP="00A851DA">
      <w:pPr>
        <w:rPr>
          <w:b/>
          <w:lang w:val="en-US"/>
        </w:rPr>
      </w:pPr>
    </w:p>
    <w:p w14:paraId="6ADA5155" w14:textId="77777777" w:rsidR="00443E6F" w:rsidRDefault="00527C11" w:rsidP="00A851DA">
      <w:pPr>
        <w:rPr>
          <w:b/>
          <w:sz w:val="28"/>
          <w:lang w:val="en-US"/>
        </w:rPr>
      </w:pPr>
      <w:r w:rsidRPr="00443E6F">
        <w:rPr>
          <w:b/>
          <w:sz w:val="28"/>
          <w:lang w:val="en-US"/>
        </w:rPr>
        <w:t>Marking Criteria:</w:t>
      </w:r>
    </w:p>
    <w:p w14:paraId="546F1E9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5F66D3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D77359B" w14:textId="77777777" w:rsidTr="00CC2FB3">
        <w:tc>
          <w:tcPr>
            <w:tcW w:w="9242" w:type="dxa"/>
          </w:tcPr>
          <w:p w14:paraId="19C98ED6" w14:textId="77777777" w:rsidR="00B424E7" w:rsidRPr="00CD04BD" w:rsidRDefault="00B424E7" w:rsidP="00B424E7">
            <w:pPr>
              <w:ind w:left="1134"/>
              <w:jc w:val="right"/>
              <w:rPr>
                <w:rFonts w:ascii="Arial" w:hAnsi="Arial"/>
              </w:rPr>
            </w:pPr>
            <w:r w:rsidRPr="00CD04BD">
              <w:rPr>
                <w:rFonts w:ascii="Arial" w:hAnsi="Arial"/>
              </w:rPr>
              <w:t>Nicola Burgess</w:t>
            </w:r>
          </w:p>
          <w:p w14:paraId="64795AC4" w14:textId="77777777" w:rsidR="00B424E7" w:rsidRPr="00CD04BD" w:rsidRDefault="00B424E7" w:rsidP="00B424E7">
            <w:pPr>
              <w:jc w:val="right"/>
              <w:rPr>
                <w:rFonts w:ascii="Arial" w:hAnsi="Arial"/>
              </w:rPr>
            </w:pPr>
            <w:r w:rsidRPr="00CD04BD">
              <w:rPr>
                <w:rFonts w:ascii="Arial" w:hAnsi="Arial"/>
              </w:rPr>
              <w:t>Student No. 2925</w:t>
            </w:r>
          </w:p>
          <w:p w14:paraId="1E9C05CB" w14:textId="77777777" w:rsidR="00B424E7" w:rsidRPr="00CD04BD" w:rsidRDefault="00B424E7" w:rsidP="00B424E7">
            <w:pPr>
              <w:jc w:val="right"/>
              <w:rPr>
                <w:rFonts w:ascii="Arial" w:hAnsi="Arial"/>
              </w:rPr>
            </w:pPr>
            <w:r w:rsidRPr="00CD04BD">
              <w:rPr>
                <w:rFonts w:ascii="Arial" w:hAnsi="Arial"/>
              </w:rPr>
              <w:t>Diploma in Business Administration</w:t>
            </w:r>
          </w:p>
          <w:p w14:paraId="6297087F" w14:textId="77777777" w:rsidR="00B424E7" w:rsidRPr="00CD04BD" w:rsidRDefault="00B424E7" w:rsidP="00B424E7">
            <w:pPr>
              <w:jc w:val="right"/>
              <w:rPr>
                <w:rFonts w:ascii="Arial" w:hAnsi="Arial"/>
              </w:rPr>
            </w:pPr>
            <w:r>
              <w:rPr>
                <w:rFonts w:ascii="Arial" w:hAnsi="Arial"/>
              </w:rPr>
              <w:t>Assignment No. 3</w:t>
            </w:r>
          </w:p>
          <w:p w14:paraId="572DE27A" w14:textId="77777777" w:rsidR="00B424E7" w:rsidRPr="00CD04BD" w:rsidRDefault="00B424E7" w:rsidP="00B424E7">
            <w:pPr>
              <w:jc w:val="right"/>
              <w:rPr>
                <w:rFonts w:ascii="Arial" w:hAnsi="Arial"/>
              </w:rPr>
            </w:pPr>
            <w:r w:rsidRPr="00CD04BD">
              <w:rPr>
                <w:rFonts w:ascii="Arial" w:hAnsi="Arial"/>
              </w:rPr>
              <w:t>Page 1 of 2</w:t>
            </w:r>
          </w:p>
          <w:p w14:paraId="16564335" w14:textId="77777777" w:rsidR="00B424E7" w:rsidRDefault="00B424E7" w:rsidP="00B424E7"/>
          <w:p w14:paraId="065CF66A" w14:textId="77777777" w:rsidR="00B424E7" w:rsidRDefault="00B424E7" w:rsidP="00B424E7">
            <w:pPr>
              <w:rPr>
                <w:rFonts w:ascii="Arial" w:hAnsi="Arial"/>
              </w:rPr>
            </w:pPr>
            <w:r>
              <w:rPr>
                <w:rFonts w:ascii="Arial" w:hAnsi="Arial"/>
              </w:rPr>
              <w:t>Q.1.</w:t>
            </w:r>
          </w:p>
          <w:p w14:paraId="3765EFCA" w14:textId="77777777" w:rsidR="00B424E7" w:rsidRDefault="00B424E7" w:rsidP="00B424E7">
            <w:pPr>
              <w:rPr>
                <w:rFonts w:ascii="Arial" w:hAnsi="Arial"/>
              </w:rPr>
            </w:pPr>
          </w:p>
          <w:p w14:paraId="5CACE376" w14:textId="77777777" w:rsidR="00B424E7" w:rsidRDefault="00B424E7" w:rsidP="00473A43">
            <w:pPr>
              <w:pStyle w:val="ListParagraph"/>
              <w:numPr>
                <w:ilvl w:val="0"/>
                <w:numId w:val="2"/>
              </w:numPr>
              <w:ind w:hanging="654"/>
              <w:rPr>
                <w:rFonts w:ascii="Arial" w:hAnsi="Arial"/>
              </w:rPr>
            </w:pPr>
            <w:r w:rsidRPr="00AC4037">
              <w:rPr>
                <w:rFonts w:ascii="Arial" w:hAnsi="Arial"/>
              </w:rPr>
              <w:t xml:space="preserve">Human resource department is a department that deals with workers issues, such as training, career planning, compensation functions, job evaluation, wages, and bonuses.  HR is the department who hires, and fire staff.  They keep track of holiday leave, and sick leave, as well as employee benefits like health insurance and pension.  HR also co-ordinates training of staff in house, and employee performance reviews.  They also have to deal with employee complaints and dispute resolution, as well as personal issues.  It is up to HR to keep track of laws relating to tax.  Auditing and reports are also HR responsibility as well as safety inspections.  HR also acts as “middle man” between employees and management.  </w:t>
            </w:r>
          </w:p>
          <w:p w14:paraId="6F9EFFDA" w14:textId="77777777" w:rsidR="00B424E7" w:rsidRDefault="00B424E7" w:rsidP="00B424E7">
            <w:pPr>
              <w:rPr>
                <w:rFonts w:ascii="Arial" w:hAnsi="Arial"/>
              </w:rPr>
            </w:pPr>
          </w:p>
          <w:p w14:paraId="41CA542B" w14:textId="77777777" w:rsidR="00B424E7" w:rsidRPr="009A0C60" w:rsidRDefault="00B424E7" w:rsidP="00B424E7">
            <w:pPr>
              <w:pStyle w:val="ListParagraph"/>
              <w:numPr>
                <w:ilvl w:val="0"/>
                <w:numId w:val="2"/>
              </w:numPr>
              <w:rPr>
                <w:rFonts w:ascii="Arial" w:hAnsi="Arial"/>
              </w:rPr>
            </w:pPr>
            <w:r w:rsidRPr="009A0C60">
              <w:rPr>
                <w:rFonts w:ascii="Arial" w:hAnsi="Arial"/>
              </w:rPr>
              <w:t xml:space="preserve">The objectives of HR management in an organization are pre-determined goals, they are influenced by organizational objectives, and individual and social goals, all set out to help the business reach its maximum goal.   They must employ the right staff for the job, making sure they are trained efficiently for their position. HR has the responsibility to acquire, develop, utilize and maintain employees.  They help employees achieve their personal goals by offering extra training, to motivate them.  HR must make sure legal, ethical and social issues are properly dealt with. </w:t>
            </w:r>
          </w:p>
          <w:p w14:paraId="0A0BC6C6" w14:textId="77777777" w:rsidR="00B424E7" w:rsidRPr="009A0C60" w:rsidRDefault="00B424E7" w:rsidP="00B424E7">
            <w:pPr>
              <w:rPr>
                <w:rFonts w:ascii="Arial" w:hAnsi="Arial"/>
              </w:rPr>
            </w:pPr>
          </w:p>
          <w:p w14:paraId="00D5428C" w14:textId="77777777" w:rsidR="00B424E7" w:rsidRDefault="00B424E7" w:rsidP="00B424E7">
            <w:pPr>
              <w:pStyle w:val="ListParagraph"/>
              <w:numPr>
                <w:ilvl w:val="0"/>
                <w:numId w:val="2"/>
              </w:numPr>
              <w:rPr>
                <w:rFonts w:ascii="Arial" w:hAnsi="Arial"/>
              </w:rPr>
            </w:pPr>
            <w:r>
              <w:rPr>
                <w:rFonts w:ascii="Arial" w:hAnsi="Arial"/>
              </w:rPr>
              <w:t xml:space="preserve">The ethics of HRM relating to the organization and the individual employee are:  the treatment of employees showing decency and respect towards their religion, </w:t>
            </w:r>
            <w:r>
              <w:rPr>
                <w:rFonts w:ascii="Arial" w:hAnsi="Arial"/>
              </w:rPr>
              <w:lastRenderedPageBreak/>
              <w:t xml:space="preserve">organizational culture and legal obligations.  Affirmative moral obligations of the employer towards the employee, maintaining equality.  Basic human rights, civil and employment, safety at work, privacy.  HRM must employ on the grounds of the person can do the job whether black / white, male / female.  Equal opportunities to be given to every employee.  </w:t>
            </w:r>
          </w:p>
          <w:p w14:paraId="10669335" w14:textId="77777777" w:rsidR="00B424E7" w:rsidRPr="00B43CC7" w:rsidRDefault="00B424E7" w:rsidP="00B424E7">
            <w:pPr>
              <w:rPr>
                <w:rFonts w:ascii="Arial" w:hAnsi="Arial"/>
              </w:rPr>
            </w:pPr>
          </w:p>
          <w:p w14:paraId="4A2A2163" w14:textId="77777777" w:rsidR="00B424E7" w:rsidRDefault="00B424E7" w:rsidP="00B424E7">
            <w:pPr>
              <w:pStyle w:val="ListParagraph"/>
              <w:numPr>
                <w:ilvl w:val="0"/>
                <w:numId w:val="2"/>
              </w:numPr>
              <w:rPr>
                <w:rFonts w:ascii="Arial" w:hAnsi="Arial"/>
              </w:rPr>
            </w:pPr>
            <w:r>
              <w:rPr>
                <w:rFonts w:ascii="Arial" w:hAnsi="Arial"/>
              </w:rPr>
              <w:t xml:space="preserve">The benefits of clear recruitment process are you will attract the right kind of employees, with the correct skills and knowledge that you want to work in your business.  Effective recruitment reduces high turnover of staff in the business.  The candidate can be confident it is a genuine job offer, and their efforts will not be in vain by writing accurate position descriptions.  There must be no discriminatory behavior, (age, sex, religion, etc.)  </w:t>
            </w:r>
            <w:proofErr w:type="gramStart"/>
            <w:r>
              <w:rPr>
                <w:rFonts w:ascii="Arial" w:hAnsi="Arial"/>
              </w:rPr>
              <w:t>at</w:t>
            </w:r>
            <w:proofErr w:type="gramEnd"/>
            <w:r>
              <w:rPr>
                <w:rFonts w:ascii="Arial" w:hAnsi="Arial"/>
              </w:rPr>
              <w:t xml:space="preserve"> any stage of the recruitment process.  Requiring transparent procedures at every step, and informing candidates of the status of their application, and notifying them if unsuccessful. </w:t>
            </w:r>
          </w:p>
          <w:p w14:paraId="4D4F9CBB" w14:textId="77777777" w:rsidR="00B424E7" w:rsidRPr="00B34A38" w:rsidRDefault="00B424E7" w:rsidP="00B424E7">
            <w:pPr>
              <w:rPr>
                <w:rFonts w:ascii="Arial" w:hAnsi="Arial"/>
              </w:rPr>
            </w:pPr>
          </w:p>
          <w:p w14:paraId="023C984A" w14:textId="77777777" w:rsidR="00B424E7" w:rsidRDefault="00B424E7" w:rsidP="00B424E7">
            <w:pPr>
              <w:pStyle w:val="ListParagraph"/>
              <w:numPr>
                <w:ilvl w:val="0"/>
                <w:numId w:val="2"/>
              </w:numPr>
              <w:rPr>
                <w:rFonts w:ascii="Arial" w:hAnsi="Arial"/>
              </w:rPr>
            </w:pPr>
            <w:r>
              <w:rPr>
                <w:rFonts w:ascii="Arial" w:hAnsi="Arial"/>
              </w:rPr>
              <w:t>Ideas for staff development are:</w:t>
            </w:r>
          </w:p>
          <w:p w14:paraId="69AB0700" w14:textId="77777777" w:rsidR="00B424E7" w:rsidRPr="00B474FC" w:rsidRDefault="00B424E7" w:rsidP="00B424E7">
            <w:pPr>
              <w:rPr>
                <w:rFonts w:ascii="Arial" w:hAnsi="Arial"/>
              </w:rPr>
            </w:pPr>
          </w:p>
          <w:p w14:paraId="61388D13" w14:textId="77777777" w:rsidR="00B424E7" w:rsidRPr="00B474FC" w:rsidRDefault="00B424E7" w:rsidP="00B424E7">
            <w:pPr>
              <w:pStyle w:val="ListParagraph"/>
              <w:ind w:left="1080"/>
              <w:rPr>
                <w:rFonts w:ascii="Arial" w:hAnsi="Arial"/>
              </w:rPr>
            </w:pPr>
            <w:r>
              <w:rPr>
                <w:rFonts w:ascii="Arial" w:hAnsi="Arial"/>
              </w:rPr>
              <w:t>Internal courses, training, seminars</w:t>
            </w:r>
          </w:p>
          <w:p w14:paraId="51890F55" w14:textId="77777777" w:rsidR="00B424E7" w:rsidRDefault="00B424E7" w:rsidP="00B424E7">
            <w:pPr>
              <w:pStyle w:val="ListParagraph"/>
              <w:ind w:left="1080"/>
              <w:rPr>
                <w:rFonts w:ascii="Arial" w:hAnsi="Arial"/>
              </w:rPr>
            </w:pPr>
            <w:r>
              <w:rPr>
                <w:rFonts w:ascii="Arial" w:hAnsi="Arial"/>
              </w:rPr>
              <w:t>Free online courses</w:t>
            </w:r>
          </w:p>
          <w:p w14:paraId="121E0C45" w14:textId="77777777" w:rsidR="00B424E7" w:rsidRDefault="00B424E7" w:rsidP="00B424E7">
            <w:pPr>
              <w:pStyle w:val="ListParagraph"/>
              <w:ind w:left="1080"/>
              <w:rPr>
                <w:rFonts w:ascii="Arial" w:hAnsi="Arial"/>
              </w:rPr>
            </w:pPr>
            <w:r>
              <w:rPr>
                <w:rFonts w:ascii="Arial" w:hAnsi="Arial"/>
              </w:rPr>
              <w:t>Staff development funding / tuition reimbursement</w:t>
            </w:r>
          </w:p>
          <w:p w14:paraId="25C9651F" w14:textId="77777777" w:rsidR="00B424E7" w:rsidRDefault="00B424E7" w:rsidP="00B424E7">
            <w:pPr>
              <w:pStyle w:val="ListParagraph"/>
              <w:ind w:left="1080"/>
              <w:rPr>
                <w:rFonts w:ascii="Arial" w:hAnsi="Arial"/>
              </w:rPr>
            </w:pPr>
            <w:proofErr w:type="spellStart"/>
            <w:r>
              <w:rPr>
                <w:rFonts w:ascii="Arial" w:hAnsi="Arial"/>
              </w:rPr>
              <w:t>Secondments</w:t>
            </w:r>
            <w:proofErr w:type="spellEnd"/>
            <w:r>
              <w:rPr>
                <w:rFonts w:ascii="Arial" w:hAnsi="Arial"/>
              </w:rPr>
              <w:t xml:space="preserve"> to different departments</w:t>
            </w:r>
          </w:p>
          <w:p w14:paraId="3A3916A0" w14:textId="77777777" w:rsidR="00B424E7" w:rsidRDefault="00B424E7" w:rsidP="00B424E7">
            <w:pPr>
              <w:pStyle w:val="ListParagraph"/>
              <w:ind w:left="1080"/>
              <w:rPr>
                <w:rFonts w:ascii="Arial" w:hAnsi="Arial"/>
              </w:rPr>
            </w:pPr>
            <w:r>
              <w:rPr>
                <w:rFonts w:ascii="Arial" w:hAnsi="Arial"/>
              </w:rPr>
              <w:t>Skills training provided in house</w:t>
            </w:r>
          </w:p>
          <w:p w14:paraId="3B25D317" w14:textId="77777777" w:rsidR="00B424E7" w:rsidRDefault="00B424E7" w:rsidP="00B424E7">
            <w:pPr>
              <w:pStyle w:val="ListParagraph"/>
              <w:ind w:left="1080"/>
              <w:rPr>
                <w:rFonts w:ascii="Arial" w:hAnsi="Arial"/>
              </w:rPr>
            </w:pPr>
            <w:r>
              <w:rPr>
                <w:rFonts w:ascii="Arial" w:hAnsi="Arial"/>
              </w:rPr>
              <w:t>Coaching and mentoring</w:t>
            </w:r>
          </w:p>
          <w:p w14:paraId="351FE077" w14:textId="77777777" w:rsidR="00B424E7" w:rsidRDefault="00B424E7" w:rsidP="00B424E7">
            <w:pPr>
              <w:pStyle w:val="ListParagraph"/>
              <w:ind w:left="1080"/>
              <w:rPr>
                <w:rFonts w:ascii="Arial" w:hAnsi="Arial"/>
              </w:rPr>
            </w:pPr>
            <w:r>
              <w:rPr>
                <w:rFonts w:ascii="Arial" w:hAnsi="Arial"/>
              </w:rPr>
              <w:t>Creating employee career plans</w:t>
            </w:r>
            <w:r w:rsidRPr="00B34A38">
              <w:rPr>
                <w:rFonts w:ascii="Arial" w:hAnsi="Arial"/>
              </w:rPr>
              <w:t xml:space="preserve"> </w:t>
            </w:r>
          </w:p>
          <w:p w14:paraId="22F2F72B" w14:textId="77777777" w:rsidR="00B424E7" w:rsidRDefault="00B424E7" w:rsidP="00B424E7">
            <w:pPr>
              <w:pStyle w:val="ListParagraph"/>
              <w:ind w:left="1080"/>
              <w:rPr>
                <w:rFonts w:ascii="Arial" w:hAnsi="Arial"/>
              </w:rPr>
            </w:pPr>
          </w:p>
          <w:p w14:paraId="5E010077" w14:textId="77777777" w:rsidR="00B424E7" w:rsidRDefault="00B424E7" w:rsidP="00B424E7">
            <w:pPr>
              <w:pStyle w:val="ListParagraph"/>
              <w:ind w:left="1080"/>
              <w:rPr>
                <w:rFonts w:ascii="Arial" w:hAnsi="Arial"/>
              </w:rPr>
            </w:pPr>
          </w:p>
          <w:p w14:paraId="677BB8E2" w14:textId="77777777" w:rsidR="00B424E7" w:rsidRDefault="00B424E7" w:rsidP="00B424E7">
            <w:pPr>
              <w:pStyle w:val="ListParagraph"/>
              <w:ind w:left="0"/>
              <w:rPr>
                <w:rFonts w:ascii="Arial" w:hAnsi="Arial"/>
              </w:rPr>
            </w:pPr>
            <w:r>
              <w:rPr>
                <w:rFonts w:ascii="Arial" w:hAnsi="Arial"/>
              </w:rPr>
              <w:t>Q.2.</w:t>
            </w:r>
          </w:p>
          <w:p w14:paraId="1070A646" w14:textId="77777777" w:rsidR="00B424E7" w:rsidRDefault="00B424E7" w:rsidP="00B424E7">
            <w:pPr>
              <w:pStyle w:val="ListParagraph"/>
              <w:ind w:left="0"/>
              <w:rPr>
                <w:rFonts w:ascii="Arial" w:hAnsi="Arial"/>
              </w:rPr>
            </w:pPr>
          </w:p>
          <w:p w14:paraId="4CA77BAF" w14:textId="77777777" w:rsidR="00B424E7" w:rsidRDefault="00B424E7" w:rsidP="00B424E7">
            <w:pPr>
              <w:pStyle w:val="ListParagraph"/>
              <w:ind w:left="0"/>
              <w:rPr>
                <w:rFonts w:ascii="Arial" w:hAnsi="Arial"/>
              </w:rPr>
            </w:pPr>
            <w:r>
              <w:rPr>
                <w:rFonts w:ascii="Arial" w:hAnsi="Arial"/>
              </w:rPr>
              <w:t>There is a need for HR specialists, as they are the department who oversee employee satisfaction and productivity, ensuring the workplace runs efficiently.  Their job is so very versatile that it needs an individual department of specialists to oversee all the necessary aspects.  Their role is to make sure that staffs are “looked after” in their job, that they are paid on time, and kept up to date on staffing issues.  The job of HR has to be up to date with all aspects of employing staff.  They need to know about insurance and tax changes as soon as they occur.  The role of HR is becoming so much more than it used to be, as there are more complex issues relating to hiring and firing staff, policies and procedures, and especially health and safety of staff.</w:t>
            </w:r>
          </w:p>
          <w:p w14:paraId="5040C183" w14:textId="77777777" w:rsidR="00B424E7" w:rsidRDefault="00B424E7" w:rsidP="00B424E7">
            <w:pPr>
              <w:pStyle w:val="ListParagraph"/>
              <w:ind w:left="0"/>
              <w:rPr>
                <w:rFonts w:ascii="Arial" w:hAnsi="Arial"/>
              </w:rPr>
            </w:pPr>
          </w:p>
          <w:p w14:paraId="5F4CAFBB" w14:textId="77777777" w:rsidR="00B424E7" w:rsidRDefault="00B424E7" w:rsidP="00B424E7">
            <w:pPr>
              <w:pStyle w:val="ListParagraph"/>
              <w:ind w:left="0"/>
              <w:rPr>
                <w:rFonts w:ascii="Arial" w:hAnsi="Arial"/>
              </w:rPr>
            </w:pPr>
          </w:p>
          <w:p w14:paraId="1BFE7D6A" w14:textId="77777777" w:rsidR="00B424E7" w:rsidRPr="00F01696" w:rsidRDefault="00B424E7" w:rsidP="00B424E7">
            <w:pPr>
              <w:pStyle w:val="ListParagraph"/>
              <w:ind w:left="0"/>
              <w:rPr>
                <w:rFonts w:ascii="Arial" w:hAnsi="Arial"/>
                <w:u w:val="single"/>
              </w:rPr>
            </w:pPr>
            <w:r w:rsidRPr="00F01696">
              <w:rPr>
                <w:rFonts w:ascii="Arial" w:hAnsi="Arial"/>
                <w:u w:val="single"/>
              </w:rPr>
              <w:t>Case Study</w:t>
            </w:r>
          </w:p>
          <w:p w14:paraId="0D1E153E" w14:textId="77777777" w:rsidR="00B424E7" w:rsidRDefault="00B424E7" w:rsidP="00B424E7">
            <w:pPr>
              <w:pStyle w:val="ListParagraph"/>
              <w:ind w:left="0"/>
              <w:rPr>
                <w:rFonts w:ascii="Arial" w:hAnsi="Arial"/>
              </w:rPr>
            </w:pPr>
          </w:p>
          <w:p w14:paraId="562194CF" w14:textId="77777777" w:rsidR="00B424E7" w:rsidRDefault="00B424E7" w:rsidP="00B424E7">
            <w:pPr>
              <w:pStyle w:val="ListParagraph"/>
              <w:numPr>
                <w:ilvl w:val="0"/>
                <w:numId w:val="3"/>
              </w:numPr>
              <w:rPr>
                <w:rFonts w:ascii="Arial" w:hAnsi="Arial"/>
              </w:rPr>
            </w:pPr>
            <w:r>
              <w:rPr>
                <w:rFonts w:ascii="Arial" w:hAnsi="Arial"/>
              </w:rPr>
              <w:t xml:space="preserve">The statement suggests that tony is snot motivated at all in his job.  He probably only stays there because he is worried he </w:t>
            </w:r>
            <w:proofErr w:type="gramStart"/>
            <w:r>
              <w:rPr>
                <w:rFonts w:ascii="Arial" w:hAnsi="Arial"/>
              </w:rPr>
              <w:t>wont</w:t>
            </w:r>
            <w:proofErr w:type="gramEnd"/>
            <w:r>
              <w:rPr>
                <w:rFonts w:ascii="Arial" w:hAnsi="Arial"/>
              </w:rPr>
              <w:t xml:space="preserve"> be able to get another job.  Motivation is the force that converts intention into action.  It’s the drive that helps maintain goal directed performance.  Tony is not given any incentives to help motivate him, so he will probably only do the minimum work needed to avoid being fired.</w:t>
            </w:r>
          </w:p>
          <w:p w14:paraId="6156A642" w14:textId="77777777" w:rsidR="00CC2FB3" w:rsidRPr="00795D74" w:rsidRDefault="00B424E7" w:rsidP="00B424E7">
            <w:pPr>
              <w:pStyle w:val="ListParagraph"/>
              <w:numPr>
                <w:ilvl w:val="0"/>
                <w:numId w:val="3"/>
              </w:numPr>
              <w:rPr>
                <w:rFonts w:ascii="Arial" w:hAnsi="Arial"/>
              </w:rPr>
            </w:pPr>
            <w:proofErr w:type="gramStart"/>
            <w:r w:rsidRPr="00795D74">
              <w:rPr>
                <w:rFonts w:ascii="Arial" w:hAnsi="Arial"/>
              </w:rPr>
              <w:t>Tony’s motivation could be improved by giving him a pay increase, or offering some kind of bonus scheme, or an added benefit to his low wage</w:t>
            </w:r>
            <w:proofErr w:type="gramEnd"/>
            <w:r w:rsidRPr="00795D74">
              <w:rPr>
                <w:rFonts w:ascii="Arial" w:hAnsi="Arial"/>
              </w:rPr>
              <w:t xml:space="preserve"> (i.e. discount for groceries, etc.)  Another way to motivate Tony would be to offer him promotion, or added responsibility, something to show him that he is recognized as a valued, and long serving employee. </w:t>
            </w:r>
          </w:p>
          <w:p w14:paraId="543522BE" w14:textId="77777777" w:rsidR="00CC2FB3" w:rsidRDefault="00CC2FB3" w:rsidP="00A851DA">
            <w:pPr>
              <w:rPr>
                <w:b/>
              </w:rPr>
            </w:pPr>
          </w:p>
          <w:p w14:paraId="1582BB07" w14:textId="77777777" w:rsidR="00CC2FB3" w:rsidRDefault="00CC2FB3" w:rsidP="00A851DA">
            <w:pPr>
              <w:rPr>
                <w:b/>
              </w:rPr>
            </w:pPr>
          </w:p>
          <w:p w14:paraId="534DB383" w14:textId="77777777" w:rsidR="00CC2FB3" w:rsidRDefault="00CC2FB3" w:rsidP="00A851DA">
            <w:pPr>
              <w:rPr>
                <w:b/>
              </w:rPr>
            </w:pPr>
          </w:p>
          <w:p w14:paraId="66EC9CBA" w14:textId="77777777" w:rsidR="00CC2FB3" w:rsidRDefault="00CC2FB3" w:rsidP="00A851DA">
            <w:pPr>
              <w:rPr>
                <w:b/>
              </w:rPr>
            </w:pPr>
          </w:p>
          <w:p w14:paraId="1E457A3E" w14:textId="77777777" w:rsidR="00CC2FB3" w:rsidRDefault="00CC2FB3" w:rsidP="00A851DA">
            <w:pPr>
              <w:rPr>
                <w:b/>
              </w:rPr>
            </w:pPr>
          </w:p>
          <w:p w14:paraId="6A6F5ADD" w14:textId="77777777" w:rsidR="00CC2FB3" w:rsidRDefault="00CC2FB3" w:rsidP="00A851DA">
            <w:pPr>
              <w:rPr>
                <w:b/>
              </w:rPr>
            </w:pPr>
          </w:p>
          <w:p w14:paraId="4CFDAEEB" w14:textId="77777777" w:rsidR="00CC2FB3" w:rsidRDefault="00CC2FB3" w:rsidP="00A851DA">
            <w:pPr>
              <w:rPr>
                <w:b/>
              </w:rPr>
            </w:pPr>
          </w:p>
          <w:p w14:paraId="3B2C5705" w14:textId="77777777" w:rsidR="00CC2FB3" w:rsidRDefault="00CC2FB3" w:rsidP="00A851DA">
            <w:pPr>
              <w:rPr>
                <w:b/>
              </w:rPr>
            </w:pPr>
          </w:p>
          <w:p w14:paraId="2F133901" w14:textId="77777777" w:rsidR="00CC2FB3" w:rsidRDefault="00CC2FB3" w:rsidP="00A851DA">
            <w:pPr>
              <w:rPr>
                <w:b/>
              </w:rPr>
            </w:pPr>
          </w:p>
          <w:p w14:paraId="0F7E9B35" w14:textId="77777777" w:rsidR="00CC2FB3" w:rsidRDefault="00CC2FB3" w:rsidP="00A851DA">
            <w:pPr>
              <w:rPr>
                <w:b/>
              </w:rPr>
            </w:pPr>
          </w:p>
          <w:p w14:paraId="0714EA71" w14:textId="77777777" w:rsidR="00CC2FB3" w:rsidRDefault="00CC2FB3" w:rsidP="00A851DA">
            <w:pPr>
              <w:rPr>
                <w:b/>
              </w:rPr>
            </w:pPr>
          </w:p>
          <w:p w14:paraId="4872AEA4" w14:textId="77777777" w:rsidR="00CC2FB3" w:rsidRDefault="00CC2FB3" w:rsidP="00A851DA">
            <w:pPr>
              <w:rPr>
                <w:b/>
              </w:rPr>
            </w:pPr>
          </w:p>
          <w:p w14:paraId="72A2AF41" w14:textId="77777777" w:rsidR="00CC2FB3" w:rsidRDefault="00CC2FB3" w:rsidP="00A851DA">
            <w:pPr>
              <w:rPr>
                <w:b/>
              </w:rPr>
            </w:pPr>
          </w:p>
          <w:p w14:paraId="662A3D1C" w14:textId="77777777" w:rsidR="00CC2FB3" w:rsidRDefault="00CC2FB3" w:rsidP="00A851DA">
            <w:pPr>
              <w:rPr>
                <w:b/>
              </w:rPr>
            </w:pPr>
          </w:p>
        </w:tc>
      </w:tr>
    </w:tbl>
    <w:p w14:paraId="615084B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900B28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ACCDE0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06E59E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47AF47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C00558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3DD6C5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904D458" w14:textId="77777777" w:rsidTr="00405895">
        <w:tc>
          <w:tcPr>
            <w:tcW w:w="2310" w:type="dxa"/>
            <w:shd w:val="clear" w:color="auto" w:fill="D9D9D9" w:themeFill="background1" w:themeFillShade="D9"/>
          </w:tcPr>
          <w:p w14:paraId="70928E2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1643B0B" w14:textId="73739503" w:rsidR="00405895" w:rsidRPr="00B0415E" w:rsidRDefault="007E4FBE" w:rsidP="00A851DA">
            <w:pPr>
              <w:rPr>
                <w:rFonts w:cs="Bliss-Regular"/>
                <w:color w:val="000000"/>
              </w:rPr>
            </w:pPr>
            <w:r>
              <w:rPr>
                <w:rFonts w:cs="Bliss-Regular"/>
                <w:color w:val="000000"/>
              </w:rPr>
              <w:t>N. Burgess</w:t>
            </w:r>
            <w:bookmarkStart w:id="0" w:name="_GoBack"/>
            <w:bookmarkEnd w:id="0"/>
          </w:p>
        </w:tc>
        <w:tc>
          <w:tcPr>
            <w:tcW w:w="1276" w:type="dxa"/>
            <w:shd w:val="clear" w:color="auto" w:fill="D9D9D9" w:themeFill="background1" w:themeFillShade="D9"/>
          </w:tcPr>
          <w:p w14:paraId="3D39FCE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4A8C119" w14:textId="77777777" w:rsidR="00405895" w:rsidRPr="00B0415E" w:rsidRDefault="00B424E7" w:rsidP="00A851DA">
            <w:pPr>
              <w:rPr>
                <w:rFonts w:cs="Bliss-Regular"/>
                <w:color w:val="000000"/>
              </w:rPr>
            </w:pPr>
            <w:r>
              <w:rPr>
                <w:rFonts w:cs="Bliss-Regular"/>
                <w:color w:val="000000"/>
              </w:rPr>
              <w:t>27</w:t>
            </w:r>
            <w:r w:rsidRPr="00B424E7">
              <w:rPr>
                <w:rFonts w:cs="Bliss-Regular"/>
                <w:color w:val="000000"/>
                <w:vertAlign w:val="superscript"/>
              </w:rPr>
              <w:t>th</w:t>
            </w:r>
            <w:r>
              <w:rPr>
                <w:rFonts w:cs="Bliss-Regular"/>
                <w:color w:val="000000"/>
              </w:rPr>
              <w:t xml:space="preserve"> Nov 2016</w:t>
            </w:r>
          </w:p>
        </w:tc>
      </w:tr>
    </w:tbl>
    <w:p w14:paraId="1952FBFA" w14:textId="77777777" w:rsidR="00A851DA" w:rsidRPr="00B0415E" w:rsidRDefault="00A851DA" w:rsidP="00A851DA">
      <w:pPr>
        <w:rPr>
          <w:rFonts w:cs="Bliss-Regular"/>
          <w:color w:val="000000"/>
          <w:lang w:val="en-US"/>
        </w:rPr>
      </w:pPr>
    </w:p>
    <w:p w14:paraId="1F996EA7" w14:textId="77777777" w:rsidR="00A851DA" w:rsidRPr="00B0415E" w:rsidRDefault="00A851DA" w:rsidP="00A851DA">
      <w:pPr>
        <w:rPr>
          <w:rFonts w:cs="Bliss-Regular"/>
          <w:color w:val="000000"/>
          <w:lang w:val="en-US"/>
        </w:rPr>
      </w:pPr>
    </w:p>
    <w:p w14:paraId="5C36C56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0038DE8" w14:textId="77777777" w:rsidTr="00B0415E">
        <w:trPr>
          <w:trHeight w:val="249"/>
        </w:trPr>
        <w:tc>
          <w:tcPr>
            <w:tcW w:w="4621" w:type="dxa"/>
            <w:shd w:val="clear" w:color="auto" w:fill="D9D9D9" w:themeFill="background1" w:themeFillShade="D9"/>
          </w:tcPr>
          <w:p w14:paraId="3C40A863" w14:textId="77777777" w:rsidR="00503D7E" w:rsidRPr="00B0415E" w:rsidRDefault="00503D7E" w:rsidP="00503D7E">
            <w:pPr>
              <w:rPr>
                <w:b/>
                <w:color w:val="002060"/>
              </w:rPr>
            </w:pPr>
            <w:r w:rsidRPr="00B0415E">
              <w:rPr>
                <w:b/>
                <w:color w:val="002060"/>
              </w:rPr>
              <w:t>Total Marks</w:t>
            </w:r>
          </w:p>
        </w:tc>
        <w:tc>
          <w:tcPr>
            <w:tcW w:w="4621" w:type="dxa"/>
          </w:tcPr>
          <w:p w14:paraId="1788A3E0" w14:textId="77777777" w:rsidR="00503D7E" w:rsidRPr="00B0415E" w:rsidRDefault="00503D7E" w:rsidP="00503D7E">
            <w:pPr>
              <w:rPr>
                <w:rFonts w:cs="Times New Roman"/>
                <w:szCs w:val="32"/>
              </w:rPr>
            </w:pPr>
          </w:p>
        </w:tc>
      </w:tr>
      <w:tr w:rsidR="00503D7E" w:rsidRPr="00B0415E" w14:paraId="26895799" w14:textId="77777777" w:rsidTr="00B0415E">
        <w:tc>
          <w:tcPr>
            <w:tcW w:w="4621" w:type="dxa"/>
            <w:shd w:val="clear" w:color="auto" w:fill="D9D9D9" w:themeFill="background1" w:themeFillShade="D9"/>
          </w:tcPr>
          <w:p w14:paraId="5367ECB3" w14:textId="77777777" w:rsidR="00503D7E" w:rsidRPr="00B0415E" w:rsidRDefault="00503D7E" w:rsidP="00503D7E">
            <w:pPr>
              <w:rPr>
                <w:b/>
                <w:color w:val="002060"/>
              </w:rPr>
            </w:pPr>
            <w:r w:rsidRPr="00B0415E">
              <w:rPr>
                <w:b/>
                <w:color w:val="002060"/>
              </w:rPr>
              <w:t>Marks Obtained</w:t>
            </w:r>
          </w:p>
        </w:tc>
        <w:tc>
          <w:tcPr>
            <w:tcW w:w="4621" w:type="dxa"/>
          </w:tcPr>
          <w:p w14:paraId="54F06CC3" w14:textId="77777777" w:rsidR="00503D7E" w:rsidRPr="00B0415E" w:rsidRDefault="00503D7E" w:rsidP="00503D7E">
            <w:pPr>
              <w:rPr>
                <w:rFonts w:cs="Times New Roman"/>
                <w:szCs w:val="32"/>
              </w:rPr>
            </w:pPr>
          </w:p>
        </w:tc>
      </w:tr>
      <w:tr w:rsidR="00503D7E" w:rsidRPr="00B0415E" w14:paraId="6636FD20" w14:textId="77777777" w:rsidTr="00B0415E">
        <w:tc>
          <w:tcPr>
            <w:tcW w:w="4621" w:type="dxa"/>
            <w:shd w:val="clear" w:color="auto" w:fill="D9D9D9" w:themeFill="background1" w:themeFillShade="D9"/>
          </w:tcPr>
          <w:p w14:paraId="7DF24B7D" w14:textId="77777777" w:rsidR="00503D7E" w:rsidRPr="00B0415E" w:rsidRDefault="00B0415E" w:rsidP="00503D7E">
            <w:pPr>
              <w:rPr>
                <w:b/>
                <w:color w:val="002060"/>
              </w:rPr>
            </w:pPr>
            <w:r w:rsidRPr="00B0415E">
              <w:rPr>
                <w:b/>
                <w:color w:val="002060"/>
              </w:rPr>
              <w:t>Percentage / Grade</w:t>
            </w:r>
          </w:p>
        </w:tc>
        <w:tc>
          <w:tcPr>
            <w:tcW w:w="4621" w:type="dxa"/>
          </w:tcPr>
          <w:p w14:paraId="5347027B" w14:textId="77777777" w:rsidR="00503D7E" w:rsidRPr="00B0415E" w:rsidRDefault="00503D7E" w:rsidP="00503D7E">
            <w:pPr>
              <w:rPr>
                <w:rFonts w:cs="Times New Roman"/>
                <w:szCs w:val="32"/>
              </w:rPr>
            </w:pPr>
          </w:p>
        </w:tc>
      </w:tr>
    </w:tbl>
    <w:p w14:paraId="6699A9A9" w14:textId="77777777" w:rsidR="00A851DA" w:rsidRDefault="00A851DA" w:rsidP="00503D7E">
      <w:pPr>
        <w:rPr>
          <w:rFonts w:cs="Times New Roman"/>
          <w:sz w:val="24"/>
          <w:szCs w:val="32"/>
        </w:rPr>
      </w:pPr>
    </w:p>
    <w:p w14:paraId="300EADF5" w14:textId="77777777" w:rsidR="00607874" w:rsidRDefault="00607874" w:rsidP="00503D7E">
      <w:pPr>
        <w:rPr>
          <w:rFonts w:cs="Times New Roman"/>
          <w:sz w:val="24"/>
          <w:szCs w:val="32"/>
        </w:rPr>
      </w:pPr>
    </w:p>
    <w:p w14:paraId="3E34699E" w14:textId="77777777" w:rsidR="00607874" w:rsidRDefault="00607874" w:rsidP="00503D7E">
      <w:pPr>
        <w:rPr>
          <w:rFonts w:cs="Times New Roman"/>
          <w:sz w:val="24"/>
          <w:szCs w:val="32"/>
        </w:rPr>
      </w:pPr>
    </w:p>
    <w:p w14:paraId="7BC4B586" w14:textId="77777777" w:rsidR="00607874" w:rsidRDefault="00607874" w:rsidP="00503D7E">
      <w:pPr>
        <w:rPr>
          <w:rFonts w:cs="Times New Roman"/>
          <w:sz w:val="24"/>
          <w:szCs w:val="32"/>
        </w:rPr>
      </w:pPr>
    </w:p>
    <w:p w14:paraId="4474E1CC" w14:textId="77777777" w:rsidR="00607874" w:rsidRDefault="00607874" w:rsidP="00503D7E">
      <w:pPr>
        <w:rPr>
          <w:rFonts w:cs="Times New Roman"/>
          <w:sz w:val="24"/>
          <w:szCs w:val="32"/>
        </w:rPr>
      </w:pPr>
    </w:p>
    <w:p w14:paraId="53071C5C" w14:textId="77777777" w:rsidR="00607874" w:rsidRDefault="00607874" w:rsidP="00503D7E">
      <w:pPr>
        <w:rPr>
          <w:rFonts w:cs="Times New Roman"/>
          <w:sz w:val="24"/>
          <w:szCs w:val="32"/>
        </w:rPr>
      </w:pPr>
    </w:p>
    <w:p w14:paraId="52D7D9AD" w14:textId="77777777" w:rsidR="00607874" w:rsidRDefault="00607874" w:rsidP="00503D7E">
      <w:pPr>
        <w:rPr>
          <w:rFonts w:cs="Times New Roman"/>
          <w:sz w:val="24"/>
          <w:szCs w:val="32"/>
        </w:rPr>
      </w:pPr>
    </w:p>
    <w:p w14:paraId="3DC69D09" w14:textId="77777777" w:rsidR="00607874" w:rsidRDefault="00607874" w:rsidP="00503D7E">
      <w:pPr>
        <w:rPr>
          <w:rFonts w:cs="Times New Roman"/>
          <w:sz w:val="24"/>
          <w:szCs w:val="32"/>
        </w:rPr>
      </w:pPr>
    </w:p>
    <w:p w14:paraId="07833E49" w14:textId="77777777" w:rsidR="00EA30AB" w:rsidRDefault="00EA30AB" w:rsidP="00503D7E">
      <w:pPr>
        <w:rPr>
          <w:rFonts w:cs="Times New Roman"/>
          <w:sz w:val="24"/>
          <w:szCs w:val="32"/>
        </w:rPr>
      </w:pPr>
    </w:p>
    <w:p w14:paraId="50F92C18" w14:textId="77777777" w:rsidR="00EA30AB" w:rsidRDefault="00EA30AB" w:rsidP="00503D7E">
      <w:pPr>
        <w:rPr>
          <w:rFonts w:cs="Times New Roman"/>
          <w:sz w:val="24"/>
          <w:szCs w:val="32"/>
        </w:rPr>
      </w:pPr>
    </w:p>
    <w:p w14:paraId="021D69B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BB747A" w14:textId="77777777" w:rsidR="00C53029" w:rsidRDefault="00C53029" w:rsidP="00CB4D0A">
      <w:pPr>
        <w:spacing w:after="0" w:line="240" w:lineRule="auto"/>
      </w:pPr>
      <w:r>
        <w:separator/>
      </w:r>
    </w:p>
  </w:endnote>
  <w:endnote w:type="continuationSeparator" w:id="0">
    <w:p w14:paraId="3204E0D5"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785E5F" w14:textId="77777777" w:rsidR="00C53029" w:rsidRDefault="00C53029" w:rsidP="00CB4D0A">
      <w:pPr>
        <w:spacing w:after="0" w:line="240" w:lineRule="auto"/>
      </w:pPr>
      <w:r>
        <w:separator/>
      </w:r>
    </w:p>
  </w:footnote>
  <w:footnote w:type="continuationSeparator" w:id="0">
    <w:p w14:paraId="15F507B1"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1111F"/>
    <w:multiLevelType w:val="hybridMultilevel"/>
    <w:tmpl w:val="46C0B752"/>
    <w:lvl w:ilvl="0" w:tplc="794CF7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A6533B"/>
    <w:multiLevelType w:val="hybridMultilevel"/>
    <w:tmpl w:val="DEA63974"/>
    <w:lvl w:ilvl="0" w:tplc="D3C8403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3A43"/>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5D74"/>
    <w:rsid w:val="007E4FB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424E7"/>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6DA34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A752E-CC24-1644-8E5A-F03442751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765</Words>
  <Characters>4361</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Alisdair Burgess</cp:lastModifiedBy>
  <cp:revision>5</cp:revision>
  <dcterms:created xsi:type="dcterms:W3CDTF">2016-11-27T13:42:00Z</dcterms:created>
  <dcterms:modified xsi:type="dcterms:W3CDTF">2016-11-27T13:44:00Z</dcterms:modified>
</cp:coreProperties>
</file>