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771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5989">
            <w:pPr>
              <w:pStyle w:val="Default"/>
              <w:rPr>
                <w:rFonts w:asciiTheme="minorHAnsi" w:hAnsiTheme="minorHAnsi"/>
              </w:rPr>
            </w:pPr>
            <w:r>
              <w:rPr>
                <w:rFonts w:asciiTheme="minorHAnsi" w:hAnsiTheme="minorHAnsi"/>
              </w:rPr>
              <w:t>Fraud Detection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5989">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C3E59" w:rsidRDefault="00745989" w:rsidP="00BC3E59">
            <w:pPr>
              <w:spacing w:line="360" w:lineRule="auto"/>
              <w:jc w:val="both"/>
              <w:rPr>
                <w:rFonts w:ascii="Arial" w:hAnsi="Arial" w:cs="Arial"/>
                <w:sz w:val="24"/>
                <w:szCs w:val="24"/>
              </w:rPr>
            </w:pPr>
            <w:r>
              <w:rPr>
                <w:rFonts w:ascii="Arial" w:hAnsi="Arial" w:cs="Arial"/>
                <w:sz w:val="24"/>
                <w:szCs w:val="24"/>
              </w:rPr>
              <w:t>Assessment 4</w:t>
            </w:r>
          </w:p>
          <w:p w:rsidR="00745989" w:rsidRDefault="00745989" w:rsidP="00745989">
            <w:pPr>
              <w:spacing w:line="360" w:lineRule="auto"/>
              <w:jc w:val="both"/>
              <w:rPr>
                <w:rFonts w:ascii="Arial" w:hAnsi="Arial" w:cs="Arial"/>
                <w:sz w:val="24"/>
                <w:szCs w:val="24"/>
              </w:rPr>
            </w:pPr>
            <w:r>
              <w:rPr>
                <w:rFonts w:ascii="Arial" w:hAnsi="Arial" w:cs="Arial"/>
                <w:sz w:val="24"/>
                <w:szCs w:val="24"/>
              </w:rPr>
              <w:t>Q.1: Give short answers for the following questions:</w:t>
            </w:r>
          </w:p>
          <w:p w:rsidR="00745989" w:rsidRDefault="00745989" w:rsidP="00745989">
            <w:pPr>
              <w:spacing w:line="360" w:lineRule="auto"/>
              <w:ind w:left="720"/>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Fraud Risk Factors means the risks in businesses due to which the business is susceptible to fraud. The risk factors mainly fall into three categories:- </w:t>
            </w:r>
          </w:p>
          <w:p w:rsidR="00745989" w:rsidRDefault="00745989" w:rsidP="00745989">
            <w:pPr>
              <w:pStyle w:val="ListParagraph"/>
              <w:numPr>
                <w:ilvl w:val="0"/>
                <w:numId w:val="22"/>
              </w:numPr>
              <w:spacing w:line="360" w:lineRule="auto"/>
              <w:jc w:val="both"/>
              <w:rPr>
                <w:rFonts w:ascii="Arial" w:hAnsi="Arial" w:cs="Arial"/>
                <w:sz w:val="24"/>
                <w:szCs w:val="24"/>
              </w:rPr>
            </w:pPr>
            <w:r>
              <w:rPr>
                <w:rFonts w:ascii="Arial" w:hAnsi="Arial" w:cs="Arial"/>
                <w:sz w:val="24"/>
                <w:szCs w:val="24"/>
              </w:rPr>
              <w:t>Management characteristics</w:t>
            </w:r>
          </w:p>
          <w:p w:rsidR="00745989" w:rsidRDefault="00745989" w:rsidP="00745989">
            <w:pPr>
              <w:pStyle w:val="ListParagraph"/>
              <w:spacing w:line="360" w:lineRule="auto"/>
              <w:ind w:left="2160"/>
              <w:jc w:val="both"/>
              <w:rPr>
                <w:rFonts w:ascii="Arial" w:hAnsi="Arial" w:cs="Arial"/>
                <w:sz w:val="24"/>
                <w:szCs w:val="24"/>
              </w:rPr>
            </w:pPr>
            <w:r>
              <w:rPr>
                <w:rFonts w:ascii="Arial" w:hAnsi="Arial" w:cs="Arial"/>
                <w:sz w:val="24"/>
                <w:szCs w:val="24"/>
              </w:rPr>
              <w:t>These are frauds factors which relate to on the management’s motivation to carry out frauds by influencing accounting principles, financial estimates, setting unachievable targets etc</w:t>
            </w:r>
          </w:p>
          <w:p w:rsidR="00745989" w:rsidRDefault="00745989" w:rsidP="00745989">
            <w:pPr>
              <w:pStyle w:val="ListParagraph"/>
              <w:numPr>
                <w:ilvl w:val="0"/>
                <w:numId w:val="22"/>
              </w:numPr>
              <w:spacing w:line="360" w:lineRule="auto"/>
              <w:jc w:val="both"/>
              <w:rPr>
                <w:rFonts w:ascii="Arial" w:hAnsi="Arial" w:cs="Arial"/>
                <w:sz w:val="24"/>
                <w:szCs w:val="24"/>
              </w:rPr>
            </w:pPr>
            <w:r>
              <w:rPr>
                <w:rFonts w:ascii="Arial" w:hAnsi="Arial" w:cs="Arial"/>
                <w:sz w:val="24"/>
                <w:szCs w:val="24"/>
              </w:rPr>
              <w:t>Industry characteristics</w:t>
            </w:r>
          </w:p>
          <w:p w:rsidR="00745989" w:rsidRDefault="00745989" w:rsidP="00745989">
            <w:pPr>
              <w:pStyle w:val="ListParagraph"/>
              <w:spacing w:line="360" w:lineRule="auto"/>
              <w:ind w:left="2160"/>
              <w:jc w:val="both"/>
              <w:rPr>
                <w:rFonts w:ascii="Arial" w:hAnsi="Arial" w:cs="Arial"/>
                <w:sz w:val="24"/>
                <w:szCs w:val="24"/>
              </w:rPr>
            </w:pPr>
            <w:r>
              <w:rPr>
                <w:rFonts w:ascii="Arial" w:hAnsi="Arial" w:cs="Arial"/>
                <w:sz w:val="24"/>
                <w:szCs w:val="24"/>
              </w:rPr>
              <w:t>This relates to the industry in which the business operates. The factors which increase the risk of fraud are new financial regulations, increased competition, market saturation, adoption of accounting principles in window dressing the financials.</w:t>
            </w:r>
          </w:p>
          <w:p w:rsidR="00745989" w:rsidRDefault="00745989" w:rsidP="00745989">
            <w:pPr>
              <w:pStyle w:val="ListParagraph"/>
              <w:numPr>
                <w:ilvl w:val="0"/>
                <w:numId w:val="22"/>
              </w:numPr>
              <w:spacing w:line="360" w:lineRule="auto"/>
              <w:jc w:val="both"/>
              <w:rPr>
                <w:rFonts w:ascii="Arial" w:hAnsi="Arial" w:cs="Arial"/>
                <w:sz w:val="24"/>
                <w:szCs w:val="24"/>
              </w:rPr>
            </w:pPr>
            <w:r>
              <w:rPr>
                <w:rFonts w:ascii="Arial" w:hAnsi="Arial" w:cs="Arial"/>
                <w:sz w:val="24"/>
                <w:szCs w:val="24"/>
              </w:rPr>
              <w:t>Operating Characteristics</w:t>
            </w:r>
          </w:p>
          <w:p w:rsidR="00745989" w:rsidRDefault="00745989" w:rsidP="00745989">
            <w:pPr>
              <w:pStyle w:val="ListParagraph"/>
              <w:spacing w:line="360" w:lineRule="auto"/>
              <w:ind w:left="2160"/>
              <w:jc w:val="both"/>
              <w:rPr>
                <w:rFonts w:ascii="Arial" w:hAnsi="Arial" w:cs="Arial"/>
                <w:sz w:val="24"/>
                <w:szCs w:val="24"/>
              </w:rPr>
            </w:pPr>
            <w:r>
              <w:rPr>
                <w:rFonts w:ascii="Arial" w:hAnsi="Arial" w:cs="Arial"/>
                <w:sz w:val="24"/>
                <w:szCs w:val="24"/>
              </w:rPr>
              <w:t>These include the non transparency in the financials, the location where the major cash based transactions are made, the operating profit of the company, its cash flow &amp; stability</w:t>
            </w:r>
          </w:p>
          <w:p w:rsidR="00745989" w:rsidRDefault="00745989" w:rsidP="00745989">
            <w:pPr>
              <w:pStyle w:val="ListParagraph"/>
              <w:spacing w:line="360" w:lineRule="auto"/>
              <w:ind w:left="2160"/>
              <w:jc w:val="both"/>
              <w:rPr>
                <w:rFonts w:ascii="Arial" w:hAnsi="Arial" w:cs="Arial"/>
                <w:sz w:val="24"/>
                <w:szCs w:val="24"/>
              </w:rPr>
            </w:pPr>
          </w:p>
          <w:p w:rsidR="00745989" w:rsidRDefault="00745989" w:rsidP="00745989">
            <w:pPr>
              <w:spacing w:line="360" w:lineRule="auto"/>
              <w:ind w:left="720"/>
              <w:jc w:val="both"/>
              <w:rPr>
                <w:rFonts w:ascii="Arial" w:hAnsi="Arial" w:cs="Arial"/>
                <w:sz w:val="24"/>
                <w:szCs w:val="24"/>
              </w:rPr>
            </w:pPr>
            <w:r w:rsidRPr="00050272">
              <w:rPr>
                <w:rFonts w:ascii="Arial" w:hAnsi="Arial" w:cs="Arial"/>
                <w:sz w:val="24"/>
                <w:szCs w:val="24"/>
              </w:rPr>
              <w:t>ii)</w:t>
            </w:r>
            <w:r>
              <w:rPr>
                <w:rFonts w:ascii="Arial" w:hAnsi="Arial" w:cs="Arial"/>
                <w:sz w:val="24"/>
                <w:szCs w:val="24"/>
              </w:rPr>
              <w:t xml:space="preserve"> There is no fool proof mechanism or controls which can claim to entirely eliminate the occurrence of fraud but there can be controls placed in the main systems like operational system, financial systems etc of the company to minimise the occurrence of fraud and its early detections .Some of the controls are :-</w:t>
            </w:r>
          </w:p>
          <w:p w:rsidR="00745989" w:rsidRDefault="00745989" w:rsidP="00745989">
            <w:pPr>
              <w:pStyle w:val="ListParagraph"/>
              <w:numPr>
                <w:ilvl w:val="0"/>
                <w:numId w:val="22"/>
              </w:numPr>
              <w:spacing w:line="360" w:lineRule="auto"/>
              <w:jc w:val="both"/>
              <w:rPr>
                <w:rFonts w:ascii="Arial" w:hAnsi="Arial" w:cs="Arial"/>
                <w:sz w:val="24"/>
                <w:szCs w:val="24"/>
              </w:rPr>
            </w:pPr>
            <w:r>
              <w:rPr>
                <w:rFonts w:ascii="Arial" w:hAnsi="Arial" w:cs="Arial"/>
                <w:sz w:val="24"/>
                <w:szCs w:val="24"/>
              </w:rPr>
              <w:t>Drafting a company policy of ethics which will clearly state the code of ethics and the consequences of non adherence to them</w:t>
            </w:r>
          </w:p>
          <w:p w:rsidR="00745989" w:rsidRDefault="00745989" w:rsidP="00745989">
            <w:pPr>
              <w:pStyle w:val="ListParagraph"/>
              <w:numPr>
                <w:ilvl w:val="0"/>
                <w:numId w:val="22"/>
              </w:numPr>
              <w:spacing w:line="360" w:lineRule="auto"/>
              <w:jc w:val="both"/>
              <w:rPr>
                <w:rFonts w:ascii="Arial" w:hAnsi="Arial" w:cs="Arial"/>
                <w:sz w:val="24"/>
                <w:szCs w:val="24"/>
              </w:rPr>
            </w:pPr>
            <w:r>
              <w:rPr>
                <w:rFonts w:ascii="Arial" w:hAnsi="Arial" w:cs="Arial"/>
                <w:sz w:val="24"/>
                <w:szCs w:val="24"/>
              </w:rPr>
              <w:t>Segregate responsibilities among the staff to ensure no one person should carry out a single function from the start to the end without a counter check by another staff.</w:t>
            </w:r>
          </w:p>
          <w:p w:rsidR="00745989" w:rsidRDefault="00745989" w:rsidP="00745989">
            <w:pPr>
              <w:pStyle w:val="ListParagraph"/>
              <w:numPr>
                <w:ilvl w:val="0"/>
                <w:numId w:val="22"/>
              </w:numPr>
              <w:spacing w:line="360" w:lineRule="auto"/>
              <w:jc w:val="both"/>
              <w:rPr>
                <w:rFonts w:ascii="Arial" w:hAnsi="Arial" w:cs="Arial"/>
                <w:sz w:val="24"/>
                <w:szCs w:val="24"/>
              </w:rPr>
            </w:pPr>
            <w:r>
              <w:rPr>
                <w:rFonts w:ascii="Arial" w:hAnsi="Arial" w:cs="Arial"/>
                <w:sz w:val="24"/>
                <w:szCs w:val="24"/>
              </w:rPr>
              <w:t xml:space="preserve">Have a close watch on receivables to avoid </w:t>
            </w:r>
            <w:proofErr w:type="gramStart"/>
            <w:r>
              <w:rPr>
                <w:rFonts w:ascii="Arial" w:hAnsi="Arial" w:cs="Arial"/>
                <w:sz w:val="24"/>
                <w:szCs w:val="24"/>
              </w:rPr>
              <w:t>lapping .</w:t>
            </w:r>
            <w:proofErr w:type="gramEnd"/>
          </w:p>
          <w:p w:rsidR="00745989" w:rsidRDefault="00745989" w:rsidP="00745989">
            <w:pPr>
              <w:pStyle w:val="ListParagraph"/>
              <w:numPr>
                <w:ilvl w:val="0"/>
                <w:numId w:val="22"/>
              </w:numPr>
              <w:spacing w:line="360" w:lineRule="auto"/>
              <w:jc w:val="both"/>
              <w:rPr>
                <w:rFonts w:ascii="Arial" w:hAnsi="Arial" w:cs="Arial"/>
                <w:sz w:val="24"/>
                <w:szCs w:val="24"/>
              </w:rPr>
            </w:pPr>
            <w:r>
              <w:rPr>
                <w:rFonts w:ascii="Arial" w:hAnsi="Arial" w:cs="Arial"/>
                <w:sz w:val="24"/>
                <w:szCs w:val="24"/>
              </w:rPr>
              <w:t>Ensure each and every document goes through a internal check process which may seems unnecessary but will go a long way in keeping a check on any fraudulent tendencies &amp; intentions</w:t>
            </w:r>
          </w:p>
          <w:p w:rsidR="00745989" w:rsidRDefault="00745989" w:rsidP="00745989">
            <w:pPr>
              <w:spacing w:line="360" w:lineRule="auto"/>
              <w:jc w:val="both"/>
              <w:rPr>
                <w:rFonts w:ascii="Arial" w:hAnsi="Arial" w:cs="Arial"/>
                <w:sz w:val="24"/>
                <w:szCs w:val="24"/>
              </w:rPr>
            </w:pPr>
            <w:r>
              <w:rPr>
                <w:rFonts w:ascii="Arial" w:hAnsi="Arial" w:cs="Arial"/>
                <w:sz w:val="24"/>
                <w:szCs w:val="24"/>
              </w:rPr>
              <w:t xml:space="preserve"> iii) Analytical procedures in audit process mainly serve three purposes:-</w:t>
            </w:r>
          </w:p>
          <w:p w:rsidR="00745989" w:rsidRDefault="00745989" w:rsidP="00745989">
            <w:pPr>
              <w:pStyle w:val="ListParagraph"/>
              <w:numPr>
                <w:ilvl w:val="0"/>
                <w:numId w:val="23"/>
              </w:numPr>
              <w:spacing w:line="360" w:lineRule="auto"/>
              <w:jc w:val="both"/>
              <w:rPr>
                <w:rFonts w:ascii="Arial" w:hAnsi="Arial" w:cs="Arial"/>
                <w:sz w:val="24"/>
                <w:szCs w:val="24"/>
              </w:rPr>
            </w:pPr>
            <w:r>
              <w:rPr>
                <w:rFonts w:ascii="Arial" w:hAnsi="Arial" w:cs="Arial"/>
                <w:sz w:val="24"/>
                <w:szCs w:val="24"/>
              </w:rPr>
              <w:t>Primary procedures which provide insight into the system of the company and highlights area which are fraud prone and warrant detailed audit checking</w:t>
            </w:r>
          </w:p>
          <w:p w:rsidR="00745989" w:rsidRDefault="00745989" w:rsidP="00745989">
            <w:pPr>
              <w:pStyle w:val="ListParagraph"/>
              <w:numPr>
                <w:ilvl w:val="0"/>
                <w:numId w:val="23"/>
              </w:numPr>
              <w:spacing w:line="360" w:lineRule="auto"/>
              <w:jc w:val="both"/>
              <w:rPr>
                <w:rFonts w:ascii="Arial" w:hAnsi="Arial" w:cs="Arial"/>
                <w:sz w:val="24"/>
                <w:szCs w:val="24"/>
              </w:rPr>
            </w:pPr>
            <w:r>
              <w:rPr>
                <w:rFonts w:ascii="Arial" w:hAnsi="Arial" w:cs="Arial"/>
                <w:sz w:val="24"/>
                <w:szCs w:val="24"/>
              </w:rPr>
              <w:t>Functional procedures look in the audit evidences &amp; the balances in the accounting systems, here the areas which shown up are lack in controls, detailed audit techniques and testing can be applied.</w:t>
            </w:r>
          </w:p>
          <w:p w:rsidR="00745989" w:rsidRDefault="00745989" w:rsidP="00745989">
            <w:pPr>
              <w:pStyle w:val="ListParagraph"/>
              <w:numPr>
                <w:ilvl w:val="0"/>
                <w:numId w:val="23"/>
              </w:numPr>
              <w:spacing w:line="360" w:lineRule="auto"/>
              <w:jc w:val="both"/>
              <w:rPr>
                <w:rFonts w:ascii="Arial" w:hAnsi="Arial" w:cs="Arial"/>
                <w:sz w:val="24"/>
                <w:szCs w:val="24"/>
              </w:rPr>
            </w:pPr>
            <w:r>
              <w:rPr>
                <w:rFonts w:ascii="Arial" w:hAnsi="Arial" w:cs="Arial"/>
                <w:sz w:val="24"/>
                <w:szCs w:val="24"/>
              </w:rPr>
              <w:t>After the previous two procedures finally finishing up procedures are applied to assess the financial statements &amp; the audit conclusions arrived at. At this stage conclusion are made whether the company is a going concern, whether the variance in the actual &amp; budgeted financial figures indicate accounting error of irregularities.</w:t>
            </w:r>
          </w:p>
          <w:p w:rsidR="00745989" w:rsidRDefault="00745989" w:rsidP="00745989">
            <w:pPr>
              <w:pStyle w:val="ListParagraph"/>
              <w:spacing w:line="360" w:lineRule="auto"/>
              <w:ind w:left="1656"/>
              <w:jc w:val="both"/>
              <w:rPr>
                <w:rFonts w:ascii="Arial" w:hAnsi="Arial" w:cs="Arial"/>
                <w:sz w:val="24"/>
                <w:szCs w:val="24"/>
              </w:rPr>
            </w:pPr>
          </w:p>
          <w:p w:rsidR="00745989" w:rsidRDefault="00745989" w:rsidP="00745989">
            <w:pPr>
              <w:spacing w:line="360" w:lineRule="auto"/>
              <w:jc w:val="both"/>
              <w:rPr>
                <w:rFonts w:ascii="Arial" w:hAnsi="Arial" w:cs="Arial"/>
                <w:sz w:val="24"/>
                <w:szCs w:val="24"/>
              </w:rPr>
            </w:pPr>
            <w:r>
              <w:rPr>
                <w:rFonts w:ascii="Arial" w:hAnsi="Arial" w:cs="Arial"/>
                <w:sz w:val="24"/>
                <w:szCs w:val="24"/>
              </w:rPr>
              <w:t xml:space="preserve"> iv) There many rationalization of the person committing fraud but the most tough to  </w:t>
            </w:r>
          </w:p>
          <w:p w:rsidR="00745989" w:rsidRDefault="00745989" w:rsidP="00745989">
            <w:pPr>
              <w:spacing w:line="360" w:lineRule="auto"/>
              <w:jc w:val="both"/>
              <w:rPr>
                <w:rFonts w:ascii="Arial" w:hAnsi="Arial" w:cs="Arial"/>
                <w:sz w:val="24"/>
                <w:szCs w:val="24"/>
              </w:rPr>
            </w:pPr>
            <w:r>
              <w:rPr>
                <w:rFonts w:ascii="Arial" w:hAnsi="Arial" w:cs="Arial"/>
                <w:sz w:val="24"/>
                <w:szCs w:val="24"/>
              </w:rPr>
              <w:t xml:space="preserve"> ascertain are the ones which combine the psychology of the fraudsters with various </w:t>
            </w:r>
          </w:p>
          <w:p w:rsidR="00745989" w:rsidRDefault="00745989" w:rsidP="00745989">
            <w:pPr>
              <w:spacing w:line="360" w:lineRule="auto"/>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factors</w:t>
            </w:r>
            <w:proofErr w:type="gramEnd"/>
            <w:r>
              <w:rPr>
                <w:rFonts w:ascii="Arial" w:hAnsi="Arial" w:cs="Arial"/>
                <w:sz w:val="24"/>
                <w:szCs w:val="24"/>
              </w:rPr>
              <w:t xml:space="preserve"> prevalent in the environment which gives a perfect setting to commit the fraud. </w:t>
            </w:r>
          </w:p>
          <w:p w:rsidR="00745989" w:rsidRDefault="00745989" w:rsidP="00745989">
            <w:pPr>
              <w:spacing w:line="360" w:lineRule="auto"/>
              <w:jc w:val="both"/>
              <w:rPr>
                <w:rFonts w:ascii="Arial" w:hAnsi="Arial" w:cs="Arial"/>
                <w:sz w:val="24"/>
                <w:szCs w:val="24"/>
              </w:rPr>
            </w:pPr>
            <w:r>
              <w:rPr>
                <w:rFonts w:ascii="Arial" w:hAnsi="Arial" w:cs="Arial"/>
                <w:sz w:val="24"/>
                <w:szCs w:val="24"/>
              </w:rPr>
              <w:t xml:space="preserve"> Personal factors are </w:t>
            </w:r>
          </w:p>
          <w:p w:rsidR="00745989" w:rsidRDefault="00745989" w:rsidP="00745989">
            <w:pPr>
              <w:pStyle w:val="ListParagraph"/>
              <w:numPr>
                <w:ilvl w:val="0"/>
                <w:numId w:val="24"/>
              </w:numPr>
              <w:spacing w:line="360" w:lineRule="auto"/>
              <w:jc w:val="both"/>
              <w:rPr>
                <w:rFonts w:ascii="Arial" w:hAnsi="Arial" w:cs="Arial"/>
                <w:sz w:val="24"/>
                <w:szCs w:val="24"/>
              </w:rPr>
            </w:pPr>
            <w:r w:rsidRPr="002C2933">
              <w:rPr>
                <w:rFonts w:ascii="Arial" w:hAnsi="Arial" w:cs="Arial"/>
                <w:sz w:val="24"/>
                <w:szCs w:val="24"/>
              </w:rPr>
              <w:lastRenderedPageBreak/>
              <w:t xml:space="preserve">lack of job security, </w:t>
            </w:r>
          </w:p>
          <w:p w:rsidR="00745989" w:rsidRDefault="00745989" w:rsidP="00745989">
            <w:pPr>
              <w:pStyle w:val="ListParagraph"/>
              <w:numPr>
                <w:ilvl w:val="0"/>
                <w:numId w:val="24"/>
              </w:numPr>
              <w:spacing w:line="360" w:lineRule="auto"/>
              <w:jc w:val="both"/>
              <w:rPr>
                <w:rFonts w:ascii="Arial" w:hAnsi="Arial" w:cs="Arial"/>
                <w:sz w:val="24"/>
                <w:szCs w:val="24"/>
              </w:rPr>
            </w:pPr>
            <w:r w:rsidRPr="002C2933">
              <w:rPr>
                <w:rFonts w:ascii="Arial" w:hAnsi="Arial" w:cs="Arial"/>
                <w:sz w:val="24"/>
                <w:szCs w:val="24"/>
              </w:rPr>
              <w:t xml:space="preserve">no motivation or morale boosters to employees, </w:t>
            </w:r>
          </w:p>
          <w:p w:rsidR="00745989" w:rsidRPr="002C2933" w:rsidRDefault="00745989" w:rsidP="00745989">
            <w:pPr>
              <w:pStyle w:val="ListParagraph"/>
              <w:numPr>
                <w:ilvl w:val="0"/>
                <w:numId w:val="24"/>
              </w:numPr>
              <w:spacing w:line="360" w:lineRule="auto"/>
              <w:jc w:val="both"/>
              <w:rPr>
                <w:rFonts w:ascii="Arial" w:hAnsi="Arial" w:cs="Arial"/>
                <w:sz w:val="24"/>
                <w:szCs w:val="24"/>
              </w:rPr>
            </w:pPr>
            <w:r w:rsidRPr="002C2933">
              <w:rPr>
                <w:rFonts w:ascii="Arial" w:hAnsi="Arial" w:cs="Arial"/>
                <w:sz w:val="24"/>
                <w:szCs w:val="24"/>
              </w:rPr>
              <w:t>no appreciation in terms of promotion of financial benefits to employees putting in extra effort in their jobs</w:t>
            </w:r>
          </w:p>
          <w:p w:rsidR="00745989" w:rsidRDefault="00745989" w:rsidP="00745989">
            <w:pPr>
              <w:spacing w:line="360" w:lineRule="auto"/>
              <w:jc w:val="both"/>
              <w:rPr>
                <w:rFonts w:ascii="Arial" w:hAnsi="Arial" w:cs="Arial"/>
                <w:sz w:val="24"/>
                <w:szCs w:val="24"/>
              </w:rPr>
            </w:pPr>
            <w:r>
              <w:rPr>
                <w:rFonts w:ascii="Arial" w:hAnsi="Arial" w:cs="Arial"/>
                <w:sz w:val="24"/>
                <w:szCs w:val="24"/>
              </w:rPr>
              <w:t xml:space="preserve">While business based factors are </w:t>
            </w:r>
          </w:p>
          <w:p w:rsidR="00745989" w:rsidRDefault="00745989" w:rsidP="00745989">
            <w:pPr>
              <w:pStyle w:val="ListParagraph"/>
              <w:numPr>
                <w:ilvl w:val="0"/>
                <w:numId w:val="25"/>
              </w:numPr>
              <w:spacing w:line="360" w:lineRule="auto"/>
              <w:jc w:val="both"/>
              <w:rPr>
                <w:rFonts w:ascii="Arial" w:hAnsi="Arial" w:cs="Arial"/>
                <w:sz w:val="24"/>
                <w:szCs w:val="24"/>
              </w:rPr>
            </w:pPr>
            <w:r>
              <w:rPr>
                <w:rFonts w:ascii="Arial" w:hAnsi="Arial" w:cs="Arial"/>
                <w:sz w:val="24"/>
                <w:szCs w:val="24"/>
              </w:rPr>
              <w:t>l</w:t>
            </w:r>
            <w:r w:rsidRPr="002C2933">
              <w:rPr>
                <w:rFonts w:ascii="Arial" w:hAnsi="Arial" w:cs="Arial"/>
                <w:sz w:val="24"/>
                <w:szCs w:val="24"/>
              </w:rPr>
              <w:t>ack</w:t>
            </w:r>
            <w:r>
              <w:rPr>
                <w:rFonts w:ascii="Arial" w:hAnsi="Arial" w:cs="Arial"/>
                <w:sz w:val="24"/>
                <w:szCs w:val="24"/>
              </w:rPr>
              <w:t xml:space="preserve"> of communication of code of ethics</w:t>
            </w:r>
          </w:p>
          <w:p w:rsidR="00745989" w:rsidRDefault="00745989" w:rsidP="00745989">
            <w:pPr>
              <w:pStyle w:val="ListParagraph"/>
              <w:numPr>
                <w:ilvl w:val="0"/>
                <w:numId w:val="25"/>
              </w:numPr>
              <w:spacing w:line="360" w:lineRule="auto"/>
              <w:jc w:val="both"/>
              <w:rPr>
                <w:rFonts w:ascii="Arial" w:hAnsi="Arial" w:cs="Arial"/>
                <w:sz w:val="24"/>
                <w:szCs w:val="24"/>
              </w:rPr>
            </w:pPr>
            <w:r>
              <w:rPr>
                <w:rFonts w:ascii="Arial" w:hAnsi="Arial" w:cs="Arial"/>
                <w:sz w:val="24"/>
                <w:szCs w:val="24"/>
              </w:rPr>
              <w:t>failure by the management to punish fraudster in the past</w:t>
            </w:r>
          </w:p>
          <w:p w:rsidR="00745989" w:rsidRDefault="00745989" w:rsidP="00745989">
            <w:pPr>
              <w:pStyle w:val="ListParagraph"/>
              <w:numPr>
                <w:ilvl w:val="0"/>
                <w:numId w:val="25"/>
              </w:numPr>
              <w:spacing w:line="360" w:lineRule="auto"/>
              <w:jc w:val="both"/>
              <w:rPr>
                <w:rFonts w:ascii="Arial" w:hAnsi="Arial" w:cs="Arial"/>
                <w:sz w:val="24"/>
                <w:szCs w:val="24"/>
              </w:rPr>
            </w:pPr>
            <w:r>
              <w:rPr>
                <w:rFonts w:ascii="Arial" w:hAnsi="Arial" w:cs="Arial"/>
                <w:sz w:val="24"/>
                <w:szCs w:val="24"/>
              </w:rPr>
              <w:t>Unrealistic budgets &amp; targets</w:t>
            </w:r>
          </w:p>
          <w:p w:rsidR="00745989" w:rsidRDefault="00745989" w:rsidP="00745989">
            <w:pPr>
              <w:pStyle w:val="ListParagraph"/>
              <w:numPr>
                <w:ilvl w:val="0"/>
                <w:numId w:val="25"/>
              </w:numPr>
              <w:spacing w:line="360" w:lineRule="auto"/>
              <w:jc w:val="both"/>
              <w:rPr>
                <w:rFonts w:ascii="Arial" w:hAnsi="Arial" w:cs="Arial"/>
                <w:sz w:val="24"/>
                <w:szCs w:val="24"/>
              </w:rPr>
            </w:pPr>
            <w:r>
              <w:rPr>
                <w:rFonts w:ascii="Arial" w:hAnsi="Arial" w:cs="Arial"/>
                <w:sz w:val="24"/>
                <w:szCs w:val="24"/>
              </w:rPr>
              <w:t>Management adopts questionable accounting  and disclosure policies</w:t>
            </w:r>
          </w:p>
          <w:p w:rsidR="00745989" w:rsidRDefault="00745989" w:rsidP="00745989">
            <w:pPr>
              <w:pStyle w:val="ListParagraph"/>
              <w:numPr>
                <w:ilvl w:val="0"/>
                <w:numId w:val="25"/>
              </w:numPr>
              <w:spacing w:line="360" w:lineRule="auto"/>
              <w:jc w:val="both"/>
              <w:rPr>
                <w:rFonts w:ascii="Arial" w:hAnsi="Arial" w:cs="Arial"/>
                <w:sz w:val="24"/>
                <w:szCs w:val="24"/>
              </w:rPr>
            </w:pPr>
            <w:r>
              <w:rPr>
                <w:rFonts w:ascii="Arial" w:hAnsi="Arial" w:cs="Arial"/>
                <w:sz w:val="24"/>
                <w:szCs w:val="24"/>
              </w:rPr>
              <w:t>No transparent relationship of the management with its Auditors.</w:t>
            </w:r>
          </w:p>
          <w:p w:rsidR="00745989" w:rsidRDefault="00745989" w:rsidP="00745989">
            <w:pPr>
              <w:spacing w:line="360" w:lineRule="auto"/>
              <w:jc w:val="both"/>
              <w:rPr>
                <w:rFonts w:ascii="Arial" w:hAnsi="Arial" w:cs="Arial"/>
                <w:sz w:val="24"/>
                <w:szCs w:val="24"/>
              </w:rPr>
            </w:pPr>
            <w:r>
              <w:rPr>
                <w:rFonts w:ascii="Arial" w:hAnsi="Arial" w:cs="Arial"/>
                <w:sz w:val="24"/>
                <w:szCs w:val="24"/>
              </w:rPr>
              <w:t>Most common rationalization the employee makes is</w:t>
            </w:r>
          </w:p>
          <w:p w:rsidR="00745989" w:rsidRDefault="00745989" w:rsidP="00745989">
            <w:pPr>
              <w:pStyle w:val="ListParagraph"/>
              <w:numPr>
                <w:ilvl w:val="0"/>
                <w:numId w:val="26"/>
              </w:numPr>
              <w:spacing w:line="360" w:lineRule="auto"/>
              <w:jc w:val="both"/>
              <w:rPr>
                <w:rFonts w:ascii="Arial" w:hAnsi="Arial" w:cs="Arial"/>
                <w:sz w:val="24"/>
                <w:szCs w:val="24"/>
              </w:rPr>
            </w:pPr>
            <w:r>
              <w:rPr>
                <w:rFonts w:ascii="Arial" w:hAnsi="Arial" w:cs="Arial"/>
                <w:sz w:val="24"/>
                <w:szCs w:val="24"/>
              </w:rPr>
              <w:t>I have been working sincerely for long but never appreciated</w:t>
            </w:r>
          </w:p>
          <w:p w:rsidR="00745989" w:rsidRDefault="00745989" w:rsidP="00745989">
            <w:pPr>
              <w:pStyle w:val="ListParagraph"/>
              <w:numPr>
                <w:ilvl w:val="0"/>
                <w:numId w:val="26"/>
              </w:numPr>
              <w:spacing w:line="360" w:lineRule="auto"/>
              <w:jc w:val="both"/>
              <w:rPr>
                <w:rFonts w:ascii="Arial" w:hAnsi="Arial" w:cs="Arial"/>
                <w:sz w:val="24"/>
                <w:szCs w:val="24"/>
              </w:rPr>
            </w:pPr>
            <w:r>
              <w:rPr>
                <w:rFonts w:ascii="Arial" w:hAnsi="Arial" w:cs="Arial"/>
                <w:sz w:val="24"/>
                <w:szCs w:val="24"/>
              </w:rPr>
              <w:t>Company makes good money so I take some for myself and give it back later</w:t>
            </w:r>
          </w:p>
          <w:p w:rsidR="00745989" w:rsidRDefault="00745989" w:rsidP="00745989">
            <w:pPr>
              <w:pStyle w:val="ListParagraph"/>
              <w:numPr>
                <w:ilvl w:val="0"/>
                <w:numId w:val="26"/>
              </w:numPr>
              <w:spacing w:line="360" w:lineRule="auto"/>
              <w:jc w:val="both"/>
              <w:rPr>
                <w:rFonts w:ascii="Arial" w:hAnsi="Arial" w:cs="Arial"/>
                <w:sz w:val="24"/>
                <w:szCs w:val="24"/>
              </w:rPr>
            </w:pPr>
            <w:r>
              <w:rPr>
                <w:rFonts w:ascii="Arial" w:hAnsi="Arial" w:cs="Arial"/>
                <w:sz w:val="24"/>
                <w:szCs w:val="24"/>
              </w:rPr>
              <w:t>Company may fire me so I need to make something on the side.</w:t>
            </w:r>
          </w:p>
          <w:p w:rsidR="00745989" w:rsidRDefault="00745989" w:rsidP="00745989">
            <w:pPr>
              <w:spacing w:line="360" w:lineRule="auto"/>
              <w:jc w:val="both"/>
              <w:rPr>
                <w:rFonts w:ascii="Arial" w:hAnsi="Arial" w:cs="Arial"/>
                <w:sz w:val="24"/>
                <w:szCs w:val="24"/>
              </w:rPr>
            </w:pPr>
          </w:p>
          <w:p w:rsidR="00745989" w:rsidRDefault="00745989" w:rsidP="00745989">
            <w:pPr>
              <w:spacing w:line="360" w:lineRule="auto"/>
              <w:jc w:val="both"/>
              <w:rPr>
                <w:rFonts w:ascii="Arial" w:hAnsi="Arial" w:cs="Arial"/>
                <w:sz w:val="24"/>
                <w:szCs w:val="24"/>
              </w:rPr>
            </w:pPr>
            <w:r>
              <w:rPr>
                <w:rFonts w:ascii="Arial" w:hAnsi="Arial" w:cs="Arial"/>
                <w:sz w:val="24"/>
                <w:szCs w:val="24"/>
              </w:rPr>
              <w:t>v) The points to be considered while evaluating risk factors are mainly</w:t>
            </w:r>
          </w:p>
          <w:p w:rsidR="00745989" w:rsidRDefault="00745989" w:rsidP="00745989">
            <w:pPr>
              <w:pStyle w:val="ListParagraph"/>
              <w:numPr>
                <w:ilvl w:val="0"/>
                <w:numId w:val="27"/>
              </w:numPr>
              <w:spacing w:line="360" w:lineRule="auto"/>
              <w:jc w:val="both"/>
              <w:rPr>
                <w:rFonts w:ascii="Arial" w:hAnsi="Arial" w:cs="Arial"/>
                <w:sz w:val="24"/>
                <w:szCs w:val="24"/>
              </w:rPr>
            </w:pPr>
            <w:r>
              <w:rPr>
                <w:rFonts w:ascii="Arial" w:hAnsi="Arial" w:cs="Arial"/>
                <w:sz w:val="24"/>
                <w:szCs w:val="24"/>
              </w:rPr>
              <w:t>Nature of the business the company is in.</w:t>
            </w:r>
          </w:p>
          <w:p w:rsidR="00745989" w:rsidRDefault="00745989" w:rsidP="00745989">
            <w:pPr>
              <w:pStyle w:val="ListParagraph"/>
              <w:numPr>
                <w:ilvl w:val="0"/>
                <w:numId w:val="27"/>
              </w:numPr>
              <w:spacing w:line="360" w:lineRule="auto"/>
              <w:jc w:val="both"/>
              <w:rPr>
                <w:rFonts w:ascii="Arial" w:hAnsi="Arial" w:cs="Arial"/>
                <w:sz w:val="24"/>
                <w:szCs w:val="24"/>
              </w:rPr>
            </w:pPr>
            <w:r>
              <w:rPr>
                <w:rFonts w:ascii="Arial" w:hAnsi="Arial" w:cs="Arial"/>
                <w:sz w:val="24"/>
                <w:szCs w:val="24"/>
              </w:rPr>
              <w:t>The environment in which the company operates</w:t>
            </w:r>
          </w:p>
          <w:p w:rsidR="00745989" w:rsidRDefault="00745989" w:rsidP="00745989">
            <w:pPr>
              <w:pStyle w:val="ListParagraph"/>
              <w:numPr>
                <w:ilvl w:val="0"/>
                <w:numId w:val="27"/>
              </w:numPr>
              <w:spacing w:line="360" w:lineRule="auto"/>
              <w:jc w:val="both"/>
              <w:rPr>
                <w:rFonts w:ascii="Arial" w:hAnsi="Arial" w:cs="Arial"/>
                <w:sz w:val="24"/>
                <w:szCs w:val="24"/>
              </w:rPr>
            </w:pPr>
            <w:r>
              <w:rPr>
                <w:rFonts w:ascii="Arial" w:hAnsi="Arial" w:cs="Arial"/>
                <w:sz w:val="24"/>
                <w:szCs w:val="24"/>
              </w:rPr>
              <w:t>The internal controls placed by the company &amp; its effectiveness</w:t>
            </w:r>
          </w:p>
          <w:p w:rsidR="00745989" w:rsidRDefault="00745989" w:rsidP="00745989">
            <w:pPr>
              <w:pStyle w:val="ListParagraph"/>
              <w:numPr>
                <w:ilvl w:val="0"/>
                <w:numId w:val="27"/>
              </w:numPr>
              <w:spacing w:line="360" w:lineRule="auto"/>
              <w:jc w:val="both"/>
              <w:rPr>
                <w:rFonts w:ascii="Arial" w:hAnsi="Arial" w:cs="Arial"/>
                <w:sz w:val="24"/>
                <w:szCs w:val="24"/>
              </w:rPr>
            </w:pPr>
            <w:r>
              <w:rPr>
                <w:rFonts w:ascii="Arial" w:hAnsi="Arial" w:cs="Arial"/>
                <w:sz w:val="24"/>
                <w:szCs w:val="24"/>
              </w:rPr>
              <w:t>The ethics and values of the company and the standard of ethics which it expects from its employees.</w:t>
            </w:r>
          </w:p>
          <w:p w:rsidR="00745989" w:rsidRDefault="00745989" w:rsidP="00745989">
            <w:pPr>
              <w:pStyle w:val="ListParagraph"/>
              <w:numPr>
                <w:ilvl w:val="0"/>
                <w:numId w:val="27"/>
              </w:numPr>
              <w:spacing w:line="360" w:lineRule="auto"/>
              <w:jc w:val="both"/>
              <w:rPr>
                <w:rFonts w:ascii="Arial" w:hAnsi="Arial" w:cs="Arial"/>
                <w:sz w:val="24"/>
                <w:szCs w:val="24"/>
              </w:rPr>
            </w:pPr>
            <w:r>
              <w:rPr>
                <w:rFonts w:ascii="Arial" w:hAnsi="Arial" w:cs="Arial"/>
                <w:sz w:val="24"/>
                <w:szCs w:val="24"/>
              </w:rPr>
              <w:t xml:space="preserve">The size of the company- as occurrence of fraud by employees in small organization is less but the active involvement of management leads to manipulating of the polices </w:t>
            </w:r>
          </w:p>
          <w:p w:rsidR="00745989" w:rsidRDefault="00745989" w:rsidP="00745989">
            <w:pPr>
              <w:spacing w:line="360" w:lineRule="auto"/>
              <w:jc w:val="both"/>
              <w:rPr>
                <w:rFonts w:ascii="Arial" w:hAnsi="Arial" w:cs="Arial"/>
                <w:sz w:val="24"/>
                <w:szCs w:val="24"/>
              </w:rPr>
            </w:pPr>
            <w:r>
              <w:rPr>
                <w:rFonts w:ascii="Arial" w:hAnsi="Arial" w:cs="Arial"/>
                <w:sz w:val="24"/>
                <w:szCs w:val="24"/>
              </w:rPr>
              <w:t>vi)  Analytical procedures are very essential part of an Audit process and using these procedures help in carrying out the audit. There are various purposes of carrying these analytical procedures and these purposes can be classified as primary and secondary procedures</w:t>
            </w:r>
          </w:p>
          <w:p w:rsidR="00745989" w:rsidRDefault="00745989" w:rsidP="00745989">
            <w:pPr>
              <w:spacing w:line="360" w:lineRule="auto"/>
              <w:jc w:val="both"/>
              <w:rPr>
                <w:rFonts w:ascii="Arial" w:hAnsi="Arial" w:cs="Arial"/>
                <w:sz w:val="24"/>
                <w:szCs w:val="24"/>
              </w:rPr>
            </w:pPr>
            <w:r>
              <w:rPr>
                <w:rFonts w:ascii="Arial" w:hAnsi="Arial" w:cs="Arial"/>
                <w:sz w:val="24"/>
                <w:szCs w:val="24"/>
              </w:rPr>
              <w:t xml:space="preserve">The primary purposes are mainly </w:t>
            </w:r>
          </w:p>
          <w:p w:rsidR="00745989" w:rsidRDefault="00745989" w:rsidP="00745989">
            <w:pPr>
              <w:pStyle w:val="ListParagraph"/>
              <w:numPr>
                <w:ilvl w:val="0"/>
                <w:numId w:val="28"/>
              </w:numPr>
              <w:spacing w:line="360" w:lineRule="auto"/>
              <w:jc w:val="both"/>
              <w:rPr>
                <w:rFonts w:ascii="Arial" w:hAnsi="Arial" w:cs="Arial"/>
                <w:sz w:val="24"/>
                <w:szCs w:val="24"/>
              </w:rPr>
            </w:pPr>
            <w:r>
              <w:rPr>
                <w:rFonts w:ascii="Arial" w:hAnsi="Arial" w:cs="Arial"/>
                <w:sz w:val="24"/>
                <w:szCs w:val="24"/>
              </w:rPr>
              <w:t>Risk assessment- to focus on higher risk areas so as to ascertain the nature, timing &amp; depth of audit procedures.</w:t>
            </w:r>
          </w:p>
          <w:p w:rsidR="00745989" w:rsidRDefault="00745989" w:rsidP="00745989">
            <w:pPr>
              <w:pStyle w:val="ListParagraph"/>
              <w:numPr>
                <w:ilvl w:val="0"/>
                <w:numId w:val="28"/>
              </w:numPr>
              <w:spacing w:line="360" w:lineRule="auto"/>
              <w:jc w:val="both"/>
              <w:rPr>
                <w:rFonts w:ascii="Arial" w:hAnsi="Arial" w:cs="Arial"/>
                <w:sz w:val="24"/>
                <w:szCs w:val="24"/>
              </w:rPr>
            </w:pPr>
            <w:r>
              <w:rPr>
                <w:rFonts w:ascii="Arial" w:hAnsi="Arial" w:cs="Arial"/>
                <w:sz w:val="24"/>
                <w:szCs w:val="24"/>
              </w:rPr>
              <w:t xml:space="preserve">Substantive testing – to ascertain or obtain audit evidence to substantiate </w:t>
            </w:r>
            <w:r>
              <w:rPr>
                <w:rFonts w:ascii="Arial" w:hAnsi="Arial" w:cs="Arial"/>
                <w:sz w:val="24"/>
                <w:szCs w:val="24"/>
              </w:rPr>
              <w:lastRenderedPageBreak/>
              <w:t>accuracy or to identify material misstatement as a substitute for detailed testing</w:t>
            </w:r>
          </w:p>
          <w:p w:rsidR="00745989" w:rsidRPr="00F562AE" w:rsidRDefault="00745989" w:rsidP="00745989">
            <w:pPr>
              <w:pStyle w:val="ListParagraph"/>
              <w:numPr>
                <w:ilvl w:val="0"/>
                <w:numId w:val="28"/>
              </w:numPr>
              <w:spacing w:line="360" w:lineRule="auto"/>
              <w:jc w:val="both"/>
              <w:rPr>
                <w:rFonts w:ascii="Arial" w:hAnsi="Arial" w:cs="Arial"/>
                <w:sz w:val="24"/>
                <w:szCs w:val="24"/>
              </w:rPr>
            </w:pPr>
            <w:r>
              <w:rPr>
                <w:rFonts w:ascii="Arial" w:hAnsi="Arial" w:cs="Arial"/>
                <w:sz w:val="24"/>
                <w:szCs w:val="24"/>
              </w:rPr>
              <w:t>Overall Conclusion – to help assess the propriety of audit findings or observations obtained during the audit and evaluate the Final report based on these observations</w:t>
            </w:r>
          </w:p>
          <w:p w:rsidR="00745989" w:rsidRPr="006E31AF" w:rsidRDefault="00745989" w:rsidP="00745989">
            <w:pPr>
              <w:spacing w:line="360" w:lineRule="auto"/>
              <w:jc w:val="both"/>
              <w:rPr>
                <w:rFonts w:ascii="Arial" w:hAnsi="Arial" w:cs="Arial"/>
                <w:sz w:val="24"/>
                <w:szCs w:val="24"/>
              </w:rPr>
            </w:pPr>
          </w:p>
          <w:p w:rsidR="00745989" w:rsidRDefault="00745989" w:rsidP="00745989">
            <w:pPr>
              <w:spacing w:line="360" w:lineRule="auto"/>
              <w:jc w:val="both"/>
              <w:rPr>
                <w:rFonts w:ascii="Arial" w:hAnsi="Arial" w:cs="Arial"/>
                <w:sz w:val="24"/>
                <w:szCs w:val="24"/>
              </w:rPr>
            </w:pPr>
            <w:r>
              <w:rPr>
                <w:rFonts w:ascii="Arial" w:hAnsi="Arial" w:cs="Arial"/>
                <w:sz w:val="24"/>
                <w:szCs w:val="24"/>
              </w:rPr>
              <w:t>Q2. Various circumstances provide opportunities to the management &amp; employees to commit fraudulent activities. As generally incentives or bonus are given based on individual or section or division performance, in case of poor performance coupled with high target setting will steer some employees to the path of fraud to show wrong results. Other factors or circumstances which motivates a fraud may be</w:t>
            </w:r>
          </w:p>
          <w:p w:rsidR="00745989" w:rsidRPr="00EB15CB" w:rsidRDefault="00745989" w:rsidP="00745989">
            <w:pPr>
              <w:pStyle w:val="ListParagraph"/>
              <w:numPr>
                <w:ilvl w:val="0"/>
                <w:numId w:val="29"/>
              </w:numPr>
              <w:spacing w:line="360" w:lineRule="auto"/>
              <w:jc w:val="both"/>
              <w:rPr>
                <w:rFonts w:ascii="Arial" w:hAnsi="Arial" w:cs="Arial"/>
                <w:sz w:val="24"/>
                <w:szCs w:val="24"/>
              </w:rPr>
            </w:pPr>
            <w:r>
              <w:rPr>
                <w:rFonts w:ascii="Arial" w:hAnsi="Arial" w:cs="Arial"/>
                <w:sz w:val="24"/>
                <w:szCs w:val="24"/>
              </w:rPr>
              <w:t>Poor financial situation of Company leading to possibility of bankruptcy</w:t>
            </w:r>
            <w:r w:rsidRPr="00EB15CB">
              <w:rPr>
                <w:rFonts w:ascii="Arial" w:hAnsi="Arial" w:cs="Arial"/>
                <w:sz w:val="24"/>
                <w:szCs w:val="24"/>
              </w:rPr>
              <w:t xml:space="preserve"> </w:t>
            </w:r>
          </w:p>
          <w:p w:rsidR="00745989" w:rsidRDefault="00745989" w:rsidP="00745989">
            <w:pPr>
              <w:pStyle w:val="ListParagraph"/>
              <w:numPr>
                <w:ilvl w:val="0"/>
                <w:numId w:val="29"/>
              </w:numPr>
              <w:spacing w:line="360" w:lineRule="auto"/>
              <w:jc w:val="both"/>
              <w:rPr>
                <w:rFonts w:ascii="Arial" w:hAnsi="Arial" w:cs="Arial"/>
                <w:sz w:val="24"/>
                <w:szCs w:val="24"/>
              </w:rPr>
            </w:pPr>
            <w:r>
              <w:rPr>
                <w:rFonts w:ascii="Arial" w:hAnsi="Arial" w:cs="Arial"/>
                <w:sz w:val="24"/>
                <w:szCs w:val="24"/>
              </w:rPr>
              <w:t>High expectation of investors &amp; lenders</w:t>
            </w:r>
          </w:p>
          <w:p w:rsidR="00745989" w:rsidRDefault="00745989" w:rsidP="00745989">
            <w:pPr>
              <w:pStyle w:val="ListParagraph"/>
              <w:numPr>
                <w:ilvl w:val="0"/>
                <w:numId w:val="29"/>
              </w:numPr>
              <w:spacing w:line="360" w:lineRule="auto"/>
              <w:jc w:val="both"/>
              <w:rPr>
                <w:rFonts w:ascii="Arial" w:hAnsi="Arial" w:cs="Arial"/>
                <w:sz w:val="24"/>
                <w:szCs w:val="24"/>
              </w:rPr>
            </w:pPr>
            <w:r>
              <w:rPr>
                <w:rFonts w:ascii="Arial" w:hAnsi="Arial" w:cs="Arial"/>
                <w:sz w:val="24"/>
                <w:szCs w:val="24"/>
              </w:rPr>
              <w:t>High expectation of top level management to achieve unrealistic goals</w:t>
            </w:r>
          </w:p>
          <w:p w:rsidR="00745989" w:rsidRDefault="00745989" w:rsidP="00745989">
            <w:pPr>
              <w:pStyle w:val="ListParagraph"/>
              <w:numPr>
                <w:ilvl w:val="0"/>
                <w:numId w:val="29"/>
              </w:numPr>
              <w:spacing w:line="360" w:lineRule="auto"/>
              <w:jc w:val="both"/>
              <w:rPr>
                <w:rFonts w:ascii="Arial" w:hAnsi="Arial" w:cs="Arial"/>
                <w:sz w:val="24"/>
                <w:szCs w:val="24"/>
              </w:rPr>
            </w:pPr>
            <w:r>
              <w:rPr>
                <w:rFonts w:ascii="Arial" w:hAnsi="Arial" w:cs="Arial"/>
                <w:sz w:val="24"/>
                <w:szCs w:val="24"/>
              </w:rPr>
              <w:t>Pressure to retain the stock exchange listing /debt rating</w:t>
            </w:r>
          </w:p>
          <w:p w:rsidR="00745989" w:rsidRDefault="00745989" w:rsidP="00745989">
            <w:pPr>
              <w:pStyle w:val="ListParagraph"/>
              <w:numPr>
                <w:ilvl w:val="0"/>
                <w:numId w:val="29"/>
              </w:numPr>
              <w:spacing w:line="360" w:lineRule="auto"/>
              <w:jc w:val="both"/>
              <w:rPr>
                <w:rFonts w:ascii="Arial" w:hAnsi="Arial" w:cs="Arial"/>
                <w:sz w:val="24"/>
                <w:szCs w:val="24"/>
              </w:rPr>
            </w:pPr>
            <w:r>
              <w:rPr>
                <w:rFonts w:ascii="Arial" w:hAnsi="Arial" w:cs="Arial"/>
                <w:sz w:val="24"/>
                <w:szCs w:val="24"/>
              </w:rPr>
              <w:t>Pressure to meet debt obligation failure of which leading to mergers or acquisitions</w:t>
            </w:r>
          </w:p>
          <w:p w:rsidR="00745989" w:rsidRDefault="00745989" w:rsidP="00745989">
            <w:pPr>
              <w:pStyle w:val="ListParagraph"/>
              <w:numPr>
                <w:ilvl w:val="0"/>
                <w:numId w:val="29"/>
              </w:numPr>
              <w:spacing w:line="360" w:lineRule="auto"/>
              <w:jc w:val="both"/>
              <w:rPr>
                <w:rFonts w:ascii="Arial" w:hAnsi="Arial" w:cs="Arial"/>
                <w:sz w:val="24"/>
                <w:szCs w:val="24"/>
              </w:rPr>
            </w:pPr>
            <w:r>
              <w:rPr>
                <w:rFonts w:ascii="Arial" w:hAnsi="Arial" w:cs="Arial"/>
                <w:sz w:val="24"/>
                <w:szCs w:val="24"/>
              </w:rPr>
              <w:t>Low morale among employees exposing the company to possibility of misappropriation of assets</w:t>
            </w:r>
          </w:p>
          <w:p w:rsidR="00745989" w:rsidRDefault="00745989" w:rsidP="00745989">
            <w:pPr>
              <w:pStyle w:val="ListParagraph"/>
              <w:numPr>
                <w:ilvl w:val="0"/>
                <w:numId w:val="29"/>
              </w:numPr>
              <w:spacing w:line="360" w:lineRule="auto"/>
              <w:jc w:val="both"/>
              <w:rPr>
                <w:rFonts w:ascii="Arial" w:hAnsi="Arial" w:cs="Arial"/>
                <w:sz w:val="24"/>
                <w:szCs w:val="24"/>
              </w:rPr>
            </w:pPr>
            <w:r>
              <w:rPr>
                <w:rFonts w:ascii="Arial" w:hAnsi="Arial" w:cs="Arial"/>
                <w:sz w:val="24"/>
                <w:szCs w:val="24"/>
              </w:rPr>
              <w:t xml:space="preserve">Poor internal controls in the company leaving many gaps in which fraud can be committed and be undetected </w:t>
            </w:r>
          </w:p>
          <w:p w:rsidR="00745989" w:rsidRPr="00F64E51" w:rsidRDefault="00745989" w:rsidP="00745989">
            <w:pPr>
              <w:pStyle w:val="ListParagraph"/>
              <w:spacing w:line="360" w:lineRule="auto"/>
              <w:jc w:val="both"/>
              <w:rPr>
                <w:rFonts w:ascii="Arial" w:hAnsi="Arial" w:cs="Arial"/>
                <w:sz w:val="24"/>
                <w:szCs w:val="24"/>
              </w:rPr>
            </w:pPr>
          </w:p>
          <w:p w:rsidR="00745989" w:rsidRDefault="00745989" w:rsidP="00745989">
            <w:pPr>
              <w:spacing w:line="360" w:lineRule="auto"/>
              <w:jc w:val="both"/>
              <w:rPr>
                <w:rFonts w:ascii="Arial" w:hAnsi="Arial" w:cs="Arial"/>
                <w:sz w:val="24"/>
                <w:szCs w:val="24"/>
              </w:rPr>
            </w:pPr>
            <w:r>
              <w:rPr>
                <w:rFonts w:ascii="Arial" w:hAnsi="Arial" w:cs="Arial"/>
                <w:sz w:val="24"/>
                <w:szCs w:val="24"/>
              </w:rPr>
              <w:t>Q3.  According to SAS 99 (Statement on Auditing Standards), carrying out enquires with the management and other, analytical procedures, evaluation of fraud risk and information-gathering lead to the identification of fraud risk factors.</w:t>
            </w:r>
          </w:p>
          <w:p w:rsidR="00745989" w:rsidRDefault="00745989" w:rsidP="00745989">
            <w:pPr>
              <w:spacing w:line="360" w:lineRule="auto"/>
              <w:jc w:val="both"/>
              <w:rPr>
                <w:rFonts w:ascii="Arial" w:hAnsi="Arial" w:cs="Arial"/>
                <w:sz w:val="24"/>
                <w:szCs w:val="24"/>
              </w:rPr>
            </w:pPr>
            <w:r>
              <w:rPr>
                <w:rFonts w:ascii="Arial" w:hAnsi="Arial" w:cs="Arial"/>
                <w:sz w:val="24"/>
                <w:szCs w:val="24"/>
              </w:rPr>
              <w:t>Here the term “Management and other” all the employees of the organization irrespective of the level of management they belong to, members of the Internal &amp; statutory Audit team, and all the consultants involved in the operational duties of the company in any capacity.</w:t>
            </w:r>
          </w:p>
          <w:p w:rsidR="00745989" w:rsidRDefault="00745989" w:rsidP="00745989">
            <w:pPr>
              <w:spacing w:line="360" w:lineRule="auto"/>
              <w:jc w:val="both"/>
              <w:rPr>
                <w:rFonts w:ascii="Arial" w:hAnsi="Arial" w:cs="Arial"/>
                <w:sz w:val="24"/>
                <w:szCs w:val="24"/>
              </w:rPr>
            </w:pPr>
          </w:p>
          <w:p w:rsidR="00745989" w:rsidRDefault="00745989" w:rsidP="00745989">
            <w:pPr>
              <w:spacing w:line="360" w:lineRule="auto"/>
              <w:jc w:val="both"/>
              <w:rPr>
                <w:rFonts w:ascii="Arial" w:hAnsi="Arial" w:cs="Arial"/>
                <w:sz w:val="24"/>
                <w:szCs w:val="24"/>
              </w:rPr>
            </w:pPr>
            <w:r>
              <w:rPr>
                <w:rFonts w:ascii="Arial" w:hAnsi="Arial" w:cs="Arial"/>
                <w:sz w:val="24"/>
                <w:szCs w:val="24"/>
              </w:rPr>
              <w:t>The few of the enquiries to be made by the auditor to the above mentioned categories of persons are follows:-</w:t>
            </w:r>
          </w:p>
          <w:p w:rsidR="00745989" w:rsidRPr="00402463" w:rsidRDefault="00745989" w:rsidP="00745989">
            <w:pPr>
              <w:pStyle w:val="BodyText"/>
              <w:numPr>
                <w:ilvl w:val="0"/>
                <w:numId w:val="30"/>
              </w:numPr>
              <w:tabs>
                <w:tab w:val="left" w:pos="1780"/>
              </w:tabs>
              <w:kinsoku w:val="0"/>
              <w:overflowPunct w:val="0"/>
              <w:spacing w:line="275" w:lineRule="auto"/>
              <w:ind w:right="998"/>
              <w:rPr>
                <w:rFonts w:ascii="Arial" w:eastAsiaTheme="minorHAnsi" w:hAnsi="Arial" w:cs="Arial"/>
                <w:lang w:val="en-GB"/>
              </w:rPr>
            </w:pPr>
            <w:r w:rsidRPr="00402463">
              <w:rPr>
                <w:rFonts w:ascii="Arial" w:eastAsiaTheme="minorHAnsi" w:hAnsi="Arial" w:cs="Arial"/>
                <w:lang w:val="en-GB"/>
              </w:rPr>
              <w:t>What are the management’s standards on ethics and business morals and are these standards communicated to employees?</w:t>
            </w:r>
          </w:p>
          <w:p w:rsidR="00745989" w:rsidRPr="00402463" w:rsidRDefault="00745989" w:rsidP="00745989">
            <w:pPr>
              <w:pStyle w:val="BodyText"/>
              <w:numPr>
                <w:ilvl w:val="0"/>
                <w:numId w:val="30"/>
              </w:numPr>
              <w:tabs>
                <w:tab w:val="left" w:pos="1780"/>
              </w:tabs>
              <w:kinsoku w:val="0"/>
              <w:overflowPunct w:val="0"/>
              <w:spacing w:before="2"/>
              <w:rPr>
                <w:rFonts w:ascii="Arial" w:eastAsiaTheme="minorHAnsi" w:hAnsi="Arial" w:cs="Arial"/>
                <w:lang w:val="en-GB"/>
              </w:rPr>
            </w:pPr>
            <w:r w:rsidRPr="00402463">
              <w:rPr>
                <w:rFonts w:ascii="Arial" w:eastAsiaTheme="minorHAnsi" w:hAnsi="Arial" w:cs="Arial"/>
                <w:lang w:val="en-GB"/>
              </w:rPr>
              <w:lastRenderedPageBreak/>
              <w:t>Does the management’s behaviour comply with these standards set by them</w:t>
            </w:r>
          </w:p>
          <w:p w:rsidR="00745989" w:rsidRPr="00402463" w:rsidRDefault="00745989" w:rsidP="00745989">
            <w:pPr>
              <w:pStyle w:val="BodyText"/>
              <w:numPr>
                <w:ilvl w:val="0"/>
                <w:numId w:val="30"/>
              </w:numPr>
              <w:tabs>
                <w:tab w:val="left" w:pos="1780"/>
              </w:tabs>
              <w:kinsoku w:val="0"/>
              <w:overflowPunct w:val="0"/>
              <w:spacing w:before="2"/>
              <w:rPr>
                <w:rFonts w:ascii="Arial" w:eastAsiaTheme="minorHAnsi" w:hAnsi="Arial" w:cs="Arial"/>
                <w:lang w:val="en-GB"/>
              </w:rPr>
            </w:pPr>
            <w:r w:rsidRPr="00402463">
              <w:rPr>
                <w:rFonts w:ascii="Arial" w:eastAsiaTheme="minorHAnsi" w:hAnsi="Arial" w:cs="Arial"/>
                <w:lang w:val="en-GB"/>
              </w:rPr>
              <w:t>What are the possibilities of occurrence of &amp; the areas most susceptible to risks of fraud in the organization according to the management?</w:t>
            </w:r>
          </w:p>
          <w:p w:rsidR="00745989" w:rsidRPr="00402463" w:rsidRDefault="00745989" w:rsidP="00745989">
            <w:pPr>
              <w:pStyle w:val="BodyText"/>
              <w:numPr>
                <w:ilvl w:val="0"/>
                <w:numId w:val="30"/>
              </w:numPr>
              <w:tabs>
                <w:tab w:val="left" w:pos="1780"/>
              </w:tabs>
              <w:kinsoku w:val="0"/>
              <w:overflowPunct w:val="0"/>
              <w:spacing w:line="276" w:lineRule="auto"/>
              <w:ind w:right="409"/>
              <w:rPr>
                <w:rFonts w:ascii="Arial" w:eastAsiaTheme="minorHAnsi" w:hAnsi="Arial" w:cs="Arial"/>
                <w:lang w:val="en-GB"/>
              </w:rPr>
            </w:pPr>
            <w:r w:rsidRPr="00402463">
              <w:rPr>
                <w:rFonts w:ascii="Arial" w:eastAsiaTheme="minorHAnsi" w:hAnsi="Arial" w:cs="Arial"/>
                <w:lang w:val="en-GB"/>
              </w:rPr>
              <w:t>Once the areas are identified, what steps or programs or internal control mechanisms has the management put in place to mitigate the risk of specific fraud or to deter fraud in general? How are these programs and controls monitored and supervised?</w:t>
            </w:r>
          </w:p>
          <w:p w:rsidR="00745989" w:rsidRPr="00402463" w:rsidRDefault="00745989" w:rsidP="00745989">
            <w:pPr>
              <w:pStyle w:val="BodyText"/>
              <w:numPr>
                <w:ilvl w:val="0"/>
                <w:numId w:val="30"/>
              </w:numPr>
              <w:tabs>
                <w:tab w:val="left" w:pos="1780"/>
              </w:tabs>
              <w:kinsoku w:val="0"/>
              <w:overflowPunct w:val="0"/>
              <w:spacing w:before="43" w:line="277" w:lineRule="auto"/>
              <w:ind w:right="536"/>
              <w:rPr>
                <w:rFonts w:ascii="Arial" w:eastAsiaTheme="minorHAnsi" w:hAnsi="Arial" w:cs="Arial"/>
                <w:lang w:val="en-GB"/>
              </w:rPr>
            </w:pPr>
            <w:r w:rsidRPr="00402463">
              <w:rPr>
                <w:rFonts w:ascii="Arial" w:eastAsiaTheme="minorHAnsi" w:hAnsi="Arial" w:cs="Arial"/>
                <w:lang w:val="en-GB"/>
              </w:rPr>
              <w:t>How are the company’s operating or POS locations and other business segments monitored?</w:t>
            </w:r>
          </w:p>
          <w:p w:rsidR="00745989" w:rsidRPr="00402463" w:rsidRDefault="00745989" w:rsidP="00745989">
            <w:pPr>
              <w:pStyle w:val="BodyText"/>
              <w:numPr>
                <w:ilvl w:val="0"/>
                <w:numId w:val="30"/>
              </w:numPr>
              <w:tabs>
                <w:tab w:val="left" w:pos="1780"/>
              </w:tabs>
              <w:kinsoku w:val="0"/>
              <w:overflowPunct w:val="0"/>
              <w:spacing w:line="276" w:lineRule="auto"/>
              <w:ind w:right="409"/>
              <w:rPr>
                <w:rFonts w:ascii="Arial" w:eastAsiaTheme="minorHAnsi" w:hAnsi="Arial" w:cs="Arial"/>
                <w:lang w:val="en-GB"/>
              </w:rPr>
            </w:pPr>
            <w:r w:rsidRPr="00402463">
              <w:rPr>
                <w:rFonts w:ascii="Arial" w:eastAsiaTheme="minorHAnsi" w:hAnsi="Arial" w:cs="Arial"/>
                <w:lang w:val="en-GB"/>
              </w:rPr>
              <w:t>What programs or internal control mechanisms has the management put in place to mitigate the risk of specific fraud or to deter fraud in general? How are these programs and controls monitored and supervised?</w:t>
            </w:r>
          </w:p>
          <w:p w:rsidR="00745989" w:rsidRDefault="00745989" w:rsidP="00745989">
            <w:pPr>
              <w:pStyle w:val="ListParagraph"/>
              <w:numPr>
                <w:ilvl w:val="0"/>
                <w:numId w:val="30"/>
              </w:numPr>
              <w:spacing w:line="360" w:lineRule="auto"/>
              <w:jc w:val="both"/>
              <w:rPr>
                <w:rFonts w:ascii="Arial" w:hAnsi="Arial" w:cs="Arial"/>
                <w:sz w:val="24"/>
                <w:szCs w:val="24"/>
              </w:rPr>
            </w:pPr>
            <w:r>
              <w:rPr>
                <w:rFonts w:ascii="Arial" w:hAnsi="Arial" w:cs="Arial"/>
                <w:sz w:val="24"/>
                <w:szCs w:val="24"/>
              </w:rPr>
              <w:t>Were the Auditors duly informed about the susceptible areas &amp; the controls placed to deter any attempts of fraud?</w:t>
            </w:r>
          </w:p>
          <w:p w:rsidR="00745989" w:rsidRDefault="00745989" w:rsidP="00745989">
            <w:pPr>
              <w:pStyle w:val="ListParagraph"/>
              <w:numPr>
                <w:ilvl w:val="0"/>
                <w:numId w:val="30"/>
              </w:numPr>
              <w:spacing w:line="360" w:lineRule="auto"/>
              <w:jc w:val="both"/>
              <w:rPr>
                <w:rFonts w:ascii="Arial" w:hAnsi="Arial" w:cs="Arial"/>
                <w:sz w:val="24"/>
                <w:szCs w:val="24"/>
              </w:rPr>
            </w:pPr>
            <w:r>
              <w:rPr>
                <w:rFonts w:ascii="Arial" w:hAnsi="Arial" w:cs="Arial"/>
                <w:sz w:val="24"/>
                <w:szCs w:val="24"/>
              </w:rPr>
              <w:t>Has the management received any intimation from any employees about any fraudulent activities being carried out and what was the action taken?</w:t>
            </w:r>
          </w:p>
          <w:p w:rsidR="00745989" w:rsidRDefault="00745989" w:rsidP="00745989">
            <w:pPr>
              <w:pStyle w:val="BodyText"/>
              <w:numPr>
                <w:ilvl w:val="0"/>
                <w:numId w:val="30"/>
              </w:numPr>
              <w:tabs>
                <w:tab w:val="left" w:pos="1780"/>
              </w:tabs>
              <w:kinsoku w:val="0"/>
              <w:overflowPunct w:val="0"/>
              <w:spacing w:before="1"/>
              <w:rPr>
                <w:rFonts w:ascii="Arial" w:eastAsia="Calibri" w:hAnsi="Arial" w:cs="Arial"/>
              </w:rPr>
            </w:pPr>
            <w:r w:rsidRPr="009A5EF9">
              <w:rPr>
                <w:rFonts w:ascii="Arial" w:eastAsia="Calibri" w:hAnsi="Arial" w:cs="Arial"/>
              </w:rPr>
              <w:t>Is the management aware of any perpetrated or alleged fraud regardless of materiality or misrepresentation or non disclosure of material changes in the financial statements?</w:t>
            </w:r>
          </w:p>
          <w:p w:rsidR="00745989" w:rsidRPr="009A5EF9" w:rsidRDefault="00745989" w:rsidP="00745989">
            <w:pPr>
              <w:pStyle w:val="BodyText"/>
              <w:numPr>
                <w:ilvl w:val="0"/>
                <w:numId w:val="30"/>
              </w:numPr>
              <w:tabs>
                <w:tab w:val="left" w:pos="1780"/>
              </w:tabs>
              <w:kinsoku w:val="0"/>
              <w:overflowPunct w:val="0"/>
              <w:spacing w:before="1"/>
              <w:rPr>
                <w:rFonts w:ascii="Arial" w:eastAsia="Calibri" w:hAnsi="Arial" w:cs="Arial"/>
              </w:rPr>
            </w:pPr>
            <w:r>
              <w:rPr>
                <w:rFonts w:ascii="Arial" w:eastAsia="Calibri" w:hAnsi="Arial" w:cs="Arial"/>
              </w:rPr>
              <w:t xml:space="preserve">Has the management at any point receive any suggestion from anyone to conceal facts or to make fictitious transactions to window dress the financials? </w:t>
            </w:r>
          </w:p>
          <w:p w:rsidR="00745989" w:rsidRPr="00D27146" w:rsidRDefault="00745989" w:rsidP="00745989">
            <w:pPr>
              <w:pStyle w:val="ListParagraph"/>
              <w:spacing w:line="360" w:lineRule="auto"/>
              <w:jc w:val="both"/>
              <w:rPr>
                <w:rFonts w:ascii="Arial" w:hAnsi="Arial" w:cs="Arial"/>
                <w:sz w:val="24"/>
                <w:szCs w:val="24"/>
              </w:rPr>
            </w:pPr>
          </w:p>
          <w:p w:rsidR="00745989" w:rsidRDefault="00745989" w:rsidP="00745989">
            <w:pPr>
              <w:spacing w:line="360" w:lineRule="auto"/>
              <w:jc w:val="both"/>
              <w:rPr>
                <w:rFonts w:ascii="Arial" w:hAnsi="Arial" w:cs="Arial"/>
                <w:sz w:val="24"/>
                <w:szCs w:val="24"/>
              </w:rPr>
            </w:pPr>
          </w:p>
          <w:p w:rsidR="00745989" w:rsidRDefault="00745989" w:rsidP="00745989">
            <w:pPr>
              <w:spacing w:line="360" w:lineRule="auto"/>
              <w:jc w:val="both"/>
              <w:rPr>
                <w:rFonts w:ascii="Arial" w:hAnsi="Arial" w:cs="Arial"/>
                <w:sz w:val="24"/>
                <w:szCs w:val="24"/>
                <w:u w:val="single"/>
              </w:rPr>
            </w:pPr>
            <w:r>
              <w:rPr>
                <w:rFonts w:ascii="Arial" w:hAnsi="Arial" w:cs="Arial"/>
                <w:sz w:val="24"/>
                <w:szCs w:val="24"/>
              </w:rPr>
              <w:t xml:space="preserve"> </w:t>
            </w:r>
            <w:r w:rsidRPr="006B0575">
              <w:rPr>
                <w:rFonts w:ascii="Arial" w:hAnsi="Arial" w:cs="Arial"/>
                <w:sz w:val="24"/>
                <w:szCs w:val="24"/>
                <w:u w:val="single"/>
              </w:rPr>
              <w:t>Case Study</w:t>
            </w:r>
          </w:p>
          <w:p w:rsidR="00745989" w:rsidRDefault="00745989" w:rsidP="00745989">
            <w:pPr>
              <w:pStyle w:val="ListParagraph"/>
              <w:numPr>
                <w:ilvl w:val="0"/>
                <w:numId w:val="31"/>
              </w:numPr>
              <w:spacing w:line="360" w:lineRule="auto"/>
              <w:jc w:val="both"/>
              <w:rPr>
                <w:rFonts w:ascii="Arial" w:hAnsi="Arial" w:cs="Arial"/>
                <w:sz w:val="24"/>
                <w:szCs w:val="24"/>
              </w:rPr>
            </w:pPr>
            <w:r>
              <w:rPr>
                <w:rFonts w:ascii="Arial" w:hAnsi="Arial" w:cs="Arial"/>
                <w:sz w:val="24"/>
                <w:szCs w:val="24"/>
              </w:rPr>
              <w:t xml:space="preserve">The evidence collected by the expert for his report would be </w:t>
            </w:r>
          </w:p>
          <w:p w:rsidR="00745989" w:rsidRDefault="00745989" w:rsidP="00745989">
            <w:pPr>
              <w:pStyle w:val="ListParagraph"/>
              <w:numPr>
                <w:ilvl w:val="0"/>
                <w:numId w:val="32"/>
              </w:numPr>
              <w:spacing w:line="360" w:lineRule="auto"/>
              <w:jc w:val="both"/>
              <w:rPr>
                <w:rFonts w:ascii="Arial" w:hAnsi="Arial" w:cs="Arial"/>
                <w:sz w:val="24"/>
                <w:szCs w:val="24"/>
              </w:rPr>
            </w:pPr>
            <w:r>
              <w:rPr>
                <w:rFonts w:ascii="Arial" w:hAnsi="Arial" w:cs="Arial"/>
                <w:sz w:val="24"/>
                <w:szCs w:val="24"/>
              </w:rPr>
              <w:t>That he must have saved a tidy sum from his salary to start creating his equity</w:t>
            </w:r>
          </w:p>
          <w:p w:rsidR="00745989" w:rsidRDefault="00745989" w:rsidP="00745989">
            <w:pPr>
              <w:pStyle w:val="ListParagraph"/>
              <w:numPr>
                <w:ilvl w:val="0"/>
                <w:numId w:val="32"/>
              </w:numPr>
              <w:spacing w:line="360" w:lineRule="auto"/>
              <w:jc w:val="both"/>
              <w:rPr>
                <w:rFonts w:ascii="Arial" w:hAnsi="Arial" w:cs="Arial"/>
                <w:sz w:val="24"/>
                <w:szCs w:val="24"/>
              </w:rPr>
            </w:pPr>
            <w:r>
              <w:rPr>
                <w:rFonts w:ascii="Arial" w:hAnsi="Arial" w:cs="Arial"/>
                <w:sz w:val="24"/>
                <w:szCs w:val="24"/>
              </w:rPr>
              <w:t>He must have purchased small holdings with his savings or must have made a down payment with his savings</w:t>
            </w:r>
          </w:p>
          <w:p w:rsidR="00745989" w:rsidRDefault="00745989" w:rsidP="00745989">
            <w:pPr>
              <w:pStyle w:val="ListParagraph"/>
              <w:numPr>
                <w:ilvl w:val="0"/>
                <w:numId w:val="32"/>
              </w:numPr>
              <w:spacing w:line="360" w:lineRule="auto"/>
              <w:jc w:val="both"/>
              <w:rPr>
                <w:rFonts w:ascii="Arial" w:hAnsi="Arial" w:cs="Arial"/>
                <w:sz w:val="24"/>
                <w:szCs w:val="24"/>
              </w:rPr>
            </w:pPr>
            <w:r>
              <w:rPr>
                <w:rFonts w:ascii="Arial" w:hAnsi="Arial" w:cs="Arial"/>
                <w:sz w:val="24"/>
                <w:szCs w:val="24"/>
              </w:rPr>
              <w:t>He would have got an offer and sold off the property making a small profits</w:t>
            </w:r>
          </w:p>
          <w:p w:rsidR="00745989" w:rsidRDefault="00745989" w:rsidP="00745989">
            <w:pPr>
              <w:pStyle w:val="ListParagraph"/>
              <w:numPr>
                <w:ilvl w:val="0"/>
                <w:numId w:val="32"/>
              </w:numPr>
              <w:spacing w:line="360" w:lineRule="auto"/>
              <w:jc w:val="both"/>
              <w:rPr>
                <w:rFonts w:ascii="Arial" w:hAnsi="Arial" w:cs="Arial"/>
                <w:sz w:val="24"/>
                <w:szCs w:val="24"/>
              </w:rPr>
            </w:pPr>
            <w:r>
              <w:rPr>
                <w:rFonts w:ascii="Arial" w:hAnsi="Arial" w:cs="Arial"/>
                <w:sz w:val="24"/>
                <w:szCs w:val="24"/>
              </w:rPr>
              <w:t>Gradually he must have increased his equity with these small transactions</w:t>
            </w:r>
          </w:p>
          <w:p w:rsidR="00745989" w:rsidRDefault="00745989" w:rsidP="00745989">
            <w:pPr>
              <w:pStyle w:val="ListParagraph"/>
              <w:numPr>
                <w:ilvl w:val="0"/>
                <w:numId w:val="32"/>
              </w:numPr>
              <w:spacing w:line="360" w:lineRule="auto"/>
              <w:jc w:val="both"/>
              <w:rPr>
                <w:rFonts w:ascii="Arial" w:hAnsi="Arial" w:cs="Arial"/>
                <w:sz w:val="24"/>
                <w:szCs w:val="24"/>
              </w:rPr>
            </w:pPr>
            <w:r>
              <w:rPr>
                <w:rFonts w:ascii="Arial" w:hAnsi="Arial" w:cs="Arial"/>
                <w:sz w:val="24"/>
                <w:szCs w:val="24"/>
              </w:rPr>
              <w:t xml:space="preserve">With profits he would have kept aside some living expenses for himself and family </w:t>
            </w:r>
          </w:p>
          <w:p w:rsidR="00745989" w:rsidRDefault="00745989" w:rsidP="00745989">
            <w:pPr>
              <w:pStyle w:val="ListParagraph"/>
              <w:numPr>
                <w:ilvl w:val="0"/>
                <w:numId w:val="32"/>
              </w:numPr>
              <w:spacing w:line="360" w:lineRule="auto"/>
              <w:jc w:val="both"/>
              <w:rPr>
                <w:rFonts w:ascii="Arial" w:hAnsi="Arial" w:cs="Arial"/>
                <w:sz w:val="24"/>
                <w:szCs w:val="24"/>
              </w:rPr>
            </w:pPr>
            <w:r>
              <w:rPr>
                <w:rFonts w:ascii="Arial" w:hAnsi="Arial" w:cs="Arial"/>
                <w:sz w:val="24"/>
                <w:szCs w:val="24"/>
              </w:rPr>
              <w:t>The expert would have assessed the period of time over which the equity increased and when the person could move to bigger and higher value transactions and make more profits</w:t>
            </w:r>
          </w:p>
          <w:p w:rsidR="00745989" w:rsidRDefault="00745989" w:rsidP="00745989">
            <w:pPr>
              <w:pStyle w:val="ListParagraph"/>
              <w:numPr>
                <w:ilvl w:val="0"/>
                <w:numId w:val="31"/>
              </w:numPr>
              <w:spacing w:line="360" w:lineRule="auto"/>
              <w:jc w:val="both"/>
              <w:rPr>
                <w:rFonts w:ascii="Arial" w:hAnsi="Arial" w:cs="Arial"/>
                <w:sz w:val="24"/>
                <w:szCs w:val="24"/>
              </w:rPr>
            </w:pPr>
            <w:r>
              <w:rPr>
                <w:rFonts w:ascii="Arial" w:hAnsi="Arial" w:cs="Arial"/>
                <w:sz w:val="24"/>
                <w:szCs w:val="24"/>
              </w:rPr>
              <w:lastRenderedPageBreak/>
              <w:t>The documents collected to support the above evidence would have been</w:t>
            </w:r>
          </w:p>
          <w:p w:rsidR="00745989" w:rsidRDefault="00745989" w:rsidP="00745989">
            <w:pPr>
              <w:pStyle w:val="ListParagraph"/>
              <w:numPr>
                <w:ilvl w:val="0"/>
                <w:numId w:val="33"/>
              </w:numPr>
              <w:spacing w:line="360" w:lineRule="auto"/>
              <w:jc w:val="both"/>
              <w:rPr>
                <w:rFonts w:ascii="Arial" w:hAnsi="Arial" w:cs="Arial"/>
                <w:sz w:val="24"/>
                <w:szCs w:val="24"/>
              </w:rPr>
            </w:pPr>
            <w:r>
              <w:rPr>
                <w:rFonts w:ascii="Arial" w:hAnsi="Arial" w:cs="Arial"/>
                <w:sz w:val="24"/>
                <w:szCs w:val="24"/>
              </w:rPr>
              <w:t>Bank statements &amp; all correspondence related to bank transactions made</w:t>
            </w:r>
          </w:p>
          <w:p w:rsidR="00745989" w:rsidRDefault="00745989" w:rsidP="00745989">
            <w:pPr>
              <w:pStyle w:val="ListParagraph"/>
              <w:numPr>
                <w:ilvl w:val="0"/>
                <w:numId w:val="33"/>
              </w:numPr>
              <w:spacing w:line="360" w:lineRule="auto"/>
              <w:jc w:val="both"/>
              <w:rPr>
                <w:rFonts w:ascii="Arial" w:hAnsi="Arial" w:cs="Arial"/>
                <w:sz w:val="24"/>
                <w:szCs w:val="24"/>
              </w:rPr>
            </w:pPr>
            <w:r>
              <w:rPr>
                <w:rFonts w:ascii="Arial" w:hAnsi="Arial" w:cs="Arial"/>
                <w:sz w:val="24"/>
                <w:szCs w:val="24"/>
              </w:rPr>
              <w:t>All purchases &amp; sales deeds of the property purchased &amp; sold by the man duly attested by the land department.</w:t>
            </w:r>
          </w:p>
          <w:p w:rsidR="00745989" w:rsidRDefault="00745989" w:rsidP="00745989">
            <w:pPr>
              <w:pStyle w:val="ListParagraph"/>
              <w:numPr>
                <w:ilvl w:val="0"/>
                <w:numId w:val="33"/>
              </w:numPr>
              <w:spacing w:line="360" w:lineRule="auto"/>
              <w:jc w:val="both"/>
              <w:rPr>
                <w:rFonts w:ascii="Arial" w:hAnsi="Arial" w:cs="Arial"/>
                <w:sz w:val="24"/>
                <w:szCs w:val="24"/>
              </w:rPr>
            </w:pPr>
            <w:r>
              <w:rPr>
                <w:rFonts w:ascii="Arial" w:hAnsi="Arial" w:cs="Arial"/>
                <w:sz w:val="24"/>
                <w:szCs w:val="24"/>
              </w:rPr>
              <w:t>The supporting of any work done on the properties to increase the sale value of the properties</w:t>
            </w:r>
          </w:p>
          <w:p w:rsidR="00745989" w:rsidRDefault="00745989" w:rsidP="00745989">
            <w:pPr>
              <w:pStyle w:val="ListParagraph"/>
              <w:numPr>
                <w:ilvl w:val="0"/>
                <w:numId w:val="33"/>
              </w:numPr>
              <w:spacing w:line="360" w:lineRule="auto"/>
              <w:jc w:val="both"/>
              <w:rPr>
                <w:rFonts w:ascii="Arial" w:hAnsi="Arial" w:cs="Arial"/>
                <w:sz w:val="24"/>
                <w:szCs w:val="24"/>
              </w:rPr>
            </w:pPr>
            <w:r>
              <w:rPr>
                <w:rFonts w:ascii="Arial" w:hAnsi="Arial" w:cs="Arial"/>
                <w:sz w:val="24"/>
                <w:szCs w:val="24"/>
              </w:rPr>
              <w:t>All the expenses made by the family, at least the major ones to identify the source of income to support these expenditures.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5989" w:rsidP="00A851DA">
            <w:pPr>
              <w:rPr>
                <w:rFonts w:cs="Bliss-Regular"/>
                <w:color w:val="000000"/>
              </w:rPr>
            </w:pPr>
            <w:r>
              <w:rPr>
                <w:rFonts w:cs="Bliss-Regular"/>
                <w:color w:val="000000"/>
              </w:rPr>
              <w:t>26/02</w:t>
            </w:r>
            <w:r w:rsidR="00BC3E59">
              <w:rPr>
                <w:rFonts w:cs="Bliss-Regular"/>
                <w:color w:val="000000"/>
              </w:rPr>
              <w:t>/16</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F1D" w:rsidRDefault="00035F1D" w:rsidP="00CB4D0A">
      <w:pPr>
        <w:spacing w:after="0" w:line="240" w:lineRule="auto"/>
      </w:pPr>
      <w:r>
        <w:separator/>
      </w:r>
    </w:p>
  </w:endnote>
  <w:endnote w:type="continuationSeparator" w:id="0">
    <w:p w:rsidR="00035F1D" w:rsidRDefault="00035F1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F1D" w:rsidRDefault="00035F1D" w:rsidP="00CB4D0A">
      <w:pPr>
        <w:spacing w:after="0" w:line="240" w:lineRule="auto"/>
      </w:pPr>
      <w:r>
        <w:separator/>
      </w:r>
    </w:p>
  </w:footnote>
  <w:footnote w:type="continuationSeparator" w:id="0">
    <w:p w:rsidR="00035F1D" w:rsidRDefault="00035F1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226C"/>
    <w:multiLevelType w:val="hybridMultilevel"/>
    <w:tmpl w:val="71265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420863"/>
    <w:multiLevelType w:val="hybridMultilevel"/>
    <w:tmpl w:val="D368E4F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849104A"/>
    <w:multiLevelType w:val="hybridMultilevel"/>
    <w:tmpl w:val="5754C50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A7D19CC"/>
    <w:multiLevelType w:val="hybridMultilevel"/>
    <w:tmpl w:val="A9AA6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4527F2"/>
    <w:multiLevelType w:val="hybridMultilevel"/>
    <w:tmpl w:val="2C56478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nsid w:val="0F8752F6"/>
    <w:multiLevelType w:val="hybridMultilevel"/>
    <w:tmpl w:val="B3CC2514"/>
    <w:lvl w:ilvl="0" w:tplc="D7D6E7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F26F85"/>
    <w:multiLevelType w:val="hybridMultilevel"/>
    <w:tmpl w:val="2C8C79D4"/>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
    <w:nsid w:val="1BA96C07"/>
    <w:multiLevelType w:val="hybridMultilevel"/>
    <w:tmpl w:val="BA4A57A6"/>
    <w:lvl w:ilvl="0" w:tplc="5748C18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nsid w:val="1EA2596C"/>
    <w:multiLevelType w:val="hybridMultilevel"/>
    <w:tmpl w:val="94EE1D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0964334"/>
    <w:multiLevelType w:val="hybridMultilevel"/>
    <w:tmpl w:val="DFF8B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F21571"/>
    <w:multiLevelType w:val="hybridMultilevel"/>
    <w:tmpl w:val="9F8C341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1">
    <w:nsid w:val="232202F7"/>
    <w:multiLevelType w:val="hybridMultilevel"/>
    <w:tmpl w:val="E3FCCA6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4603F30"/>
    <w:multiLevelType w:val="multilevel"/>
    <w:tmpl w:val="AA74C81C"/>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nsid w:val="287E1BF4"/>
    <w:multiLevelType w:val="hybridMultilevel"/>
    <w:tmpl w:val="368051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A327DC0"/>
    <w:multiLevelType w:val="hybridMultilevel"/>
    <w:tmpl w:val="07D6ED9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2BB753B1"/>
    <w:multiLevelType w:val="hybridMultilevel"/>
    <w:tmpl w:val="E15C2186"/>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6">
    <w:nsid w:val="2C4A5118"/>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7">
    <w:nsid w:val="30904C1E"/>
    <w:multiLevelType w:val="hybridMultilevel"/>
    <w:tmpl w:val="E19E1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3E6503"/>
    <w:multiLevelType w:val="hybridMultilevel"/>
    <w:tmpl w:val="055CD24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326E75B6"/>
    <w:multiLevelType w:val="hybridMultilevel"/>
    <w:tmpl w:val="2CDA2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637085"/>
    <w:multiLevelType w:val="hybridMultilevel"/>
    <w:tmpl w:val="CFBAABA2"/>
    <w:lvl w:ilvl="0" w:tplc="FADEABD6">
      <w:start w:val="1"/>
      <w:numFmt w:val="lowerLetter"/>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1">
    <w:nsid w:val="39497598"/>
    <w:multiLevelType w:val="hybridMultilevel"/>
    <w:tmpl w:val="92AC55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1D12FAC"/>
    <w:multiLevelType w:val="hybridMultilevel"/>
    <w:tmpl w:val="2F345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B274AE"/>
    <w:multiLevelType w:val="hybridMultilevel"/>
    <w:tmpl w:val="FE7EE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4F30E8"/>
    <w:multiLevelType w:val="hybridMultilevel"/>
    <w:tmpl w:val="617655A8"/>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25">
    <w:nsid w:val="4E2077DE"/>
    <w:multiLevelType w:val="hybridMultilevel"/>
    <w:tmpl w:val="AA4235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2D31064"/>
    <w:multiLevelType w:val="hybridMultilevel"/>
    <w:tmpl w:val="C2142028"/>
    <w:lvl w:ilvl="0" w:tplc="F0DEF3A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6B057435"/>
    <w:multiLevelType w:val="hybridMultilevel"/>
    <w:tmpl w:val="F1920312"/>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29">
    <w:nsid w:val="6BB07BDF"/>
    <w:multiLevelType w:val="hybridMultilevel"/>
    <w:tmpl w:val="4B0EA4CE"/>
    <w:lvl w:ilvl="0" w:tplc="937EE1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E8B155F"/>
    <w:multiLevelType w:val="hybridMultilevel"/>
    <w:tmpl w:val="83C6E70A"/>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1">
    <w:nsid w:val="7583721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nsid w:val="75E1013F"/>
    <w:multiLevelType w:val="hybridMultilevel"/>
    <w:tmpl w:val="F52C61BA"/>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6"/>
  </w:num>
  <w:num w:numId="2">
    <w:abstractNumId w:val="13"/>
  </w:num>
  <w:num w:numId="3">
    <w:abstractNumId w:val="3"/>
  </w:num>
  <w:num w:numId="4">
    <w:abstractNumId w:val="30"/>
  </w:num>
  <w:num w:numId="5">
    <w:abstractNumId w:val="28"/>
  </w:num>
  <w:num w:numId="6">
    <w:abstractNumId w:val="24"/>
  </w:num>
  <w:num w:numId="7">
    <w:abstractNumId w:val="32"/>
  </w:num>
  <w:num w:numId="8">
    <w:abstractNumId w:val="12"/>
  </w:num>
  <w:num w:numId="9">
    <w:abstractNumId w:val="18"/>
  </w:num>
  <w:num w:numId="10">
    <w:abstractNumId w:val="31"/>
  </w:num>
  <w:num w:numId="11">
    <w:abstractNumId w:val="16"/>
  </w:num>
  <w:num w:numId="12">
    <w:abstractNumId w:val="25"/>
  </w:num>
  <w:num w:numId="13">
    <w:abstractNumId w:val="29"/>
  </w:num>
  <w:num w:numId="14">
    <w:abstractNumId w:val="14"/>
  </w:num>
  <w:num w:numId="15">
    <w:abstractNumId w:val="8"/>
  </w:num>
  <w:num w:numId="16">
    <w:abstractNumId w:val="11"/>
  </w:num>
  <w:num w:numId="17">
    <w:abstractNumId w:val="1"/>
  </w:num>
  <w:num w:numId="18">
    <w:abstractNumId w:val="2"/>
  </w:num>
  <w:num w:numId="19">
    <w:abstractNumId w:val="6"/>
  </w:num>
  <w:num w:numId="20">
    <w:abstractNumId w:val="27"/>
  </w:num>
  <w:num w:numId="21">
    <w:abstractNumId w:val="4"/>
  </w:num>
  <w:num w:numId="22">
    <w:abstractNumId w:val="21"/>
  </w:num>
  <w:num w:numId="23">
    <w:abstractNumId w:val="15"/>
  </w:num>
  <w:num w:numId="24">
    <w:abstractNumId w:val="19"/>
  </w:num>
  <w:num w:numId="25">
    <w:abstractNumId w:val="17"/>
  </w:num>
  <w:num w:numId="26">
    <w:abstractNumId w:val="10"/>
  </w:num>
  <w:num w:numId="27">
    <w:abstractNumId w:val="23"/>
  </w:num>
  <w:num w:numId="28">
    <w:abstractNumId w:val="0"/>
  </w:num>
  <w:num w:numId="29">
    <w:abstractNumId w:val="22"/>
  </w:num>
  <w:num w:numId="30">
    <w:abstractNumId w:val="9"/>
  </w:num>
  <w:num w:numId="31">
    <w:abstractNumId w:val="5"/>
  </w:num>
  <w:num w:numId="32">
    <w:abstractNumId w:val="20"/>
  </w:num>
  <w:num w:numId="3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35F1D"/>
    <w:rsid w:val="00036227"/>
    <w:rsid w:val="00040083"/>
    <w:rsid w:val="00055992"/>
    <w:rsid w:val="000820E8"/>
    <w:rsid w:val="00091E42"/>
    <w:rsid w:val="001175EE"/>
    <w:rsid w:val="00127D2E"/>
    <w:rsid w:val="00157CF6"/>
    <w:rsid w:val="00182416"/>
    <w:rsid w:val="00187EB4"/>
    <w:rsid w:val="001F0481"/>
    <w:rsid w:val="00200C92"/>
    <w:rsid w:val="0020451E"/>
    <w:rsid w:val="00206B9D"/>
    <w:rsid w:val="0023259C"/>
    <w:rsid w:val="0026285B"/>
    <w:rsid w:val="002B0BD7"/>
    <w:rsid w:val="002B573D"/>
    <w:rsid w:val="002C5CB2"/>
    <w:rsid w:val="002F771C"/>
    <w:rsid w:val="002F779F"/>
    <w:rsid w:val="003244ED"/>
    <w:rsid w:val="003475D0"/>
    <w:rsid w:val="00371885"/>
    <w:rsid w:val="003C67CA"/>
    <w:rsid w:val="003E2B87"/>
    <w:rsid w:val="00402786"/>
    <w:rsid w:val="00405895"/>
    <w:rsid w:val="004058DF"/>
    <w:rsid w:val="00443E6F"/>
    <w:rsid w:val="00483A03"/>
    <w:rsid w:val="00486F1A"/>
    <w:rsid w:val="00490CB9"/>
    <w:rsid w:val="00494D0A"/>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1176"/>
    <w:rsid w:val="0070347F"/>
    <w:rsid w:val="0070678E"/>
    <w:rsid w:val="00745989"/>
    <w:rsid w:val="00831C11"/>
    <w:rsid w:val="008A60B4"/>
    <w:rsid w:val="008B3C31"/>
    <w:rsid w:val="008B64FE"/>
    <w:rsid w:val="00935BF7"/>
    <w:rsid w:val="0095442C"/>
    <w:rsid w:val="00983942"/>
    <w:rsid w:val="009C37E0"/>
    <w:rsid w:val="009E41F4"/>
    <w:rsid w:val="00A14B66"/>
    <w:rsid w:val="00A65CF7"/>
    <w:rsid w:val="00A81AB4"/>
    <w:rsid w:val="00A851DA"/>
    <w:rsid w:val="00A87B42"/>
    <w:rsid w:val="00AC7D5B"/>
    <w:rsid w:val="00AE1481"/>
    <w:rsid w:val="00AE5FCD"/>
    <w:rsid w:val="00B0415E"/>
    <w:rsid w:val="00B04678"/>
    <w:rsid w:val="00BC3E5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FDA"/>
    <w:rsid w:val="00EF4724"/>
    <w:rsid w:val="00F96EB3"/>
    <w:rsid w:val="00FA7F6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7B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745989"/>
    <w:pPr>
      <w:widowControl w:val="0"/>
      <w:autoSpaceDE w:val="0"/>
      <w:autoSpaceDN w:val="0"/>
      <w:adjustRightInd w:val="0"/>
      <w:spacing w:after="0" w:line="240" w:lineRule="auto"/>
      <w:ind w:left="1780" w:hanging="360"/>
    </w:pPr>
    <w:rPr>
      <w:rFonts w:ascii="Calibri" w:eastAsiaTheme="minorEastAsia" w:hAnsi="Calibri" w:cs="Calibri"/>
      <w:sz w:val="24"/>
      <w:szCs w:val="24"/>
      <w:lang w:val="en-US"/>
    </w:rPr>
  </w:style>
  <w:style w:type="character" w:customStyle="1" w:styleId="BodyTextChar">
    <w:name w:val="Body Text Char"/>
    <w:basedOn w:val="DefaultParagraphFont"/>
    <w:link w:val="BodyText"/>
    <w:uiPriority w:val="1"/>
    <w:rsid w:val="00745989"/>
    <w:rPr>
      <w:rFonts w:ascii="Calibri" w:eastAsiaTheme="minorEastAsia" w:hAnsi="Calibri" w:cs="Calibri"/>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C9082-B5E9-4FE4-861D-A6FCE8189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3</cp:revision>
  <dcterms:created xsi:type="dcterms:W3CDTF">2016-02-26T09:49:00Z</dcterms:created>
  <dcterms:modified xsi:type="dcterms:W3CDTF">2016-02-26T09:53:00Z</dcterms:modified>
</cp:coreProperties>
</file>