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0CFE"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CFE">
            <w:pPr>
              <w:pStyle w:val="Default"/>
              <w:rPr>
                <w:rFonts w:asciiTheme="minorHAnsi" w:hAnsiTheme="minorHAnsi"/>
              </w:rPr>
            </w:pPr>
            <w:r>
              <w:rPr>
                <w:rFonts w:asciiTheme="minorHAnsi" w:hAnsiTheme="minorHAnsi"/>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263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C71E3A">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71E3A">
            <w:pPr>
              <w:jc w:val="both"/>
              <w:rPr>
                <w:b/>
              </w:rPr>
            </w:pPr>
          </w:p>
          <w:p w:rsidR="009D0CFE" w:rsidRPr="00D93BD2" w:rsidRDefault="009D0CFE" w:rsidP="00C71E3A">
            <w:pPr>
              <w:spacing w:line="360" w:lineRule="auto"/>
              <w:jc w:val="both"/>
              <w:rPr>
                <w:rFonts w:ascii="Arial" w:hAnsi="Arial" w:cs="Arial"/>
                <w:b/>
                <w:color w:val="000000"/>
                <w:sz w:val="24"/>
                <w:szCs w:val="24"/>
              </w:rPr>
            </w:pPr>
            <w:r w:rsidRPr="00D93BD2">
              <w:rPr>
                <w:rFonts w:ascii="Arial" w:hAnsi="Arial" w:cs="Arial"/>
                <w:b/>
                <w:color w:val="000000"/>
                <w:sz w:val="24"/>
                <w:szCs w:val="24"/>
              </w:rPr>
              <w:t xml:space="preserve">1. </w:t>
            </w:r>
          </w:p>
          <w:p w:rsidR="009D0CFE" w:rsidRPr="007C39C5" w:rsidRDefault="009D0CFE" w:rsidP="00C71E3A">
            <w:pPr>
              <w:spacing w:line="360" w:lineRule="auto"/>
              <w:jc w:val="both"/>
              <w:rPr>
                <w:rFonts w:ascii="Arial" w:hAnsi="Arial" w:cs="Arial"/>
                <w:b/>
                <w:color w:val="000000"/>
                <w:sz w:val="24"/>
                <w:szCs w:val="24"/>
              </w:rPr>
            </w:pPr>
            <w:r w:rsidRPr="007C39C5">
              <w:rPr>
                <w:rFonts w:ascii="Arial" w:hAnsi="Arial" w:cs="Arial"/>
                <w:b/>
                <w:color w:val="000000"/>
                <w:sz w:val="24"/>
                <w:szCs w:val="24"/>
              </w:rPr>
              <w:t xml:space="preserve"> i. </w:t>
            </w:r>
            <w:r w:rsidR="0088263D">
              <w:rPr>
                <w:rFonts w:ascii="Arial" w:hAnsi="Arial" w:cs="Arial"/>
                <w:b/>
                <w:color w:val="000000"/>
                <w:sz w:val="24"/>
                <w:szCs w:val="24"/>
              </w:rPr>
              <w:t>Definition of “Islamic Economics”</w:t>
            </w:r>
          </w:p>
          <w:p w:rsidR="00580B83" w:rsidRPr="00580B83" w:rsidRDefault="00580B83" w:rsidP="00580B83">
            <w:pPr>
              <w:spacing w:line="360" w:lineRule="auto"/>
              <w:jc w:val="both"/>
              <w:rPr>
                <w:rFonts w:ascii="Arial" w:hAnsi="Arial" w:cs="Arial"/>
                <w:sz w:val="24"/>
                <w:szCs w:val="24"/>
              </w:rPr>
            </w:pPr>
            <w:r w:rsidRPr="00580B83">
              <w:rPr>
                <w:rFonts w:ascii="Arial" w:hAnsi="Arial" w:cs="Arial"/>
                <w:sz w:val="24"/>
                <w:szCs w:val="24"/>
              </w:rPr>
              <w:t>“</w:t>
            </w:r>
            <w:r w:rsidR="0088263D" w:rsidRPr="00580B83">
              <w:rPr>
                <w:rFonts w:ascii="Arial" w:hAnsi="Arial" w:cs="Arial"/>
                <w:sz w:val="24"/>
                <w:szCs w:val="24"/>
              </w:rPr>
              <w:t>Islamic economics</w:t>
            </w:r>
            <w:r w:rsidRPr="00580B83">
              <w:rPr>
                <w:rFonts w:ascii="Arial" w:hAnsi="Arial" w:cs="Arial"/>
                <w:sz w:val="24"/>
                <w:szCs w:val="24"/>
              </w:rPr>
              <w:t>”</w:t>
            </w:r>
            <w:r w:rsidR="0088263D" w:rsidRPr="00580B83">
              <w:rPr>
                <w:rFonts w:ascii="Arial" w:hAnsi="Arial" w:cs="Arial"/>
                <w:sz w:val="24"/>
                <w:szCs w:val="24"/>
              </w:rPr>
              <w:t xml:space="preserve"> is a social science which studies the economic problems of people in</w:t>
            </w:r>
            <w:r w:rsidRPr="00580B83">
              <w:rPr>
                <w:rFonts w:ascii="Arial" w:hAnsi="Arial" w:cs="Arial"/>
                <w:sz w:val="24"/>
                <w:szCs w:val="24"/>
              </w:rPr>
              <w:t xml:space="preserve"> </w:t>
            </w:r>
            <w:r w:rsidR="0088263D" w:rsidRPr="00580B83">
              <w:rPr>
                <w:rFonts w:ascii="Arial" w:hAnsi="Arial" w:cs="Arial"/>
                <w:sz w:val="24"/>
                <w:szCs w:val="24"/>
              </w:rPr>
              <w:t>the light of the values of Islam.</w:t>
            </w:r>
            <w:r w:rsidR="0060719F">
              <w:rPr>
                <w:rFonts w:ascii="Arial" w:hAnsi="Arial" w:cs="Arial"/>
                <w:sz w:val="24"/>
                <w:szCs w:val="24"/>
              </w:rPr>
              <w:t xml:space="preserve"> It </w:t>
            </w:r>
            <w:r w:rsidRPr="00580B83">
              <w:rPr>
                <w:rFonts w:ascii="Arial" w:hAnsi="Arial" w:cs="Arial"/>
                <w:sz w:val="24"/>
                <w:szCs w:val="24"/>
              </w:rPr>
              <w:t>defines a complete system that prescribes a specific pattern of social and economic behavior for all individuals. It deals with a wide-ranging set of issues, such as property rights, incentive system, allocation of resources, types of economic freedom, system of economic decision-making and proper role of the government. The over-riding objective of the system is social justice and specific patterns of income and wealth distribution and consequently economic policies are to be designed to achieve these ends.” (</w:t>
            </w:r>
            <w:r w:rsidRPr="00580B83">
              <w:rPr>
                <w:rFonts w:ascii="Arial" w:hAnsi="Arial" w:cs="Arial"/>
                <w:i/>
                <w:sz w:val="24"/>
                <w:szCs w:val="24"/>
              </w:rPr>
              <w:t>Mohsin S. Khan</w:t>
            </w:r>
            <w:r w:rsidRPr="00580B83">
              <w:rPr>
                <w:rFonts w:ascii="Arial" w:hAnsi="Arial" w:cs="Arial"/>
                <w:sz w:val="24"/>
                <w:szCs w:val="24"/>
              </w:rPr>
              <w:t>)</w:t>
            </w:r>
          </w:p>
          <w:p w:rsidR="007C53D9" w:rsidRPr="00E36A33" w:rsidRDefault="007C53D9" w:rsidP="00C71E3A">
            <w:pPr>
              <w:spacing w:line="360" w:lineRule="auto"/>
              <w:jc w:val="both"/>
              <w:rPr>
                <w:rFonts w:ascii="Arial" w:hAnsi="Arial" w:cs="Arial"/>
                <w:color w:val="000000"/>
                <w:sz w:val="14"/>
                <w:szCs w:val="24"/>
              </w:rPr>
            </w:pPr>
          </w:p>
          <w:p w:rsidR="009D0CFE" w:rsidRPr="007C39C5" w:rsidRDefault="009D0CFE" w:rsidP="00C71E3A">
            <w:pPr>
              <w:spacing w:line="360" w:lineRule="auto"/>
              <w:jc w:val="both"/>
              <w:rPr>
                <w:rFonts w:ascii="Arial" w:hAnsi="Arial" w:cs="Arial"/>
                <w:b/>
                <w:sz w:val="24"/>
                <w:szCs w:val="24"/>
              </w:rPr>
            </w:pPr>
            <w:r w:rsidRPr="007C39C5">
              <w:rPr>
                <w:rFonts w:ascii="Arial" w:hAnsi="Arial" w:cs="Arial"/>
                <w:b/>
                <w:color w:val="000000"/>
                <w:sz w:val="24"/>
                <w:szCs w:val="24"/>
              </w:rPr>
              <w:t>ii</w:t>
            </w:r>
            <w:r>
              <w:rPr>
                <w:rFonts w:ascii="Arial" w:hAnsi="Arial" w:cs="Arial"/>
                <w:b/>
                <w:color w:val="000000"/>
                <w:sz w:val="24"/>
                <w:szCs w:val="24"/>
              </w:rPr>
              <w:t>.</w:t>
            </w:r>
            <w:r w:rsidRPr="007C39C5">
              <w:rPr>
                <w:rFonts w:ascii="Arial" w:hAnsi="Arial" w:cs="Arial"/>
                <w:b/>
                <w:color w:val="000000"/>
                <w:sz w:val="24"/>
                <w:szCs w:val="24"/>
              </w:rPr>
              <w:t xml:space="preserve"> </w:t>
            </w:r>
            <w:r w:rsidR="0088263D">
              <w:rPr>
                <w:rFonts w:ascii="Arial" w:hAnsi="Arial" w:cs="Arial"/>
                <w:b/>
                <w:sz w:val="24"/>
                <w:szCs w:val="24"/>
              </w:rPr>
              <w:t>The overall objective of Sharia law</w:t>
            </w:r>
          </w:p>
          <w:p w:rsidR="0060719F" w:rsidRDefault="0060719F" w:rsidP="0060719F">
            <w:pPr>
              <w:spacing w:line="360" w:lineRule="auto"/>
              <w:jc w:val="both"/>
              <w:rPr>
                <w:rFonts w:ascii="Arial" w:hAnsi="Arial" w:cs="Arial"/>
                <w:sz w:val="24"/>
                <w:szCs w:val="24"/>
              </w:rPr>
            </w:pPr>
            <w:r w:rsidRPr="0088263D">
              <w:rPr>
                <w:rFonts w:ascii="Arial" w:hAnsi="Arial" w:cs="Arial"/>
                <w:sz w:val="24"/>
                <w:szCs w:val="24"/>
              </w:rPr>
              <w:t>Shari’a refers to a code of law or divine injunctions</w:t>
            </w:r>
            <w:r>
              <w:rPr>
                <w:rFonts w:ascii="Arial" w:hAnsi="Arial" w:cs="Arial"/>
                <w:sz w:val="24"/>
                <w:szCs w:val="24"/>
              </w:rPr>
              <w:t xml:space="preserve"> </w:t>
            </w:r>
            <w:r w:rsidRPr="0088263D">
              <w:rPr>
                <w:rFonts w:ascii="Arial" w:hAnsi="Arial" w:cs="Arial"/>
                <w:sz w:val="24"/>
                <w:szCs w:val="24"/>
              </w:rPr>
              <w:t>that regulate the conduct of human beings in their individual and collective lives</w:t>
            </w:r>
            <w:r>
              <w:rPr>
                <w:rFonts w:ascii="Arial" w:hAnsi="Arial" w:cs="Arial"/>
                <w:sz w:val="24"/>
                <w:szCs w:val="24"/>
              </w:rPr>
              <w:t xml:space="preserve">. </w:t>
            </w:r>
          </w:p>
          <w:p w:rsidR="0060719F" w:rsidRPr="0088263D" w:rsidRDefault="0060719F" w:rsidP="0060719F">
            <w:pPr>
              <w:spacing w:line="360" w:lineRule="auto"/>
              <w:jc w:val="both"/>
              <w:rPr>
                <w:rFonts w:ascii="Arial" w:hAnsi="Arial" w:cs="Arial"/>
                <w:sz w:val="24"/>
                <w:szCs w:val="24"/>
              </w:rPr>
            </w:pPr>
            <w:r w:rsidRPr="0060719F">
              <w:rPr>
                <w:rFonts w:ascii="Arial" w:hAnsi="Arial" w:cs="Arial"/>
                <w:b/>
                <w:sz w:val="24"/>
                <w:szCs w:val="24"/>
              </w:rPr>
              <w:t>The overall objective of Shari’a is the happiness and well-being of human beings in this world and the world hereafter.</w:t>
            </w:r>
            <w:r>
              <w:rPr>
                <w:rFonts w:ascii="Arial" w:hAnsi="Arial" w:cs="Arial"/>
                <w:sz w:val="24"/>
                <w:szCs w:val="24"/>
              </w:rPr>
              <w:t xml:space="preserve"> </w:t>
            </w:r>
            <w:r w:rsidRPr="0088263D">
              <w:rPr>
                <w:rFonts w:ascii="Arial" w:hAnsi="Arial" w:cs="Arial"/>
                <w:sz w:val="24"/>
                <w:szCs w:val="24"/>
              </w:rPr>
              <w:t>Accordingly, everything which</w:t>
            </w:r>
            <w:r>
              <w:rPr>
                <w:rFonts w:ascii="Arial" w:hAnsi="Arial" w:cs="Arial"/>
                <w:sz w:val="24"/>
                <w:szCs w:val="24"/>
              </w:rPr>
              <w:t xml:space="preserve"> </w:t>
            </w:r>
            <w:r w:rsidRPr="0088263D">
              <w:rPr>
                <w:rFonts w:ascii="Arial" w:hAnsi="Arial" w:cs="Arial"/>
                <w:sz w:val="24"/>
                <w:szCs w:val="24"/>
              </w:rPr>
              <w:lastRenderedPageBreak/>
              <w:t>guarantees well-being and fulfils the supreme interests of mankind is included in the objectives of Shari’a.</w:t>
            </w:r>
          </w:p>
          <w:p w:rsidR="0088263D" w:rsidRDefault="0060719F" w:rsidP="00C71E3A">
            <w:pPr>
              <w:spacing w:line="360" w:lineRule="auto"/>
              <w:jc w:val="both"/>
              <w:rPr>
                <w:rFonts w:ascii="Arial" w:hAnsi="Arial" w:cs="Arial"/>
                <w:sz w:val="24"/>
                <w:szCs w:val="24"/>
              </w:rPr>
            </w:pPr>
            <w:r>
              <w:rPr>
                <w:rFonts w:ascii="Arial" w:hAnsi="Arial" w:cs="Arial"/>
                <w:sz w:val="24"/>
                <w:szCs w:val="24"/>
              </w:rPr>
              <w:t>Thus, c</w:t>
            </w:r>
            <w:r w:rsidR="0088263D" w:rsidRPr="0088263D">
              <w:rPr>
                <w:rFonts w:ascii="Arial" w:hAnsi="Arial" w:cs="Arial"/>
                <w:sz w:val="24"/>
                <w:szCs w:val="24"/>
              </w:rPr>
              <w:t>atering to the well</w:t>
            </w:r>
            <w:r w:rsidR="0088263D">
              <w:rPr>
                <w:rFonts w:ascii="Arial" w:hAnsi="Arial" w:cs="Arial"/>
                <w:sz w:val="24"/>
                <w:szCs w:val="24"/>
              </w:rPr>
              <w:t>-</w:t>
            </w:r>
            <w:r w:rsidR="0088263D" w:rsidRPr="0088263D">
              <w:rPr>
                <w:rFonts w:ascii="Arial" w:hAnsi="Arial" w:cs="Arial"/>
                <w:sz w:val="24"/>
                <w:szCs w:val="24"/>
              </w:rPr>
              <w:t>being</w:t>
            </w:r>
            <w:r w:rsidR="0088263D">
              <w:rPr>
                <w:rFonts w:ascii="Arial" w:hAnsi="Arial" w:cs="Arial"/>
                <w:sz w:val="24"/>
                <w:szCs w:val="24"/>
              </w:rPr>
              <w:t xml:space="preserve"> </w:t>
            </w:r>
            <w:r w:rsidR="0088263D" w:rsidRPr="0088263D">
              <w:rPr>
                <w:rFonts w:ascii="Arial" w:hAnsi="Arial" w:cs="Arial"/>
                <w:sz w:val="24"/>
                <w:szCs w:val="24"/>
              </w:rPr>
              <w:t>of the people in the worldly life as well as in the Hereafter or relieving them of hardship is the basic</w:t>
            </w:r>
            <w:r w:rsidR="0088263D">
              <w:rPr>
                <w:rFonts w:ascii="Arial" w:hAnsi="Arial" w:cs="Arial"/>
                <w:sz w:val="24"/>
                <w:szCs w:val="24"/>
              </w:rPr>
              <w:t xml:space="preserve"> </w:t>
            </w:r>
            <w:r w:rsidR="0088263D" w:rsidRPr="0088263D">
              <w:rPr>
                <w:rFonts w:ascii="Arial" w:hAnsi="Arial" w:cs="Arial"/>
                <w:sz w:val="24"/>
                <w:szCs w:val="24"/>
              </w:rPr>
              <w:t>objective of Shari’a.</w:t>
            </w:r>
            <w:r>
              <w:rPr>
                <w:rFonts w:ascii="Arial" w:hAnsi="Arial" w:cs="Arial"/>
                <w:sz w:val="24"/>
                <w:szCs w:val="24"/>
              </w:rPr>
              <w:t xml:space="preserve"> </w:t>
            </w:r>
            <w:r w:rsidR="0088263D" w:rsidRPr="0088263D">
              <w:rPr>
                <w:rFonts w:ascii="Arial" w:hAnsi="Arial" w:cs="Arial"/>
                <w:sz w:val="24"/>
                <w:szCs w:val="24"/>
              </w:rPr>
              <w:t>It requires living a morally responsible</w:t>
            </w:r>
            <w:r w:rsidR="0088263D">
              <w:rPr>
                <w:rFonts w:ascii="Arial" w:hAnsi="Arial" w:cs="Arial"/>
                <w:sz w:val="24"/>
                <w:szCs w:val="24"/>
              </w:rPr>
              <w:t xml:space="preserve"> </w:t>
            </w:r>
            <w:r w:rsidR="0088263D" w:rsidRPr="0088263D">
              <w:rPr>
                <w:rFonts w:ascii="Arial" w:hAnsi="Arial" w:cs="Arial"/>
                <w:sz w:val="24"/>
                <w:szCs w:val="24"/>
              </w:rPr>
              <w:t>life, earning only by fair means and considering wealth as a stewardship for which account is to be</w:t>
            </w:r>
            <w:r w:rsidR="0088263D">
              <w:rPr>
                <w:rFonts w:ascii="Arial" w:hAnsi="Arial" w:cs="Arial"/>
                <w:sz w:val="24"/>
                <w:szCs w:val="24"/>
              </w:rPr>
              <w:t xml:space="preserve"> </w:t>
            </w:r>
            <w:r w:rsidR="0088263D" w:rsidRPr="0088263D">
              <w:rPr>
                <w:rFonts w:ascii="Arial" w:hAnsi="Arial" w:cs="Arial"/>
                <w:sz w:val="24"/>
                <w:szCs w:val="24"/>
              </w:rPr>
              <w:t>rendered to Allah Almighty.</w:t>
            </w:r>
          </w:p>
          <w:p w:rsidR="0060719F" w:rsidRDefault="0060719F" w:rsidP="00C71E3A">
            <w:pPr>
              <w:spacing w:line="360" w:lineRule="auto"/>
              <w:jc w:val="both"/>
              <w:rPr>
                <w:rFonts w:ascii="Arial" w:hAnsi="Arial" w:cs="Arial"/>
                <w:sz w:val="24"/>
                <w:szCs w:val="24"/>
              </w:rPr>
            </w:pPr>
          </w:p>
          <w:p w:rsidR="0088263D" w:rsidRPr="0088263D" w:rsidRDefault="009D0CFE" w:rsidP="00C71E3A">
            <w:pPr>
              <w:spacing w:line="360" w:lineRule="auto"/>
              <w:jc w:val="both"/>
              <w:rPr>
                <w:rFonts w:ascii="Arial" w:hAnsi="Arial" w:cs="Arial"/>
                <w:sz w:val="24"/>
                <w:szCs w:val="24"/>
              </w:rPr>
            </w:pPr>
            <w:r w:rsidRPr="006E51F2">
              <w:rPr>
                <w:rFonts w:ascii="Arial" w:hAnsi="Arial" w:cs="Arial"/>
                <w:b/>
                <w:sz w:val="24"/>
                <w:szCs w:val="24"/>
              </w:rPr>
              <w:t>iii.</w:t>
            </w:r>
            <w:r>
              <w:rPr>
                <w:rFonts w:ascii="Arial" w:hAnsi="Arial" w:cs="Arial"/>
                <w:b/>
                <w:sz w:val="24"/>
                <w:szCs w:val="24"/>
              </w:rPr>
              <w:t xml:space="preserve"> </w:t>
            </w:r>
            <w:r w:rsidR="0088263D" w:rsidRPr="0088263D">
              <w:rPr>
                <w:rFonts w:ascii="Arial" w:hAnsi="Arial" w:cs="Arial"/>
                <w:b/>
                <w:sz w:val="24"/>
                <w:szCs w:val="24"/>
              </w:rPr>
              <w:t>Basic socio-economic rights of human beings identified from the Qur’¯an and Sunnah are</w:t>
            </w:r>
            <w:r w:rsidR="0088263D" w:rsidRPr="0088263D">
              <w:rPr>
                <w:rFonts w:ascii="Arial" w:hAnsi="Arial" w:cs="Arial"/>
                <w:sz w:val="24"/>
                <w:szCs w:val="24"/>
              </w:rPr>
              <w:t>:</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safety</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be informed</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choose</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be heard</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satisfaction of basic needs</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redress</w:t>
            </w:r>
          </w:p>
          <w:p w:rsidR="0088263D"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education</w:t>
            </w:r>
          </w:p>
          <w:p w:rsidR="009D0CFE" w:rsidRPr="0088263D" w:rsidRDefault="0088263D" w:rsidP="00C71E3A">
            <w:pPr>
              <w:pStyle w:val="Paragraphedeliste"/>
              <w:numPr>
                <w:ilvl w:val="0"/>
                <w:numId w:val="12"/>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right to a healthy environment.</w:t>
            </w:r>
            <w:r w:rsidR="009D0CFE" w:rsidRPr="0088263D">
              <w:rPr>
                <w:rFonts w:ascii="Arial" w:hAnsi="Arial" w:cs="Arial"/>
                <w:sz w:val="24"/>
                <w:szCs w:val="24"/>
              </w:rPr>
              <w:t xml:space="preserve"> </w:t>
            </w:r>
          </w:p>
          <w:p w:rsidR="007C53D9" w:rsidRPr="00C624DF" w:rsidRDefault="007C53D9" w:rsidP="00C71E3A">
            <w:pPr>
              <w:pStyle w:val="Paragraphedeliste"/>
              <w:spacing w:line="360" w:lineRule="auto"/>
              <w:jc w:val="both"/>
              <w:rPr>
                <w:rFonts w:ascii="Arial" w:hAnsi="Arial" w:cs="Arial"/>
                <w:sz w:val="24"/>
                <w:szCs w:val="24"/>
              </w:rPr>
            </w:pPr>
          </w:p>
          <w:p w:rsidR="0088263D" w:rsidRPr="003F37DB" w:rsidRDefault="009D0CFE" w:rsidP="00C71E3A">
            <w:pPr>
              <w:autoSpaceDE w:val="0"/>
              <w:autoSpaceDN w:val="0"/>
              <w:adjustRightInd w:val="0"/>
              <w:spacing w:line="360" w:lineRule="auto"/>
              <w:jc w:val="both"/>
              <w:rPr>
                <w:rFonts w:ascii="Arial" w:hAnsi="Arial" w:cs="Arial"/>
                <w:b/>
                <w:sz w:val="24"/>
                <w:szCs w:val="24"/>
              </w:rPr>
            </w:pPr>
            <w:r w:rsidRPr="003F37DB">
              <w:rPr>
                <w:rFonts w:ascii="Arial" w:hAnsi="Arial" w:cs="Arial"/>
                <w:b/>
                <w:sz w:val="24"/>
                <w:szCs w:val="24"/>
              </w:rPr>
              <w:t xml:space="preserve">iv. </w:t>
            </w:r>
            <w:r w:rsidR="0088263D" w:rsidRPr="003F37DB">
              <w:rPr>
                <w:rFonts w:ascii="Arial" w:hAnsi="Arial" w:cs="Arial"/>
                <w:b/>
                <w:sz w:val="24"/>
                <w:szCs w:val="24"/>
              </w:rPr>
              <w:t>The three main elements of the Islamic economic system are:</w:t>
            </w:r>
          </w:p>
          <w:p w:rsidR="0088263D" w:rsidRPr="00E75B91" w:rsidRDefault="0088263D" w:rsidP="00E75B91">
            <w:pPr>
              <w:pStyle w:val="Paragraphedeliste"/>
              <w:numPr>
                <w:ilvl w:val="0"/>
                <w:numId w:val="15"/>
              </w:numPr>
              <w:spacing w:line="360" w:lineRule="auto"/>
              <w:jc w:val="both"/>
              <w:rPr>
                <w:rFonts w:ascii="Arial" w:hAnsi="Arial" w:cs="Arial"/>
                <w:sz w:val="24"/>
                <w:szCs w:val="24"/>
              </w:rPr>
            </w:pPr>
            <w:r w:rsidRPr="00E75B91">
              <w:rPr>
                <w:rFonts w:ascii="Arial" w:hAnsi="Arial" w:cs="Arial"/>
                <w:sz w:val="24"/>
                <w:szCs w:val="24"/>
              </w:rPr>
              <w:t xml:space="preserve">Ownership of </w:t>
            </w:r>
            <w:r w:rsidR="00E75B91" w:rsidRPr="00E75B91">
              <w:rPr>
                <w:rFonts w:ascii="Arial" w:hAnsi="Arial" w:cs="Arial"/>
                <w:sz w:val="24"/>
                <w:szCs w:val="24"/>
              </w:rPr>
              <w:t>commodities and wealth</w:t>
            </w:r>
          </w:p>
          <w:p w:rsidR="003F37DB" w:rsidRPr="00C71E3A" w:rsidRDefault="003F37DB" w:rsidP="003F37DB">
            <w:pPr>
              <w:pStyle w:val="Paragraphedeliste"/>
              <w:numPr>
                <w:ilvl w:val="0"/>
                <w:numId w:val="15"/>
              </w:numPr>
              <w:spacing w:line="360" w:lineRule="auto"/>
              <w:jc w:val="both"/>
              <w:rPr>
                <w:rFonts w:ascii="Arial" w:hAnsi="Arial" w:cs="Arial"/>
                <w:sz w:val="24"/>
                <w:szCs w:val="24"/>
              </w:rPr>
            </w:pPr>
            <w:r w:rsidRPr="00C71E3A">
              <w:rPr>
                <w:rFonts w:ascii="Arial" w:hAnsi="Arial" w:cs="Arial"/>
                <w:sz w:val="24"/>
                <w:szCs w:val="24"/>
              </w:rPr>
              <w:t>Transfer of the ownership.</w:t>
            </w:r>
          </w:p>
          <w:p w:rsidR="003F37DB" w:rsidRDefault="003F37DB" w:rsidP="003F37DB">
            <w:pPr>
              <w:pStyle w:val="Paragraphedeliste"/>
              <w:numPr>
                <w:ilvl w:val="0"/>
                <w:numId w:val="15"/>
              </w:numPr>
              <w:spacing w:line="360" w:lineRule="auto"/>
              <w:jc w:val="both"/>
              <w:rPr>
                <w:rFonts w:ascii="Arial" w:hAnsi="Arial" w:cs="Arial"/>
                <w:sz w:val="24"/>
                <w:szCs w:val="24"/>
              </w:rPr>
            </w:pPr>
            <w:r w:rsidRPr="0088263D">
              <w:rPr>
                <w:rFonts w:ascii="Arial" w:hAnsi="Arial" w:cs="Arial"/>
                <w:sz w:val="24"/>
                <w:szCs w:val="24"/>
              </w:rPr>
              <w:t>Distribution of wealth among the people.</w:t>
            </w:r>
          </w:p>
          <w:p w:rsidR="00E75B91" w:rsidRPr="003F37DB" w:rsidRDefault="00E75B91" w:rsidP="003F37DB">
            <w:pPr>
              <w:spacing w:line="360" w:lineRule="auto"/>
              <w:jc w:val="both"/>
              <w:rPr>
                <w:rFonts w:ascii="Arial" w:eastAsia="Times New Roman" w:hAnsi="Arial" w:cs="Arial"/>
                <w:sz w:val="24"/>
                <w:szCs w:val="24"/>
                <w:lang w:eastAsia="fr-FR"/>
              </w:rPr>
            </w:pPr>
            <w:r w:rsidRPr="003F37DB">
              <w:rPr>
                <w:rFonts w:ascii="Arial" w:eastAsia="Times New Roman" w:hAnsi="Arial" w:cs="Arial"/>
                <w:sz w:val="24"/>
                <w:szCs w:val="24"/>
                <w:u w:val="single"/>
                <w:lang w:eastAsia="fr-FR"/>
              </w:rPr>
              <w:t>All the wealth belongs to Allah</w:t>
            </w:r>
            <w:r w:rsidRPr="003F37DB">
              <w:rPr>
                <w:rFonts w:ascii="Arial" w:eastAsia="Times New Roman" w:hAnsi="Arial" w:cs="Arial"/>
                <w:sz w:val="24"/>
                <w:szCs w:val="24"/>
                <w:lang w:eastAsia="fr-FR"/>
              </w:rPr>
              <w:t xml:space="preserve"> (SWT) :" </w:t>
            </w:r>
            <w:r w:rsidRPr="003F37DB">
              <w:rPr>
                <w:rFonts w:ascii="Arial" w:eastAsia="Times New Roman" w:hAnsi="Arial" w:cs="Arial"/>
                <w:i/>
                <w:sz w:val="24"/>
                <w:szCs w:val="24"/>
                <w:lang w:eastAsia="fr-FR"/>
              </w:rPr>
              <w:t>And give them of the wealth of Allah which He has given you" [An-Nur:33]</w:t>
            </w:r>
          </w:p>
          <w:p w:rsidR="00E75B91" w:rsidRPr="003F37DB" w:rsidRDefault="00E75B91" w:rsidP="003F37DB">
            <w:pPr>
              <w:spacing w:line="360" w:lineRule="auto"/>
              <w:jc w:val="both"/>
              <w:rPr>
                <w:rFonts w:ascii="Arial" w:eastAsia="Times New Roman" w:hAnsi="Arial" w:cs="Arial"/>
                <w:sz w:val="24"/>
                <w:szCs w:val="24"/>
                <w:lang w:eastAsia="fr-FR"/>
              </w:rPr>
            </w:pPr>
            <w:r w:rsidRPr="003F37DB">
              <w:rPr>
                <w:rFonts w:ascii="Arial" w:eastAsia="Times New Roman" w:hAnsi="Arial" w:cs="Arial"/>
                <w:sz w:val="24"/>
                <w:szCs w:val="24"/>
                <w:u w:val="single"/>
                <w:lang w:eastAsia="fr-FR"/>
              </w:rPr>
              <w:t xml:space="preserve">The community is the trustee of the </w:t>
            </w:r>
            <w:r w:rsidR="003F37DB" w:rsidRPr="003F37DB">
              <w:rPr>
                <w:rFonts w:ascii="Arial" w:eastAsia="Times New Roman" w:hAnsi="Arial" w:cs="Arial"/>
                <w:sz w:val="24"/>
                <w:szCs w:val="24"/>
                <w:u w:val="single"/>
                <w:lang w:eastAsia="fr-FR"/>
              </w:rPr>
              <w:t>wealth</w:t>
            </w:r>
            <w:r w:rsidR="003F37DB" w:rsidRPr="003F37DB">
              <w:rPr>
                <w:rFonts w:ascii="Arial" w:eastAsia="Times New Roman" w:hAnsi="Arial" w:cs="Arial"/>
                <w:sz w:val="24"/>
                <w:szCs w:val="24"/>
                <w:lang w:eastAsia="fr-FR"/>
              </w:rPr>
              <w:t>:</w:t>
            </w:r>
            <w:r w:rsidRPr="003F37DB">
              <w:rPr>
                <w:rFonts w:ascii="Arial" w:eastAsia="Times New Roman" w:hAnsi="Arial" w:cs="Arial"/>
                <w:sz w:val="24"/>
                <w:szCs w:val="24"/>
                <w:lang w:eastAsia="fr-FR"/>
              </w:rPr>
              <w:t>"</w:t>
            </w:r>
            <w:r w:rsidRPr="003F37DB">
              <w:rPr>
                <w:rFonts w:ascii="Arial" w:eastAsia="Times New Roman" w:hAnsi="Arial" w:cs="Arial"/>
                <w:i/>
                <w:sz w:val="24"/>
                <w:szCs w:val="24"/>
                <w:lang w:eastAsia="fr-FR"/>
              </w:rPr>
              <w:t>Believe in Allah and His Messenger, and spend whereof He has made you heirs." [Al-Hadid: 7]</w:t>
            </w:r>
          </w:p>
          <w:p w:rsidR="003F37DB" w:rsidRPr="003F37DB" w:rsidRDefault="003F37DB" w:rsidP="003F37DB">
            <w:pPr>
              <w:spacing w:line="360" w:lineRule="auto"/>
              <w:jc w:val="both"/>
              <w:rPr>
                <w:rFonts w:ascii="Arial" w:eastAsia="Times New Roman" w:hAnsi="Arial" w:cs="Arial"/>
                <w:sz w:val="24"/>
                <w:szCs w:val="24"/>
                <w:lang w:eastAsia="fr-FR"/>
              </w:rPr>
            </w:pPr>
            <w:r w:rsidRPr="003F37DB">
              <w:rPr>
                <w:rFonts w:ascii="Arial" w:eastAsia="Times New Roman" w:hAnsi="Arial" w:cs="Arial"/>
                <w:sz w:val="24"/>
                <w:szCs w:val="24"/>
                <w:u w:val="single"/>
                <w:lang w:eastAsia="fr-FR"/>
              </w:rPr>
              <w:t>Hoarding of wealth is prohibited</w:t>
            </w:r>
            <w:r w:rsidRPr="003F37DB">
              <w:rPr>
                <w:rFonts w:ascii="Arial" w:eastAsia="Times New Roman" w:hAnsi="Arial" w:cs="Arial"/>
                <w:sz w:val="24"/>
                <w:szCs w:val="24"/>
                <w:lang w:eastAsia="fr-FR"/>
              </w:rPr>
              <w:t>:"</w:t>
            </w:r>
            <w:r w:rsidRPr="003F37DB">
              <w:rPr>
                <w:rFonts w:ascii="Arial" w:eastAsia="Times New Roman" w:hAnsi="Arial" w:cs="Arial"/>
                <w:i/>
                <w:sz w:val="24"/>
                <w:szCs w:val="24"/>
                <w:lang w:eastAsia="fr-FR"/>
              </w:rPr>
              <w:t>And those who hoard up gold and silver and spend not in the way of Allah; announce to them a painful chastisement "[At-Tauba: 34]</w:t>
            </w:r>
          </w:p>
          <w:p w:rsidR="003F37DB" w:rsidRPr="003F37DB" w:rsidRDefault="003F37DB" w:rsidP="003F37DB">
            <w:pPr>
              <w:spacing w:line="360" w:lineRule="auto"/>
              <w:jc w:val="both"/>
              <w:rPr>
                <w:rFonts w:ascii="Arial" w:eastAsia="Times New Roman" w:hAnsi="Arial" w:cs="Arial"/>
                <w:sz w:val="24"/>
                <w:szCs w:val="24"/>
                <w:lang w:eastAsia="fr-FR"/>
              </w:rPr>
            </w:pPr>
            <w:r w:rsidRPr="003F37DB">
              <w:rPr>
                <w:rFonts w:ascii="Arial" w:eastAsia="Times New Roman" w:hAnsi="Arial" w:cs="Arial"/>
                <w:sz w:val="24"/>
                <w:szCs w:val="24"/>
                <w:lang w:eastAsia="fr-FR"/>
              </w:rPr>
              <w:t>Circulation of wealth is a duty:"</w:t>
            </w:r>
          </w:p>
          <w:p w:rsidR="003F37DB" w:rsidRPr="003F37DB" w:rsidRDefault="003F37DB" w:rsidP="003F37DB">
            <w:pPr>
              <w:spacing w:line="360" w:lineRule="auto"/>
              <w:jc w:val="both"/>
              <w:rPr>
                <w:rFonts w:ascii="Arial" w:eastAsia="Times New Roman" w:hAnsi="Arial" w:cs="Arial"/>
                <w:i/>
                <w:sz w:val="24"/>
                <w:szCs w:val="24"/>
                <w:lang w:eastAsia="fr-FR"/>
              </w:rPr>
            </w:pPr>
            <w:r w:rsidRPr="003F37DB">
              <w:rPr>
                <w:rFonts w:ascii="Arial" w:eastAsia="Times New Roman" w:hAnsi="Arial" w:cs="Arial"/>
                <w:i/>
                <w:sz w:val="24"/>
                <w:szCs w:val="24"/>
                <w:lang w:eastAsia="fr-FR"/>
              </w:rPr>
              <w:t>Whatsoever Allah may restore unto His Messenger - is due unto Allah and unto His Messenger - the orphans and the needy. So, that it may not be confined to the rich amongst you"[Al-Hashr: 7]</w:t>
            </w:r>
          </w:p>
          <w:p w:rsidR="00E75B91" w:rsidRPr="00E75B91" w:rsidRDefault="00E75B91" w:rsidP="00E75B91">
            <w:pPr>
              <w:spacing w:line="360" w:lineRule="auto"/>
              <w:jc w:val="both"/>
              <w:rPr>
                <w:rFonts w:ascii="Arial" w:hAnsi="Arial" w:cs="Arial"/>
                <w:sz w:val="24"/>
                <w:szCs w:val="24"/>
              </w:rPr>
            </w:pPr>
          </w:p>
          <w:p w:rsidR="009D0CFE" w:rsidRPr="009E1EA2" w:rsidRDefault="009D0CFE" w:rsidP="009E1EA2">
            <w:pPr>
              <w:spacing w:line="360" w:lineRule="auto"/>
              <w:jc w:val="both"/>
              <w:rPr>
                <w:rFonts w:ascii="Arial" w:hAnsi="Arial" w:cs="Arial"/>
                <w:b/>
                <w:sz w:val="24"/>
                <w:szCs w:val="24"/>
              </w:rPr>
            </w:pPr>
            <w:r>
              <w:rPr>
                <w:rFonts w:ascii="Arial" w:hAnsi="Arial" w:cs="Arial"/>
                <w:b/>
                <w:sz w:val="24"/>
                <w:szCs w:val="24"/>
              </w:rPr>
              <w:lastRenderedPageBreak/>
              <w:t xml:space="preserve">v. </w:t>
            </w:r>
            <w:r w:rsidRPr="006C0089">
              <w:rPr>
                <w:rFonts w:ascii="Arial" w:hAnsi="Arial" w:cs="Arial"/>
                <w:b/>
                <w:sz w:val="24"/>
                <w:szCs w:val="24"/>
              </w:rPr>
              <w:t>D</w:t>
            </w:r>
            <w:r w:rsidR="009E1EA2" w:rsidRPr="006C0089">
              <w:rPr>
                <w:rFonts w:ascii="Arial" w:hAnsi="Arial" w:cs="Arial"/>
                <w:b/>
                <w:sz w:val="24"/>
                <w:szCs w:val="24"/>
              </w:rPr>
              <w:t xml:space="preserve">efine the </w:t>
            </w:r>
            <w:r w:rsidR="009E1EA2" w:rsidRPr="006C0089">
              <w:rPr>
                <w:rFonts w:ascii="Arial" w:hAnsi="Arial" w:cs="Arial"/>
                <w:b/>
                <w:sz w:val="24"/>
                <w:szCs w:val="24"/>
                <w:u w:val="single"/>
              </w:rPr>
              <w:t>ownership of resources</w:t>
            </w:r>
            <w:r w:rsidR="009E1EA2" w:rsidRPr="006C0089">
              <w:rPr>
                <w:rFonts w:ascii="Arial" w:hAnsi="Arial" w:cs="Arial"/>
                <w:b/>
                <w:sz w:val="24"/>
                <w:szCs w:val="24"/>
              </w:rPr>
              <w:t xml:space="preserve"> and </w:t>
            </w:r>
            <w:r w:rsidR="009E1EA2" w:rsidRPr="006C0089">
              <w:rPr>
                <w:rFonts w:ascii="Arial" w:hAnsi="Arial" w:cs="Arial"/>
                <w:b/>
                <w:sz w:val="24"/>
                <w:szCs w:val="24"/>
                <w:u w:val="single"/>
              </w:rPr>
              <w:t>property rights</w:t>
            </w:r>
            <w:r w:rsidR="009E1EA2" w:rsidRPr="006C0089">
              <w:rPr>
                <w:rFonts w:ascii="Arial" w:hAnsi="Arial" w:cs="Arial"/>
                <w:b/>
                <w:sz w:val="24"/>
                <w:szCs w:val="24"/>
              </w:rPr>
              <w:t>, in regards to the Islamic economic system.</w:t>
            </w:r>
          </w:p>
          <w:p w:rsidR="006C0089" w:rsidRDefault="006C0089" w:rsidP="006C0089">
            <w:pPr>
              <w:spacing w:line="360" w:lineRule="auto"/>
              <w:jc w:val="both"/>
              <w:rPr>
                <w:rFonts w:ascii="Calibri" w:hAnsi="Calibri" w:cs="Calibri"/>
                <w:sz w:val="24"/>
                <w:szCs w:val="24"/>
              </w:rPr>
            </w:pPr>
            <w:r w:rsidRPr="00707E13">
              <w:rPr>
                <w:rFonts w:ascii="Arial" w:hAnsi="Arial" w:cs="Arial"/>
                <w:sz w:val="24"/>
                <w:szCs w:val="24"/>
              </w:rPr>
              <w:t>In numerous verses in the Quran we find that it gives clear indication that everything is owned by Allah, God</w:t>
            </w:r>
            <w:r>
              <w:rPr>
                <w:rFonts w:ascii="Arial" w:hAnsi="Arial" w:cs="Arial"/>
                <w:sz w:val="24"/>
                <w:szCs w:val="24"/>
              </w:rPr>
              <w:t xml:space="preserve"> and </w:t>
            </w:r>
            <w:r w:rsidRPr="00F22CC1">
              <w:rPr>
                <w:rFonts w:ascii="Arial" w:hAnsi="Arial" w:cs="Arial"/>
                <w:sz w:val="24"/>
                <w:szCs w:val="24"/>
              </w:rPr>
              <w:t>human beings are holding these resources in trust</w:t>
            </w:r>
            <w:r w:rsidRPr="00707E13">
              <w:rPr>
                <w:rFonts w:ascii="Arial" w:hAnsi="Arial" w:cs="Arial"/>
                <w:sz w:val="24"/>
                <w:szCs w:val="24"/>
              </w:rPr>
              <w:t xml:space="preserve">.  </w:t>
            </w:r>
            <w:r w:rsidRPr="00F22CC1">
              <w:rPr>
                <w:rFonts w:ascii="Arial" w:hAnsi="Arial" w:cs="Arial"/>
                <w:sz w:val="24"/>
                <w:szCs w:val="24"/>
              </w:rPr>
              <w:t>Islamic economics, based on the paradigm of socio-economic justice, takes its roots from that</w:t>
            </w:r>
            <w:r>
              <w:rPr>
                <w:rFonts w:ascii="Arial" w:hAnsi="Arial" w:cs="Arial"/>
                <w:sz w:val="24"/>
                <w:szCs w:val="24"/>
              </w:rPr>
              <w:t>.</w:t>
            </w:r>
            <w:r w:rsidRPr="00F22CC1">
              <w:rPr>
                <w:rFonts w:ascii="Arial" w:hAnsi="Arial" w:cs="Arial"/>
                <w:sz w:val="24"/>
                <w:szCs w:val="24"/>
              </w:rPr>
              <w:t xml:space="preserve"> Man has to enjoy and use wealth under Allah’s command. Islam has given the individual the freedom to earn a livelihood. Ownership by man is thus Divine permission for utilizing the goods and assets.  The Holy Qur’an says: “</w:t>
            </w:r>
            <w:r w:rsidRPr="00F22CC1">
              <w:rPr>
                <w:rFonts w:ascii="Arial" w:eastAsia="Times New Roman" w:hAnsi="Arial" w:cs="Arial"/>
                <w:sz w:val="24"/>
                <w:szCs w:val="24"/>
                <w:lang w:eastAsia="fr-FR"/>
              </w:rPr>
              <w:t xml:space="preserve">:" </w:t>
            </w:r>
            <w:r w:rsidRPr="00F22CC1">
              <w:rPr>
                <w:rFonts w:ascii="Arial" w:eastAsia="Times New Roman" w:hAnsi="Arial" w:cs="Arial"/>
                <w:i/>
                <w:sz w:val="24"/>
                <w:szCs w:val="24"/>
                <w:lang w:eastAsia="fr-FR"/>
              </w:rPr>
              <w:t>And give them of the wealth of Allah which He has given you" [An-Nur: 33]</w:t>
            </w:r>
            <w:r w:rsidRPr="00F22CC1">
              <w:rPr>
                <w:rFonts w:ascii="Arial" w:eastAsia="Times New Roman" w:hAnsi="Arial" w:cs="Arial"/>
                <w:sz w:val="24"/>
                <w:szCs w:val="24"/>
                <w:lang w:eastAsia="fr-FR"/>
              </w:rPr>
              <w:t xml:space="preserve">. It also says: “and spend from what He put you in charge of” (57:7). As such Islam has set the limits and the means through which individuals, groups, the public and the State can possess property in such a way that acquisition in varying degree is within reach of all the people, despite disparities in their abilities. </w:t>
            </w:r>
            <w:r w:rsidRPr="007C22B1">
              <w:rPr>
                <w:rFonts w:ascii="Arial" w:eastAsia="Times New Roman" w:hAnsi="Arial" w:cs="Arial"/>
                <w:sz w:val="24"/>
                <w:szCs w:val="24"/>
                <w:lang w:eastAsia="fr-FR"/>
              </w:rPr>
              <w:t>These limits are exclusively in terms of the quality and not in terms of quantity of wealth, as this resists human beings’ strife to work diligently.</w:t>
            </w:r>
            <w:r w:rsidRPr="00406A0E">
              <w:rPr>
                <w:rFonts w:ascii="Calibri" w:hAnsi="Calibri" w:cs="Calibri"/>
                <w:sz w:val="24"/>
                <w:szCs w:val="24"/>
              </w:rPr>
              <w:t xml:space="preserve"> </w:t>
            </w:r>
          </w:p>
          <w:p w:rsidR="006C0089" w:rsidRPr="007C22B1" w:rsidRDefault="006C0089" w:rsidP="006C0089">
            <w:pPr>
              <w:spacing w:after="160" w:line="360" w:lineRule="auto"/>
              <w:jc w:val="both"/>
              <w:rPr>
                <w:rFonts w:ascii="Arial" w:eastAsia="Times New Roman" w:hAnsi="Arial" w:cs="Arial"/>
                <w:sz w:val="24"/>
                <w:szCs w:val="24"/>
                <w:lang w:eastAsia="fr-FR"/>
              </w:rPr>
            </w:pPr>
            <w:r w:rsidRPr="007C22B1">
              <w:rPr>
                <w:rFonts w:ascii="Arial" w:eastAsia="Times New Roman" w:hAnsi="Arial" w:cs="Arial"/>
                <w:sz w:val="24"/>
                <w:szCs w:val="24"/>
                <w:lang w:eastAsia="fr-FR"/>
              </w:rPr>
              <w:t>To facilitate the acquisition of property and wealth, Islam has indicated legal means of ownership and its transfer through a variety of contracts. General rules for these contracts have also been defined in detail with the possibility of resolving any contemporary issues through Ijtihad, subject to observance of allowed limits. These rules allow man to utilize the resources by consuming them, benefiting from them or exchanging them via a number of contracts like sale, loan, lease or gift. Rules pertaining to investment of wealth/property have also been laid down.</w:t>
            </w:r>
          </w:p>
          <w:p w:rsidR="006C0089" w:rsidRPr="007C22B1" w:rsidRDefault="006C0089" w:rsidP="006C0089">
            <w:pPr>
              <w:spacing w:after="160" w:line="360" w:lineRule="auto"/>
              <w:jc w:val="both"/>
              <w:rPr>
                <w:rFonts w:ascii="Arial" w:eastAsia="Times New Roman" w:hAnsi="Arial" w:cs="Arial"/>
                <w:sz w:val="24"/>
                <w:szCs w:val="24"/>
                <w:lang w:eastAsia="fr-FR"/>
              </w:rPr>
            </w:pPr>
            <w:r w:rsidRPr="007C22B1">
              <w:rPr>
                <w:rFonts w:ascii="Arial" w:eastAsia="Times New Roman" w:hAnsi="Arial" w:cs="Arial"/>
                <w:sz w:val="24"/>
                <w:szCs w:val="24"/>
                <w:lang w:eastAsia="fr-FR"/>
              </w:rPr>
              <w:t xml:space="preserve">The following are the means of possessing goods: work, inheritance, purchasing/obtaining property for sustenance, properties granted as gifts and the State granting possession of something to the citizens. </w:t>
            </w:r>
          </w:p>
          <w:p w:rsidR="006C0089" w:rsidRDefault="006C0089" w:rsidP="006C0089">
            <w:pPr>
              <w:spacing w:after="160" w:line="360" w:lineRule="auto"/>
              <w:jc w:val="both"/>
              <w:rPr>
                <w:rFonts w:ascii="Arial" w:eastAsia="Times New Roman" w:hAnsi="Arial" w:cs="Arial"/>
                <w:sz w:val="24"/>
                <w:szCs w:val="24"/>
                <w:lang w:eastAsia="fr-FR"/>
              </w:rPr>
            </w:pPr>
            <w:r w:rsidRPr="007C22B1">
              <w:rPr>
                <w:rFonts w:ascii="Arial" w:eastAsia="Times New Roman" w:hAnsi="Arial" w:cs="Arial"/>
                <w:sz w:val="24"/>
                <w:szCs w:val="24"/>
                <w:lang w:eastAsia="fr-FR"/>
              </w:rPr>
              <w:t>Along with property rights, income and profit entitlement are established in Islamic economics. This must occur through the effort, work or taking responsibility (Dham¯an) and distribution by means like partnership, trade, joint ventures, loans, various vehicles of transfer incomes like grants and Zakat and the control of waste. Hence, the Islamic economy has a linkage between the market functions of productive involvement and growth and the institutional functions of policy and control.</w:t>
            </w:r>
            <w:r>
              <w:rPr>
                <w:rFonts w:ascii="Arial" w:eastAsia="Times New Roman" w:hAnsi="Arial" w:cs="Arial"/>
                <w:sz w:val="24"/>
                <w:szCs w:val="24"/>
                <w:lang w:eastAsia="fr-FR"/>
              </w:rPr>
              <w:t xml:space="preserve"> </w:t>
            </w:r>
          </w:p>
          <w:p w:rsidR="006C0089" w:rsidRPr="006C0089" w:rsidRDefault="006C0089" w:rsidP="006C0089">
            <w:pPr>
              <w:spacing w:after="160" w:line="360" w:lineRule="auto"/>
              <w:jc w:val="both"/>
              <w:rPr>
                <w:rFonts w:ascii="Arial" w:eastAsia="Times New Roman" w:hAnsi="Arial" w:cs="Arial"/>
                <w:b/>
                <w:bCs/>
                <w:sz w:val="24"/>
                <w:szCs w:val="24"/>
                <w:lang w:eastAsia="fr-FR"/>
              </w:rPr>
            </w:pPr>
            <w:r w:rsidRPr="006C0089">
              <w:rPr>
                <w:rFonts w:ascii="Arial" w:eastAsia="Times New Roman" w:hAnsi="Arial" w:cs="Arial"/>
                <w:i/>
                <w:sz w:val="20"/>
                <w:szCs w:val="20"/>
                <w:lang w:eastAsia="fr-FR"/>
              </w:rPr>
              <w:lastRenderedPageBreak/>
              <w:t>(</w:t>
            </w:r>
            <w:r>
              <w:rPr>
                <w:rFonts w:ascii="Arial" w:eastAsia="Times New Roman" w:hAnsi="Arial" w:cs="Arial"/>
                <w:i/>
                <w:sz w:val="20"/>
                <w:szCs w:val="20"/>
                <w:lang w:eastAsia="fr-FR"/>
              </w:rPr>
              <w:t>Source:</w:t>
            </w:r>
            <w:r w:rsidRPr="006C0089">
              <w:rPr>
                <w:rFonts w:ascii="Arial" w:eastAsia="Times New Roman" w:hAnsi="Arial" w:cs="Arial"/>
                <w:bCs/>
                <w:i/>
                <w:sz w:val="20"/>
                <w:szCs w:val="20"/>
                <w:lang w:eastAsia="fr-FR"/>
              </w:rPr>
              <w:t>Understanding Islamic Finance</w:t>
            </w:r>
            <w:r w:rsidRPr="006C0089">
              <w:rPr>
                <w:rFonts w:ascii="Arial" w:eastAsia="Times New Roman" w:hAnsi="Arial" w:cs="Arial"/>
                <w:b/>
                <w:bCs/>
                <w:i/>
                <w:sz w:val="20"/>
                <w:szCs w:val="20"/>
                <w:lang w:eastAsia="fr-FR"/>
              </w:rPr>
              <w:t xml:space="preserve">, </w:t>
            </w:r>
            <w:r w:rsidRPr="006C0089">
              <w:rPr>
                <w:rFonts w:ascii="Arial" w:eastAsia="Times New Roman" w:hAnsi="Arial" w:cs="Arial"/>
                <w:i/>
                <w:sz w:val="20"/>
                <w:szCs w:val="20"/>
                <w:lang w:eastAsia="fr-FR"/>
              </w:rPr>
              <w:t>Muhammad Ayub p 33-34)</w:t>
            </w:r>
          </w:p>
          <w:p w:rsidR="009E1EA2" w:rsidRPr="009E1EA2" w:rsidRDefault="009E1EA2" w:rsidP="009E1EA2">
            <w:pPr>
              <w:autoSpaceDE w:val="0"/>
              <w:autoSpaceDN w:val="0"/>
              <w:adjustRightInd w:val="0"/>
              <w:jc w:val="both"/>
              <w:rPr>
                <w:rFonts w:ascii="Calibri" w:hAnsi="Calibri" w:cs="Calibri"/>
                <w:sz w:val="24"/>
                <w:szCs w:val="24"/>
              </w:rPr>
            </w:pPr>
          </w:p>
          <w:p w:rsidR="009D0CFE" w:rsidRPr="007C39C5" w:rsidRDefault="009D0CFE" w:rsidP="00C71E3A">
            <w:pPr>
              <w:spacing w:line="360" w:lineRule="auto"/>
              <w:jc w:val="both"/>
              <w:rPr>
                <w:rFonts w:ascii="Arial" w:hAnsi="Arial" w:cs="Arial"/>
                <w:b/>
                <w:sz w:val="24"/>
                <w:szCs w:val="24"/>
              </w:rPr>
            </w:pPr>
            <w:r w:rsidRPr="006E51F2">
              <w:rPr>
                <w:rFonts w:ascii="Arial" w:hAnsi="Arial" w:cs="Arial"/>
                <w:b/>
                <w:sz w:val="24"/>
                <w:szCs w:val="24"/>
              </w:rPr>
              <w:t>vi.</w:t>
            </w:r>
            <w:r w:rsidRPr="007C39C5">
              <w:rPr>
                <w:rFonts w:ascii="Arial" w:hAnsi="Arial" w:cs="Arial"/>
                <w:b/>
                <w:sz w:val="24"/>
                <w:szCs w:val="24"/>
              </w:rPr>
              <w:t xml:space="preserve"> </w:t>
            </w:r>
            <w:r w:rsidR="0088263D">
              <w:rPr>
                <w:rFonts w:ascii="Arial" w:hAnsi="Arial" w:cs="Arial"/>
                <w:b/>
                <w:sz w:val="24"/>
                <w:szCs w:val="24"/>
              </w:rPr>
              <w:t>Primary and secondary objectives of Shari’ah law</w:t>
            </w:r>
          </w:p>
          <w:p w:rsidR="0088263D" w:rsidRDefault="0088263D" w:rsidP="00C71E3A">
            <w:p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primary objectives that Shari’a law tends to achieve are the protection and preservation of:</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Religion</w:t>
            </w:r>
            <w:r w:rsidRPr="0088263D">
              <w:rPr>
                <w:rFonts w:ascii="Arial" w:hAnsi="Arial" w:cs="Arial"/>
                <w:color w:val="000000"/>
                <w:sz w:val="24"/>
                <w:szCs w:val="24"/>
              </w:rPr>
              <w:t xml:space="preserve">: that is </w:t>
            </w:r>
            <w:r w:rsidRPr="0088263D">
              <w:rPr>
                <w:rFonts w:ascii="Arial" w:hAnsi="Arial" w:cs="Arial"/>
                <w:sz w:val="24"/>
                <w:szCs w:val="24"/>
              </w:rPr>
              <w:t>achieving the purpose of worship of Allah (SWT)</w:t>
            </w:r>
            <w:r>
              <w:rPr>
                <w:rFonts w:ascii="Arial" w:hAnsi="Arial" w:cs="Arial"/>
                <w:sz w:val="24"/>
                <w:szCs w:val="24"/>
              </w:rPr>
              <w:t>;</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Human life</w:t>
            </w:r>
            <w:r w:rsidRPr="0088263D">
              <w:rPr>
                <w:rFonts w:ascii="Arial" w:hAnsi="Arial" w:cs="Arial"/>
                <w:color w:val="000000"/>
                <w:sz w:val="24"/>
                <w:szCs w:val="24"/>
              </w:rPr>
              <w:t xml:space="preserve">: it </w:t>
            </w:r>
            <w:r w:rsidRPr="0088263D">
              <w:rPr>
                <w:rFonts w:ascii="Arial" w:hAnsi="Arial" w:cs="Arial"/>
                <w:sz w:val="24"/>
                <w:szCs w:val="24"/>
              </w:rPr>
              <w:t>refers to the sanctity of life as emphasized in the Qur’¯an and Sunnah and to ensure the provision of basic necessities to all human beings</w:t>
            </w:r>
            <w:r>
              <w:rPr>
                <w:rFonts w:ascii="Arial" w:hAnsi="Arial" w:cs="Arial"/>
                <w:sz w:val="24"/>
                <w:szCs w:val="24"/>
              </w:rPr>
              <w:t>;</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Progeny</w:t>
            </w:r>
            <w:r w:rsidRPr="0088263D">
              <w:rPr>
                <w:rFonts w:ascii="Arial" w:hAnsi="Arial" w:cs="Arial"/>
                <w:color w:val="000000"/>
                <w:sz w:val="24"/>
                <w:szCs w:val="24"/>
              </w:rPr>
              <w:t xml:space="preserve"> – </w:t>
            </w:r>
            <w:r w:rsidRPr="0088263D">
              <w:rPr>
                <w:rFonts w:ascii="Arial" w:hAnsi="Arial" w:cs="Arial"/>
                <w:b/>
                <w:color w:val="000000"/>
                <w:sz w:val="24"/>
                <w:szCs w:val="24"/>
              </w:rPr>
              <w:t>family unit</w:t>
            </w:r>
            <w:r w:rsidRPr="0088263D">
              <w:rPr>
                <w:rFonts w:ascii="Arial" w:hAnsi="Arial" w:cs="Arial"/>
                <w:color w:val="000000"/>
                <w:sz w:val="24"/>
                <w:szCs w:val="24"/>
              </w:rPr>
              <w:t xml:space="preserve">: it </w:t>
            </w:r>
            <w:r w:rsidRPr="0088263D">
              <w:rPr>
                <w:rFonts w:ascii="Arial" w:hAnsi="Arial" w:cs="Arial"/>
                <w:sz w:val="24"/>
                <w:szCs w:val="24"/>
              </w:rPr>
              <w:t>relates to marriage and the family institution whose purposes are: procreation, protection against lack of chastity and the proper upbringing of children, enabling them to become good human beings and Muslims and to bring peace and tranquility to society.</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Property and wealth</w:t>
            </w:r>
            <w:r w:rsidRPr="0088263D">
              <w:rPr>
                <w:rFonts w:ascii="Arial" w:hAnsi="Arial" w:cs="Arial"/>
                <w:color w:val="000000"/>
                <w:sz w:val="24"/>
                <w:szCs w:val="24"/>
              </w:rPr>
              <w:t xml:space="preserve">: the </w:t>
            </w:r>
            <w:r w:rsidRPr="0088263D">
              <w:rPr>
                <w:rFonts w:ascii="Arial" w:hAnsi="Arial" w:cs="Arial"/>
                <w:sz w:val="24"/>
                <w:szCs w:val="24"/>
              </w:rPr>
              <w:t>wealth of all members of society is sacred. Each person has to earn on a halal base and discouragement of a concentration of wealth leading to a vast gap between the poor and the rich and the inability of the former to meet their basic needs of food, health and fundamental education</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Intellect</w:t>
            </w:r>
            <w:r w:rsidRPr="0088263D">
              <w:rPr>
                <w:rFonts w:ascii="Arial" w:hAnsi="Arial" w:cs="Arial"/>
                <w:color w:val="000000"/>
                <w:sz w:val="24"/>
                <w:szCs w:val="24"/>
              </w:rPr>
              <w:t xml:space="preserve"> : </w:t>
            </w:r>
            <w:r w:rsidRPr="0088263D">
              <w:rPr>
                <w:rFonts w:ascii="Arial" w:hAnsi="Arial" w:cs="Arial"/>
                <w:sz w:val="24"/>
                <w:szCs w:val="24"/>
              </w:rPr>
              <w:t>The promotion of human intellect refers to acquiring knowledge, thus enabling people to differentiate between good and bad and to play their part in enhancing the welfare of human society as a whole</w:t>
            </w:r>
          </w:p>
          <w:p w:rsidR="0088263D" w:rsidRPr="0088263D" w:rsidRDefault="0088263D" w:rsidP="00C71E3A">
            <w:pPr>
              <w:pStyle w:val="Paragraphedeliste"/>
              <w:numPr>
                <w:ilvl w:val="0"/>
                <w:numId w:val="13"/>
              </w:numPr>
              <w:autoSpaceDE w:val="0"/>
              <w:autoSpaceDN w:val="0"/>
              <w:adjustRightInd w:val="0"/>
              <w:spacing w:line="360" w:lineRule="auto"/>
              <w:jc w:val="both"/>
              <w:rPr>
                <w:rFonts w:ascii="Arial" w:hAnsi="Arial" w:cs="Arial"/>
                <w:color w:val="000000"/>
                <w:sz w:val="24"/>
                <w:szCs w:val="24"/>
              </w:rPr>
            </w:pPr>
            <w:r w:rsidRPr="0088263D">
              <w:rPr>
                <w:rFonts w:ascii="Arial" w:hAnsi="Arial" w:cs="Arial"/>
                <w:b/>
                <w:color w:val="000000"/>
                <w:sz w:val="24"/>
                <w:szCs w:val="24"/>
              </w:rPr>
              <w:t>Honor</w:t>
            </w:r>
            <w:r w:rsidRPr="0088263D">
              <w:rPr>
                <w:rFonts w:ascii="Arial" w:hAnsi="Arial" w:cs="Arial"/>
                <w:color w:val="000000"/>
                <w:sz w:val="24"/>
                <w:szCs w:val="24"/>
              </w:rPr>
              <w:t xml:space="preserve">: </w:t>
            </w:r>
            <w:r w:rsidRPr="0088263D">
              <w:rPr>
                <w:rFonts w:ascii="Arial" w:hAnsi="Arial" w:cs="Arial"/>
                <w:sz w:val="24"/>
                <w:szCs w:val="24"/>
              </w:rPr>
              <w:t>The protection of human honor and dignity refers to the prohibition of false accusations, the right to privacy and the sanctity of private life.</w:t>
            </w:r>
          </w:p>
          <w:p w:rsidR="0088263D" w:rsidRPr="009E1EA2" w:rsidRDefault="0088263D" w:rsidP="00C71E3A">
            <w:pPr>
              <w:spacing w:line="360" w:lineRule="auto"/>
              <w:jc w:val="both"/>
              <w:rPr>
                <w:rFonts w:ascii="Arial" w:hAnsi="Arial" w:cs="Arial"/>
                <w:b/>
                <w:sz w:val="24"/>
                <w:szCs w:val="24"/>
                <w:u w:val="single"/>
              </w:rPr>
            </w:pPr>
            <w:r w:rsidRPr="009E1EA2">
              <w:rPr>
                <w:rFonts w:ascii="Arial" w:hAnsi="Arial" w:cs="Arial"/>
                <w:b/>
                <w:sz w:val="24"/>
                <w:szCs w:val="24"/>
                <w:u w:val="single"/>
              </w:rPr>
              <w:t>Secondary Objectives</w:t>
            </w:r>
          </w:p>
          <w:p w:rsidR="0088263D" w:rsidRPr="0088263D" w:rsidRDefault="0088263D" w:rsidP="00C71E3A">
            <w:p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secondary objectives of Shari’a are:</w:t>
            </w:r>
          </w:p>
          <w:p w:rsidR="0088263D" w:rsidRPr="0088263D" w:rsidRDefault="0088263D" w:rsidP="00C71E3A">
            <w:pPr>
              <w:pStyle w:val="Paragraphedeliste"/>
              <w:numPr>
                <w:ilvl w:val="0"/>
                <w:numId w:val="14"/>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establishment of justice and equity in society,</w:t>
            </w:r>
          </w:p>
          <w:p w:rsidR="0088263D" w:rsidRPr="0088263D" w:rsidRDefault="0088263D" w:rsidP="00C71E3A">
            <w:pPr>
              <w:pStyle w:val="Paragraphedeliste"/>
              <w:numPr>
                <w:ilvl w:val="0"/>
                <w:numId w:val="14"/>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promotion of social security, mutual help and solidarity, particularly to help the poor and the needy in meeting their basic needs,</w:t>
            </w:r>
          </w:p>
          <w:p w:rsidR="0088263D" w:rsidRPr="0088263D" w:rsidRDefault="0088263D" w:rsidP="00C71E3A">
            <w:pPr>
              <w:pStyle w:val="Paragraphedeliste"/>
              <w:numPr>
                <w:ilvl w:val="0"/>
                <w:numId w:val="14"/>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maintenance of peace and security,</w:t>
            </w:r>
          </w:p>
          <w:p w:rsidR="0088263D" w:rsidRPr="0088263D" w:rsidRDefault="0088263D" w:rsidP="00C71E3A">
            <w:pPr>
              <w:pStyle w:val="Paragraphedeliste"/>
              <w:numPr>
                <w:ilvl w:val="0"/>
                <w:numId w:val="14"/>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promotion of cooperation in matters of goodness and prohibition of evil deeds and actions,</w:t>
            </w:r>
          </w:p>
          <w:p w:rsidR="0088263D" w:rsidRDefault="0088263D" w:rsidP="00C71E3A">
            <w:pPr>
              <w:pStyle w:val="Paragraphedeliste"/>
              <w:numPr>
                <w:ilvl w:val="0"/>
                <w:numId w:val="14"/>
              </w:numPr>
              <w:autoSpaceDE w:val="0"/>
              <w:autoSpaceDN w:val="0"/>
              <w:adjustRightInd w:val="0"/>
              <w:spacing w:line="360" w:lineRule="auto"/>
              <w:jc w:val="both"/>
              <w:rPr>
                <w:rFonts w:ascii="Arial" w:hAnsi="Arial" w:cs="Arial"/>
                <w:color w:val="000000"/>
                <w:sz w:val="24"/>
                <w:szCs w:val="24"/>
              </w:rPr>
            </w:pPr>
            <w:r w:rsidRPr="0088263D">
              <w:rPr>
                <w:rFonts w:ascii="Arial" w:hAnsi="Arial" w:cs="Arial"/>
                <w:color w:val="000000"/>
                <w:sz w:val="24"/>
                <w:szCs w:val="24"/>
              </w:rPr>
              <w:t>The promotion of supreme universal moral values and all actions necessary for the preservation and authority of nature.</w:t>
            </w:r>
          </w:p>
          <w:p w:rsidR="009E1EA2" w:rsidRPr="0088263D" w:rsidRDefault="009E1EA2" w:rsidP="009E1EA2">
            <w:pPr>
              <w:pStyle w:val="Paragraphedeliste"/>
              <w:autoSpaceDE w:val="0"/>
              <w:autoSpaceDN w:val="0"/>
              <w:adjustRightInd w:val="0"/>
              <w:spacing w:line="360" w:lineRule="auto"/>
              <w:jc w:val="both"/>
              <w:rPr>
                <w:rFonts w:ascii="Arial" w:hAnsi="Arial" w:cs="Arial"/>
                <w:color w:val="000000"/>
                <w:sz w:val="24"/>
                <w:szCs w:val="24"/>
              </w:rPr>
            </w:pPr>
          </w:p>
          <w:p w:rsidR="009D0CFE" w:rsidRDefault="009D0CFE" w:rsidP="00C71E3A">
            <w:pPr>
              <w:spacing w:line="360" w:lineRule="auto"/>
              <w:jc w:val="both"/>
              <w:rPr>
                <w:rFonts w:ascii="Arial" w:hAnsi="Arial" w:cs="Arial"/>
                <w:b/>
                <w:sz w:val="24"/>
                <w:szCs w:val="24"/>
              </w:rPr>
            </w:pPr>
            <w:r w:rsidRPr="007C39C5">
              <w:rPr>
                <w:rFonts w:ascii="Arial" w:hAnsi="Arial" w:cs="Arial"/>
                <w:b/>
                <w:sz w:val="24"/>
                <w:szCs w:val="24"/>
              </w:rPr>
              <w:lastRenderedPageBreak/>
              <w:t>vii</w:t>
            </w:r>
            <w:r w:rsidR="0088263D">
              <w:rPr>
                <w:rFonts w:ascii="Arial" w:hAnsi="Arial" w:cs="Arial"/>
                <w:b/>
                <w:sz w:val="24"/>
                <w:szCs w:val="24"/>
              </w:rPr>
              <w:t xml:space="preserve">. </w:t>
            </w:r>
            <w:r w:rsidR="009E1EA2">
              <w:rPr>
                <w:rFonts w:ascii="Arial" w:hAnsi="Arial" w:cs="Arial"/>
                <w:b/>
                <w:sz w:val="24"/>
                <w:szCs w:val="24"/>
              </w:rPr>
              <w:t xml:space="preserve">Differences between </w:t>
            </w:r>
            <w:r w:rsidR="009E1EA2" w:rsidRPr="009E1EA2">
              <w:rPr>
                <w:rFonts w:ascii="Arial" w:hAnsi="Arial" w:cs="Arial"/>
                <w:b/>
                <w:sz w:val="24"/>
                <w:szCs w:val="24"/>
              </w:rPr>
              <w:t xml:space="preserve">Islamic economic system </w:t>
            </w:r>
            <w:r w:rsidR="009E1EA2">
              <w:rPr>
                <w:rFonts w:ascii="Arial" w:hAnsi="Arial" w:cs="Arial"/>
                <w:b/>
                <w:sz w:val="24"/>
                <w:szCs w:val="24"/>
              </w:rPr>
              <w:t>and conventional economic systems</w:t>
            </w:r>
          </w:p>
          <w:p w:rsidR="00E65343" w:rsidRDefault="00E65343" w:rsidP="00E65343">
            <w:pPr>
              <w:spacing w:line="360" w:lineRule="auto"/>
              <w:jc w:val="both"/>
              <w:rPr>
                <w:rFonts w:ascii="Arial" w:hAnsi="Arial" w:cs="Arial"/>
                <w:sz w:val="24"/>
                <w:szCs w:val="24"/>
              </w:rPr>
            </w:pPr>
            <w:r w:rsidRPr="00E65343">
              <w:rPr>
                <w:rFonts w:ascii="Arial" w:hAnsi="Arial" w:cs="Arial"/>
                <w:sz w:val="24"/>
                <w:szCs w:val="24"/>
              </w:rPr>
              <w:t>The differences between conventional and Islami</w:t>
            </w:r>
            <w:r w:rsidR="00E36A33">
              <w:rPr>
                <w:rFonts w:ascii="Arial" w:hAnsi="Arial" w:cs="Arial"/>
                <w:sz w:val="24"/>
                <w:szCs w:val="24"/>
              </w:rPr>
              <w:t>c economics are as listed below:</w:t>
            </w:r>
          </w:p>
          <w:p w:rsidR="00E65343" w:rsidRPr="00E65343" w:rsidRDefault="00E65343" w:rsidP="00E65343">
            <w:pPr>
              <w:pStyle w:val="Paragraphedeliste"/>
              <w:numPr>
                <w:ilvl w:val="0"/>
                <w:numId w:val="14"/>
              </w:numPr>
              <w:spacing w:line="360" w:lineRule="auto"/>
              <w:jc w:val="both"/>
              <w:rPr>
                <w:rFonts w:ascii="Arial" w:hAnsi="Arial" w:cs="Arial"/>
                <w:b/>
                <w:sz w:val="24"/>
                <w:szCs w:val="24"/>
              </w:rPr>
            </w:pPr>
            <w:r w:rsidRPr="00E65343">
              <w:rPr>
                <w:rFonts w:ascii="Arial" w:hAnsi="Arial" w:cs="Arial"/>
                <w:b/>
                <w:sz w:val="24"/>
                <w:szCs w:val="24"/>
              </w:rPr>
              <w:t>The Role of Moral Values</w:t>
            </w:r>
          </w:p>
          <w:p w:rsidR="00E65343" w:rsidRDefault="00E65343" w:rsidP="00E65343">
            <w:pPr>
              <w:spacing w:line="360" w:lineRule="auto"/>
              <w:jc w:val="both"/>
              <w:rPr>
                <w:rFonts w:ascii="Arial" w:hAnsi="Arial" w:cs="Arial"/>
                <w:sz w:val="24"/>
                <w:szCs w:val="24"/>
              </w:rPr>
            </w:pPr>
            <w:r w:rsidRPr="00E65343">
              <w:rPr>
                <w:rFonts w:ascii="Arial" w:hAnsi="Arial" w:cs="Arial"/>
                <w:sz w:val="24"/>
                <w:szCs w:val="24"/>
              </w:rPr>
              <w:t xml:space="preserve">While conventional economics generally considers the behavior, tastes and preferences of individuals as given, Islamic economics does not do so. It places great emphasis on individual and social reforms through moral uplift. This is purportedly to be the purpose for which God’s messengers have come to this world. Moral uplift aims at changing the behavior, tastes and preferences of the individuals, and thereby, it complements the price mechanism in promoting general well-being. Before even entering into the market place and being exposed to the price filter, consumers are expected to pass their claims on resources through the moral filter first, where conspicuous consumption and wasteful and unnecessary claims will be filtered out. The price mechanism can then takes over and reduce the claims on resources even further to lead to market equilibrium. The two filters enable the optimal use of resources, which is necessary to satisfy the material as well as the spiritual needs of all human beings. They also reduce the concentration of wealth in the hands of a few, and raise savings which are needed to promote greater investment and employment. </w:t>
            </w:r>
            <w:r w:rsidRPr="006E51F2">
              <w:rPr>
                <w:rFonts w:ascii="Arial" w:hAnsi="Arial" w:cs="Arial"/>
                <w:sz w:val="24"/>
                <w:szCs w:val="24"/>
              </w:rPr>
              <w:t>What makes the Islamic economic system different is that there is a greater support for the economically-inactive sector, which becomes the main focus of the government sector.</w:t>
            </w:r>
          </w:p>
          <w:p w:rsidR="00E65343" w:rsidRPr="00E65343" w:rsidRDefault="00E65343" w:rsidP="00E65343">
            <w:pPr>
              <w:pStyle w:val="Paragraphedeliste"/>
              <w:numPr>
                <w:ilvl w:val="0"/>
                <w:numId w:val="14"/>
              </w:numPr>
              <w:spacing w:line="360" w:lineRule="auto"/>
              <w:jc w:val="both"/>
              <w:rPr>
                <w:rFonts w:ascii="Arial" w:hAnsi="Arial" w:cs="Arial"/>
                <w:b/>
                <w:sz w:val="24"/>
                <w:szCs w:val="24"/>
              </w:rPr>
            </w:pPr>
            <w:r w:rsidRPr="00E65343">
              <w:rPr>
                <w:rFonts w:ascii="Arial" w:hAnsi="Arial" w:cs="Arial"/>
                <w:b/>
                <w:sz w:val="24"/>
                <w:szCs w:val="24"/>
              </w:rPr>
              <w:t>The Importance of the Hereafter</w:t>
            </w:r>
          </w:p>
          <w:p w:rsidR="00E65343" w:rsidRPr="00E65343" w:rsidRDefault="00E65343" w:rsidP="00E65343">
            <w:pPr>
              <w:spacing w:line="360" w:lineRule="auto"/>
              <w:jc w:val="both"/>
              <w:rPr>
                <w:rFonts w:ascii="Arial" w:hAnsi="Arial" w:cs="Arial"/>
                <w:sz w:val="24"/>
                <w:szCs w:val="24"/>
              </w:rPr>
            </w:pPr>
            <w:r w:rsidRPr="00E65343">
              <w:rPr>
                <w:rFonts w:ascii="Arial" w:hAnsi="Arial" w:cs="Arial"/>
                <w:sz w:val="24"/>
                <w:szCs w:val="24"/>
              </w:rPr>
              <w:t>The Hereafter is a concept which is completely ignored by conventional economics, but it is one which is greatly emphasized by Islam. Because of their innate goodness, human beings do not always try to serve their self-interest. They are altruistic, and willing to sacrifice for the wellbeing of others. This behavior is rewarded in the Hereafter. Whilst conventional economics also seeks optimal allocation of resources, the fact that it is unable to offer rewards for benevolent acts means that the humane side of the economy is neglected.</w:t>
            </w:r>
          </w:p>
          <w:p w:rsidR="00E65343" w:rsidRPr="00E65343" w:rsidRDefault="00E65343" w:rsidP="00E65343">
            <w:pPr>
              <w:pStyle w:val="Paragraphedeliste"/>
              <w:numPr>
                <w:ilvl w:val="0"/>
                <w:numId w:val="14"/>
              </w:numPr>
              <w:spacing w:line="360" w:lineRule="auto"/>
              <w:jc w:val="both"/>
              <w:rPr>
                <w:rFonts w:ascii="Arial" w:hAnsi="Arial" w:cs="Arial"/>
                <w:b/>
                <w:sz w:val="24"/>
                <w:szCs w:val="24"/>
              </w:rPr>
            </w:pPr>
            <w:r w:rsidRPr="00E65343">
              <w:rPr>
                <w:rFonts w:ascii="Arial" w:hAnsi="Arial" w:cs="Arial"/>
                <w:b/>
                <w:sz w:val="24"/>
                <w:szCs w:val="24"/>
              </w:rPr>
              <w:t>Rational Economic Man</w:t>
            </w:r>
          </w:p>
          <w:p w:rsidR="00E65343" w:rsidRPr="00E65343" w:rsidRDefault="00E65343" w:rsidP="00E65343">
            <w:pPr>
              <w:spacing w:line="360" w:lineRule="auto"/>
              <w:jc w:val="both"/>
              <w:rPr>
                <w:rFonts w:ascii="Arial" w:hAnsi="Arial" w:cs="Arial"/>
                <w:sz w:val="24"/>
                <w:szCs w:val="24"/>
              </w:rPr>
            </w:pPr>
            <w:r w:rsidRPr="00E65343">
              <w:rPr>
                <w:rFonts w:ascii="Arial" w:hAnsi="Arial" w:cs="Arial"/>
                <w:sz w:val="24"/>
                <w:szCs w:val="24"/>
              </w:rPr>
              <w:t xml:space="preserve">While there is hardly anyone who is opposed to the need for rationality in human behavior, there are differences in opinion when defining rationality (Sen., 1987). However, once rationality is defined in terms of the overall individual as well as social </w:t>
            </w:r>
            <w:r w:rsidRPr="00E65343">
              <w:rPr>
                <w:rFonts w:ascii="Arial" w:hAnsi="Arial" w:cs="Arial"/>
                <w:sz w:val="24"/>
                <w:szCs w:val="24"/>
              </w:rPr>
              <w:lastRenderedPageBreak/>
              <w:t>wellbeing, then rational behavior can help us to realize this particular goal. Conventional economics, however, does not define rationality in this way. It equates rationality with the serving of self-interest through wealth maximization. The drive for self-interest is considered to be the “moral equivalent of the force of gravity in nature” (Myers, 1983, p. 4). Within this framework, society is conceptualized as a mere collection of individuals united through ties of self-interest.</w:t>
            </w:r>
          </w:p>
          <w:p w:rsidR="00E65343" w:rsidRDefault="00E65343" w:rsidP="00E65343">
            <w:pPr>
              <w:spacing w:line="360" w:lineRule="auto"/>
              <w:jc w:val="both"/>
              <w:rPr>
                <w:rFonts w:ascii="Arial" w:hAnsi="Arial" w:cs="Arial"/>
                <w:sz w:val="24"/>
                <w:szCs w:val="24"/>
              </w:rPr>
            </w:pPr>
            <w:r w:rsidRPr="00E65343">
              <w:rPr>
                <w:rFonts w:ascii="Arial" w:hAnsi="Arial" w:cs="Arial"/>
                <w:sz w:val="24"/>
                <w:szCs w:val="24"/>
              </w:rPr>
              <w:t>However, the concept of the ‘rational economic man’ in social- Darwinist, and the utilitarian sense of self-interest cannot find foothold in Islamic economics. ‘Rationality’ in Islamic economics is not confined to the serving of one’s self-interest in this world alone; it also gets extended to the Hereafter through the faithful compliance with moral values that help rein self-interest so as to promote social interest. Al-Mawardi (d. 1058) considered it necessary, like other Muslim scholars, to rein individual tastes and preferences through moral values. Ibn Khaldun (d.1406) argued that moral orientation would help remove mutual rivalry and envy, strengthens social solidarity, and create an inclination towards righteousness.</w:t>
            </w:r>
          </w:p>
          <w:p w:rsidR="00E65343" w:rsidRPr="00E65343" w:rsidRDefault="00E65343" w:rsidP="00E65343">
            <w:pPr>
              <w:pStyle w:val="Paragraphedeliste"/>
              <w:numPr>
                <w:ilvl w:val="0"/>
                <w:numId w:val="14"/>
              </w:numPr>
              <w:spacing w:line="360" w:lineRule="auto"/>
              <w:jc w:val="both"/>
              <w:rPr>
                <w:rFonts w:ascii="Arial" w:hAnsi="Arial" w:cs="Arial"/>
                <w:b/>
                <w:sz w:val="24"/>
                <w:szCs w:val="24"/>
              </w:rPr>
            </w:pPr>
            <w:r w:rsidRPr="00E65343">
              <w:rPr>
                <w:rFonts w:ascii="Arial" w:hAnsi="Arial" w:cs="Arial"/>
                <w:b/>
                <w:sz w:val="24"/>
                <w:szCs w:val="24"/>
              </w:rPr>
              <w:t>Positivism</w:t>
            </w:r>
          </w:p>
          <w:p w:rsidR="00E65343" w:rsidRPr="00E65343" w:rsidRDefault="00E65343" w:rsidP="00E65343">
            <w:pPr>
              <w:spacing w:line="360" w:lineRule="auto"/>
              <w:jc w:val="both"/>
              <w:rPr>
                <w:rFonts w:ascii="Arial" w:hAnsi="Arial" w:cs="Arial"/>
                <w:sz w:val="24"/>
                <w:szCs w:val="24"/>
              </w:rPr>
            </w:pPr>
            <w:r w:rsidRPr="00E65343">
              <w:rPr>
                <w:rFonts w:ascii="Arial" w:hAnsi="Arial" w:cs="Arial"/>
                <w:sz w:val="24"/>
                <w:szCs w:val="24"/>
              </w:rPr>
              <w:t>Positivism in the conventional economics sense of being “entirely neutral between ends” (Robbins) or “independent of any particular ethical position or normative judgment” (Friedman) cannot find a place in Muslim intellectual thinking. Since all resources at the disposal of human beings are a trust from God, and human beings are accountable before Him, there is no other option but to use them in keeping with the terms of trust. These terms are defined by beliefs and moral values. Human brotherhood, one of the central objectives of Islam, would be a meaningless jargon if it is not reinforced by justice in the allocation and distribution of resources. It is this positive stand, adopted by conventional economics, which keeps it away from characteristics such as benevolence and equality; these two being ideals greatly encouraged in Islamic economics.</w:t>
            </w:r>
          </w:p>
          <w:p w:rsidR="00E65343" w:rsidRPr="00E65343" w:rsidRDefault="00E65343" w:rsidP="00E65343">
            <w:pPr>
              <w:pStyle w:val="Paragraphedeliste"/>
              <w:numPr>
                <w:ilvl w:val="0"/>
                <w:numId w:val="14"/>
              </w:numPr>
              <w:spacing w:line="360" w:lineRule="auto"/>
              <w:jc w:val="both"/>
              <w:rPr>
                <w:rFonts w:ascii="Arial" w:hAnsi="Arial" w:cs="Arial"/>
                <w:b/>
                <w:sz w:val="24"/>
                <w:szCs w:val="24"/>
              </w:rPr>
            </w:pPr>
            <w:r w:rsidRPr="00E65343">
              <w:rPr>
                <w:rFonts w:ascii="Arial" w:hAnsi="Arial" w:cs="Arial"/>
                <w:b/>
                <w:sz w:val="24"/>
                <w:szCs w:val="24"/>
              </w:rPr>
              <w:t>Pareto Optimum</w:t>
            </w:r>
          </w:p>
          <w:p w:rsidR="00E65343" w:rsidRPr="00E65343" w:rsidRDefault="00E65343" w:rsidP="00E65343">
            <w:pPr>
              <w:spacing w:line="360" w:lineRule="auto"/>
              <w:jc w:val="both"/>
              <w:rPr>
                <w:rFonts w:ascii="Arial" w:hAnsi="Arial" w:cs="Arial"/>
                <w:sz w:val="24"/>
                <w:szCs w:val="24"/>
              </w:rPr>
            </w:pPr>
            <w:r w:rsidRPr="00E65343">
              <w:rPr>
                <w:rFonts w:ascii="Arial" w:hAnsi="Arial" w:cs="Arial"/>
                <w:sz w:val="24"/>
                <w:szCs w:val="24"/>
              </w:rPr>
              <w:t xml:space="preserve">Without justice, it would be difficult to realize even development. Muslim scholars have emphasized this throughout history. Development Economics has also started to emphasize this need, more so in the last few decades. Abu Yusuf (d. 798) argued that, “Rendering justice to those wronged and eradicating injustice, raises tax revenue, accelerates development of the country, and brings blessings in addition </w:t>
            </w:r>
            <w:r w:rsidRPr="00E65343">
              <w:rPr>
                <w:rFonts w:ascii="Arial" w:hAnsi="Arial" w:cs="Arial"/>
                <w:sz w:val="24"/>
                <w:szCs w:val="24"/>
              </w:rPr>
              <w:lastRenderedPageBreak/>
              <w:t>to reward in the Hereafter”. Ibn Taymiyyah (d. 1328) emphasized that “justice towards everything and everyone is imperative for all, and injustice is prohibited to everything and everyone. Injustice is absolutely not permissible irrespective of whether it is to a Muslim or a non- Muslim or even to an unjust person.” Justice and the well-being of all may be difficult to realize without sacrifice on the part of the well-to-do. The concept of Pareto optimum does not, therefore, fit into the paradigm of Islamic economics. This is because Pareto optimality does not recognize any solution as optimum, if it requires a sacrifice on the part of a few (rich) to raise the well-being of the many (poor). Such a position is in clear conflict with Islamic moral values, the raison d’être of which is the well-being of all. In fact, Islam makes it a religious obligation for Muslims to sacrifice for the poor and the needy – by paying zakat. This is in addition to the taxes that they pay to the government. The above-mentioned points should not lead one to harbor an impression that the two disciplines (conventional economics and Islamic economics) are entirely different, as the subject matter of both disciplines is the same i.e., the allocation and distribution of scarce resources. It must be noted that conventional economists too have never been value-neutral. They have made value judgments in conformity with their own beliefs. As indicated earlier, even the paradigm of conventional economics is changing for example, the role of good governance has now become well recognized, and the injection of moral dimension has been emphasized by a number of prominent economists. On the other hand, Islamic economics has benefited a great deal from the tools of analysis developed by neoclassical, Keynesian, socio humanistic, institutional economics as well as other social sciences. This symbiotic relationship will, no doubt, continue into the future.</w:t>
            </w:r>
          </w:p>
          <w:p w:rsidR="009E1EA2" w:rsidRPr="009E1EA2" w:rsidRDefault="009E1EA2" w:rsidP="00C71E3A">
            <w:pPr>
              <w:spacing w:line="360" w:lineRule="auto"/>
              <w:jc w:val="both"/>
              <w:rPr>
                <w:rFonts w:ascii="Arial" w:hAnsi="Arial" w:cs="Arial"/>
                <w:sz w:val="24"/>
                <w:szCs w:val="24"/>
              </w:rPr>
            </w:pPr>
          </w:p>
          <w:p w:rsidR="0088263D" w:rsidRPr="009E1EA2" w:rsidRDefault="0088263D" w:rsidP="00C71E3A">
            <w:pPr>
              <w:spacing w:line="360" w:lineRule="auto"/>
              <w:jc w:val="both"/>
              <w:rPr>
                <w:rFonts w:ascii="Arial" w:hAnsi="Arial" w:cs="Arial"/>
                <w:b/>
                <w:sz w:val="24"/>
                <w:szCs w:val="24"/>
              </w:rPr>
            </w:pPr>
            <w:r w:rsidRPr="0088263D">
              <w:rPr>
                <w:rFonts w:ascii="Arial" w:hAnsi="Arial" w:cs="Arial"/>
                <w:b/>
                <w:sz w:val="24"/>
                <w:szCs w:val="24"/>
              </w:rPr>
              <w:t>Viii</w:t>
            </w:r>
            <w:r>
              <w:rPr>
                <w:rFonts w:ascii="Arial" w:hAnsi="Arial" w:cs="Arial"/>
                <w:b/>
                <w:sz w:val="24"/>
                <w:szCs w:val="24"/>
              </w:rPr>
              <w:t>.</w:t>
            </w:r>
            <w:r w:rsidR="009E1EA2" w:rsidRPr="009E1EA2">
              <w:rPr>
                <w:rFonts w:ascii="Calibri" w:hAnsi="Calibri" w:cs="Calibri"/>
              </w:rPr>
              <w:t xml:space="preserve"> </w:t>
            </w:r>
            <w:r w:rsidR="009E1EA2">
              <w:rPr>
                <w:rFonts w:ascii="Arial" w:hAnsi="Arial" w:cs="Arial"/>
                <w:b/>
                <w:sz w:val="24"/>
                <w:szCs w:val="24"/>
              </w:rPr>
              <w:t>Difference</w:t>
            </w:r>
            <w:r w:rsidR="009E1EA2" w:rsidRPr="009E1EA2">
              <w:rPr>
                <w:rFonts w:ascii="Arial" w:hAnsi="Arial" w:cs="Arial"/>
                <w:b/>
                <w:sz w:val="24"/>
                <w:szCs w:val="24"/>
              </w:rPr>
              <w:t xml:space="preserve"> between ‘positive economic’ and ‘normative economic</w:t>
            </w:r>
          </w:p>
          <w:p w:rsidR="0088263D" w:rsidRDefault="008B4260" w:rsidP="00C71E3A">
            <w:pPr>
              <w:spacing w:line="360" w:lineRule="auto"/>
              <w:jc w:val="both"/>
              <w:rPr>
                <w:rFonts w:ascii="Arial" w:hAnsi="Arial" w:cs="Arial"/>
                <w:sz w:val="24"/>
                <w:szCs w:val="24"/>
              </w:rPr>
            </w:pPr>
            <w:r>
              <w:rPr>
                <w:rFonts w:ascii="Arial" w:hAnsi="Arial" w:cs="Arial"/>
                <w:sz w:val="24"/>
                <w:szCs w:val="24"/>
              </w:rPr>
              <w:t xml:space="preserve">Positive economics </w:t>
            </w:r>
            <w:r w:rsidR="0088263D" w:rsidRPr="0088263D">
              <w:rPr>
                <w:rFonts w:ascii="Arial" w:hAnsi="Arial" w:cs="Arial"/>
                <w:sz w:val="24"/>
                <w:szCs w:val="24"/>
              </w:rPr>
              <w:t>is concerned exclusively with the scientific</w:t>
            </w:r>
            <w:r w:rsidR="0088263D">
              <w:rPr>
                <w:rFonts w:ascii="Arial" w:hAnsi="Arial" w:cs="Arial"/>
                <w:sz w:val="24"/>
                <w:szCs w:val="24"/>
              </w:rPr>
              <w:t xml:space="preserve"> </w:t>
            </w:r>
            <w:r w:rsidR="0088263D" w:rsidRPr="0088263D">
              <w:rPr>
                <w:rFonts w:ascii="Arial" w:hAnsi="Arial" w:cs="Arial"/>
                <w:sz w:val="24"/>
                <w:szCs w:val="24"/>
              </w:rPr>
              <w:t xml:space="preserve">explanation of </w:t>
            </w:r>
            <w:r w:rsidR="009E1EA2" w:rsidRPr="0088263D">
              <w:rPr>
                <w:rFonts w:ascii="Arial" w:hAnsi="Arial" w:cs="Arial"/>
                <w:sz w:val="24"/>
                <w:szCs w:val="24"/>
              </w:rPr>
              <w:t>behavior</w:t>
            </w:r>
            <w:r w:rsidR="0088263D" w:rsidRPr="0088263D">
              <w:rPr>
                <w:rFonts w:ascii="Arial" w:hAnsi="Arial" w:cs="Arial"/>
                <w:sz w:val="24"/>
                <w:szCs w:val="24"/>
              </w:rPr>
              <w:t xml:space="preserve"> under conditions of scarcity. It is a science, value neutral and is concerned with</w:t>
            </w:r>
            <w:r w:rsidR="0088263D">
              <w:rPr>
                <w:rFonts w:ascii="Arial" w:hAnsi="Arial" w:cs="Arial"/>
                <w:sz w:val="24"/>
                <w:szCs w:val="24"/>
              </w:rPr>
              <w:t xml:space="preserve"> </w:t>
            </w:r>
            <w:r w:rsidR="0088263D" w:rsidRPr="0088263D">
              <w:rPr>
                <w:rFonts w:ascii="Arial" w:hAnsi="Arial" w:cs="Arial"/>
                <w:sz w:val="24"/>
                <w:szCs w:val="24"/>
              </w:rPr>
              <w:t>empirical and not normative aspects. Even where it deals with values and purposes, it deals with them</w:t>
            </w:r>
            <w:r w:rsidR="0088263D">
              <w:rPr>
                <w:rFonts w:ascii="Arial" w:hAnsi="Arial" w:cs="Arial"/>
                <w:sz w:val="24"/>
                <w:szCs w:val="24"/>
              </w:rPr>
              <w:t xml:space="preserve"> </w:t>
            </w:r>
            <w:r w:rsidR="0088263D" w:rsidRPr="0088263D">
              <w:rPr>
                <w:rFonts w:ascii="Arial" w:hAnsi="Arial" w:cs="Arial"/>
                <w:sz w:val="24"/>
                <w:szCs w:val="24"/>
              </w:rPr>
              <w:t>objectively as facts, which, along with other relevant data, determine what is or may be, but not what</w:t>
            </w:r>
            <w:r w:rsidR="0088263D">
              <w:rPr>
                <w:rFonts w:ascii="Arial" w:hAnsi="Arial" w:cs="Arial"/>
                <w:sz w:val="24"/>
                <w:szCs w:val="24"/>
              </w:rPr>
              <w:t xml:space="preserve"> </w:t>
            </w:r>
            <w:r w:rsidR="0088263D" w:rsidRPr="0088263D">
              <w:rPr>
                <w:rFonts w:ascii="Arial" w:hAnsi="Arial" w:cs="Arial"/>
                <w:sz w:val="24"/>
                <w:szCs w:val="24"/>
              </w:rPr>
              <w:t xml:space="preserve">should be. It describes, but does not prescribe. </w:t>
            </w:r>
          </w:p>
          <w:p w:rsidR="0088263D" w:rsidRPr="008B4260" w:rsidRDefault="008B4260" w:rsidP="008B4260">
            <w:pPr>
              <w:spacing w:line="360" w:lineRule="auto"/>
              <w:jc w:val="both"/>
              <w:rPr>
                <w:rFonts w:ascii="Arial" w:hAnsi="Arial" w:cs="Arial"/>
                <w:sz w:val="24"/>
                <w:szCs w:val="24"/>
              </w:rPr>
            </w:pPr>
            <w:r w:rsidRPr="008B4260">
              <w:rPr>
                <w:rFonts w:ascii="Arial" w:hAnsi="Arial" w:cs="Arial"/>
                <w:sz w:val="24"/>
                <w:szCs w:val="24"/>
              </w:rPr>
              <w:lastRenderedPageBreak/>
              <w:t xml:space="preserve">In the case of normative economics </w:t>
            </w:r>
            <w:r w:rsidR="0088263D" w:rsidRPr="008B4260">
              <w:rPr>
                <w:rFonts w:ascii="Arial" w:hAnsi="Arial" w:cs="Arial"/>
                <w:sz w:val="24"/>
                <w:szCs w:val="24"/>
              </w:rPr>
              <w:t>or welfare economics, policy recommendations must involve some value</w:t>
            </w:r>
            <w:r w:rsidR="009E1EA2" w:rsidRPr="008B4260">
              <w:rPr>
                <w:rFonts w:ascii="Arial" w:hAnsi="Arial" w:cs="Arial"/>
                <w:sz w:val="24"/>
                <w:szCs w:val="24"/>
              </w:rPr>
              <w:t xml:space="preserve"> </w:t>
            </w:r>
            <w:r w:rsidR="0088263D" w:rsidRPr="008B4260">
              <w:rPr>
                <w:rFonts w:ascii="Arial" w:hAnsi="Arial" w:cs="Arial"/>
                <w:sz w:val="24"/>
                <w:szCs w:val="24"/>
              </w:rPr>
              <w:t>judgements. The Islamic approach is that economic development and creation of abundant wealth are</w:t>
            </w:r>
            <w:r w:rsidR="009E1EA2" w:rsidRPr="008B4260">
              <w:rPr>
                <w:rFonts w:ascii="Arial" w:hAnsi="Arial" w:cs="Arial"/>
                <w:sz w:val="24"/>
                <w:szCs w:val="24"/>
              </w:rPr>
              <w:t xml:space="preserve"> </w:t>
            </w:r>
            <w:r w:rsidR="0088263D" w:rsidRPr="008B4260">
              <w:rPr>
                <w:rFonts w:ascii="Arial" w:hAnsi="Arial" w:cs="Arial"/>
                <w:sz w:val="24"/>
                <w:szCs w:val="24"/>
              </w:rPr>
              <w:t>means to satisfy human needs and support society. These are not sought for boasting or spending in</w:t>
            </w:r>
            <w:r w:rsidR="009E1EA2" w:rsidRPr="008B4260">
              <w:rPr>
                <w:rFonts w:ascii="Arial" w:hAnsi="Arial" w:cs="Arial"/>
                <w:sz w:val="24"/>
                <w:szCs w:val="24"/>
              </w:rPr>
              <w:t xml:space="preserve"> </w:t>
            </w:r>
            <w:r w:rsidR="0088263D" w:rsidRPr="008B4260">
              <w:rPr>
                <w:rFonts w:ascii="Arial" w:hAnsi="Arial" w:cs="Arial"/>
                <w:sz w:val="24"/>
                <w:szCs w:val="24"/>
              </w:rPr>
              <w:t>offence, arrogance or oppression. Linking this world with the Hereafter, Islam enjoins Muslims to seek the</w:t>
            </w:r>
            <w:r w:rsidR="009E1EA2" w:rsidRPr="008B4260">
              <w:rPr>
                <w:rFonts w:ascii="Arial" w:hAnsi="Arial" w:cs="Arial"/>
                <w:sz w:val="24"/>
                <w:szCs w:val="24"/>
              </w:rPr>
              <w:t xml:space="preserve"> </w:t>
            </w:r>
            <w:r w:rsidR="0088263D" w:rsidRPr="008B4260">
              <w:rPr>
                <w:rFonts w:ascii="Arial" w:hAnsi="Arial" w:cs="Arial"/>
                <w:sz w:val="24"/>
                <w:szCs w:val="24"/>
              </w:rPr>
              <w:t>Hereafter through what they earn and not to forget their share of the worldly life. The Holy Qur’¯an says:</w:t>
            </w:r>
            <w:r w:rsidRPr="008B4260">
              <w:rPr>
                <w:rFonts w:ascii="Arial" w:hAnsi="Arial" w:cs="Arial"/>
                <w:sz w:val="24"/>
                <w:szCs w:val="24"/>
              </w:rPr>
              <w:t xml:space="preserve"> </w:t>
            </w:r>
            <w:r w:rsidR="0088263D" w:rsidRPr="008B4260">
              <w:rPr>
                <w:rFonts w:ascii="Arial" w:hAnsi="Arial" w:cs="Arial"/>
                <w:sz w:val="24"/>
                <w:szCs w:val="24"/>
              </w:rPr>
              <w:t>“And seek the abode of the Hereafter in that which Allah has given you, and do not neglect your portion</w:t>
            </w:r>
            <w:r w:rsidR="009E1EA2" w:rsidRPr="008B4260">
              <w:rPr>
                <w:rFonts w:ascii="Arial" w:hAnsi="Arial" w:cs="Arial"/>
                <w:sz w:val="24"/>
                <w:szCs w:val="24"/>
              </w:rPr>
              <w:t xml:space="preserve"> </w:t>
            </w:r>
            <w:r w:rsidR="0088263D" w:rsidRPr="008B4260">
              <w:rPr>
                <w:rFonts w:ascii="Arial" w:hAnsi="Arial" w:cs="Arial"/>
                <w:sz w:val="24"/>
                <w:szCs w:val="24"/>
              </w:rPr>
              <w:t>of worldly life, and be kind as Allah has been kind to you, and seek not disorder/corruption in the earth”.</w:t>
            </w:r>
          </w:p>
          <w:p w:rsidR="00CC2FB3" w:rsidRPr="00E211A1" w:rsidRDefault="0088263D" w:rsidP="00E211A1">
            <w:pPr>
              <w:spacing w:line="360" w:lineRule="auto"/>
              <w:jc w:val="both"/>
              <w:rPr>
                <w:rFonts w:ascii="Arial" w:hAnsi="Arial" w:cs="Arial"/>
                <w:sz w:val="24"/>
                <w:szCs w:val="24"/>
              </w:rPr>
            </w:pPr>
            <w:r w:rsidRPr="008B4260">
              <w:rPr>
                <w:rFonts w:ascii="Arial" w:hAnsi="Arial" w:cs="Arial"/>
                <w:sz w:val="24"/>
                <w:szCs w:val="24"/>
              </w:rPr>
              <w:t>(28: 77)</w:t>
            </w:r>
            <w:r w:rsidR="00200E06">
              <w:rPr>
                <w:rFonts w:ascii="Arial" w:hAnsi="Arial" w:cs="Arial"/>
                <w:sz w:val="24"/>
                <w:szCs w:val="24"/>
              </w:rPr>
              <w:t>.</w:t>
            </w:r>
          </w:p>
          <w:p w:rsidR="00CC2FB3" w:rsidRDefault="00CC2FB3" w:rsidP="00C71E3A">
            <w:pPr>
              <w:jc w:val="both"/>
              <w:rPr>
                <w:b/>
              </w:rPr>
            </w:pPr>
          </w:p>
          <w:p w:rsidR="009D0CFE" w:rsidRPr="00F63E4D" w:rsidRDefault="009D0CFE" w:rsidP="00C71E3A">
            <w:pPr>
              <w:spacing w:line="360" w:lineRule="auto"/>
              <w:jc w:val="both"/>
              <w:rPr>
                <w:rFonts w:ascii="Arial" w:hAnsi="Arial" w:cs="Arial"/>
                <w:b/>
                <w:sz w:val="24"/>
                <w:szCs w:val="24"/>
              </w:rPr>
            </w:pPr>
            <w:r>
              <w:rPr>
                <w:rFonts w:ascii="Arial" w:hAnsi="Arial" w:cs="Arial"/>
                <w:b/>
                <w:sz w:val="24"/>
                <w:szCs w:val="24"/>
              </w:rPr>
              <w:t xml:space="preserve">2. </w:t>
            </w:r>
            <w:r w:rsidR="00F63E4D" w:rsidRPr="00F63E4D">
              <w:rPr>
                <w:rFonts w:ascii="Arial" w:hAnsi="Arial" w:cs="Arial"/>
                <w:b/>
                <w:sz w:val="24"/>
                <w:szCs w:val="24"/>
              </w:rPr>
              <w:t>the role of government in Islamic Economics</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The role of the state in Islam is modelled on the way that the authority of the state to act in the public interest, to maintain justice, and to redistribute wealth.</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Islam does not prescribe anything like a state with huge control over industry but it is responsible for taking control of such basic utilities such as water rights if it is necessary to ensure that the basic needs of the population are met. The Islamic economy is a very free market economy restricted by the morals of the Muslims involved in the trading and general concerns over distortions to that freedom to trade. For example the existence of monopolies or other forms of attempts to deceive people as to the would-be free market prices is something an Islamic government would attempt to eradicate. </w:t>
            </w:r>
          </w:p>
          <w:p w:rsidR="00E36A33" w:rsidRPr="00E36A33" w:rsidRDefault="00E36A33" w:rsidP="00E36A33">
            <w:pPr>
              <w:spacing w:line="360" w:lineRule="auto"/>
              <w:jc w:val="both"/>
              <w:rPr>
                <w:rFonts w:ascii="Arial" w:hAnsi="Arial" w:cs="Arial"/>
                <w:sz w:val="16"/>
                <w:szCs w:val="24"/>
              </w:rPr>
            </w:pP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When the literature is investigated, it will be seen that Islamic scholars stress the following role of the government): </w:t>
            </w:r>
          </w:p>
          <w:p w:rsidR="00E36A33" w:rsidRPr="00E36A33" w:rsidRDefault="00E36A33" w:rsidP="00E36A33">
            <w:pPr>
              <w:spacing w:line="360" w:lineRule="auto"/>
              <w:jc w:val="both"/>
              <w:rPr>
                <w:rFonts w:ascii="Arial" w:hAnsi="Arial" w:cs="Arial"/>
                <w:sz w:val="24"/>
                <w:szCs w:val="24"/>
              </w:rPr>
            </w:pPr>
            <w:r w:rsidRPr="00E36A33">
              <w:rPr>
                <w:rFonts w:ascii="Arial" w:hAnsi="Arial" w:cs="Arial"/>
                <w:b/>
                <w:i/>
                <w:sz w:val="24"/>
                <w:szCs w:val="24"/>
              </w:rPr>
              <w:t>• Maintaining justice and preventing unfairness</w:t>
            </w:r>
            <w:r w:rsidRPr="00E36A33">
              <w:rPr>
                <w:rFonts w:ascii="Arial" w:hAnsi="Arial" w:cs="Arial"/>
                <w:sz w:val="24"/>
                <w:szCs w:val="24"/>
              </w:rPr>
              <w:t xml:space="preserve">: Ibn Taymiyyah says “Allah helps an equitable state even it is totally composed of unbelievers, but if it is an unjust state, Allah does not help that state even if it totally consists of Muslims ...” (Kozak, 1999: 254). </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Protecting the security of individual’s life and property as well as the law and order.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The Prophet said in his last address (hutbah) to his ummah “your properties and lives are holy as this hadj day”. In another hadith it is said that “violation of a muslim’s life, property and wealth are forbidden for another muslim”. This hadith especially </w:t>
            </w:r>
            <w:r w:rsidRPr="00E36A33">
              <w:rPr>
                <w:rFonts w:ascii="Arial" w:hAnsi="Arial" w:cs="Arial"/>
                <w:sz w:val="24"/>
                <w:szCs w:val="24"/>
              </w:rPr>
              <w:lastRenderedPageBreak/>
              <w:t>describes the role of government, saying; “a woman travelling from Hira to Kabah herself must be in a safe condition that there will be no one else that she fears but Allah during her journey” (Chapra, 1977: 97). It is narrated that the Caliph Omer put a commercial caravan up at the Prophet’s Masjid and turned of duty until morning time with Abdurrahman b. Avf in case of a t</w:t>
            </w:r>
            <w:r w:rsidR="00E211A1">
              <w:rPr>
                <w:rFonts w:ascii="Arial" w:hAnsi="Arial" w:cs="Arial"/>
                <w:sz w:val="24"/>
                <w:szCs w:val="24"/>
              </w:rPr>
              <w:t>heft event. Morever, the Great C</w:t>
            </w:r>
            <w:r w:rsidRPr="00E36A33">
              <w:rPr>
                <w:rFonts w:ascii="Arial" w:hAnsi="Arial" w:cs="Arial"/>
                <w:sz w:val="24"/>
                <w:szCs w:val="24"/>
              </w:rPr>
              <w:t xml:space="preserve">aliph’s oversensitiveness on the security of life and property of the ummah even in the long distance Islamic cities has become on everybody’s tongue for centuries and also become the subject matter of poems3. The statement of Omer has become very well-known: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“If a mule’s foot stumbles in Iraq, I see myself responsible in the presence of Allah on the Day of Judgement as ‘why did not you widen its road?” (Al- Kardawi, 1975: 153).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One of the recommendations of the Great Caliph Omer just prior to his death he said: “...I recommend to the kaliph after me in accordance with the treaties and specifications that all the rights of dhimmees of the Prophet must be given completely, you must fight for the sake of the safety of their lives and property if it is necessary, you must not burden over their capacities ...” (Abu Yusuf, 1973: 203). For that reason, according to the respected Islamic thinkers like Ibn Khaldun and Gazali, the main duty of the government is to maintain stability and sustain it against excessivenesses and oppressions. </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Proving that business ethics are applied.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In the event of disrespectfulness to basic ethical rules, the government can interfere in the market after completing the required supervisions within the rules under a certain institutional framework.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Hisbe organization is the institution that is responsible for the regulation of markets and price controls (narh applications). </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Putting the market mechanism into practice that will be for all individuals’ interest.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As in other societies, the purpose of economic policies that will be practiced in Islamic societies is to increase well-being of the society continuously by maintaining price stability, full employment, sustainable economic growth, favourable balance of payment and just income distribution.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lastRenderedPageBreak/>
              <w:t xml:space="preserve">To serve this purpose, the Prophet suggests the market mechanism and market price be determined by supply and demand. In other words, it could be said that  to achieve such a market price Islam aims to maintain some required conditions such as preventing monopoly, black market and speculation, forbidding the hoarding, removing price controls and trade restrictions, and carrying on a firm monetary system (Yusuf, 1977: 40). </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Regulating economic life and putting some rules in that sense.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According to Islamic law, the government can make some regulations in economic life in the situations known as masalih mursal where there is no evidence (nass) and set free in Qur’an and Sunnah. These are known as mubah (the permissible) generally contains some regulations beneficial for the society. </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Driving and managing public goods.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These are the money collected by Bayt al-Mal (the Treasuary), the money collected as obligatory alms zakah from stockbreeding and agriculture, the empty treasury lands, the lands left by their owners, the newly conquered lands and so on.</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Executing public services.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That is to plan social infrastructure investments in some fields such as education and health by the government alongside with some basic physical infrastructure investments such as in roads, bridges, dams, water canals, electricity, telephones and internet lines to increase the welfare level of the society, and also to undertake them</w:t>
            </w:r>
            <w:r>
              <w:rPr>
                <w:rFonts w:ascii="Arial" w:hAnsi="Arial" w:cs="Arial"/>
                <w:sz w:val="24"/>
                <w:szCs w:val="24"/>
              </w:rPr>
              <w:t xml:space="preserve"> </w:t>
            </w:r>
            <w:r w:rsidRPr="00E36A33">
              <w:rPr>
                <w:rFonts w:ascii="Arial" w:hAnsi="Arial" w:cs="Arial"/>
                <w:sz w:val="24"/>
                <w:szCs w:val="24"/>
              </w:rPr>
              <w:t>as needed.</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The Caliph Omar also gave greate importance to public works; so that he had many canals, roads, buildings and new cities built. As a matter of fact, the Canal of Abu Musa, the Canal of Ma’kal, the Canal of Sa’d and the Canal of Amir al-Muminiyn were built in his period. The building of these canals aimed to develop agriculture in the country, to make it possible that commercial goods could reach other cities in a faster and cheaper way and thus, to prevent economic crises by establishing a transportation system that renders goods possible to be traded freely within the country.</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Maintaining social security.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We can clearly state that Islam primarily suggests private property, market mechanism and thus free competition as an economic model, but it absolutely brings liabilities for the state to provide circumstances for citizens, having already done </w:t>
            </w:r>
            <w:r w:rsidRPr="00E36A33">
              <w:rPr>
                <w:rFonts w:ascii="Arial" w:hAnsi="Arial" w:cs="Arial"/>
                <w:sz w:val="24"/>
                <w:szCs w:val="24"/>
              </w:rPr>
              <w:lastRenderedPageBreak/>
              <w:t xml:space="preserve">their best in struggling with poverty and who notwithstanding fell into the clutches of this problem, to live off. Essentially, an economic rationality based on the market mechanism shows that general economic stability cannot be carried on while some part of the society is quarrelling with the problem of poverty. According to the famous Islamic thinker Yusuf al-Kardawi, these are the ways which Islam suggests in solving the problem of poverty (Al-Kardawi, 1975):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 Individual’s working.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 His relatives’ protection.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Zakah</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 The government aid.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Other wajib (obligatory) rights other than zakah</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Free sadaqats (alms) and individual ihsan (beneficence)</w:t>
            </w:r>
          </w:p>
          <w:p w:rsidR="00E36A33" w:rsidRPr="00E36A33" w:rsidRDefault="00E36A33" w:rsidP="00E36A33">
            <w:pPr>
              <w:spacing w:line="360" w:lineRule="auto"/>
              <w:jc w:val="both"/>
              <w:rPr>
                <w:rFonts w:ascii="Arial" w:hAnsi="Arial" w:cs="Arial"/>
                <w:b/>
                <w:i/>
                <w:sz w:val="24"/>
                <w:szCs w:val="24"/>
              </w:rPr>
            </w:pPr>
            <w:r w:rsidRPr="00E36A33">
              <w:rPr>
                <w:rFonts w:ascii="Arial" w:hAnsi="Arial" w:cs="Arial"/>
                <w:b/>
                <w:i/>
                <w:sz w:val="24"/>
                <w:szCs w:val="24"/>
              </w:rPr>
              <w:t xml:space="preserve">• Forcing people in doing some work when necessary. </w:t>
            </w:r>
          </w:p>
          <w:p w:rsidR="00E36A33" w:rsidRPr="00E36A33" w:rsidRDefault="00E36A33" w:rsidP="00E36A33">
            <w:pPr>
              <w:spacing w:line="360" w:lineRule="auto"/>
              <w:jc w:val="both"/>
              <w:rPr>
                <w:rFonts w:ascii="Arial" w:hAnsi="Arial" w:cs="Arial"/>
                <w:sz w:val="24"/>
                <w:szCs w:val="24"/>
              </w:rPr>
            </w:pPr>
            <w:r w:rsidRPr="00E36A33">
              <w:rPr>
                <w:rFonts w:ascii="Arial" w:hAnsi="Arial" w:cs="Arial"/>
                <w:sz w:val="24"/>
                <w:szCs w:val="24"/>
              </w:rPr>
              <w:t xml:space="preserve">Government intervention can be inevitable especially in the cases of war and severe natural disaster to meet the peoples’ urgent needs. The state can interfere in the market with two institutions: Hisba and judgment agency. </w:t>
            </w:r>
          </w:p>
          <w:p w:rsidR="00E36A33" w:rsidRPr="00C71E3A" w:rsidRDefault="00E36A33" w:rsidP="00C71E3A">
            <w:pPr>
              <w:spacing w:line="360" w:lineRule="auto"/>
              <w:jc w:val="both"/>
              <w:rPr>
                <w:rFonts w:ascii="Arial" w:hAnsi="Arial" w:cs="Arial"/>
                <w:sz w:val="24"/>
                <w:szCs w:val="24"/>
              </w:rPr>
            </w:pPr>
          </w:p>
          <w:p w:rsidR="0088263D" w:rsidRPr="00200E06" w:rsidRDefault="0088263D" w:rsidP="00200E06">
            <w:pPr>
              <w:spacing w:line="360" w:lineRule="auto"/>
              <w:jc w:val="both"/>
              <w:rPr>
                <w:rFonts w:ascii="Arial" w:hAnsi="Arial" w:cs="Arial"/>
                <w:b/>
                <w:sz w:val="24"/>
                <w:szCs w:val="24"/>
              </w:rPr>
            </w:pPr>
            <w:r w:rsidRPr="00200E06">
              <w:rPr>
                <w:rFonts w:ascii="Arial" w:hAnsi="Arial" w:cs="Arial"/>
                <w:b/>
                <w:sz w:val="24"/>
                <w:szCs w:val="24"/>
              </w:rPr>
              <w:t>3.</w:t>
            </w:r>
            <w:r w:rsidR="00200E06" w:rsidRPr="00200E06">
              <w:rPr>
                <w:rFonts w:ascii="Arial" w:hAnsi="Arial" w:cs="Arial"/>
                <w:b/>
                <w:sz w:val="24"/>
                <w:szCs w:val="24"/>
              </w:rPr>
              <w:t xml:space="preserve"> </w:t>
            </w:r>
            <w:r w:rsidRPr="00200E06">
              <w:rPr>
                <w:rFonts w:ascii="Arial" w:hAnsi="Arial" w:cs="Arial"/>
                <w:b/>
                <w:sz w:val="24"/>
                <w:szCs w:val="24"/>
              </w:rPr>
              <w:t>Islamic Welfare Approach</w:t>
            </w:r>
          </w:p>
          <w:p w:rsidR="00200E06" w:rsidRPr="00200E06" w:rsidRDefault="0088263D" w:rsidP="00200E06">
            <w:pPr>
              <w:spacing w:line="360" w:lineRule="auto"/>
              <w:jc w:val="both"/>
              <w:rPr>
                <w:rFonts w:ascii="Arial" w:hAnsi="Arial" w:cs="Arial"/>
                <w:sz w:val="24"/>
                <w:szCs w:val="24"/>
              </w:rPr>
            </w:pPr>
            <w:r w:rsidRPr="00200E06">
              <w:rPr>
                <w:rFonts w:ascii="Arial" w:hAnsi="Arial" w:cs="Arial"/>
                <w:sz w:val="24"/>
                <w:szCs w:val="24"/>
              </w:rPr>
              <w:t>The concept of welfare in Islam is neither exclusively materialistic nor absolutely spiritual. It has rather</w:t>
            </w:r>
            <w:r w:rsidR="00200E06" w:rsidRPr="00200E06">
              <w:rPr>
                <w:rFonts w:ascii="Arial" w:hAnsi="Arial" w:cs="Arial"/>
                <w:sz w:val="24"/>
                <w:szCs w:val="24"/>
              </w:rPr>
              <w:t xml:space="preserve"> </w:t>
            </w:r>
            <w:r w:rsidRPr="00200E06">
              <w:rPr>
                <w:rFonts w:ascii="Arial" w:hAnsi="Arial" w:cs="Arial"/>
                <w:sz w:val="24"/>
                <w:szCs w:val="24"/>
              </w:rPr>
              <w:t>dovetailed the spiritual and material aspects of life so that they may serve as a source of mutual strength</w:t>
            </w:r>
            <w:r w:rsidR="00200E06" w:rsidRPr="00200E06">
              <w:rPr>
                <w:rFonts w:ascii="Arial" w:hAnsi="Arial" w:cs="Arial"/>
                <w:sz w:val="24"/>
                <w:szCs w:val="24"/>
              </w:rPr>
              <w:t xml:space="preserve"> </w:t>
            </w:r>
            <w:r w:rsidRPr="00200E06">
              <w:rPr>
                <w:rFonts w:ascii="Arial" w:hAnsi="Arial" w:cs="Arial"/>
                <w:sz w:val="24"/>
                <w:szCs w:val="24"/>
              </w:rPr>
              <w:t>and as the foundation of true human welfare and happiness. Study of the teachings of the Holy Qur’¯an</w:t>
            </w:r>
            <w:r w:rsidR="00200E06" w:rsidRPr="00200E06">
              <w:rPr>
                <w:rFonts w:ascii="Arial" w:hAnsi="Arial" w:cs="Arial"/>
                <w:sz w:val="24"/>
                <w:szCs w:val="24"/>
              </w:rPr>
              <w:t xml:space="preserve"> </w:t>
            </w:r>
            <w:r w:rsidRPr="00200E06">
              <w:rPr>
                <w:rFonts w:ascii="Arial" w:hAnsi="Arial" w:cs="Arial"/>
                <w:sz w:val="24"/>
                <w:szCs w:val="24"/>
              </w:rPr>
              <w:t>and Sunnah leads us to some basic principles of the economic system of Islam, which encourage human</w:t>
            </w:r>
            <w:r w:rsidR="00200E06" w:rsidRPr="00200E06">
              <w:rPr>
                <w:rFonts w:ascii="Arial" w:hAnsi="Arial" w:cs="Arial"/>
                <w:sz w:val="24"/>
                <w:szCs w:val="24"/>
              </w:rPr>
              <w:t xml:space="preserve"> </w:t>
            </w:r>
            <w:r w:rsidRPr="00200E06">
              <w:rPr>
                <w:rFonts w:ascii="Arial" w:hAnsi="Arial" w:cs="Arial"/>
                <w:sz w:val="24"/>
                <w:szCs w:val="24"/>
              </w:rPr>
              <w:t>beings’ development, enforce justice, stop exploitation and tend to set up a contented and satisfied society</w:t>
            </w:r>
            <w:r w:rsidR="00200E06" w:rsidRPr="00200E06">
              <w:rPr>
                <w:rFonts w:ascii="Arial" w:hAnsi="Arial" w:cs="Arial"/>
                <w:sz w:val="24"/>
                <w:szCs w:val="24"/>
              </w:rPr>
              <w:t xml:space="preserve"> </w:t>
            </w:r>
            <w:r w:rsidRPr="00200E06">
              <w:rPr>
                <w:rFonts w:ascii="Arial" w:hAnsi="Arial" w:cs="Arial"/>
                <w:sz w:val="24"/>
                <w:szCs w:val="24"/>
              </w:rPr>
              <w:t>that can be termed a real welfare society. In addition to achieving optimum produce in both public and</w:t>
            </w:r>
            <w:r w:rsidR="00200E06">
              <w:rPr>
                <w:rFonts w:ascii="Arial" w:hAnsi="Arial" w:cs="Arial"/>
                <w:sz w:val="24"/>
                <w:szCs w:val="24"/>
              </w:rPr>
              <w:t xml:space="preserve"> </w:t>
            </w:r>
            <w:r w:rsidRPr="00200E06">
              <w:rPr>
                <w:rFonts w:ascii="Arial" w:hAnsi="Arial" w:cs="Arial"/>
                <w:sz w:val="24"/>
                <w:szCs w:val="24"/>
              </w:rPr>
              <w:t>private sectors, allocation and distribution of resources and produce must take a course that fulfils the</w:t>
            </w:r>
            <w:r w:rsidR="00200E06" w:rsidRPr="00200E06">
              <w:rPr>
                <w:rFonts w:ascii="Arial" w:hAnsi="Arial" w:cs="Arial"/>
                <w:sz w:val="24"/>
                <w:szCs w:val="24"/>
              </w:rPr>
              <w:t xml:space="preserve"> </w:t>
            </w:r>
            <w:r w:rsidRPr="00200E06">
              <w:rPr>
                <w:rFonts w:ascii="Arial" w:hAnsi="Arial" w:cs="Arial"/>
                <w:sz w:val="24"/>
                <w:szCs w:val="24"/>
              </w:rPr>
              <w:t>basic human needs of all, irrespective of the colour, race and/or creed of the people. The fulfilment of basic needs makes society tranquil, comfortable, healthy and efficient, and able to contribute properly</w:t>
            </w:r>
            <w:r w:rsidR="00200E06" w:rsidRPr="00200E06">
              <w:rPr>
                <w:rFonts w:ascii="Arial" w:hAnsi="Arial" w:cs="Arial"/>
                <w:sz w:val="24"/>
                <w:szCs w:val="24"/>
              </w:rPr>
              <w:t xml:space="preserve"> </w:t>
            </w:r>
            <w:r w:rsidRPr="00200E06">
              <w:rPr>
                <w:rFonts w:ascii="Arial" w:hAnsi="Arial" w:cs="Arial"/>
                <w:sz w:val="24"/>
                <w:szCs w:val="24"/>
              </w:rPr>
              <w:t xml:space="preserve">towards the realization and perpetuation of human welfare. </w:t>
            </w:r>
          </w:p>
          <w:p w:rsidR="0088263D" w:rsidRPr="00200E06" w:rsidRDefault="0088263D" w:rsidP="00200E06">
            <w:pPr>
              <w:spacing w:line="360" w:lineRule="auto"/>
              <w:jc w:val="both"/>
              <w:rPr>
                <w:rFonts w:ascii="Arial" w:hAnsi="Arial" w:cs="Arial"/>
                <w:sz w:val="24"/>
                <w:szCs w:val="24"/>
              </w:rPr>
            </w:pPr>
            <w:r w:rsidRPr="00200E06">
              <w:rPr>
                <w:rFonts w:ascii="Arial" w:hAnsi="Arial" w:cs="Arial"/>
                <w:sz w:val="24"/>
                <w:szCs w:val="24"/>
              </w:rPr>
              <w:t>On account of the crucial importance of need</w:t>
            </w:r>
            <w:r w:rsidR="00200E06" w:rsidRPr="00200E06">
              <w:rPr>
                <w:rFonts w:ascii="Arial" w:hAnsi="Arial" w:cs="Arial"/>
                <w:sz w:val="24"/>
                <w:szCs w:val="24"/>
              </w:rPr>
              <w:t xml:space="preserve"> </w:t>
            </w:r>
            <w:r w:rsidRPr="00200E06">
              <w:rPr>
                <w:rFonts w:ascii="Arial" w:hAnsi="Arial" w:cs="Arial"/>
                <w:sz w:val="24"/>
                <w:szCs w:val="24"/>
              </w:rPr>
              <w:t>fulfilment, it needs to be discussed in detail. As indicated above, the economic system of Islam tends to</w:t>
            </w:r>
            <w:r w:rsidR="00200E06" w:rsidRPr="00200E06">
              <w:rPr>
                <w:rFonts w:ascii="Arial" w:hAnsi="Arial" w:cs="Arial"/>
                <w:sz w:val="24"/>
                <w:szCs w:val="24"/>
              </w:rPr>
              <w:t xml:space="preserve"> </w:t>
            </w:r>
            <w:r w:rsidRPr="00200E06">
              <w:rPr>
                <w:rFonts w:ascii="Arial" w:hAnsi="Arial" w:cs="Arial"/>
                <w:sz w:val="24"/>
                <w:szCs w:val="24"/>
              </w:rPr>
              <w:t xml:space="preserve">ensure the satisfaction of all the basic needs (food, clothing and housing) of every individual, </w:t>
            </w:r>
            <w:r w:rsidRPr="00200E06">
              <w:rPr>
                <w:rFonts w:ascii="Arial" w:hAnsi="Arial" w:cs="Arial"/>
                <w:sz w:val="24"/>
                <w:szCs w:val="24"/>
              </w:rPr>
              <w:lastRenderedPageBreak/>
              <w:t>without any</w:t>
            </w:r>
            <w:r w:rsidR="00200E06" w:rsidRPr="00200E06">
              <w:rPr>
                <w:rFonts w:ascii="Arial" w:hAnsi="Arial" w:cs="Arial"/>
                <w:sz w:val="24"/>
                <w:szCs w:val="24"/>
              </w:rPr>
              <w:t xml:space="preserve"> </w:t>
            </w:r>
            <w:r w:rsidRPr="00200E06">
              <w:rPr>
                <w:rFonts w:ascii="Arial" w:hAnsi="Arial" w:cs="Arial"/>
                <w:sz w:val="24"/>
                <w:szCs w:val="24"/>
              </w:rPr>
              <w:t>distinction, and to provide resources to enjoy from living in a particular society. So individuals and society</w:t>
            </w:r>
            <w:r w:rsidR="00200E06" w:rsidRPr="00200E06">
              <w:rPr>
                <w:rFonts w:ascii="Arial" w:hAnsi="Arial" w:cs="Arial"/>
                <w:sz w:val="24"/>
                <w:szCs w:val="24"/>
              </w:rPr>
              <w:t xml:space="preserve"> </w:t>
            </w:r>
            <w:r w:rsidRPr="00200E06">
              <w:rPr>
                <w:rFonts w:ascii="Arial" w:hAnsi="Arial" w:cs="Arial"/>
                <w:sz w:val="24"/>
                <w:szCs w:val="24"/>
              </w:rPr>
              <w:t>are both important to make a contented and happy economy and society. All individuals are linked with</w:t>
            </w:r>
            <w:r w:rsidR="00200E06" w:rsidRPr="00200E06">
              <w:rPr>
                <w:rFonts w:ascii="Arial" w:hAnsi="Arial" w:cs="Arial"/>
                <w:sz w:val="24"/>
                <w:szCs w:val="24"/>
              </w:rPr>
              <w:t xml:space="preserve"> </w:t>
            </w:r>
            <w:r w:rsidRPr="00200E06">
              <w:rPr>
                <w:rFonts w:ascii="Arial" w:hAnsi="Arial" w:cs="Arial"/>
                <w:sz w:val="24"/>
                <w:szCs w:val="24"/>
              </w:rPr>
              <w:t>one another by certain relationships in social and economic dealings. Therefore, the standard of living in</w:t>
            </w:r>
            <w:r w:rsidR="00200E06" w:rsidRPr="00200E06">
              <w:rPr>
                <w:rFonts w:ascii="Arial" w:hAnsi="Arial" w:cs="Arial"/>
                <w:sz w:val="24"/>
                <w:szCs w:val="24"/>
              </w:rPr>
              <w:t xml:space="preserve"> </w:t>
            </w:r>
            <w:r w:rsidRPr="00200E06">
              <w:rPr>
                <w:rFonts w:ascii="Arial" w:hAnsi="Arial" w:cs="Arial"/>
                <w:sz w:val="24"/>
                <w:szCs w:val="24"/>
              </w:rPr>
              <w:t>an Islamic society has to be raised by securing the basic rights for every individual in terms of need</w:t>
            </w:r>
            <w:r w:rsidR="00200E06" w:rsidRPr="00200E06">
              <w:rPr>
                <w:rFonts w:ascii="Arial" w:hAnsi="Arial" w:cs="Arial"/>
                <w:sz w:val="24"/>
                <w:szCs w:val="24"/>
              </w:rPr>
              <w:t xml:space="preserve"> </w:t>
            </w:r>
            <w:r w:rsidRPr="00200E06">
              <w:rPr>
                <w:rFonts w:ascii="Arial" w:hAnsi="Arial" w:cs="Arial"/>
                <w:sz w:val="24"/>
                <w:szCs w:val="24"/>
              </w:rPr>
              <w:t>fulfilment side by side with enabling them to secure comforts and prosperity. In order to meet the basic</w:t>
            </w:r>
            <w:r w:rsidR="00200E06" w:rsidRPr="00200E06">
              <w:rPr>
                <w:rFonts w:ascii="Arial" w:hAnsi="Arial" w:cs="Arial"/>
                <w:sz w:val="24"/>
                <w:szCs w:val="24"/>
              </w:rPr>
              <w:t xml:space="preserve"> </w:t>
            </w:r>
            <w:r w:rsidRPr="00200E06">
              <w:rPr>
                <w:rFonts w:ascii="Arial" w:hAnsi="Arial" w:cs="Arial"/>
                <w:sz w:val="24"/>
                <w:szCs w:val="24"/>
              </w:rPr>
              <w:t>needs of each and every member of a society, Islam urges all to earn and seek the provisions for use by</w:t>
            </w:r>
            <w:r w:rsidR="00200E06" w:rsidRPr="00200E06">
              <w:rPr>
                <w:rFonts w:ascii="Arial" w:hAnsi="Arial" w:cs="Arial"/>
                <w:sz w:val="24"/>
                <w:szCs w:val="24"/>
              </w:rPr>
              <w:t xml:space="preserve"> </w:t>
            </w:r>
            <w:r w:rsidRPr="00200E06">
              <w:rPr>
                <w:rFonts w:ascii="Arial" w:hAnsi="Arial" w:cs="Arial"/>
                <w:sz w:val="24"/>
                <w:szCs w:val="24"/>
              </w:rPr>
              <w:t>mankind. Islamic economy achieves this objective by obliging each capable person to work, enabling him</w:t>
            </w:r>
            <w:r w:rsidR="00200E06" w:rsidRPr="00200E06">
              <w:rPr>
                <w:rFonts w:ascii="Arial" w:hAnsi="Arial" w:cs="Arial"/>
                <w:sz w:val="24"/>
                <w:szCs w:val="24"/>
              </w:rPr>
              <w:t xml:space="preserve"> </w:t>
            </w:r>
            <w:r w:rsidRPr="00200E06">
              <w:rPr>
                <w:rFonts w:ascii="Arial" w:hAnsi="Arial" w:cs="Arial"/>
                <w:sz w:val="24"/>
                <w:szCs w:val="24"/>
              </w:rPr>
              <w:t>to fulfil his and his dependents’ basic needs. A number of verses of the Holy Qur’¯an and traditions of the</w:t>
            </w:r>
            <w:r w:rsidR="00200E06" w:rsidRPr="00200E06">
              <w:rPr>
                <w:rFonts w:ascii="Arial" w:hAnsi="Arial" w:cs="Arial"/>
                <w:sz w:val="24"/>
                <w:szCs w:val="24"/>
              </w:rPr>
              <w:t xml:space="preserve"> </w:t>
            </w:r>
            <w:r w:rsidRPr="00200E06">
              <w:rPr>
                <w:rFonts w:ascii="Arial" w:hAnsi="Arial" w:cs="Arial"/>
                <w:sz w:val="24"/>
                <w:szCs w:val="24"/>
              </w:rPr>
              <w:t>holy Prophet (pbuh) reveal that Islam obliges individuals to earn and use the wealth so as to develop the</w:t>
            </w:r>
            <w:r w:rsidR="00200E06" w:rsidRPr="00200E06">
              <w:rPr>
                <w:rFonts w:ascii="Arial" w:hAnsi="Arial" w:cs="Arial"/>
                <w:sz w:val="24"/>
                <w:szCs w:val="24"/>
              </w:rPr>
              <w:t xml:space="preserve"> </w:t>
            </w:r>
            <w:r w:rsidRPr="00200E06">
              <w:rPr>
                <w:rFonts w:ascii="Arial" w:hAnsi="Arial" w:cs="Arial"/>
                <w:sz w:val="24"/>
                <w:szCs w:val="24"/>
              </w:rPr>
              <w:t>economy for the betterment of society. It is the State’s responsibility to take measures and adopt policies</w:t>
            </w:r>
            <w:r w:rsidR="00200E06" w:rsidRPr="00200E06">
              <w:rPr>
                <w:rFonts w:ascii="Arial" w:hAnsi="Arial" w:cs="Arial"/>
                <w:sz w:val="24"/>
                <w:szCs w:val="24"/>
              </w:rPr>
              <w:t xml:space="preserve"> </w:t>
            </w:r>
            <w:r w:rsidRPr="00200E06">
              <w:rPr>
                <w:rFonts w:ascii="Arial" w:hAnsi="Arial" w:cs="Arial"/>
                <w:sz w:val="24"/>
                <w:szCs w:val="24"/>
              </w:rPr>
              <w:t>to enable those who are willing to work and anxious to work to find employment.</w:t>
            </w:r>
          </w:p>
          <w:p w:rsidR="00CC2FB3" w:rsidRDefault="0088263D" w:rsidP="00200E06">
            <w:pPr>
              <w:spacing w:line="360" w:lineRule="auto"/>
              <w:jc w:val="both"/>
              <w:rPr>
                <w:rFonts w:ascii="Arial" w:hAnsi="Arial" w:cs="Arial"/>
                <w:sz w:val="24"/>
                <w:szCs w:val="24"/>
              </w:rPr>
            </w:pPr>
            <w:r w:rsidRPr="00200E06">
              <w:rPr>
                <w:rFonts w:ascii="Arial" w:hAnsi="Arial" w:cs="Arial"/>
                <w:sz w:val="24"/>
                <w:szCs w:val="24"/>
              </w:rPr>
              <w:t>If some individuals are unable to earn and fulfil their needs, Shar¯ı´ah obliges their fellow beings –depending upon the nature of the relationship like neighbours, relatives, etc. – to support them in fulfilling</w:t>
            </w:r>
            <w:r w:rsidR="00200E06" w:rsidRPr="00200E06">
              <w:rPr>
                <w:rFonts w:ascii="Arial" w:hAnsi="Arial" w:cs="Arial"/>
                <w:sz w:val="24"/>
                <w:szCs w:val="24"/>
              </w:rPr>
              <w:t xml:space="preserve"> </w:t>
            </w:r>
            <w:r w:rsidRPr="00200E06">
              <w:rPr>
                <w:rFonts w:ascii="Arial" w:hAnsi="Arial" w:cs="Arial"/>
                <w:sz w:val="24"/>
                <w:szCs w:val="24"/>
              </w:rPr>
              <w:t>their basic needs. If there is nobody to support such people, Islam obliges the State to be responsible for</w:t>
            </w:r>
            <w:r w:rsidR="00200E06" w:rsidRPr="00200E06">
              <w:rPr>
                <w:rFonts w:ascii="Arial" w:hAnsi="Arial" w:cs="Arial"/>
                <w:sz w:val="24"/>
                <w:szCs w:val="24"/>
              </w:rPr>
              <w:t xml:space="preserve"> </w:t>
            </w:r>
            <w:r w:rsidRPr="00200E06">
              <w:rPr>
                <w:rFonts w:ascii="Arial" w:hAnsi="Arial" w:cs="Arial"/>
                <w:sz w:val="24"/>
                <w:szCs w:val="24"/>
              </w:rPr>
              <w:t>the support of all citizens, particularly mentally or physically disabled people and the destitute. The holy</w:t>
            </w:r>
            <w:r w:rsidR="00E211A1">
              <w:rPr>
                <w:rFonts w:ascii="Arial" w:hAnsi="Arial" w:cs="Arial"/>
                <w:sz w:val="24"/>
                <w:szCs w:val="24"/>
              </w:rPr>
              <w:t xml:space="preserve"> </w:t>
            </w:r>
            <w:r w:rsidRPr="00200E06">
              <w:rPr>
                <w:rFonts w:ascii="Arial" w:hAnsi="Arial" w:cs="Arial"/>
                <w:sz w:val="24"/>
                <w:szCs w:val="24"/>
              </w:rPr>
              <w:t>Prophet has said: “The Imam (ruler) is incharge (R¯a‘iee) and he is responsible for his citizens.” As regards</w:t>
            </w:r>
            <w:r w:rsidR="00200E06" w:rsidRPr="00200E06">
              <w:rPr>
                <w:rFonts w:ascii="Arial" w:hAnsi="Arial" w:cs="Arial"/>
                <w:sz w:val="24"/>
                <w:szCs w:val="24"/>
              </w:rPr>
              <w:t xml:space="preserve"> </w:t>
            </w:r>
            <w:r w:rsidRPr="00200E06">
              <w:rPr>
                <w:rFonts w:ascii="Arial" w:hAnsi="Arial" w:cs="Arial"/>
                <w:sz w:val="24"/>
                <w:szCs w:val="24"/>
              </w:rPr>
              <w:t>basic needs, there is total agreement among Islamic economists that it is the most important objective of</w:t>
            </w:r>
            <w:r w:rsidR="00200E06" w:rsidRPr="00200E06">
              <w:rPr>
                <w:rFonts w:ascii="Arial" w:hAnsi="Arial" w:cs="Arial"/>
                <w:sz w:val="24"/>
                <w:szCs w:val="24"/>
              </w:rPr>
              <w:t xml:space="preserve"> </w:t>
            </w:r>
            <w:r w:rsidRPr="00200E06">
              <w:rPr>
                <w:rFonts w:ascii="Arial" w:hAnsi="Arial" w:cs="Arial"/>
                <w:sz w:val="24"/>
                <w:szCs w:val="24"/>
              </w:rPr>
              <w:t>the Islamic distributive policy. However, there may be some difference of opinion as to which needs should</w:t>
            </w:r>
            <w:r w:rsidR="00200E06" w:rsidRPr="00200E06">
              <w:rPr>
                <w:rFonts w:ascii="Arial" w:hAnsi="Arial" w:cs="Arial"/>
                <w:sz w:val="24"/>
                <w:szCs w:val="24"/>
              </w:rPr>
              <w:t xml:space="preserve"> </w:t>
            </w:r>
            <w:r w:rsidRPr="00200E06">
              <w:rPr>
                <w:rFonts w:ascii="Arial" w:hAnsi="Arial" w:cs="Arial"/>
                <w:sz w:val="24"/>
                <w:szCs w:val="24"/>
              </w:rPr>
              <w:t>be guaranteed and how these should be fulfilled. Nevertheless, maximization of Falah (welfare in this</w:t>
            </w:r>
            <w:r w:rsidR="00200E06" w:rsidRPr="00200E06">
              <w:rPr>
                <w:rFonts w:ascii="Arial" w:hAnsi="Arial" w:cs="Arial"/>
                <w:sz w:val="24"/>
                <w:szCs w:val="24"/>
              </w:rPr>
              <w:t xml:space="preserve"> </w:t>
            </w:r>
            <w:r w:rsidRPr="00200E06">
              <w:rPr>
                <w:rFonts w:ascii="Arial" w:hAnsi="Arial" w:cs="Arial"/>
                <w:sz w:val="24"/>
                <w:szCs w:val="24"/>
              </w:rPr>
              <w:t>world and the Hereafter) has firm relevance with the Islamic concept of development, which can be</w:t>
            </w:r>
            <w:r w:rsidR="00200E06" w:rsidRPr="00200E06">
              <w:rPr>
                <w:rFonts w:ascii="Arial" w:hAnsi="Arial" w:cs="Arial"/>
                <w:sz w:val="24"/>
                <w:szCs w:val="24"/>
              </w:rPr>
              <w:t xml:space="preserve"> </w:t>
            </w:r>
            <w:r w:rsidRPr="00200E06">
              <w:rPr>
                <w:rFonts w:ascii="Arial" w:hAnsi="Arial" w:cs="Arial"/>
                <w:sz w:val="24"/>
                <w:szCs w:val="24"/>
              </w:rPr>
              <w:t>achieved through obedience to Allah (SWT) in worship (Ib¯ad¯at) as well as Mu‘¯amal¯at, including all kinds</w:t>
            </w:r>
            <w:r w:rsidR="00200E06" w:rsidRPr="00200E06">
              <w:rPr>
                <w:rFonts w:ascii="Arial" w:hAnsi="Arial" w:cs="Arial"/>
                <w:sz w:val="24"/>
                <w:szCs w:val="24"/>
              </w:rPr>
              <w:t xml:space="preserve"> </w:t>
            </w:r>
            <w:r w:rsidRPr="00200E06">
              <w:rPr>
                <w:rFonts w:ascii="Arial" w:hAnsi="Arial" w:cs="Arial"/>
                <w:sz w:val="24"/>
                <w:szCs w:val="24"/>
              </w:rPr>
              <w:t>of economic activities related to production, consumption, exchange and distribution. As long as seeking</w:t>
            </w:r>
            <w:r w:rsidR="00200E06" w:rsidRPr="00200E06">
              <w:rPr>
                <w:rFonts w:ascii="Arial" w:hAnsi="Arial" w:cs="Arial"/>
                <w:sz w:val="24"/>
                <w:szCs w:val="24"/>
              </w:rPr>
              <w:t xml:space="preserve"> </w:t>
            </w:r>
            <w:r w:rsidRPr="00200E06">
              <w:rPr>
                <w:rFonts w:ascii="Arial" w:hAnsi="Arial" w:cs="Arial"/>
                <w:sz w:val="24"/>
                <w:szCs w:val="24"/>
              </w:rPr>
              <w:t>the pleasure of Allah is set as the final goal, the latter will be in perfect conformity with the former.</w:t>
            </w:r>
          </w:p>
          <w:p w:rsidR="00E211A1" w:rsidRPr="00E211A1" w:rsidRDefault="00E211A1" w:rsidP="00E211A1">
            <w:pPr>
              <w:spacing w:after="160" w:line="360" w:lineRule="auto"/>
              <w:jc w:val="both"/>
              <w:rPr>
                <w:rFonts w:ascii="Arial" w:eastAsia="Times New Roman" w:hAnsi="Arial" w:cs="Arial"/>
                <w:b/>
                <w:bCs/>
                <w:sz w:val="24"/>
                <w:szCs w:val="24"/>
                <w:lang w:eastAsia="fr-FR"/>
              </w:rPr>
            </w:pPr>
            <w:r w:rsidRPr="006C0089">
              <w:rPr>
                <w:rFonts w:ascii="Arial" w:eastAsia="Times New Roman" w:hAnsi="Arial" w:cs="Arial"/>
                <w:i/>
                <w:sz w:val="20"/>
                <w:szCs w:val="20"/>
                <w:lang w:eastAsia="fr-FR"/>
              </w:rPr>
              <w:t>(</w:t>
            </w:r>
            <w:r>
              <w:rPr>
                <w:rFonts w:ascii="Arial" w:eastAsia="Times New Roman" w:hAnsi="Arial" w:cs="Arial"/>
                <w:i/>
                <w:sz w:val="20"/>
                <w:szCs w:val="20"/>
                <w:lang w:eastAsia="fr-FR"/>
              </w:rPr>
              <w:t>Source:</w:t>
            </w:r>
            <w:r w:rsidRPr="006C0089">
              <w:rPr>
                <w:rFonts w:ascii="Arial" w:eastAsia="Times New Roman" w:hAnsi="Arial" w:cs="Arial"/>
                <w:bCs/>
                <w:i/>
                <w:sz w:val="20"/>
                <w:szCs w:val="20"/>
                <w:lang w:eastAsia="fr-FR"/>
              </w:rPr>
              <w:t>Understanding Islamic Finance</w:t>
            </w:r>
            <w:r w:rsidRPr="006C0089">
              <w:rPr>
                <w:rFonts w:ascii="Arial" w:eastAsia="Times New Roman" w:hAnsi="Arial" w:cs="Arial"/>
                <w:b/>
                <w:bCs/>
                <w:i/>
                <w:sz w:val="20"/>
                <w:szCs w:val="20"/>
                <w:lang w:eastAsia="fr-FR"/>
              </w:rPr>
              <w:t xml:space="preserve">, </w:t>
            </w:r>
            <w:r w:rsidRPr="006C0089">
              <w:rPr>
                <w:rFonts w:ascii="Arial" w:eastAsia="Times New Roman" w:hAnsi="Arial" w:cs="Arial"/>
                <w:i/>
                <w:sz w:val="20"/>
                <w:szCs w:val="20"/>
                <w:lang w:eastAsia="fr-FR"/>
              </w:rPr>
              <w:t>Muhammad Ayub)</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7C53D9" w:rsidRPr="00B0415E" w:rsidRDefault="007C53D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53D9" w:rsidRDefault="007C53D9" w:rsidP="00A851DA">
            <w:pPr>
              <w:rPr>
                <w:rFonts w:ascii="Comic Sans MS" w:hAnsi="Comic Sans MS" w:cs="Bliss-Regular"/>
                <w:color w:val="000000"/>
              </w:rPr>
            </w:pPr>
            <w:r w:rsidRPr="007C53D9">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11A1" w:rsidP="00A851DA">
            <w:pPr>
              <w:rPr>
                <w:rFonts w:cs="Bliss-Regular"/>
                <w:color w:val="000000"/>
              </w:rPr>
            </w:pPr>
            <w:r>
              <w:rPr>
                <w:rFonts w:cs="Bliss-Regular"/>
                <w:color w:val="000000"/>
              </w:rPr>
              <w:t>11/08</w:t>
            </w:r>
            <w:r w:rsidR="007C53D9">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354" w:rsidRDefault="00971354" w:rsidP="00CB4D0A">
      <w:pPr>
        <w:spacing w:after="0" w:line="240" w:lineRule="auto"/>
      </w:pPr>
      <w:r>
        <w:separator/>
      </w:r>
    </w:p>
  </w:endnote>
  <w:endnote w:type="continuationSeparator" w:id="0">
    <w:p w:rsidR="00971354" w:rsidRDefault="009713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354" w:rsidRDefault="00971354" w:rsidP="00CB4D0A">
      <w:pPr>
        <w:spacing w:after="0" w:line="240" w:lineRule="auto"/>
      </w:pPr>
      <w:r>
        <w:separator/>
      </w:r>
    </w:p>
  </w:footnote>
  <w:footnote w:type="continuationSeparator" w:id="0">
    <w:p w:rsidR="00971354" w:rsidRDefault="009713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4C6"/>
    <w:multiLevelType w:val="hybridMultilevel"/>
    <w:tmpl w:val="0164B6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CB3633"/>
    <w:multiLevelType w:val="hybridMultilevel"/>
    <w:tmpl w:val="F63C0DE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510820"/>
    <w:multiLevelType w:val="hybridMultilevel"/>
    <w:tmpl w:val="D7CE7A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5C601E"/>
    <w:multiLevelType w:val="hybridMultilevel"/>
    <w:tmpl w:val="7870B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623714"/>
    <w:multiLevelType w:val="hybridMultilevel"/>
    <w:tmpl w:val="8DB02C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732B3A"/>
    <w:multiLevelType w:val="hybridMultilevel"/>
    <w:tmpl w:val="FEC438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C1621BB"/>
    <w:multiLevelType w:val="hybridMultilevel"/>
    <w:tmpl w:val="703ADF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0B326FA"/>
    <w:multiLevelType w:val="hybridMultilevel"/>
    <w:tmpl w:val="F7C49BBE"/>
    <w:lvl w:ilvl="0" w:tplc="05144E38">
      <w:start w:val="3"/>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4AA6E88"/>
    <w:multiLevelType w:val="hybridMultilevel"/>
    <w:tmpl w:val="76368E9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AB6693"/>
    <w:multiLevelType w:val="hybridMultilevel"/>
    <w:tmpl w:val="BFB66550"/>
    <w:lvl w:ilvl="0" w:tplc="05144E38">
      <w:start w:val="3"/>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93760B1"/>
    <w:multiLevelType w:val="hybridMultilevel"/>
    <w:tmpl w:val="5F883E48"/>
    <w:lvl w:ilvl="0" w:tplc="05144E38">
      <w:start w:val="3"/>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F8F063C"/>
    <w:multiLevelType w:val="hybridMultilevel"/>
    <w:tmpl w:val="E4A06F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05A06B1"/>
    <w:multiLevelType w:val="hybridMultilevel"/>
    <w:tmpl w:val="C874BBC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A6952FA"/>
    <w:multiLevelType w:val="hybridMultilevel"/>
    <w:tmpl w:val="8102C300"/>
    <w:lvl w:ilvl="0" w:tplc="E49E0E1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6"/>
  </w:num>
  <w:num w:numId="3">
    <w:abstractNumId w:val="13"/>
  </w:num>
  <w:num w:numId="4">
    <w:abstractNumId w:val="1"/>
  </w:num>
  <w:num w:numId="5">
    <w:abstractNumId w:val="5"/>
  </w:num>
  <w:num w:numId="6">
    <w:abstractNumId w:val="3"/>
  </w:num>
  <w:num w:numId="7">
    <w:abstractNumId w:val="12"/>
  </w:num>
  <w:num w:numId="8">
    <w:abstractNumId w:val="0"/>
  </w:num>
  <w:num w:numId="9">
    <w:abstractNumId w:val="2"/>
  </w:num>
  <w:num w:numId="10">
    <w:abstractNumId w:val="8"/>
  </w:num>
  <w:num w:numId="11">
    <w:abstractNumId w:val="4"/>
  </w:num>
  <w:num w:numId="12">
    <w:abstractNumId w:val="7"/>
  </w:num>
  <w:num w:numId="13">
    <w:abstractNumId w:val="10"/>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0E06"/>
    <w:rsid w:val="0020451E"/>
    <w:rsid w:val="00206B9D"/>
    <w:rsid w:val="0023259C"/>
    <w:rsid w:val="002B0BD7"/>
    <w:rsid w:val="002B573D"/>
    <w:rsid w:val="002C5CB2"/>
    <w:rsid w:val="002D14EA"/>
    <w:rsid w:val="002F779F"/>
    <w:rsid w:val="00371885"/>
    <w:rsid w:val="003E2B87"/>
    <w:rsid w:val="003F37D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B83"/>
    <w:rsid w:val="00591365"/>
    <w:rsid w:val="005B31E4"/>
    <w:rsid w:val="006034F6"/>
    <w:rsid w:val="0060719F"/>
    <w:rsid w:val="00607874"/>
    <w:rsid w:val="00607E77"/>
    <w:rsid w:val="00617BB3"/>
    <w:rsid w:val="00645CDD"/>
    <w:rsid w:val="006823A7"/>
    <w:rsid w:val="00687EE8"/>
    <w:rsid w:val="006C0089"/>
    <w:rsid w:val="006E51F2"/>
    <w:rsid w:val="0070347F"/>
    <w:rsid w:val="0070678E"/>
    <w:rsid w:val="007C53D9"/>
    <w:rsid w:val="007F775A"/>
    <w:rsid w:val="00831C11"/>
    <w:rsid w:val="0088263D"/>
    <w:rsid w:val="008A2F3C"/>
    <w:rsid w:val="008A60B4"/>
    <w:rsid w:val="008B3C31"/>
    <w:rsid w:val="008B4260"/>
    <w:rsid w:val="008B64FE"/>
    <w:rsid w:val="00935BF7"/>
    <w:rsid w:val="0095442C"/>
    <w:rsid w:val="00971354"/>
    <w:rsid w:val="00983942"/>
    <w:rsid w:val="009C37E0"/>
    <w:rsid w:val="009D0CFE"/>
    <w:rsid w:val="009E1EA2"/>
    <w:rsid w:val="009E41F4"/>
    <w:rsid w:val="00A14B66"/>
    <w:rsid w:val="00A65CF7"/>
    <w:rsid w:val="00A81AB4"/>
    <w:rsid w:val="00A851DA"/>
    <w:rsid w:val="00AC7D5B"/>
    <w:rsid w:val="00AE1481"/>
    <w:rsid w:val="00B0415E"/>
    <w:rsid w:val="00B04678"/>
    <w:rsid w:val="00BC46DF"/>
    <w:rsid w:val="00C03577"/>
    <w:rsid w:val="00C53029"/>
    <w:rsid w:val="00C65FEA"/>
    <w:rsid w:val="00C71E3A"/>
    <w:rsid w:val="00CA0AC2"/>
    <w:rsid w:val="00CB4D0A"/>
    <w:rsid w:val="00CC2FB3"/>
    <w:rsid w:val="00CC575A"/>
    <w:rsid w:val="00CF123B"/>
    <w:rsid w:val="00D039AC"/>
    <w:rsid w:val="00D427DE"/>
    <w:rsid w:val="00D5587D"/>
    <w:rsid w:val="00D707CC"/>
    <w:rsid w:val="00D821FE"/>
    <w:rsid w:val="00DB0793"/>
    <w:rsid w:val="00E00821"/>
    <w:rsid w:val="00E04DB4"/>
    <w:rsid w:val="00E211A1"/>
    <w:rsid w:val="00E30679"/>
    <w:rsid w:val="00E36A33"/>
    <w:rsid w:val="00E4597D"/>
    <w:rsid w:val="00E54832"/>
    <w:rsid w:val="00E56A90"/>
    <w:rsid w:val="00E641CC"/>
    <w:rsid w:val="00E65343"/>
    <w:rsid w:val="00E75B91"/>
    <w:rsid w:val="00EA30AB"/>
    <w:rsid w:val="00EB3925"/>
    <w:rsid w:val="00F635FF"/>
    <w:rsid w:val="00F63E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7EC5EA3-9FA6-4BA4-9ED3-8BC17F14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itre1">
    <w:name w:val="heading 1"/>
    <w:basedOn w:val="Normal"/>
    <w:next w:val="Normal"/>
    <w:link w:val="Titre1Car"/>
    <w:uiPriority w:val="9"/>
    <w:qFormat/>
    <w:rsid w:val="006C008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C00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2336">
      <w:bodyDiv w:val="1"/>
      <w:marLeft w:val="0"/>
      <w:marRight w:val="0"/>
      <w:marTop w:val="0"/>
      <w:marBottom w:val="0"/>
      <w:divBdr>
        <w:top w:val="none" w:sz="0" w:space="0" w:color="auto"/>
        <w:left w:val="none" w:sz="0" w:space="0" w:color="auto"/>
        <w:bottom w:val="none" w:sz="0" w:space="0" w:color="auto"/>
        <w:right w:val="none" w:sz="0" w:space="0" w:color="auto"/>
      </w:divBdr>
      <w:divsChild>
        <w:div w:id="1153987255">
          <w:marLeft w:val="0"/>
          <w:marRight w:val="0"/>
          <w:marTop w:val="0"/>
          <w:marBottom w:val="0"/>
          <w:divBdr>
            <w:top w:val="none" w:sz="0" w:space="0" w:color="auto"/>
            <w:left w:val="none" w:sz="0" w:space="0" w:color="auto"/>
            <w:bottom w:val="none" w:sz="0" w:space="0" w:color="auto"/>
            <w:right w:val="none" w:sz="0" w:space="0" w:color="auto"/>
          </w:divBdr>
        </w:div>
      </w:divsChild>
    </w:div>
    <w:div w:id="1866017043">
      <w:bodyDiv w:val="1"/>
      <w:marLeft w:val="0"/>
      <w:marRight w:val="0"/>
      <w:marTop w:val="0"/>
      <w:marBottom w:val="0"/>
      <w:divBdr>
        <w:top w:val="none" w:sz="0" w:space="0" w:color="auto"/>
        <w:left w:val="none" w:sz="0" w:space="0" w:color="auto"/>
        <w:bottom w:val="none" w:sz="0" w:space="0" w:color="auto"/>
        <w:right w:val="none" w:sz="0" w:space="0" w:color="auto"/>
      </w:divBdr>
      <w:divsChild>
        <w:div w:id="99881554">
          <w:marLeft w:val="0"/>
          <w:marRight w:val="0"/>
          <w:marTop w:val="0"/>
          <w:marBottom w:val="0"/>
          <w:divBdr>
            <w:top w:val="none" w:sz="0" w:space="0" w:color="auto"/>
            <w:left w:val="none" w:sz="0" w:space="0" w:color="auto"/>
            <w:bottom w:val="none" w:sz="0" w:space="0" w:color="auto"/>
            <w:right w:val="none" w:sz="0" w:space="0" w:color="auto"/>
          </w:divBdr>
        </w:div>
      </w:divsChild>
    </w:div>
    <w:div w:id="1877231150">
      <w:bodyDiv w:val="1"/>
      <w:marLeft w:val="0"/>
      <w:marRight w:val="0"/>
      <w:marTop w:val="0"/>
      <w:marBottom w:val="0"/>
      <w:divBdr>
        <w:top w:val="none" w:sz="0" w:space="0" w:color="auto"/>
        <w:left w:val="none" w:sz="0" w:space="0" w:color="auto"/>
        <w:bottom w:val="none" w:sz="0" w:space="0" w:color="auto"/>
        <w:right w:val="none" w:sz="0" w:space="0" w:color="auto"/>
      </w:divBdr>
      <w:divsChild>
        <w:div w:id="748582749">
          <w:marLeft w:val="0"/>
          <w:marRight w:val="0"/>
          <w:marTop w:val="0"/>
          <w:marBottom w:val="0"/>
          <w:divBdr>
            <w:top w:val="none" w:sz="0" w:space="0" w:color="auto"/>
            <w:left w:val="none" w:sz="0" w:space="0" w:color="auto"/>
            <w:bottom w:val="none" w:sz="0" w:space="0" w:color="auto"/>
            <w:right w:val="none" w:sz="0" w:space="0" w:color="auto"/>
          </w:divBdr>
          <w:divsChild>
            <w:div w:id="2093969073">
              <w:marLeft w:val="0"/>
              <w:marRight w:val="0"/>
              <w:marTop w:val="0"/>
              <w:marBottom w:val="0"/>
              <w:divBdr>
                <w:top w:val="none" w:sz="0" w:space="0" w:color="auto"/>
                <w:left w:val="none" w:sz="0" w:space="0" w:color="auto"/>
                <w:bottom w:val="none" w:sz="0" w:space="0" w:color="auto"/>
                <w:right w:val="none" w:sz="0" w:space="0" w:color="auto"/>
              </w:divBdr>
              <w:divsChild>
                <w:div w:id="1725909398">
                  <w:marLeft w:val="0"/>
                  <w:marRight w:val="0"/>
                  <w:marTop w:val="0"/>
                  <w:marBottom w:val="0"/>
                  <w:divBdr>
                    <w:top w:val="none" w:sz="0" w:space="0" w:color="auto"/>
                    <w:left w:val="none" w:sz="0" w:space="0" w:color="auto"/>
                    <w:bottom w:val="none" w:sz="0" w:space="0" w:color="auto"/>
                    <w:right w:val="none" w:sz="0" w:space="0" w:color="auto"/>
                  </w:divBdr>
                </w:div>
                <w:div w:id="770710589">
                  <w:marLeft w:val="0"/>
                  <w:marRight w:val="0"/>
                  <w:marTop w:val="0"/>
                  <w:marBottom w:val="0"/>
                  <w:divBdr>
                    <w:top w:val="none" w:sz="0" w:space="0" w:color="auto"/>
                    <w:left w:val="none" w:sz="0" w:space="0" w:color="auto"/>
                    <w:bottom w:val="none" w:sz="0" w:space="0" w:color="auto"/>
                    <w:right w:val="none" w:sz="0" w:space="0" w:color="auto"/>
                  </w:divBdr>
                </w:div>
                <w:div w:id="1857575760">
                  <w:marLeft w:val="0"/>
                  <w:marRight w:val="0"/>
                  <w:marTop w:val="0"/>
                  <w:marBottom w:val="0"/>
                  <w:divBdr>
                    <w:top w:val="none" w:sz="0" w:space="0" w:color="auto"/>
                    <w:left w:val="none" w:sz="0" w:space="0" w:color="auto"/>
                    <w:bottom w:val="none" w:sz="0" w:space="0" w:color="auto"/>
                    <w:right w:val="none" w:sz="0" w:space="0" w:color="auto"/>
                  </w:divBdr>
                </w:div>
                <w:div w:id="769281741">
                  <w:marLeft w:val="0"/>
                  <w:marRight w:val="0"/>
                  <w:marTop w:val="0"/>
                  <w:marBottom w:val="0"/>
                  <w:divBdr>
                    <w:top w:val="none" w:sz="0" w:space="0" w:color="auto"/>
                    <w:left w:val="none" w:sz="0" w:space="0" w:color="auto"/>
                    <w:bottom w:val="none" w:sz="0" w:space="0" w:color="auto"/>
                    <w:right w:val="none" w:sz="0" w:space="0" w:color="auto"/>
                  </w:divBdr>
                </w:div>
                <w:div w:id="459424798">
                  <w:marLeft w:val="0"/>
                  <w:marRight w:val="0"/>
                  <w:marTop w:val="0"/>
                  <w:marBottom w:val="0"/>
                  <w:divBdr>
                    <w:top w:val="none" w:sz="0" w:space="0" w:color="auto"/>
                    <w:left w:val="none" w:sz="0" w:space="0" w:color="auto"/>
                    <w:bottom w:val="none" w:sz="0" w:space="0" w:color="auto"/>
                    <w:right w:val="none" w:sz="0" w:space="0" w:color="auto"/>
                  </w:divBdr>
                </w:div>
                <w:div w:id="1343358895">
                  <w:marLeft w:val="0"/>
                  <w:marRight w:val="0"/>
                  <w:marTop w:val="0"/>
                  <w:marBottom w:val="0"/>
                  <w:divBdr>
                    <w:top w:val="none" w:sz="0" w:space="0" w:color="auto"/>
                    <w:left w:val="none" w:sz="0" w:space="0" w:color="auto"/>
                    <w:bottom w:val="none" w:sz="0" w:space="0" w:color="auto"/>
                    <w:right w:val="none" w:sz="0" w:space="0" w:color="auto"/>
                  </w:divBdr>
                </w:div>
                <w:div w:id="1284843694">
                  <w:marLeft w:val="0"/>
                  <w:marRight w:val="0"/>
                  <w:marTop w:val="0"/>
                  <w:marBottom w:val="0"/>
                  <w:divBdr>
                    <w:top w:val="none" w:sz="0" w:space="0" w:color="auto"/>
                    <w:left w:val="none" w:sz="0" w:space="0" w:color="auto"/>
                    <w:bottom w:val="none" w:sz="0" w:space="0" w:color="auto"/>
                    <w:right w:val="none" w:sz="0" w:space="0" w:color="auto"/>
                  </w:divBdr>
                </w:div>
                <w:div w:id="1079444487">
                  <w:marLeft w:val="0"/>
                  <w:marRight w:val="0"/>
                  <w:marTop w:val="0"/>
                  <w:marBottom w:val="0"/>
                  <w:divBdr>
                    <w:top w:val="none" w:sz="0" w:space="0" w:color="auto"/>
                    <w:left w:val="none" w:sz="0" w:space="0" w:color="auto"/>
                    <w:bottom w:val="none" w:sz="0" w:space="0" w:color="auto"/>
                    <w:right w:val="none" w:sz="0" w:space="0" w:color="auto"/>
                  </w:divBdr>
                </w:div>
                <w:div w:id="227114603">
                  <w:marLeft w:val="0"/>
                  <w:marRight w:val="0"/>
                  <w:marTop w:val="0"/>
                  <w:marBottom w:val="0"/>
                  <w:divBdr>
                    <w:top w:val="none" w:sz="0" w:space="0" w:color="auto"/>
                    <w:left w:val="none" w:sz="0" w:space="0" w:color="auto"/>
                    <w:bottom w:val="none" w:sz="0" w:space="0" w:color="auto"/>
                    <w:right w:val="none" w:sz="0" w:space="0" w:color="auto"/>
                  </w:divBdr>
                </w:div>
                <w:div w:id="1882203483">
                  <w:marLeft w:val="0"/>
                  <w:marRight w:val="0"/>
                  <w:marTop w:val="0"/>
                  <w:marBottom w:val="0"/>
                  <w:divBdr>
                    <w:top w:val="none" w:sz="0" w:space="0" w:color="auto"/>
                    <w:left w:val="none" w:sz="0" w:space="0" w:color="auto"/>
                    <w:bottom w:val="none" w:sz="0" w:space="0" w:color="auto"/>
                    <w:right w:val="none" w:sz="0" w:space="0" w:color="auto"/>
                  </w:divBdr>
                </w:div>
                <w:div w:id="969213531">
                  <w:marLeft w:val="0"/>
                  <w:marRight w:val="0"/>
                  <w:marTop w:val="0"/>
                  <w:marBottom w:val="0"/>
                  <w:divBdr>
                    <w:top w:val="none" w:sz="0" w:space="0" w:color="auto"/>
                    <w:left w:val="none" w:sz="0" w:space="0" w:color="auto"/>
                    <w:bottom w:val="none" w:sz="0" w:space="0" w:color="auto"/>
                    <w:right w:val="none" w:sz="0" w:space="0" w:color="auto"/>
                  </w:divBdr>
                </w:div>
                <w:div w:id="1285311965">
                  <w:marLeft w:val="0"/>
                  <w:marRight w:val="0"/>
                  <w:marTop w:val="0"/>
                  <w:marBottom w:val="0"/>
                  <w:divBdr>
                    <w:top w:val="none" w:sz="0" w:space="0" w:color="auto"/>
                    <w:left w:val="none" w:sz="0" w:space="0" w:color="auto"/>
                    <w:bottom w:val="none" w:sz="0" w:space="0" w:color="auto"/>
                    <w:right w:val="none" w:sz="0" w:space="0" w:color="auto"/>
                  </w:divBdr>
                </w:div>
                <w:div w:id="1071777205">
                  <w:marLeft w:val="0"/>
                  <w:marRight w:val="0"/>
                  <w:marTop w:val="0"/>
                  <w:marBottom w:val="0"/>
                  <w:divBdr>
                    <w:top w:val="none" w:sz="0" w:space="0" w:color="auto"/>
                    <w:left w:val="none" w:sz="0" w:space="0" w:color="auto"/>
                    <w:bottom w:val="none" w:sz="0" w:space="0" w:color="auto"/>
                    <w:right w:val="none" w:sz="0" w:space="0" w:color="auto"/>
                  </w:divBdr>
                </w:div>
                <w:div w:id="2018266964">
                  <w:marLeft w:val="0"/>
                  <w:marRight w:val="0"/>
                  <w:marTop w:val="0"/>
                  <w:marBottom w:val="0"/>
                  <w:divBdr>
                    <w:top w:val="none" w:sz="0" w:space="0" w:color="auto"/>
                    <w:left w:val="none" w:sz="0" w:space="0" w:color="auto"/>
                    <w:bottom w:val="none" w:sz="0" w:space="0" w:color="auto"/>
                    <w:right w:val="none" w:sz="0" w:space="0" w:color="auto"/>
                  </w:divBdr>
                </w:div>
                <w:div w:id="1644658305">
                  <w:marLeft w:val="0"/>
                  <w:marRight w:val="0"/>
                  <w:marTop w:val="0"/>
                  <w:marBottom w:val="0"/>
                  <w:divBdr>
                    <w:top w:val="none" w:sz="0" w:space="0" w:color="auto"/>
                    <w:left w:val="none" w:sz="0" w:space="0" w:color="auto"/>
                    <w:bottom w:val="none" w:sz="0" w:space="0" w:color="auto"/>
                    <w:right w:val="none" w:sz="0" w:space="0" w:color="auto"/>
                  </w:divBdr>
                </w:div>
                <w:div w:id="1399597438">
                  <w:marLeft w:val="0"/>
                  <w:marRight w:val="0"/>
                  <w:marTop w:val="0"/>
                  <w:marBottom w:val="0"/>
                  <w:divBdr>
                    <w:top w:val="none" w:sz="0" w:space="0" w:color="auto"/>
                    <w:left w:val="none" w:sz="0" w:space="0" w:color="auto"/>
                    <w:bottom w:val="none" w:sz="0" w:space="0" w:color="auto"/>
                    <w:right w:val="none" w:sz="0" w:space="0" w:color="auto"/>
                  </w:divBdr>
                </w:div>
                <w:div w:id="1426073084">
                  <w:marLeft w:val="0"/>
                  <w:marRight w:val="0"/>
                  <w:marTop w:val="0"/>
                  <w:marBottom w:val="0"/>
                  <w:divBdr>
                    <w:top w:val="none" w:sz="0" w:space="0" w:color="auto"/>
                    <w:left w:val="none" w:sz="0" w:space="0" w:color="auto"/>
                    <w:bottom w:val="none" w:sz="0" w:space="0" w:color="auto"/>
                    <w:right w:val="none" w:sz="0" w:space="0" w:color="auto"/>
                  </w:divBdr>
                </w:div>
                <w:div w:id="1363628375">
                  <w:marLeft w:val="0"/>
                  <w:marRight w:val="0"/>
                  <w:marTop w:val="0"/>
                  <w:marBottom w:val="0"/>
                  <w:divBdr>
                    <w:top w:val="none" w:sz="0" w:space="0" w:color="auto"/>
                    <w:left w:val="none" w:sz="0" w:space="0" w:color="auto"/>
                    <w:bottom w:val="none" w:sz="0" w:space="0" w:color="auto"/>
                    <w:right w:val="none" w:sz="0" w:space="0" w:color="auto"/>
                  </w:divBdr>
                </w:div>
                <w:div w:id="536164150">
                  <w:marLeft w:val="0"/>
                  <w:marRight w:val="0"/>
                  <w:marTop w:val="0"/>
                  <w:marBottom w:val="0"/>
                  <w:divBdr>
                    <w:top w:val="none" w:sz="0" w:space="0" w:color="auto"/>
                    <w:left w:val="none" w:sz="0" w:space="0" w:color="auto"/>
                    <w:bottom w:val="none" w:sz="0" w:space="0" w:color="auto"/>
                    <w:right w:val="none" w:sz="0" w:space="0" w:color="auto"/>
                  </w:divBdr>
                </w:div>
                <w:div w:id="497383941">
                  <w:marLeft w:val="0"/>
                  <w:marRight w:val="0"/>
                  <w:marTop w:val="0"/>
                  <w:marBottom w:val="0"/>
                  <w:divBdr>
                    <w:top w:val="none" w:sz="0" w:space="0" w:color="auto"/>
                    <w:left w:val="none" w:sz="0" w:space="0" w:color="auto"/>
                    <w:bottom w:val="none" w:sz="0" w:space="0" w:color="auto"/>
                    <w:right w:val="none" w:sz="0" w:space="0" w:color="auto"/>
                  </w:divBdr>
                </w:div>
                <w:div w:id="1080713895">
                  <w:marLeft w:val="0"/>
                  <w:marRight w:val="0"/>
                  <w:marTop w:val="0"/>
                  <w:marBottom w:val="0"/>
                  <w:divBdr>
                    <w:top w:val="none" w:sz="0" w:space="0" w:color="auto"/>
                    <w:left w:val="none" w:sz="0" w:space="0" w:color="auto"/>
                    <w:bottom w:val="none" w:sz="0" w:space="0" w:color="auto"/>
                    <w:right w:val="none" w:sz="0" w:space="0" w:color="auto"/>
                  </w:divBdr>
                </w:div>
                <w:div w:id="962268345">
                  <w:marLeft w:val="0"/>
                  <w:marRight w:val="0"/>
                  <w:marTop w:val="0"/>
                  <w:marBottom w:val="0"/>
                  <w:divBdr>
                    <w:top w:val="none" w:sz="0" w:space="0" w:color="auto"/>
                    <w:left w:val="none" w:sz="0" w:space="0" w:color="auto"/>
                    <w:bottom w:val="none" w:sz="0" w:space="0" w:color="auto"/>
                    <w:right w:val="none" w:sz="0" w:space="0" w:color="auto"/>
                  </w:divBdr>
                </w:div>
                <w:div w:id="367334612">
                  <w:marLeft w:val="0"/>
                  <w:marRight w:val="0"/>
                  <w:marTop w:val="0"/>
                  <w:marBottom w:val="0"/>
                  <w:divBdr>
                    <w:top w:val="none" w:sz="0" w:space="0" w:color="auto"/>
                    <w:left w:val="none" w:sz="0" w:space="0" w:color="auto"/>
                    <w:bottom w:val="none" w:sz="0" w:space="0" w:color="auto"/>
                    <w:right w:val="none" w:sz="0" w:space="0" w:color="auto"/>
                  </w:divBdr>
                </w:div>
                <w:div w:id="211886707">
                  <w:marLeft w:val="0"/>
                  <w:marRight w:val="0"/>
                  <w:marTop w:val="0"/>
                  <w:marBottom w:val="0"/>
                  <w:divBdr>
                    <w:top w:val="none" w:sz="0" w:space="0" w:color="auto"/>
                    <w:left w:val="none" w:sz="0" w:space="0" w:color="auto"/>
                    <w:bottom w:val="none" w:sz="0" w:space="0" w:color="auto"/>
                    <w:right w:val="none" w:sz="0" w:space="0" w:color="auto"/>
                  </w:divBdr>
                </w:div>
                <w:div w:id="960067760">
                  <w:marLeft w:val="0"/>
                  <w:marRight w:val="0"/>
                  <w:marTop w:val="0"/>
                  <w:marBottom w:val="0"/>
                  <w:divBdr>
                    <w:top w:val="none" w:sz="0" w:space="0" w:color="auto"/>
                    <w:left w:val="none" w:sz="0" w:space="0" w:color="auto"/>
                    <w:bottom w:val="none" w:sz="0" w:space="0" w:color="auto"/>
                    <w:right w:val="none" w:sz="0" w:space="0" w:color="auto"/>
                  </w:divBdr>
                </w:div>
                <w:div w:id="303975736">
                  <w:marLeft w:val="0"/>
                  <w:marRight w:val="0"/>
                  <w:marTop w:val="0"/>
                  <w:marBottom w:val="0"/>
                  <w:divBdr>
                    <w:top w:val="none" w:sz="0" w:space="0" w:color="auto"/>
                    <w:left w:val="none" w:sz="0" w:space="0" w:color="auto"/>
                    <w:bottom w:val="none" w:sz="0" w:space="0" w:color="auto"/>
                    <w:right w:val="none" w:sz="0" w:space="0" w:color="auto"/>
                  </w:divBdr>
                </w:div>
                <w:div w:id="51735176">
                  <w:marLeft w:val="0"/>
                  <w:marRight w:val="0"/>
                  <w:marTop w:val="0"/>
                  <w:marBottom w:val="0"/>
                  <w:divBdr>
                    <w:top w:val="none" w:sz="0" w:space="0" w:color="auto"/>
                    <w:left w:val="none" w:sz="0" w:space="0" w:color="auto"/>
                    <w:bottom w:val="none" w:sz="0" w:space="0" w:color="auto"/>
                    <w:right w:val="none" w:sz="0" w:space="0" w:color="auto"/>
                  </w:divBdr>
                </w:div>
                <w:div w:id="338696546">
                  <w:marLeft w:val="0"/>
                  <w:marRight w:val="0"/>
                  <w:marTop w:val="0"/>
                  <w:marBottom w:val="0"/>
                  <w:divBdr>
                    <w:top w:val="none" w:sz="0" w:space="0" w:color="auto"/>
                    <w:left w:val="none" w:sz="0" w:space="0" w:color="auto"/>
                    <w:bottom w:val="none" w:sz="0" w:space="0" w:color="auto"/>
                    <w:right w:val="none" w:sz="0" w:space="0" w:color="auto"/>
                  </w:divBdr>
                </w:div>
                <w:div w:id="1260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2310">
          <w:marLeft w:val="0"/>
          <w:marRight w:val="0"/>
          <w:marTop w:val="0"/>
          <w:marBottom w:val="0"/>
          <w:divBdr>
            <w:top w:val="none" w:sz="0" w:space="0" w:color="auto"/>
            <w:left w:val="none" w:sz="0" w:space="0" w:color="auto"/>
            <w:bottom w:val="none" w:sz="0" w:space="0" w:color="auto"/>
            <w:right w:val="none" w:sz="0" w:space="0" w:color="auto"/>
          </w:divBdr>
          <w:divsChild>
            <w:div w:id="11741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8C9D8-46D2-4611-A04E-9B325B0F1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13</Pages>
  <Words>4084</Words>
  <Characters>22467</Characters>
  <Application>Microsoft Office Word</Application>
  <DocSecurity>0</DocSecurity>
  <Lines>187</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bachirou mohamadou</cp:lastModifiedBy>
  <cp:revision>9</cp:revision>
  <dcterms:created xsi:type="dcterms:W3CDTF">2016-08-04T13:10:00Z</dcterms:created>
  <dcterms:modified xsi:type="dcterms:W3CDTF">2016-08-11T12:54:00Z</dcterms:modified>
</cp:coreProperties>
</file>