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5FE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6AF7">
            <w:pPr>
              <w:pStyle w:val="Default"/>
              <w:rPr>
                <w:rFonts w:asciiTheme="minorHAnsi" w:hAnsiTheme="minorHAnsi"/>
              </w:rPr>
            </w:pPr>
            <w:r>
              <w:rPr>
                <w:rFonts w:asciiTheme="minorHAnsi" w:hAnsiTheme="minorHAnsi"/>
              </w:rPr>
              <w:t>Danny Sisson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F6AF7">
            <w:pPr>
              <w:pStyle w:val="Default"/>
              <w:rPr>
                <w:rFonts w:asciiTheme="minorHAnsi" w:hAnsiTheme="minorHAnsi"/>
              </w:rPr>
            </w:pPr>
            <w:r>
              <w:rPr>
                <w:rFonts w:asciiTheme="minorHAnsi" w:hAnsiTheme="minorHAnsi"/>
              </w:rPr>
              <w:t>3644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6AF7">
            <w:pPr>
              <w:pStyle w:val="Default"/>
              <w:rPr>
                <w:rFonts w:asciiTheme="minorHAnsi" w:hAnsiTheme="minorHAnsi"/>
              </w:rPr>
            </w:pPr>
            <w:r>
              <w:rPr>
                <w:rFonts w:asciiTheme="minorHAnsi" w:hAnsiTheme="minorHAnsi"/>
              </w:rPr>
              <w:t>Diploma in 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6AF7">
            <w:r>
              <w:t>04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06590B" w:rsidRDefault="0006590B" w:rsidP="0006590B">
            <w:pPr>
              <w:rPr>
                <w:rFonts w:ascii="Arial" w:hAnsi="Arial" w:cs="Arial"/>
                <w:sz w:val="24"/>
                <w:szCs w:val="24"/>
              </w:rPr>
            </w:pPr>
            <w:r w:rsidRPr="00AF2EA5">
              <w:rPr>
                <w:rFonts w:ascii="Arial" w:hAnsi="Arial" w:cs="Arial"/>
                <w:sz w:val="24"/>
                <w:szCs w:val="24"/>
              </w:rPr>
              <w:t>Question 1</w:t>
            </w:r>
          </w:p>
          <w:p w:rsidR="0006590B" w:rsidRDefault="0006590B" w:rsidP="0006590B">
            <w:pPr>
              <w:rPr>
                <w:rFonts w:ascii="Arial" w:hAnsi="Arial" w:cs="Arial"/>
                <w:sz w:val="24"/>
                <w:szCs w:val="24"/>
              </w:rPr>
            </w:pPr>
          </w:p>
          <w:p w:rsidR="0006590B" w:rsidRDefault="0006590B" w:rsidP="0006590B">
            <w:pPr>
              <w:pStyle w:val="ListParagraph"/>
              <w:numPr>
                <w:ilvl w:val="0"/>
                <w:numId w:val="2"/>
              </w:numPr>
              <w:rPr>
                <w:rFonts w:ascii="Arial" w:hAnsi="Arial" w:cs="Arial"/>
                <w:sz w:val="24"/>
                <w:szCs w:val="24"/>
              </w:rPr>
            </w:pPr>
            <w:r w:rsidRPr="004D6967">
              <w:rPr>
                <w:rFonts w:ascii="Arial" w:hAnsi="Arial" w:cs="Arial"/>
                <w:sz w:val="24"/>
                <w:szCs w:val="24"/>
              </w:rPr>
              <w:t>An environmental impact study is basically the study of the following; air quality, water quality and quantity, solid wastes, noise, radiation, hazardous conditions etc. this should all be taken into consideration before any development starts. This would all be put into writing and is called the Environmental Impact Study.</w:t>
            </w:r>
          </w:p>
          <w:p w:rsidR="0006590B" w:rsidRPr="004D6967" w:rsidRDefault="0006590B" w:rsidP="0006590B">
            <w:pPr>
              <w:pStyle w:val="ListParagraph"/>
              <w:ind w:left="1080"/>
              <w:rPr>
                <w:rFonts w:ascii="Arial" w:hAnsi="Arial" w:cs="Arial"/>
                <w:sz w:val="24"/>
                <w:szCs w:val="24"/>
              </w:rPr>
            </w:pPr>
          </w:p>
          <w:p w:rsidR="0006590B" w:rsidRDefault="0006590B" w:rsidP="0006590B">
            <w:pPr>
              <w:pStyle w:val="ListParagraph"/>
              <w:numPr>
                <w:ilvl w:val="0"/>
                <w:numId w:val="2"/>
              </w:numPr>
              <w:rPr>
                <w:rFonts w:ascii="Arial" w:hAnsi="Arial" w:cs="Arial"/>
                <w:sz w:val="24"/>
                <w:szCs w:val="24"/>
              </w:rPr>
            </w:pPr>
            <w:r w:rsidRPr="004D6967">
              <w:rPr>
                <w:rFonts w:ascii="Arial" w:hAnsi="Arial" w:cs="Arial"/>
                <w:sz w:val="24"/>
                <w:szCs w:val="24"/>
              </w:rPr>
              <w:t>The basic criterion for judging the suitability of a site is making sure there are all physical resources available such as water and power supply, also ensure that there are the materials required available for use. The climate should also be considered such as the temperature, humidity, solar radiation, rainfall etc. The condition of the soil and nature around the site would also need to be suitable.</w:t>
            </w:r>
          </w:p>
          <w:p w:rsidR="0006590B" w:rsidRPr="004D6967" w:rsidRDefault="0006590B" w:rsidP="0006590B">
            <w:pPr>
              <w:pStyle w:val="ListParagraph"/>
              <w:ind w:left="1080"/>
              <w:rPr>
                <w:rFonts w:ascii="Arial" w:hAnsi="Arial" w:cs="Arial"/>
                <w:sz w:val="24"/>
                <w:szCs w:val="24"/>
              </w:rPr>
            </w:pPr>
          </w:p>
          <w:p w:rsidR="0006590B" w:rsidRDefault="0006590B" w:rsidP="0006590B">
            <w:pPr>
              <w:pStyle w:val="ListParagraph"/>
              <w:numPr>
                <w:ilvl w:val="0"/>
                <w:numId w:val="2"/>
              </w:numPr>
              <w:rPr>
                <w:rFonts w:ascii="Arial" w:hAnsi="Arial" w:cs="Arial"/>
                <w:sz w:val="24"/>
                <w:szCs w:val="24"/>
              </w:rPr>
            </w:pPr>
            <w:r w:rsidRPr="004D6967">
              <w:rPr>
                <w:rFonts w:ascii="Arial" w:hAnsi="Arial" w:cs="Arial"/>
                <w:sz w:val="24"/>
                <w:szCs w:val="24"/>
              </w:rPr>
              <w:t>The topographical data is the visual inspection of the basic land formation of a site. The topographic data would also consider things such as the elevation above sea level, the percentage of slopes, surface waters like ponds rivers etc. and hills and valleys etc. these are the general items found in topographical data.</w:t>
            </w:r>
          </w:p>
          <w:p w:rsidR="0006590B" w:rsidRPr="004D6967" w:rsidRDefault="0006590B" w:rsidP="0006590B">
            <w:pPr>
              <w:pStyle w:val="ListParagraph"/>
              <w:ind w:left="1080"/>
              <w:rPr>
                <w:rFonts w:ascii="Arial" w:hAnsi="Arial" w:cs="Arial"/>
                <w:sz w:val="24"/>
                <w:szCs w:val="24"/>
              </w:rPr>
            </w:pPr>
          </w:p>
          <w:p w:rsidR="0006590B" w:rsidRDefault="0006590B" w:rsidP="0006590B">
            <w:pPr>
              <w:pStyle w:val="ListParagraph"/>
              <w:numPr>
                <w:ilvl w:val="0"/>
                <w:numId w:val="2"/>
              </w:numPr>
              <w:rPr>
                <w:rFonts w:ascii="Arial" w:hAnsi="Arial" w:cs="Arial"/>
                <w:sz w:val="24"/>
                <w:szCs w:val="24"/>
              </w:rPr>
            </w:pPr>
            <w:r w:rsidRPr="004D6967">
              <w:rPr>
                <w:rFonts w:ascii="Arial" w:hAnsi="Arial" w:cs="Arial"/>
                <w:sz w:val="24"/>
                <w:szCs w:val="24"/>
              </w:rPr>
              <w:t xml:space="preserve">The main type of structure that is built on a rocky site is dams. Although </w:t>
            </w:r>
            <w:r>
              <w:rPr>
                <w:rFonts w:ascii="Arial" w:hAnsi="Arial" w:cs="Arial"/>
                <w:sz w:val="24"/>
                <w:szCs w:val="24"/>
              </w:rPr>
              <w:t xml:space="preserve">it </w:t>
            </w:r>
            <w:r w:rsidRPr="004D6967">
              <w:rPr>
                <w:rFonts w:ascii="Arial" w:hAnsi="Arial" w:cs="Arial"/>
                <w:sz w:val="24"/>
                <w:szCs w:val="24"/>
              </w:rPr>
              <w:t>should be taken into consideration that the rocks below the ground must not be pervious to water.</w:t>
            </w:r>
          </w:p>
          <w:p w:rsidR="0006590B" w:rsidRPr="0006590B" w:rsidRDefault="0006590B" w:rsidP="0006590B">
            <w:pPr>
              <w:rPr>
                <w:rFonts w:ascii="Arial" w:hAnsi="Arial" w:cs="Arial"/>
                <w:sz w:val="24"/>
                <w:szCs w:val="24"/>
              </w:rPr>
            </w:pPr>
          </w:p>
          <w:p w:rsidR="0006590B" w:rsidRDefault="0006590B" w:rsidP="0006590B">
            <w:pPr>
              <w:rPr>
                <w:rFonts w:ascii="Arial" w:hAnsi="Arial" w:cs="Arial"/>
                <w:sz w:val="24"/>
                <w:szCs w:val="24"/>
              </w:rPr>
            </w:pPr>
          </w:p>
          <w:p w:rsidR="0006590B" w:rsidRDefault="0006590B" w:rsidP="0006590B">
            <w:pPr>
              <w:rPr>
                <w:rFonts w:ascii="Arial" w:hAnsi="Arial" w:cs="Arial"/>
                <w:sz w:val="24"/>
                <w:szCs w:val="24"/>
              </w:rPr>
            </w:pPr>
            <w:r>
              <w:rPr>
                <w:rFonts w:ascii="Arial" w:hAnsi="Arial" w:cs="Arial"/>
                <w:sz w:val="24"/>
                <w:szCs w:val="24"/>
              </w:rPr>
              <w:t>Question 2 – Give the classification under which the following buildings fall.</w:t>
            </w:r>
          </w:p>
          <w:p w:rsidR="0006590B" w:rsidRDefault="0006590B" w:rsidP="0006590B">
            <w:pPr>
              <w:rPr>
                <w:rFonts w:ascii="Arial" w:hAnsi="Arial" w:cs="Arial"/>
                <w:sz w:val="24"/>
                <w:szCs w:val="24"/>
              </w:rPr>
            </w:pPr>
          </w:p>
          <w:p w:rsidR="0006590B" w:rsidRDefault="0006590B" w:rsidP="0006590B">
            <w:pPr>
              <w:pStyle w:val="ListParagraph"/>
              <w:numPr>
                <w:ilvl w:val="0"/>
                <w:numId w:val="3"/>
              </w:numPr>
              <w:rPr>
                <w:rFonts w:ascii="Arial" w:hAnsi="Arial" w:cs="Arial"/>
                <w:sz w:val="24"/>
                <w:szCs w:val="24"/>
              </w:rPr>
            </w:pPr>
            <w:r w:rsidRPr="004D6967">
              <w:rPr>
                <w:rFonts w:ascii="Arial" w:hAnsi="Arial" w:cs="Arial"/>
                <w:sz w:val="24"/>
                <w:szCs w:val="24"/>
              </w:rPr>
              <w:t>A museum would fall under the classification of D1 that covers public services which do not fall under class A</w:t>
            </w:r>
          </w:p>
          <w:p w:rsidR="0006590B" w:rsidRPr="004D6967" w:rsidRDefault="0006590B" w:rsidP="0006590B">
            <w:pPr>
              <w:pStyle w:val="ListParagraph"/>
              <w:rPr>
                <w:rFonts w:ascii="Arial" w:hAnsi="Arial" w:cs="Arial"/>
                <w:sz w:val="24"/>
                <w:szCs w:val="24"/>
              </w:rPr>
            </w:pPr>
          </w:p>
          <w:p w:rsidR="0006590B" w:rsidRDefault="0006590B" w:rsidP="0006590B">
            <w:pPr>
              <w:pStyle w:val="ListParagraph"/>
              <w:numPr>
                <w:ilvl w:val="0"/>
                <w:numId w:val="3"/>
              </w:numPr>
              <w:rPr>
                <w:rFonts w:ascii="Arial" w:hAnsi="Arial" w:cs="Arial"/>
                <w:sz w:val="24"/>
                <w:szCs w:val="24"/>
              </w:rPr>
            </w:pPr>
            <w:r w:rsidRPr="004D6967">
              <w:rPr>
                <w:rFonts w:ascii="Arial" w:hAnsi="Arial" w:cs="Arial"/>
                <w:sz w:val="24"/>
                <w:szCs w:val="24"/>
              </w:rPr>
              <w:t xml:space="preserve">A hospital would fall under the classification of either C2 if it is residential or D1 if it is a non-residential hospital. </w:t>
            </w:r>
          </w:p>
          <w:p w:rsidR="0006590B" w:rsidRPr="004D6967" w:rsidRDefault="0006590B" w:rsidP="0006590B">
            <w:pPr>
              <w:rPr>
                <w:rFonts w:ascii="Arial" w:hAnsi="Arial" w:cs="Arial"/>
                <w:sz w:val="24"/>
                <w:szCs w:val="24"/>
              </w:rPr>
            </w:pPr>
          </w:p>
          <w:p w:rsidR="0006590B" w:rsidRDefault="0006590B" w:rsidP="0006590B">
            <w:pPr>
              <w:pStyle w:val="ListParagraph"/>
              <w:numPr>
                <w:ilvl w:val="0"/>
                <w:numId w:val="3"/>
              </w:numPr>
              <w:rPr>
                <w:rFonts w:ascii="Arial" w:hAnsi="Arial" w:cs="Arial"/>
                <w:sz w:val="24"/>
                <w:szCs w:val="24"/>
              </w:rPr>
            </w:pPr>
            <w:r>
              <w:rPr>
                <w:rFonts w:ascii="Arial" w:hAnsi="Arial" w:cs="Arial"/>
                <w:sz w:val="24"/>
                <w:szCs w:val="24"/>
              </w:rPr>
              <w:t>Hotels would fall under the classification of C1 if they do not offer care within their services.</w:t>
            </w:r>
          </w:p>
          <w:p w:rsidR="0006590B" w:rsidRPr="00FB6AE0" w:rsidRDefault="0006590B" w:rsidP="0006590B">
            <w:pPr>
              <w:pStyle w:val="ListParagraph"/>
              <w:rPr>
                <w:rFonts w:ascii="Arial" w:hAnsi="Arial" w:cs="Arial"/>
                <w:sz w:val="24"/>
                <w:szCs w:val="24"/>
              </w:rPr>
            </w:pPr>
          </w:p>
          <w:p w:rsidR="0006590B" w:rsidRDefault="0006590B" w:rsidP="0006590B">
            <w:pPr>
              <w:pStyle w:val="ListParagraph"/>
              <w:numPr>
                <w:ilvl w:val="0"/>
                <w:numId w:val="3"/>
              </w:numPr>
              <w:rPr>
                <w:rFonts w:ascii="Arial" w:hAnsi="Arial" w:cs="Arial"/>
                <w:sz w:val="24"/>
                <w:szCs w:val="24"/>
              </w:rPr>
            </w:pPr>
            <w:r>
              <w:rPr>
                <w:rFonts w:ascii="Arial" w:hAnsi="Arial" w:cs="Arial"/>
                <w:sz w:val="24"/>
                <w:szCs w:val="24"/>
              </w:rPr>
              <w:t>A public library would fall under into the D1 category much like the museum above.</w:t>
            </w:r>
          </w:p>
          <w:p w:rsidR="0006590B" w:rsidRPr="00FB6AE0" w:rsidRDefault="0006590B" w:rsidP="0006590B">
            <w:pPr>
              <w:pStyle w:val="ListParagraph"/>
              <w:rPr>
                <w:rFonts w:ascii="Arial" w:hAnsi="Arial" w:cs="Arial"/>
                <w:sz w:val="24"/>
                <w:szCs w:val="24"/>
              </w:rPr>
            </w:pPr>
          </w:p>
          <w:p w:rsidR="0006590B" w:rsidRPr="00FB6AE0" w:rsidRDefault="0006590B" w:rsidP="0006590B">
            <w:pPr>
              <w:pStyle w:val="ListParagraph"/>
              <w:numPr>
                <w:ilvl w:val="0"/>
                <w:numId w:val="3"/>
              </w:numPr>
              <w:rPr>
                <w:rFonts w:ascii="Arial" w:hAnsi="Arial" w:cs="Arial"/>
                <w:sz w:val="24"/>
                <w:szCs w:val="24"/>
              </w:rPr>
            </w:pPr>
            <w:r>
              <w:rPr>
                <w:rFonts w:ascii="Arial" w:hAnsi="Arial" w:cs="Arial"/>
                <w:sz w:val="24"/>
                <w:szCs w:val="24"/>
              </w:rPr>
              <w:t>Departmental stores would fall under the A1 classification so long as their customers are visiting members of the general public.</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6"/>
        <w:gridCol w:w="1251"/>
        <w:gridCol w:w="159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6590B" w:rsidP="00A851DA">
            <w:pPr>
              <w:rPr>
                <w:rFonts w:cs="Bliss-Regular"/>
                <w:color w:val="000000"/>
              </w:rPr>
            </w:pPr>
            <w:r>
              <w:rPr>
                <w:rFonts w:cs="Bliss-Regular"/>
                <w:color w:val="000000"/>
              </w:rPr>
              <w:t>Danny Sisson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6590B" w:rsidP="00A851DA">
            <w:pPr>
              <w:rPr>
                <w:rFonts w:cs="Bliss-Regular"/>
                <w:color w:val="000000"/>
              </w:rPr>
            </w:pPr>
            <w:r>
              <w:rPr>
                <w:rFonts w:cs="Bliss-Regular"/>
                <w:color w:val="000000"/>
              </w:rPr>
              <w:t>14/01/17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6084" w:rsidRDefault="00606084" w:rsidP="00CB4D0A">
      <w:pPr>
        <w:spacing w:after="0" w:line="240" w:lineRule="auto"/>
      </w:pPr>
      <w:r>
        <w:separator/>
      </w:r>
    </w:p>
  </w:endnote>
  <w:endnote w:type="continuationSeparator" w:id="0">
    <w:p w:rsidR="00606084" w:rsidRDefault="0060608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6084" w:rsidRDefault="00606084" w:rsidP="00CB4D0A">
      <w:pPr>
        <w:spacing w:after="0" w:line="240" w:lineRule="auto"/>
      </w:pPr>
      <w:r>
        <w:separator/>
      </w:r>
    </w:p>
  </w:footnote>
  <w:footnote w:type="continuationSeparator" w:id="0">
    <w:p w:rsidR="00606084" w:rsidRDefault="00606084"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AF7" w:rsidRDefault="00BF6AF7">
    <w:pPr>
      <w:pStyle w:val="Header"/>
      <w:jc w:val="right"/>
    </w:pPr>
    <w:r>
      <w:t>Danny Sisson</w:t>
    </w:r>
  </w:p>
  <w:p w:rsidR="00BF6AF7" w:rsidRDefault="00BF6AF7">
    <w:pPr>
      <w:pStyle w:val="Header"/>
      <w:jc w:val="right"/>
    </w:pPr>
    <w:r>
      <w:t>3644</w:t>
    </w:r>
  </w:p>
  <w:p w:rsidR="00BF6AF7" w:rsidRDefault="00BF6AF7">
    <w:pPr>
      <w:pStyle w:val="Header"/>
      <w:jc w:val="right"/>
    </w:pPr>
    <w:r>
      <w:t>04</w:t>
    </w:r>
  </w:p>
  <w:p w:rsidR="00BF6AF7" w:rsidRDefault="00BF6AF7" w:rsidP="00BF6AF7">
    <w:pPr>
      <w:pStyle w:val="Header"/>
      <w:jc w:val="right"/>
    </w:pPr>
    <w:r>
      <w:t xml:space="preserve">Page </w:t>
    </w:r>
    <w:sdt>
      <w:sdtPr>
        <w:id w:val="-365145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6590B">
          <w:rPr>
            <w:noProof/>
          </w:rPr>
          <w:t>3</w:t>
        </w:r>
        <w:r>
          <w:rPr>
            <w:noProof/>
          </w:rPr>
          <w:fldChar w:fldCharType="end"/>
        </w:r>
      </w:sdtContent>
    </w:sdt>
  </w:p>
  <w:p w:rsidR="00BF6AF7" w:rsidRDefault="00BF6A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D47A8"/>
    <w:multiLevelType w:val="hybridMultilevel"/>
    <w:tmpl w:val="4EEE920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B097FD8"/>
    <w:multiLevelType w:val="hybridMultilevel"/>
    <w:tmpl w:val="D5466352"/>
    <w:lvl w:ilvl="0" w:tplc="CB4EF9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590B"/>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6084"/>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F6AF7"/>
    <w:rsid w:val="00C03577"/>
    <w:rsid w:val="00C53029"/>
    <w:rsid w:val="00C65FEA"/>
    <w:rsid w:val="00CA0AC2"/>
    <w:rsid w:val="00CB4D0A"/>
    <w:rsid w:val="00CC2FB3"/>
    <w:rsid w:val="00CC575A"/>
    <w:rsid w:val="00CF123B"/>
    <w:rsid w:val="00D039AC"/>
    <w:rsid w:val="00D15FEA"/>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A1053B"/>
  <w15:docId w15:val="{7C5A68B6-BD18-4919-8AE6-5E5480CE4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5B2"/>
    <w:rsid w:val="005965B2"/>
    <w:rsid w:val="00C13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8EA3F777E0B4EECAD91E8348449A434">
    <w:name w:val="68EA3F777E0B4EECAD91E8348449A434"/>
    <w:rsid w:val="005965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B6741-DF74-4775-93C2-7C9032D5A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392</Words>
  <Characters>2238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danny</cp:lastModifiedBy>
  <cp:revision>2</cp:revision>
  <dcterms:created xsi:type="dcterms:W3CDTF">2017-01-14T10:42:00Z</dcterms:created>
  <dcterms:modified xsi:type="dcterms:W3CDTF">2017-01-14T10:42:00Z</dcterms:modified>
</cp:coreProperties>
</file>