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925">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A76B7" w:rsidRDefault="00CC2FB3" w:rsidP="000A76B7">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C6015">
              <w:t xml:space="preserve"> </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1. Answer the following questions: (20)</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i. What do you understand by inventory management? </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If I was working on a building site every house I sold would have a two year warranty on all materials so I would have to keep materials in stock for this you can work out what you will need more off my the number of repairs you do on other plots and how long </w:t>
            </w:r>
            <w:r w:rsidRPr="00A47925">
              <w:rPr>
                <w:rFonts w:ascii="Calibri" w:eastAsia="Calibri" w:hAnsi="Calibri" w:cs="Times New Roman"/>
              </w:rPr>
              <w:t>for. This</w:t>
            </w:r>
            <w:r w:rsidRPr="00A47925">
              <w:rPr>
                <w:rFonts w:ascii="Calibri" w:eastAsia="Calibri" w:hAnsi="Calibri" w:cs="Times New Roman"/>
              </w:rPr>
              <w:t xml:space="preserve"> will tell you what was a good product and what was not this will help with managing stock cost and ordering  anything like appliances and windows and any other product that is under warranty will come down to the company that fitted them but be booked in through the main contractor</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ii. How would you maintain spare parts inventory on a construction project? </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all materials that was ordered would be stored in containers kept dry and under lock and key and in the site compound nothing would be stored on the floor and anything that was stored there would be a record so you w</w:t>
            </w:r>
            <w:r>
              <w:rPr>
                <w:rFonts w:ascii="Calibri" w:eastAsia="Calibri" w:hAnsi="Calibri" w:cs="Times New Roman"/>
              </w:rPr>
              <w:t xml:space="preserve">ould know what you had instead </w:t>
            </w:r>
            <w:r w:rsidRPr="00A47925">
              <w:rPr>
                <w:rFonts w:ascii="Calibri" w:eastAsia="Calibri" w:hAnsi="Calibri" w:cs="Times New Roman"/>
              </w:rPr>
              <w:t>of looking all the time.</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iii. What are the advantages of interchangeability of spare parts? </w:t>
            </w:r>
            <w:r w:rsidRPr="00A47925">
              <w:rPr>
                <w:rFonts w:ascii="Calibri" w:eastAsia="Calibri" w:hAnsi="Calibri" w:cs="Times New Roman"/>
              </w:rPr>
              <w:t>Also,</w:t>
            </w:r>
            <w:r w:rsidRPr="00A47925">
              <w:rPr>
                <w:rFonts w:ascii="Calibri" w:eastAsia="Calibri" w:hAnsi="Calibri" w:cs="Times New Roman"/>
              </w:rPr>
              <w:t xml:space="preserve"> List the</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problems of establishing interchangeability of spare parts? </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The advantages of having interchangeability of spare parts are that you can keep a machine running even if the company that built it went bust but one problem can be the cost that other companies can charge as there will be price wars</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iv. Why is lubrication of equipment important? </w:t>
            </w:r>
          </w:p>
          <w:p w:rsid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Lubrication of plant will reduce incidents of breakdown and improves the productivity of equipment and save you money in the long run</w:t>
            </w:r>
            <w:r>
              <w:rPr>
                <w:rFonts w:ascii="Calibri" w:eastAsia="Calibri" w:hAnsi="Calibri" w:cs="Times New Roman"/>
              </w:rPr>
              <w:t>.</w:t>
            </w:r>
            <w:bookmarkStart w:id="0" w:name="_GoBack"/>
            <w:bookmarkEnd w:id="0"/>
          </w:p>
          <w:p w:rsidR="00A47925" w:rsidRPr="00A47925" w:rsidRDefault="00A47925" w:rsidP="00A47925">
            <w:pPr>
              <w:spacing w:after="160" w:line="259" w:lineRule="auto"/>
              <w:rPr>
                <w:rFonts w:ascii="Calibri" w:eastAsia="Calibri" w:hAnsi="Calibri" w:cs="Times New Roman"/>
              </w:rPr>
            </w:pP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v. What is the utility of a data bank? </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It is important to keep records of all data banks of all aspects of construction projects this will help you with material checks plus personnel to see who has been off a lot and who has signed off what jobs so if there is any problem you will know who was in charge at the time other forms would be equipment repair history</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Shop repair order</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Service station report</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Daily operator inspection report</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Operator report of equipment deficiency</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2. What are the requirements of lubricants? How should lubricants be stored? (5) </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Lubricants should be stored in doors dry away from high temperature winds dust and in a vented room but if stored on site in a compound kept of the floor</w:t>
            </w:r>
            <w:r>
              <w:rPr>
                <w:rFonts w:ascii="Calibri" w:eastAsia="Calibri" w:hAnsi="Calibri" w:cs="Times New Roman"/>
              </w:rPr>
              <w:t xml:space="preserve"> and </w:t>
            </w:r>
            <w:r w:rsidRPr="00A47925">
              <w:rPr>
                <w:rFonts w:ascii="Calibri" w:eastAsia="Calibri" w:hAnsi="Calibri" w:cs="Times New Roman"/>
              </w:rPr>
              <w:t>covered.</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3. What are the general rules of equipment replacement? (5</w:t>
            </w:r>
          </w:p>
          <w:p w:rsidR="00A47925" w:rsidRPr="00A47925" w:rsidRDefault="00A47925" w:rsidP="00A47925">
            <w:pPr>
              <w:spacing w:after="160" w:line="259" w:lineRule="auto"/>
              <w:rPr>
                <w:rFonts w:ascii="Calibri" w:eastAsia="Calibri" w:hAnsi="Calibri" w:cs="Times New Roman"/>
              </w:rPr>
            </w:pPr>
            <w:r w:rsidRPr="00A47925">
              <w:rPr>
                <w:rFonts w:ascii="Calibri" w:eastAsia="Calibri" w:hAnsi="Calibri" w:cs="Times New Roman"/>
              </w:rPr>
              <w:t xml:space="preserve">Repairing equipment is based on whether the serviced machine can generate significant revenue or not decisions on repairing or replacement of equipment could be reasonably made with the assistance of previous guidelines or by </w:t>
            </w:r>
            <w:r w:rsidRPr="00A47925">
              <w:rPr>
                <w:rFonts w:ascii="Calibri" w:eastAsia="Calibri" w:hAnsi="Calibri" w:cs="Times New Roman"/>
              </w:rPr>
              <w:t>analyzing</w:t>
            </w:r>
            <w:r w:rsidRPr="00A47925">
              <w:rPr>
                <w:rFonts w:ascii="Calibri" w:eastAsia="Calibri" w:hAnsi="Calibri" w:cs="Times New Roman"/>
              </w:rPr>
              <w:t xml:space="preserve"> specific </w:t>
            </w:r>
            <w:r w:rsidRPr="00A47925">
              <w:rPr>
                <w:rFonts w:ascii="Calibri" w:eastAsia="Calibri" w:hAnsi="Calibri" w:cs="Times New Roman"/>
              </w:rPr>
              <w:t>equipment’s</w:t>
            </w:r>
            <w:r w:rsidRPr="00A47925">
              <w:rPr>
                <w:rFonts w:ascii="Calibri" w:eastAsia="Calibri" w:hAnsi="Calibri" w:cs="Times New Roman"/>
              </w:rPr>
              <w:t>.</w:t>
            </w:r>
          </w:p>
          <w:p w:rsidR="00A47925" w:rsidRDefault="00A47925" w:rsidP="000A76B7"/>
          <w:p w:rsidR="000A76B7" w:rsidRDefault="000A76B7" w:rsidP="000A76B7"/>
          <w:p w:rsidR="000A76B7" w:rsidRDefault="000A76B7" w:rsidP="000A76B7"/>
          <w:p w:rsidR="000A76B7" w:rsidRDefault="000A76B7" w:rsidP="000A76B7"/>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CC2FB3" w:rsidRDefault="00CC2FB3" w:rsidP="000A76B7">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9BE" w:rsidRDefault="005279BE" w:rsidP="00CB4D0A">
      <w:pPr>
        <w:spacing w:after="0" w:line="240" w:lineRule="auto"/>
      </w:pPr>
      <w:r>
        <w:separator/>
      </w:r>
    </w:p>
  </w:endnote>
  <w:endnote w:type="continuationSeparator" w:id="0">
    <w:p w:rsidR="005279BE" w:rsidRDefault="005279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9BE" w:rsidRDefault="005279BE" w:rsidP="00CB4D0A">
      <w:pPr>
        <w:spacing w:after="0" w:line="240" w:lineRule="auto"/>
      </w:pPr>
      <w:r>
        <w:separator/>
      </w:r>
    </w:p>
  </w:footnote>
  <w:footnote w:type="continuationSeparator" w:id="0">
    <w:p w:rsidR="005279BE" w:rsidRDefault="005279B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6B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9BE"/>
    <w:rsid w:val="00527C11"/>
    <w:rsid w:val="00535F31"/>
    <w:rsid w:val="00574D64"/>
    <w:rsid w:val="00591365"/>
    <w:rsid w:val="005938DF"/>
    <w:rsid w:val="005B31E4"/>
    <w:rsid w:val="006034F6"/>
    <w:rsid w:val="00607874"/>
    <w:rsid w:val="00607E77"/>
    <w:rsid w:val="00617BB3"/>
    <w:rsid w:val="00645CDD"/>
    <w:rsid w:val="006544C3"/>
    <w:rsid w:val="006823A7"/>
    <w:rsid w:val="00687EE8"/>
    <w:rsid w:val="0070347F"/>
    <w:rsid w:val="0070678E"/>
    <w:rsid w:val="007C6015"/>
    <w:rsid w:val="00831C11"/>
    <w:rsid w:val="008547ED"/>
    <w:rsid w:val="008A60B4"/>
    <w:rsid w:val="008B3C31"/>
    <w:rsid w:val="008B64FE"/>
    <w:rsid w:val="00935BF7"/>
    <w:rsid w:val="0095442C"/>
    <w:rsid w:val="00983942"/>
    <w:rsid w:val="009B381C"/>
    <w:rsid w:val="009C37E0"/>
    <w:rsid w:val="009E41F4"/>
    <w:rsid w:val="00A14B66"/>
    <w:rsid w:val="00A2674C"/>
    <w:rsid w:val="00A47925"/>
    <w:rsid w:val="00A50951"/>
    <w:rsid w:val="00A65CF7"/>
    <w:rsid w:val="00A81AB4"/>
    <w:rsid w:val="00A851DA"/>
    <w:rsid w:val="00A93847"/>
    <w:rsid w:val="00AC7D5B"/>
    <w:rsid w:val="00AE1481"/>
    <w:rsid w:val="00AE4FF0"/>
    <w:rsid w:val="00B0415E"/>
    <w:rsid w:val="00B04678"/>
    <w:rsid w:val="00BC46DF"/>
    <w:rsid w:val="00BD4935"/>
    <w:rsid w:val="00C03577"/>
    <w:rsid w:val="00C3252D"/>
    <w:rsid w:val="00C53029"/>
    <w:rsid w:val="00C65FEA"/>
    <w:rsid w:val="00CA0AC2"/>
    <w:rsid w:val="00CB4D0A"/>
    <w:rsid w:val="00CC2FB3"/>
    <w:rsid w:val="00CC575A"/>
    <w:rsid w:val="00CD76C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CF84E"/>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7723F-FF0F-4A5E-8C08-05F6E0292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6</cp:revision>
  <dcterms:created xsi:type="dcterms:W3CDTF">2016-12-02T18:23:00Z</dcterms:created>
  <dcterms:modified xsi:type="dcterms:W3CDTF">2017-01-09T21:03:00Z</dcterms:modified>
</cp:coreProperties>
</file>