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A5926" w:rsidRDefault="00607874" w:rsidP="00A851DA">
      <w:pPr>
        <w:pStyle w:val="Default"/>
        <w:rPr>
          <w:rFonts w:asciiTheme="minorBidi" w:hAnsiTheme="minorBidi" w:cstheme="minorBidi"/>
        </w:rPr>
      </w:pPr>
      <w:r w:rsidRPr="002A5926">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5926">
        <w:rPr>
          <w:rFonts w:asciiTheme="minorBidi" w:hAnsiTheme="minorBidi" w:cstheme="minorBidi"/>
        </w:rPr>
        <w:t xml:space="preserve">                                                             </w:t>
      </w:r>
      <w:r w:rsidR="00405895" w:rsidRPr="002A5926">
        <w:rPr>
          <w:rFonts w:asciiTheme="minorBidi" w:hAnsiTheme="minorBidi" w:cstheme="minorBidi"/>
        </w:rPr>
        <w:t xml:space="preserve">     </w:t>
      </w:r>
    </w:p>
    <w:p w:rsidR="00607874" w:rsidRPr="002A5926" w:rsidRDefault="001E4EC4" w:rsidP="00A851DA">
      <w:pPr>
        <w:rPr>
          <w:rFonts w:asciiTheme="minorBidi" w:hAnsiTheme="minorBidi"/>
          <w:sz w:val="24"/>
          <w:szCs w:val="24"/>
          <w:lang w:val="en-US"/>
        </w:rPr>
      </w:pPr>
      <w:r>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2F4C" w:rsidRDefault="002D2F4C" w:rsidP="00405895">
                            <w:pPr>
                              <w:jc w:val="center"/>
                              <w:rPr>
                                <w:b/>
                                <w:bCs/>
                                <w:color w:val="002060"/>
                                <w:sz w:val="44"/>
                                <w:szCs w:val="40"/>
                              </w:rPr>
                            </w:pPr>
                            <w:r>
                              <w:rPr>
                                <w:sz w:val="24"/>
                              </w:rPr>
                              <w:t xml:space="preserve">   </w:t>
                            </w:r>
                            <w:r>
                              <w:rPr>
                                <w:b/>
                                <w:bCs/>
                                <w:color w:val="002060"/>
                                <w:sz w:val="44"/>
                                <w:szCs w:val="40"/>
                              </w:rPr>
                              <w:t>Assignment Cover Sheet</w:t>
                            </w:r>
                          </w:p>
                          <w:p w:rsidR="002D2F4C" w:rsidRDefault="002D2F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2D2F4C" w:rsidRDefault="002D2F4C" w:rsidP="00405895">
                      <w:pPr>
                        <w:jc w:val="center"/>
                        <w:rPr>
                          <w:b/>
                          <w:bCs/>
                          <w:color w:val="002060"/>
                          <w:sz w:val="44"/>
                          <w:szCs w:val="40"/>
                        </w:rPr>
                      </w:pPr>
                      <w:r>
                        <w:rPr>
                          <w:sz w:val="24"/>
                        </w:rPr>
                        <w:t xml:space="preserve">   </w:t>
                      </w:r>
                      <w:r>
                        <w:rPr>
                          <w:b/>
                          <w:bCs/>
                          <w:color w:val="002060"/>
                          <w:sz w:val="44"/>
                          <w:szCs w:val="40"/>
                        </w:rPr>
                        <w:t>Assignment Cover Sheet</w:t>
                      </w:r>
                    </w:p>
                    <w:p w:rsidR="002D2F4C" w:rsidRDefault="002D2F4C"/>
                  </w:txbxContent>
                </v:textbox>
              </v:shape>
            </w:pict>
          </mc:Fallback>
        </mc:AlternateContent>
      </w: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Anwer Lutfi Mohammad ElSalameh</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5926" w:rsidRDefault="00220D18">
            <w:pPr>
              <w:pStyle w:val="Default"/>
              <w:rPr>
                <w:rFonts w:asciiTheme="minorBidi" w:hAnsiTheme="minorBidi" w:cstheme="minorBidi"/>
              </w:rPr>
            </w:pPr>
            <w:r w:rsidRPr="002A5926">
              <w:rPr>
                <w:rFonts w:asciiTheme="minorBidi" w:hAnsiTheme="minorBidi" w:cstheme="minorBidi"/>
              </w:rPr>
              <w:t>1685</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Diploma in Hotel Management</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6A3218" w:rsidP="002D2F4C">
            <w:pPr>
              <w:rPr>
                <w:rFonts w:asciiTheme="minorBidi" w:hAnsiTheme="minorBidi"/>
                <w:sz w:val="24"/>
                <w:szCs w:val="24"/>
              </w:rPr>
            </w:pPr>
            <w:r>
              <w:rPr>
                <w:rFonts w:asciiTheme="minorBidi" w:hAnsiTheme="minorBidi"/>
                <w:sz w:val="24"/>
                <w:szCs w:val="24"/>
              </w:rPr>
              <w:t>8-</w:t>
            </w:r>
            <w:r w:rsidR="00CD62D3">
              <w:rPr>
                <w:rFonts w:asciiTheme="minorBidi" w:hAnsiTheme="minorBidi"/>
                <w:sz w:val="24"/>
                <w:szCs w:val="24"/>
              </w:rPr>
              <w:t xml:space="preserve">Managing Food &amp; Beverage Operations </w:t>
            </w:r>
            <w:bookmarkStart w:id="0" w:name="_GoBack"/>
            <w:bookmarkEnd w:id="0"/>
            <w:r w:rsidR="009D294C">
              <w:rPr>
                <w:rFonts w:asciiTheme="minorBidi" w:hAnsiTheme="minorBidi"/>
                <w:sz w:val="24"/>
                <w:szCs w:val="24"/>
              </w:rPr>
              <w:t xml:space="preserve"> </w:t>
            </w:r>
          </w:p>
        </w:tc>
      </w:tr>
    </w:tbl>
    <w:p w:rsidR="00CC2FB3" w:rsidRPr="002A5926" w:rsidRDefault="00CC2FB3" w:rsidP="00A851DA">
      <w:pPr>
        <w:rPr>
          <w:rFonts w:asciiTheme="minorBidi" w:hAnsiTheme="minorBidi"/>
          <w:b/>
          <w:sz w:val="24"/>
          <w:szCs w:val="24"/>
          <w:lang w:val="en-US"/>
        </w:rPr>
      </w:pPr>
    </w:p>
    <w:p w:rsidR="00527C11" w:rsidRPr="002A5926" w:rsidRDefault="00443E6F" w:rsidP="00F75516">
      <w:pPr>
        <w:jc w:val="both"/>
        <w:rPr>
          <w:rFonts w:asciiTheme="minorBidi" w:hAnsiTheme="minorBidi"/>
          <w:sz w:val="24"/>
          <w:szCs w:val="24"/>
          <w:lang w:val="en-US"/>
        </w:rPr>
      </w:pPr>
      <w:r w:rsidRPr="002A5926">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5926" w:rsidTr="00CC2FB3">
        <w:tc>
          <w:tcPr>
            <w:tcW w:w="9242" w:type="dxa"/>
          </w:tcPr>
          <w:p w:rsidR="00464905" w:rsidRPr="00464905" w:rsidRDefault="00464905" w:rsidP="00464905">
            <w:pPr>
              <w:pStyle w:val="ListParagraph"/>
              <w:numPr>
                <w:ilvl w:val="0"/>
                <w:numId w:val="28"/>
              </w:numPr>
              <w:autoSpaceDE w:val="0"/>
              <w:autoSpaceDN w:val="0"/>
              <w:adjustRightInd w:val="0"/>
              <w:rPr>
                <w:rFonts w:cs="Calibri"/>
                <w:b/>
                <w:color w:val="FF0000"/>
                <w:sz w:val="24"/>
                <w:szCs w:val="24"/>
              </w:rPr>
            </w:pPr>
            <w:r w:rsidRPr="00464905">
              <w:rPr>
                <w:rFonts w:cs="Calibri"/>
                <w:b/>
                <w:color w:val="FF0000"/>
                <w:sz w:val="24"/>
                <w:szCs w:val="24"/>
              </w:rPr>
              <w:t xml:space="preserve">Give short answers for the following questions: </w:t>
            </w:r>
          </w:p>
          <w:p w:rsidR="00464905" w:rsidRPr="00464905" w:rsidRDefault="00464905" w:rsidP="00464905">
            <w:pPr>
              <w:autoSpaceDE w:val="0"/>
              <w:autoSpaceDN w:val="0"/>
              <w:adjustRightInd w:val="0"/>
              <w:ind w:left="360"/>
              <w:rPr>
                <w:rFonts w:cs="Calibri"/>
                <w:b/>
                <w:color w:val="FF0000"/>
                <w:sz w:val="24"/>
                <w:szCs w:val="24"/>
              </w:rPr>
            </w:pPr>
          </w:p>
          <w:p w:rsidR="009D294C" w:rsidRDefault="00464905" w:rsidP="00464905">
            <w:pPr>
              <w:pStyle w:val="ListParagraph"/>
              <w:numPr>
                <w:ilvl w:val="0"/>
                <w:numId w:val="29"/>
              </w:numPr>
              <w:autoSpaceDE w:val="0"/>
              <w:autoSpaceDN w:val="0"/>
              <w:adjustRightInd w:val="0"/>
              <w:rPr>
                <w:rFonts w:cs="Calibri"/>
                <w:b/>
                <w:color w:val="FF0000"/>
                <w:sz w:val="24"/>
                <w:szCs w:val="24"/>
              </w:rPr>
            </w:pPr>
            <w:r w:rsidRPr="00464905">
              <w:rPr>
                <w:rFonts w:cs="Calibri"/>
                <w:b/>
                <w:color w:val="FF0000"/>
                <w:sz w:val="24"/>
                <w:szCs w:val="24"/>
              </w:rPr>
              <w:t>What is the importance of hygiene for a restaurant?</w:t>
            </w:r>
          </w:p>
          <w:p w:rsidR="00464905" w:rsidRPr="00464905" w:rsidRDefault="00464905" w:rsidP="00464905">
            <w:pPr>
              <w:pStyle w:val="ListParagraph"/>
              <w:autoSpaceDE w:val="0"/>
              <w:autoSpaceDN w:val="0"/>
              <w:adjustRightInd w:val="0"/>
              <w:ind w:left="1080"/>
              <w:rPr>
                <w:rFonts w:cs="Calibri"/>
                <w:b/>
                <w:color w:val="FF0000"/>
                <w:sz w:val="24"/>
                <w:szCs w:val="24"/>
              </w:rPr>
            </w:pPr>
          </w:p>
          <w:p w:rsidR="00464905" w:rsidRDefault="00464905" w:rsidP="00464905">
            <w:pPr>
              <w:autoSpaceDE w:val="0"/>
              <w:autoSpaceDN w:val="0"/>
              <w:adjustRightInd w:val="0"/>
              <w:rPr>
                <w:rFonts w:ascii="Calibri" w:hAnsi="Calibri" w:cs="Calibri"/>
                <w:sz w:val="24"/>
                <w:szCs w:val="24"/>
              </w:rPr>
            </w:pPr>
            <w:r>
              <w:rPr>
                <w:rFonts w:ascii="Calibri" w:hAnsi="Calibri" w:cs="Calibri"/>
                <w:sz w:val="24"/>
                <w:szCs w:val="24"/>
              </w:rPr>
              <w:t xml:space="preserve">The reputation of any restaurant is dependent on its hygiene and its menu. The Employees Are constantly in contact with the food and the equipment needed to prepare It. main Source of food contamination comes from human contact from elements, such As, the nose, mouth, skin, fingernails, hair, respiratory tract, and eyes . </w:t>
            </w:r>
          </w:p>
          <w:p w:rsidR="00464905" w:rsidRPr="00464905" w:rsidRDefault="00464905" w:rsidP="00464905">
            <w:pPr>
              <w:autoSpaceDE w:val="0"/>
              <w:autoSpaceDN w:val="0"/>
              <w:adjustRightInd w:val="0"/>
              <w:rPr>
                <w:rFonts w:cs="Calibri"/>
                <w:color w:val="FF0000"/>
                <w:sz w:val="24"/>
                <w:szCs w:val="24"/>
              </w:rPr>
            </w:pPr>
          </w:p>
          <w:p w:rsidR="009D294C" w:rsidRPr="00464905" w:rsidRDefault="00464905" w:rsidP="00464905">
            <w:pPr>
              <w:pStyle w:val="ListParagraph"/>
              <w:numPr>
                <w:ilvl w:val="0"/>
                <w:numId w:val="29"/>
              </w:numPr>
              <w:autoSpaceDE w:val="0"/>
              <w:autoSpaceDN w:val="0"/>
              <w:adjustRightInd w:val="0"/>
              <w:jc w:val="both"/>
              <w:rPr>
                <w:rFonts w:cs="Calibri"/>
                <w:b/>
                <w:color w:val="FF0000"/>
                <w:sz w:val="24"/>
                <w:szCs w:val="24"/>
              </w:rPr>
            </w:pPr>
            <w:r w:rsidRPr="00464905">
              <w:rPr>
                <w:rFonts w:cs="Calibri"/>
                <w:b/>
                <w:color w:val="FF0000"/>
                <w:sz w:val="24"/>
                <w:szCs w:val="24"/>
              </w:rPr>
              <w:t xml:space="preserve">What is ROL in the hotel industry and how is ROL calculated? </w:t>
            </w:r>
          </w:p>
          <w:p w:rsidR="00464905" w:rsidRDefault="00464905" w:rsidP="00464905">
            <w:pPr>
              <w:autoSpaceDE w:val="0"/>
              <w:autoSpaceDN w:val="0"/>
              <w:adjustRightInd w:val="0"/>
              <w:rPr>
                <w:rFonts w:ascii="Calibri" w:hAnsi="Calibri" w:cs="Calibri"/>
                <w:sz w:val="24"/>
                <w:szCs w:val="24"/>
              </w:rPr>
            </w:pPr>
          </w:p>
          <w:p w:rsidR="002342A6" w:rsidRDefault="002342A6" w:rsidP="002342A6">
            <w:pPr>
              <w:autoSpaceDE w:val="0"/>
              <w:autoSpaceDN w:val="0"/>
              <w:adjustRightInd w:val="0"/>
              <w:rPr>
                <w:rFonts w:ascii="Calibri" w:hAnsi="Calibri" w:cs="Calibri"/>
                <w:color w:val="000000"/>
                <w:sz w:val="24"/>
                <w:szCs w:val="24"/>
              </w:rPr>
            </w:pPr>
            <w:r>
              <w:rPr>
                <w:rFonts w:ascii="Calibri" w:hAnsi="Calibri" w:cs="Calibri"/>
                <w:color w:val="000000"/>
                <w:sz w:val="24"/>
                <w:szCs w:val="24"/>
              </w:rPr>
              <w:t>ROL (Reorder Level) may also be calculated as:</w:t>
            </w:r>
          </w:p>
          <w:p w:rsidR="002342A6" w:rsidRDefault="002342A6" w:rsidP="002342A6">
            <w:pPr>
              <w:autoSpaceDE w:val="0"/>
              <w:autoSpaceDN w:val="0"/>
              <w:adjustRightInd w:val="0"/>
              <w:rPr>
                <w:rFonts w:ascii="Verdana" w:hAnsi="Verdana" w:cs="Verdana"/>
                <w:color w:val="FFFFFF"/>
                <w:sz w:val="20"/>
                <w:szCs w:val="20"/>
              </w:rPr>
            </w:pPr>
            <w:r>
              <w:rPr>
                <w:rFonts w:ascii="Verdana" w:hAnsi="Verdana" w:cs="Verdana"/>
                <w:color w:val="FFFFFF"/>
                <w:sz w:val="20"/>
                <w:szCs w:val="20"/>
              </w:rPr>
              <w:t>HOTEL MANAGEMENT</w:t>
            </w:r>
          </w:p>
          <w:p w:rsidR="002F48A5" w:rsidRDefault="002342A6" w:rsidP="002342A6">
            <w:pPr>
              <w:autoSpaceDE w:val="0"/>
              <w:autoSpaceDN w:val="0"/>
              <w:adjustRightInd w:val="0"/>
              <w:rPr>
                <w:rFonts w:ascii="Calibri" w:hAnsi="Calibri" w:cs="Calibri"/>
                <w:sz w:val="24"/>
                <w:szCs w:val="24"/>
              </w:rPr>
            </w:pPr>
            <w:r>
              <w:rPr>
                <w:rFonts w:ascii="Calibri" w:hAnsi="Calibri" w:cs="Calibri"/>
                <w:color w:val="000000"/>
              </w:rPr>
              <w:t xml:space="preserve"> </w:t>
            </w:r>
            <w:r>
              <w:rPr>
                <w:rFonts w:ascii="Calibri" w:hAnsi="Calibri" w:cs="Calibri"/>
                <w:color w:val="000000"/>
              </w:rPr>
              <w:t>(W × L) + S = (24 × 1) + 24 = 48 bottles</w:t>
            </w:r>
          </w:p>
          <w:p w:rsidR="002F48A5" w:rsidRDefault="002F48A5" w:rsidP="00464905">
            <w:pPr>
              <w:autoSpaceDE w:val="0"/>
              <w:autoSpaceDN w:val="0"/>
              <w:adjustRightInd w:val="0"/>
              <w:rPr>
                <w:rFonts w:ascii="Calibri" w:hAnsi="Calibri" w:cs="Calibri"/>
                <w:sz w:val="24"/>
                <w:szCs w:val="24"/>
              </w:rPr>
            </w:pPr>
          </w:p>
          <w:p w:rsidR="00464905" w:rsidRPr="00464905" w:rsidRDefault="00464905" w:rsidP="00163856">
            <w:pPr>
              <w:pStyle w:val="ListParagraph"/>
              <w:numPr>
                <w:ilvl w:val="0"/>
                <w:numId w:val="30"/>
              </w:numPr>
              <w:autoSpaceDE w:val="0"/>
              <w:autoSpaceDN w:val="0"/>
              <w:adjustRightInd w:val="0"/>
              <w:ind w:left="360"/>
              <w:jc w:val="both"/>
              <w:rPr>
                <w:rFonts w:cs="Calibri"/>
                <w:b/>
                <w:color w:val="FF0000"/>
                <w:sz w:val="24"/>
                <w:szCs w:val="24"/>
              </w:rPr>
            </w:pPr>
            <w:r w:rsidRPr="00464905">
              <w:rPr>
                <w:rFonts w:cs="Calibri"/>
                <w:b/>
                <w:color w:val="FF0000"/>
                <w:sz w:val="24"/>
                <w:szCs w:val="24"/>
              </w:rPr>
              <w:t>iii.</w:t>
            </w:r>
            <w:r>
              <w:rPr>
                <w:rFonts w:cs="Calibri"/>
                <w:b/>
                <w:color w:val="FF0000"/>
                <w:sz w:val="24"/>
                <w:szCs w:val="24"/>
              </w:rPr>
              <w:t xml:space="preserve">      </w:t>
            </w:r>
            <w:r w:rsidRPr="00464905">
              <w:rPr>
                <w:rFonts w:cs="Calibri"/>
                <w:b/>
                <w:color w:val="FF0000"/>
                <w:sz w:val="24"/>
                <w:szCs w:val="24"/>
              </w:rPr>
              <w:t xml:space="preserve">Which factors should be considered when purchasing equipment for food and </w:t>
            </w:r>
            <w:r>
              <w:rPr>
                <w:rFonts w:cs="Calibri"/>
                <w:b/>
                <w:color w:val="FF0000"/>
                <w:sz w:val="24"/>
                <w:szCs w:val="24"/>
              </w:rPr>
              <w:t xml:space="preserve">         </w:t>
            </w:r>
            <w:r w:rsidRPr="00464905">
              <w:rPr>
                <w:rFonts w:cs="Calibri"/>
                <w:b/>
                <w:color w:val="FF0000"/>
                <w:sz w:val="24"/>
                <w:szCs w:val="24"/>
              </w:rPr>
              <w:t>beverage service?</w:t>
            </w:r>
          </w:p>
          <w:p w:rsidR="009D294C" w:rsidRDefault="009D294C" w:rsidP="009D294C">
            <w:pPr>
              <w:pStyle w:val="ListParagraph"/>
              <w:autoSpaceDE w:val="0"/>
              <w:autoSpaceDN w:val="0"/>
              <w:adjustRightInd w:val="0"/>
              <w:ind w:left="1080"/>
              <w:jc w:val="both"/>
              <w:rPr>
                <w:rFonts w:cs="Calibri"/>
                <w:color w:val="000000"/>
                <w:sz w:val="24"/>
                <w:szCs w:val="24"/>
              </w:rPr>
            </w:pPr>
          </w:p>
          <w:p w:rsidR="00EC417B" w:rsidRDefault="00EC417B" w:rsidP="00EC417B">
            <w:pPr>
              <w:autoSpaceDE w:val="0"/>
              <w:autoSpaceDN w:val="0"/>
              <w:adjustRightInd w:val="0"/>
              <w:rPr>
                <w:rFonts w:ascii="Calibri" w:hAnsi="Calibri" w:cs="Calibri"/>
                <w:color w:val="000000"/>
                <w:sz w:val="24"/>
                <w:szCs w:val="24"/>
              </w:rPr>
            </w:pPr>
            <w:r>
              <w:rPr>
                <w:rFonts w:ascii="Calibri" w:hAnsi="Calibri" w:cs="Calibri"/>
                <w:color w:val="000000"/>
                <w:sz w:val="24"/>
                <w:szCs w:val="24"/>
              </w:rPr>
              <w:t>The main factors to be taken into consideration when buying equipment for a food and beverage service</w:t>
            </w:r>
          </w:p>
          <w:p w:rsidR="00EC417B" w:rsidRDefault="00EC417B" w:rsidP="00EC417B">
            <w:pPr>
              <w:autoSpaceDE w:val="0"/>
              <w:autoSpaceDN w:val="0"/>
              <w:adjustRightInd w:val="0"/>
              <w:rPr>
                <w:rFonts w:ascii="Calibri" w:hAnsi="Calibri" w:cs="Calibri"/>
                <w:color w:val="000000"/>
                <w:sz w:val="24"/>
                <w:szCs w:val="24"/>
              </w:rPr>
            </w:pPr>
            <w:r>
              <w:rPr>
                <w:rFonts w:ascii="Calibri" w:hAnsi="Calibri" w:cs="Calibri"/>
                <w:color w:val="000000"/>
                <w:sz w:val="24"/>
                <w:szCs w:val="24"/>
              </w:rPr>
              <w:t>area are:</w:t>
            </w:r>
          </w:p>
          <w:p w:rsidR="00EC417B" w:rsidRDefault="00EC417B" w:rsidP="00EC417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 xml:space="preserve">Flexibility of use </w:t>
            </w:r>
            <w:r>
              <w:rPr>
                <w:rFonts w:ascii="Calibri,Bold" w:hAnsi="Calibri,Bold" w:cs="Calibri,Bold"/>
                <w:b/>
                <w:bCs/>
                <w:color w:val="EE7D31"/>
                <w:sz w:val="24"/>
                <w:szCs w:val="24"/>
              </w:rPr>
              <w:t xml:space="preserve">• </w:t>
            </w:r>
            <w:r>
              <w:rPr>
                <w:rFonts w:ascii="Calibri" w:hAnsi="Calibri" w:cs="Calibri"/>
                <w:color w:val="000000"/>
                <w:sz w:val="24"/>
                <w:szCs w:val="24"/>
              </w:rPr>
              <w:t>Type of service offered. •</w:t>
            </w:r>
            <w:r>
              <w:rPr>
                <w:rFonts w:ascii="Calibri,Bold" w:hAnsi="Calibri,Bold" w:cs="Calibri,Bold"/>
                <w:b/>
                <w:bCs/>
                <w:color w:val="EE7D31"/>
                <w:sz w:val="24"/>
                <w:szCs w:val="24"/>
              </w:rPr>
              <w:t xml:space="preserve"> </w:t>
            </w:r>
            <w:r>
              <w:rPr>
                <w:rFonts w:ascii="Calibri" w:hAnsi="Calibri" w:cs="Calibri"/>
                <w:color w:val="000000"/>
                <w:sz w:val="24"/>
                <w:szCs w:val="24"/>
              </w:rPr>
              <w:t>Type of customer. •</w:t>
            </w:r>
            <w:r>
              <w:rPr>
                <w:rFonts w:ascii="Calibri,Bold" w:hAnsi="Calibri,Bold" w:cs="Calibri,Bold"/>
                <w:b/>
                <w:bCs/>
                <w:color w:val="EE7D31"/>
                <w:sz w:val="24"/>
                <w:szCs w:val="24"/>
              </w:rPr>
              <w:t xml:space="preserve"> </w:t>
            </w:r>
            <w:r>
              <w:rPr>
                <w:rFonts w:ascii="Calibri" w:hAnsi="Calibri" w:cs="Calibri"/>
                <w:color w:val="000000"/>
                <w:sz w:val="24"/>
                <w:szCs w:val="24"/>
              </w:rPr>
              <w:t xml:space="preserve">Design. </w:t>
            </w:r>
            <w:r>
              <w:rPr>
                <w:rFonts w:ascii="Calibri,Bold" w:hAnsi="Calibri,Bold" w:cs="Calibri,Bold"/>
                <w:b/>
                <w:bCs/>
                <w:color w:val="EE7D31"/>
                <w:sz w:val="24"/>
                <w:szCs w:val="24"/>
              </w:rPr>
              <w:t xml:space="preserve">• </w:t>
            </w:r>
            <w:r>
              <w:rPr>
                <w:rFonts w:ascii="Calibri" w:hAnsi="Calibri" w:cs="Calibri"/>
                <w:color w:val="000000"/>
                <w:sz w:val="24"/>
                <w:szCs w:val="24"/>
              </w:rPr>
              <w:t xml:space="preserve">Color. </w:t>
            </w:r>
          </w:p>
          <w:p w:rsidR="00EC417B" w:rsidRDefault="00EC417B" w:rsidP="00EC417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 xml:space="preserve">Durability. </w:t>
            </w:r>
            <w:r>
              <w:rPr>
                <w:rFonts w:ascii="Calibri,Bold" w:hAnsi="Calibri,Bold" w:cs="Calibri,Bold"/>
                <w:b/>
                <w:bCs/>
                <w:color w:val="EE7D31"/>
                <w:sz w:val="24"/>
                <w:szCs w:val="24"/>
              </w:rPr>
              <w:t xml:space="preserve">• </w:t>
            </w:r>
            <w:r>
              <w:rPr>
                <w:rFonts w:ascii="Calibri" w:hAnsi="Calibri" w:cs="Calibri"/>
                <w:color w:val="000000"/>
                <w:sz w:val="24"/>
                <w:szCs w:val="24"/>
              </w:rPr>
              <w:t>Ease of maintenance. •</w:t>
            </w:r>
            <w:r>
              <w:rPr>
                <w:rFonts w:ascii="Calibri,Bold" w:hAnsi="Calibri,Bold" w:cs="Calibri,Bold"/>
                <w:b/>
                <w:bCs/>
                <w:color w:val="EE7D31"/>
                <w:sz w:val="24"/>
                <w:szCs w:val="24"/>
              </w:rPr>
              <w:t xml:space="preserve"> </w:t>
            </w:r>
            <w:r>
              <w:rPr>
                <w:rFonts w:ascii="Calibri" w:hAnsi="Calibri" w:cs="Calibri"/>
                <w:color w:val="000000"/>
                <w:sz w:val="24"/>
                <w:szCs w:val="24"/>
              </w:rPr>
              <w:t xml:space="preserve">Stack ability. </w:t>
            </w:r>
            <w:r>
              <w:rPr>
                <w:rFonts w:ascii="Calibri,Bold" w:hAnsi="Calibri,Bold" w:cs="Calibri,Bold"/>
                <w:b/>
                <w:bCs/>
                <w:color w:val="EE7D31"/>
                <w:sz w:val="24"/>
                <w:szCs w:val="24"/>
              </w:rPr>
              <w:t xml:space="preserve">• </w:t>
            </w:r>
            <w:r>
              <w:rPr>
                <w:rFonts w:ascii="Calibri" w:hAnsi="Calibri" w:cs="Calibri"/>
                <w:color w:val="000000"/>
                <w:sz w:val="24"/>
                <w:szCs w:val="24"/>
              </w:rPr>
              <w:t>Costs and funds available.</w:t>
            </w:r>
            <w:r>
              <w:rPr>
                <w:rFonts w:ascii="Calibri,Bold" w:hAnsi="Calibri,Bold" w:cs="Calibri,Bold"/>
                <w:b/>
                <w:bCs/>
                <w:color w:val="EE7D31"/>
                <w:sz w:val="24"/>
                <w:szCs w:val="24"/>
              </w:rPr>
              <w:t xml:space="preserve"> </w:t>
            </w:r>
            <w:r>
              <w:rPr>
                <w:rFonts w:ascii="Calibri,Bold" w:hAnsi="Calibri,Bold" w:cs="Calibri,Bold"/>
                <w:b/>
                <w:bCs/>
                <w:color w:val="EE7D31"/>
                <w:sz w:val="24"/>
                <w:szCs w:val="24"/>
              </w:rPr>
              <w:t xml:space="preserve">• </w:t>
            </w:r>
            <w:r>
              <w:rPr>
                <w:rFonts w:ascii="Calibri" w:hAnsi="Calibri" w:cs="Calibri"/>
                <w:color w:val="000000"/>
                <w:sz w:val="24"/>
                <w:szCs w:val="24"/>
              </w:rPr>
              <w:t>Shape</w:t>
            </w:r>
          </w:p>
          <w:p w:rsidR="002F48A5" w:rsidRDefault="00EC417B" w:rsidP="00EC417B">
            <w:pPr>
              <w:autoSpaceDE w:val="0"/>
              <w:autoSpaceDN w:val="0"/>
              <w:adjustRightInd w:val="0"/>
              <w:rPr>
                <w:rFonts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Availability in the future –</w:t>
            </w:r>
            <w:r>
              <w:rPr>
                <w:rFonts w:ascii="Calibri" w:hAnsi="Calibri" w:cs="Calibri"/>
                <w:color w:val="000000"/>
                <w:sz w:val="24"/>
                <w:szCs w:val="24"/>
              </w:rPr>
              <w:t xml:space="preserve"> replacements. </w:t>
            </w:r>
            <w:r>
              <w:rPr>
                <w:rFonts w:ascii="Calibri,Bold" w:hAnsi="Calibri,Bold" w:cs="Calibri,Bold"/>
                <w:b/>
                <w:bCs/>
                <w:color w:val="EE7D31"/>
                <w:sz w:val="24"/>
                <w:szCs w:val="24"/>
              </w:rPr>
              <w:t xml:space="preserve">• </w:t>
            </w:r>
            <w:r>
              <w:rPr>
                <w:rFonts w:ascii="Calibri" w:hAnsi="Calibri" w:cs="Calibri"/>
                <w:color w:val="000000"/>
                <w:sz w:val="24"/>
                <w:szCs w:val="24"/>
              </w:rPr>
              <w:t>Storage</w:t>
            </w:r>
            <w:r>
              <w:rPr>
                <w:rFonts w:ascii="Calibri,Bold" w:hAnsi="Calibri,Bold" w:cs="Calibri,Bold"/>
                <w:b/>
                <w:bCs/>
                <w:color w:val="EE7D31"/>
                <w:sz w:val="24"/>
                <w:szCs w:val="24"/>
              </w:rPr>
              <w:t xml:space="preserve">• </w:t>
            </w:r>
            <w:r>
              <w:rPr>
                <w:rFonts w:ascii="Calibri" w:hAnsi="Calibri" w:cs="Calibri"/>
                <w:color w:val="000000"/>
                <w:sz w:val="24"/>
                <w:szCs w:val="24"/>
              </w:rPr>
              <w:t>Ra</w:t>
            </w:r>
            <w:r>
              <w:rPr>
                <w:rFonts w:ascii="Calibri" w:hAnsi="Calibri" w:cs="Calibri"/>
                <w:color w:val="000000"/>
                <w:sz w:val="24"/>
                <w:szCs w:val="24"/>
              </w:rPr>
              <w:t xml:space="preserve">te of breakage. </w:t>
            </w:r>
            <w:r>
              <w:rPr>
                <w:rFonts w:ascii="Calibri,Bold" w:hAnsi="Calibri,Bold" w:cs="Calibri,Bold"/>
                <w:b/>
                <w:bCs/>
                <w:color w:val="EE7D31"/>
                <w:sz w:val="24"/>
                <w:szCs w:val="24"/>
              </w:rPr>
              <w:t xml:space="preserve">• </w:t>
            </w:r>
            <w:r>
              <w:rPr>
                <w:rFonts w:ascii="Calibri" w:hAnsi="Calibri" w:cs="Calibri"/>
                <w:color w:val="000000"/>
                <w:sz w:val="24"/>
                <w:szCs w:val="24"/>
              </w:rPr>
              <w:t>Psy</w:t>
            </w:r>
            <w:r>
              <w:rPr>
                <w:rFonts w:ascii="Calibri" w:hAnsi="Calibri" w:cs="Calibri"/>
                <w:color w:val="000000"/>
                <w:sz w:val="24"/>
                <w:szCs w:val="24"/>
              </w:rPr>
              <w:t>chological effect on guests. •</w:t>
            </w:r>
            <w:r>
              <w:rPr>
                <w:rFonts w:ascii="Calibri,Bold" w:hAnsi="Calibri,Bold" w:cs="Calibri,Bold"/>
                <w:b/>
                <w:bCs/>
                <w:color w:val="EE7D31"/>
                <w:sz w:val="24"/>
                <w:szCs w:val="24"/>
              </w:rPr>
              <w:t xml:space="preserve"> </w:t>
            </w:r>
            <w:r>
              <w:rPr>
                <w:rFonts w:ascii="Calibri" w:hAnsi="Calibri" w:cs="Calibri"/>
                <w:color w:val="000000"/>
                <w:sz w:val="24"/>
                <w:szCs w:val="24"/>
              </w:rPr>
              <w:t>Delivery time.</w:t>
            </w:r>
          </w:p>
          <w:p w:rsidR="002F48A5" w:rsidRDefault="002F48A5" w:rsidP="009D294C">
            <w:pPr>
              <w:pStyle w:val="ListParagraph"/>
              <w:autoSpaceDE w:val="0"/>
              <w:autoSpaceDN w:val="0"/>
              <w:adjustRightInd w:val="0"/>
              <w:ind w:left="1080"/>
              <w:jc w:val="both"/>
              <w:rPr>
                <w:rFonts w:cs="Calibri"/>
                <w:color w:val="000000"/>
                <w:sz w:val="24"/>
                <w:szCs w:val="24"/>
              </w:rPr>
            </w:pPr>
          </w:p>
          <w:p w:rsidR="009D294C" w:rsidRDefault="00464905" w:rsidP="00EC417B">
            <w:pPr>
              <w:pStyle w:val="ListParagraph"/>
              <w:numPr>
                <w:ilvl w:val="0"/>
                <w:numId w:val="31"/>
              </w:numPr>
              <w:autoSpaceDE w:val="0"/>
              <w:autoSpaceDN w:val="0"/>
              <w:adjustRightInd w:val="0"/>
              <w:rPr>
                <w:rFonts w:cs="Calibri"/>
                <w:b/>
                <w:color w:val="FF0000"/>
                <w:sz w:val="24"/>
                <w:szCs w:val="24"/>
              </w:rPr>
            </w:pPr>
            <w:r w:rsidRPr="00EC417B">
              <w:rPr>
                <w:rFonts w:cs="Calibri"/>
                <w:b/>
                <w:color w:val="FF0000"/>
                <w:sz w:val="24"/>
                <w:szCs w:val="24"/>
              </w:rPr>
              <w:t>What are the three different menu types?</w:t>
            </w:r>
          </w:p>
          <w:p w:rsidR="00EC417B" w:rsidRPr="00EC417B" w:rsidRDefault="00EC417B" w:rsidP="00EC417B">
            <w:pPr>
              <w:autoSpaceDE w:val="0"/>
              <w:autoSpaceDN w:val="0"/>
              <w:adjustRightInd w:val="0"/>
              <w:ind w:left="360"/>
              <w:rPr>
                <w:rFonts w:cs="Calibri"/>
                <w:b/>
                <w:color w:val="FF0000"/>
                <w:sz w:val="24"/>
                <w:szCs w:val="24"/>
              </w:rPr>
            </w:pP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a) </w:t>
            </w:r>
            <w:r>
              <w:rPr>
                <w:rFonts w:ascii="Calibri,Bold" w:hAnsi="Calibri,Bold" w:cs="Calibri,Bold"/>
                <w:b/>
                <w:bCs/>
                <w:color w:val="000000"/>
                <w:sz w:val="28"/>
                <w:szCs w:val="28"/>
              </w:rPr>
              <w:t>À la carte Menu</w:t>
            </w:r>
          </w:p>
          <w:p w:rsidR="00EC417B" w:rsidRDefault="00EC417B" w:rsidP="00EC417B">
            <w:pPr>
              <w:autoSpaceDE w:val="0"/>
              <w:autoSpaceDN w:val="0"/>
              <w:adjustRightInd w:val="0"/>
              <w:rPr>
                <w:rFonts w:ascii="Calibri" w:hAnsi="Calibri" w:cs="Calibri"/>
                <w:color w:val="000000"/>
              </w:rPr>
            </w:pPr>
            <w:r>
              <w:rPr>
                <w:rFonts w:ascii="Calibri" w:hAnsi="Calibri" w:cs="Calibri"/>
                <w:color w:val="000000"/>
              </w:rPr>
              <w:t>This is a menu with all the dishes individually priced. Items on the menu are prepared and cooked to order.</w:t>
            </w: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b) </w:t>
            </w:r>
            <w:r>
              <w:rPr>
                <w:rFonts w:ascii="Calibri,Bold" w:hAnsi="Calibri,Bold" w:cs="Calibri,Bold"/>
                <w:b/>
                <w:bCs/>
                <w:color w:val="000000"/>
                <w:sz w:val="28"/>
                <w:szCs w:val="28"/>
              </w:rPr>
              <w:t>Table d’hote Menu</w:t>
            </w:r>
          </w:p>
          <w:p w:rsidR="00EC417B" w:rsidRDefault="00EC417B" w:rsidP="00EC417B">
            <w:pPr>
              <w:autoSpaceDE w:val="0"/>
              <w:autoSpaceDN w:val="0"/>
              <w:adjustRightInd w:val="0"/>
              <w:rPr>
                <w:rFonts w:ascii="Calibri" w:hAnsi="Calibri" w:cs="Calibri"/>
                <w:color w:val="000000"/>
              </w:rPr>
            </w:pPr>
            <w:r>
              <w:rPr>
                <w:rFonts w:ascii="Calibri" w:hAnsi="Calibri" w:cs="Calibri"/>
                <w:color w:val="000000"/>
              </w:rPr>
              <w:lastRenderedPageBreak/>
              <w:t>Table d’hote menu has a fixed number of courses and limited choices within each course at a fixed price.</w:t>
            </w:r>
          </w:p>
          <w:p w:rsidR="00EC417B" w:rsidRDefault="00EC417B" w:rsidP="00EC417B">
            <w:pPr>
              <w:autoSpaceDE w:val="0"/>
              <w:autoSpaceDN w:val="0"/>
              <w:adjustRightInd w:val="0"/>
              <w:rPr>
                <w:rFonts w:ascii="Verdana" w:hAnsi="Verdana" w:cs="Verdana"/>
                <w:color w:val="FFFFFF"/>
                <w:sz w:val="20"/>
                <w:szCs w:val="20"/>
              </w:rPr>
            </w:pPr>
            <w:r>
              <w:rPr>
                <w:rFonts w:ascii="Verdana" w:hAnsi="Verdana" w:cs="Verdana"/>
                <w:color w:val="FFFFFF"/>
                <w:sz w:val="20"/>
                <w:szCs w:val="20"/>
              </w:rPr>
              <w:t>HOTEL MANAGEMENT</w:t>
            </w: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c) </w:t>
            </w:r>
            <w:r>
              <w:rPr>
                <w:rFonts w:ascii="Calibri,Bold" w:hAnsi="Calibri,Bold" w:cs="Calibri,Bold"/>
                <w:b/>
                <w:bCs/>
                <w:color w:val="000000"/>
                <w:sz w:val="28"/>
                <w:szCs w:val="28"/>
              </w:rPr>
              <w:t>Carte du jour</w:t>
            </w:r>
          </w:p>
          <w:p w:rsidR="00EC417B" w:rsidRDefault="00EC417B" w:rsidP="00EC417B">
            <w:pPr>
              <w:autoSpaceDE w:val="0"/>
              <w:autoSpaceDN w:val="0"/>
              <w:adjustRightInd w:val="0"/>
              <w:rPr>
                <w:rFonts w:ascii="Calibri" w:hAnsi="Calibri" w:cs="Calibri"/>
                <w:color w:val="000000"/>
              </w:rPr>
            </w:pPr>
            <w:r>
              <w:rPr>
                <w:rFonts w:ascii="Calibri" w:hAnsi="Calibri" w:cs="Calibri"/>
                <w:color w:val="000000"/>
              </w:rPr>
              <w:t>This menu is a list of dishes that are available from the restaurant on a particular day. Customers can</w:t>
            </w:r>
            <w:r>
              <w:rPr>
                <w:rFonts w:ascii="Calibri" w:hAnsi="Calibri" w:cs="Calibri"/>
                <w:color w:val="000000"/>
              </w:rPr>
              <w:t xml:space="preserve"> </w:t>
            </w:r>
            <w:r>
              <w:rPr>
                <w:rFonts w:ascii="Calibri" w:hAnsi="Calibri" w:cs="Calibri"/>
                <w:color w:val="000000"/>
              </w:rPr>
              <w:t>choose from this list which may be given to them as a menu card on the table, written on a blackboard or</w:t>
            </w:r>
            <w:r>
              <w:rPr>
                <w:rFonts w:ascii="Calibri" w:hAnsi="Calibri" w:cs="Calibri"/>
                <w:color w:val="000000"/>
              </w:rPr>
              <w:t xml:space="preserve"> </w:t>
            </w:r>
            <w:r>
              <w:rPr>
                <w:rFonts w:ascii="Calibri" w:hAnsi="Calibri" w:cs="Calibri"/>
                <w:color w:val="000000"/>
              </w:rPr>
              <w:t>introduced verbally by the waiter/waitress. This type of menu provides set items at fixed price and would</w:t>
            </w:r>
            <w:r>
              <w:rPr>
                <w:rFonts w:ascii="Calibri" w:hAnsi="Calibri" w:cs="Calibri"/>
                <w:color w:val="000000"/>
              </w:rPr>
              <w:t xml:space="preserve"> </w:t>
            </w:r>
            <w:r>
              <w:rPr>
                <w:rFonts w:ascii="Calibri" w:hAnsi="Calibri" w:cs="Calibri"/>
                <w:color w:val="000000"/>
              </w:rPr>
              <w:t>be changed on a daily basis.</w:t>
            </w: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d) </w:t>
            </w:r>
            <w:r>
              <w:rPr>
                <w:rFonts w:ascii="Calibri,Bold" w:hAnsi="Calibri,Bold" w:cs="Calibri,Bold"/>
                <w:b/>
                <w:bCs/>
                <w:color w:val="000000"/>
                <w:sz w:val="28"/>
                <w:szCs w:val="28"/>
              </w:rPr>
              <w:t>Children’s Menu</w:t>
            </w:r>
          </w:p>
          <w:p w:rsidR="00EC417B" w:rsidRDefault="00EC417B" w:rsidP="00EC417B">
            <w:pPr>
              <w:autoSpaceDE w:val="0"/>
              <w:autoSpaceDN w:val="0"/>
              <w:adjustRightInd w:val="0"/>
              <w:rPr>
                <w:rFonts w:ascii="Calibri" w:hAnsi="Calibri" w:cs="Calibri"/>
                <w:color w:val="000000"/>
              </w:rPr>
            </w:pPr>
            <w:r>
              <w:rPr>
                <w:rFonts w:ascii="Calibri" w:hAnsi="Calibri" w:cs="Calibri"/>
                <w:color w:val="000000"/>
              </w:rPr>
              <w:t>A children’s menu can be an à la carte or table d’hote and offered in conjunction with one for adults.</w:t>
            </w:r>
            <w:r>
              <w:rPr>
                <w:rFonts w:ascii="Calibri" w:hAnsi="Calibri" w:cs="Calibri"/>
                <w:color w:val="000000"/>
              </w:rPr>
              <w:t xml:space="preserve"> </w:t>
            </w:r>
            <w:r>
              <w:rPr>
                <w:rFonts w:ascii="Calibri" w:hAnsi="Calibri" w:cs="Calibri"/>
                <w:color w:val="000000"/>
              </w:rPr>
              <w:t>Puzzles and pictures are often found on the menu. The dishes can be prepared very quickly with smaller</w:t>
            </w:r>
            <w:r>
              <w:rPr>
                <w:rFonts w:ascii="Calibri" w:hAnsi="Calibri" w:cs="Calibri"/>
                <w:color w:val="000000"/>
              </w:rPr>
              <w:t xml:space="preserve"> </w:t>
            </w:r>
            <w:r>
              <w:rPr>
                <w:rFonts w:ascii="Calibri" w:hAnsi="Calibri" w:cs="Calibri"/>
                <w:color w:val="000000"/>
              </w:rPr>
              <w:t>portion size and lower pricing when compared to those for adults. This kind of menu is usually available</w:t>
            </w:r>
            <w:r>
              <w:rPr>
                <w:rFonts w:ascii="Calibri" w:hAnsi="Calibri" w:cs="Calibri"/>
                <w:color w:val="000000"/>
              </w:rPr>
              <w:t xml:space="preserve"> </w:t>
            </w:r>
            <w:r>
              <w:rPr>
                <w:rFonts w:ascii="Calibri" w:hAnsi="Calibri" w:cs="Calibri"/>
                <w:color w:val="000000"/>
              </w:rPr>
              <w:t>in theme restaurants.</w:t>
            </w: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e) </w:t>
            </w:r>
            <w:r>
              <w:rPr>
                <w:rFonts w:ascii="Calibri,Bold" w:hAnsi="Calibri,Bold" w:cs="Calibri,Bold"/>
                <w:b/>
                <w:bCs/>
                <w:color w:val="000000"/>
                <w:sz w:val="28"/>
                <w:szCs w:val="28"/>
              </w:rPr>
              <w:t>Banqueting Menu</w:t>
            </w:r>
          </w:p>
          <w:p w:rsidR="00EC417B" w:rsidRDefault="00EC417B" w:rsidP="00EC417B">
            <w:pPr>
              <w:autoSpaceDE w:val="0"/>
              <w:autoSpaceDN w:val="0"/>
              <w:adjustRightInd w:val="0"/>
              <w:rPr>
                <w:rFonts w:ascii="Calibri" w:hAnsi="Calibri" w:cs="Calibri"/>
                <w:color w:val="000000"/>
              </w:rPr>
            </w:pPr>
            <w:r>
              <w:rPr>
                <w:rFonts w:ascii="Calibri" w:hAnsi="Calibri" w:cs="Calibri"/>
                <w:color w:val="000000"/>
              </w:rPr>
              <w:t>Banqueting menus can also be table d’hote menus (set menu at a set price) when a large number of people</w:t>
            </w:r>
            <w:r>
              <w:rPr>
                <w:rFonts w:ascii="Calibri" w:hAnsi="Calibri" w:cs="Calibri"/>
                <w:color w:val="000000"/>
              </w:rPr>
              <w:t xml:space="preserve"> </w:t>
            </w:r>
            <w:r>
              <w:rPr>
                <w:rFonts w:ascii="Calibri" w:hAnsi="Calibri" w:cs="Calibri"/>
                <w:color w:val="000000"/>
              </w:rPr>
              <w:t>are served at their table at the same time, course by course. Sit-down wedding banquets are a good</w:t>
            </w:r>
            <w:r w:rsidR="003734DA">
              <w:rPr>
                <w:rFonts w:ascii="Calibri" w:hAnsi="Calibri" w:cs="Calibri"/>
                <w:color w:val="000000"/>
              </w:rPr>
              <w:t xml:space="preserve"> </w:t>
            </w:r>
            <w:r>
              <w:rPr>
                <w:rFonts w:ascii="Calibri" w:hAnsi="Calibri" w:cs="Calibri"/>
                <w:color w:val="000000"/>
              </w:rPr>
              <w:t>example.</w:t>
            </w: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f) </w:t>
            </w:r>
            <w:r>
              <w:rPr>
                <w:rFonts w:ascii="Calibri,Bold" w:hAnsi="Calibri,Bold" w:cs="Calibri,Bold"/>
                <w:b/>
                <w:bCs/>
                <w:color w:val="000000"/>
                <w:sz w:val="28"/>
                <w:szCs w:val="28"/>
              </w:rPr>
              <w:t>Cocktail Menu (i.e., Finger Food)</w:t>
            </w:r>
          </w:p>
          <w:p w:rsidR="00EC417B" w:rsidRDefault="00EC417B" w:rsidP="00EC417B">
            <w:pPr>
              <w:autoSpaceDE w:val="0"/>
              <w:autoSpaceDN w:val="0"/>
              <w:adjustRightInd w:val="0"/>
              <w:rPr>
                <w:rFonts w:ascii="Calibri" w:hAnsi="Calibri" w:cs="Calibri"/>
                <w:color w:val="000000"/>
              </w:rPr>
            </w:pPr>
            <w:r>
              <w:rPr>
                <w:rFonts w:ascii="Calibri" w:hAnsi="Calibri" w:cs="Calibri"/>
                <w:color w:val="000000"/>
              </w:rPr>
              <w:t>This menu consists of small items (i.e., no more than two bites). There is usually a selection of items –such as, canapés and hors d’oeuves. The service staff will circulate with a tray of items which are offered</w:t>
            </w:r>
            <w:r w:rsidR="003734DA">
              <w:rPr>
                <w:rFonts w:ascii="Calibri" w:hAnsi="Calibri" w:cs="Calibri"/>
                <w:color w:val="000000"/>
              </w:rPr>
              <w:t xml:space="preserve"> </w:t>
            </w:r>
            <w:r>
              <w:rPr>
                <w:rFonts w:ascii="Calibri" w:hAnsi="Calibri" w:cs="Calibri"/>
                <w:color w:val="000000"/>
              </w:rPr>
              <w:t>to the standing customers.</w:t>
            </w:r>
            <w:r w:rsidR="003734DA">
              <w:rPr>
                <w:rFonts w:ascii="Calibri" w:hAnsi="Calibri" w:cs="Calibri"/>
                <w:color w:val="000000"/>
              </w:rPr>
              <w:t xml:space="preserve"> </w:t>
            </w:r>
            <w:r>
              <w:rPr>
                <w:rFonts w:ascii="Calibri" w:hAnsi="Calibri" w:cs="Calibri"/>
                <w:color w:val="000000"/>
              </w:rPr>
              <w:t>Usually no menu card</w:t>
            </w:r>
            <w:r w:rsidR="003734DA">
              <w:rPr>
                <w:rFonts w:ascii="Calibri" w:hAnsi="Calibri" w:cs="Calibri"/>
                <w:color w:val="000000"/>
              </w:rPr>
              <w:t xml:space="preserve"> ,</w:t>
            </w:r>
            <w:r>
              <w:rPr>
                <w:rFonts w:ascii="Calibri" w:hAnsi="Calibri" w:cs="Calibri"/>
                <w:color w:val="000000"/>
              </w:rPr>
              <w:t>Dishes can be hot or cold</w:t>
            </w:r>
          </w:p>
          <w:p w:rsidR="00EC417B" w:rsidRDefault="00EC417B" w:rsidP="00EC417B">
            <w:pPr>
              <w:autoSpaceDE w:val="0"/>
              <w:autoSpaceDN w:val="0"/>
              <w:adjustRightInd w:val="0"/>
              <w:rPr>
                <w:rFonts w:ascii="Calibri,Bold" w:hAnsi="Calibri,Bold" w:cs="Calibri,Bold"/>
                <w:b/>
                <w:bCs/>
                <w:color w:val="000000"/>
                <w:sz w:val="28"/>
                <w:szCs w:val="28"/>
              </w:rPr>
            </w:pPr>
            <w:r>
              <w:rPr>
                <w:rFonts w:ascii="Calibri,Bold" w:hAnsi="Calibri,Bold" w:cs="Calibri,Bold"/>
                <w:b/>
                <w:bCs/>
                <w:color w:val="EE7D31"/>
                <w:sz w:val="28"/>
                <w:szCs w:val="28"/>
              </w:rPr>
              <w:t xml:space="preserve">g) </w:t>
            </w:r>
            <w:r>
              <w:rPr>
                <w:rFonts w:ascii="Calibri,Bold" w:hAnsi="Calibri,Bold" w:cs="Calibri,Bold"/>
                <w:b/>
                <w:bCs/>
                <w:color w:val="000000"/>
                <w:sz w:val="28"/>
                <w:szCs w:val="28"/>
              </w:rPr>
              <w:t>Cycle Menu</w:t>
            </w:r>
          </w:p>
          <w:p w:rsidR="00280DD5" w:rsidRPr="00EC417B" w:rsidRDefault="00EC417B" w:rsidP="00EC417B">
            <w:pPr>
              <w:autoSpaceDE w:val="0"/>
              <w:autoSpaceDN w:val="0"/>
              <w:adjustRightInd w:val="0"/>
              <w:rPr>
                <w:rFonts w:cs="Calibri"/>
                <w:b/>
                <w:color w:val="FF0000"/>
                <w:sz w:val="24"/>
                <w:szCs w:val="24"/>
              </w:rPr>
            </w:pPr>
            <w:r>
              <w:rPr>
                <w:rFonts w:ascii="Calibri" w:hAnsi="Calibri" w:cs="Calibri"/>
                <w:color w:val="000000"/>
              </w:rPr>
              <w:t xml:space="preserve">A cycle menu is a series of table </w:t>
            </w:r>
            <w:r>
              <w:rPr>
                <w:rFonts w:ascii="Calibri" w:hAnsi="Calibri" w:cs="Calibri"/>
                <w:color w:val="000000"/>
              </w:rPr>
              <w:t>d’hôtel</w:t>
            </w:r>
            <w:r>
              <w:rPr>
                <w:rFonts w:ascii="Calibri" w:hAnsi="Calibri" w:cs="Calibri"/>
                <w:color w:val="000000"/>
              </w:rPr>
              <w:t xml:space="preserve"> that are offered in rotations, covering a given</w:t>
            </w:r>
            <w:r>
              <w:rPr>
                <w:rFonts w:ascii="Calibri" w:hAnsi="Calibri" w:cs="Calibri"/>
                <w:color w:val="000000"/>
              </w:rPr>
              <w:t xml:space="preserve"> length of time, </w:t>
            </w:r>
            <w:r>
              <w:rPr>
                <w:rFonts w:ascii="Calibri" w:hAnsi="Calibri" w:cs="Calibri"/>
                <w:color w:val="000000"/>
              </w:rPr>
              <w:t>one, two, or three week(s). They are simple and easy to make when comparing with those which require</w:t>
            </w:r>
            <w:r w:rsidR="003734DA">
              <w:rPr>
                <w:rFonts w:ascii="Calibri" w:hAnsi="Calibri" w:cs="Calibri"/>
                <w:color w:val="000000"/>
              </w:rPr>
              <w:t xml:space="preserve"> </w:t>
            </w:r>
            <w:r>
              <w:rPr>
                <w:rFonts w:ascii="Calibri" w:hAnsi="Calibri" w:cs="Calibri"/>
                <w:color w:val="000000"/>
              </w:rPr>
              <w:t xml:space="preserve">daily changes. These menus are usually available in industrial catering </w:t>
            </w:r>
            <w:r w:rsidR="003734DA">
              <w:rPr>
                <w:rFonts w:ascii="Calibri" w:hAnsi="Calibri" w:cs="Calibri"/>
                <w:color w:val="000000"/>
              </w:rPr>
              <w:t xml:space="preserve">  </w:t>
            </w:r>
            <w:r>
              <w:rPr>
                <w:rFonts w:ascii="Calibri" w:hAnsi="Calibri" w:cs="Calibri"/>
                <w:color w:val="000000"/>
              </w:rPr>
              <w:t>establishments, cafeterias,</w:t>
            </w:r>
            <w:r w:rsidR="003734DA">
              <w:rPr>
                <w:rFonts w:ascii="Calibri" w:hAnsi="Calibri" w:cs="Calibri"/>
                <w:color w:val="000000"/>
              </w:rPr>
              <w:t xml:space="preserve"> </w:t>
            </w:r>
            <w:r>
              <w:rPr>
                <w:rFonts w:ascii="Calibri" w:hAnsi="Calibri" w:cs="Calibri"/>
                <w:color w:val="000000"/>
              </w:rPr>
              <w:t>hospitals, prisons, and colleges.</w:t>
            </w:r>
          </w:p>
          <w:p w:rsidR="001D42EA" w:rsidRDefault="001D42EA" w:rsidP="001D42EA">
            <w:pPr>
              <w:autoSpaceDE w:val="0"/>
              <w:autoSpaceDN w:val="0"/>
              <w:adjustRightInd w:val="0"/>
              <w:rPr>
                <w:rFonts w:ascii="Calibri" w:hAnsi="Calibri" w:cs="Calibri"/>
                <w:sz w:val="24"/>
                <w:szCs w:val="24"/>
              </w:rPr>
            </w:pPr>
          </w:p>
          <w:p w:rsidR="001D42EA" w:rsidRPr="00EC417B" w:rsidRDefault="00EC417B" w:rsidP="001D42EA">
            <w:pPr>
              <w:autoSpaceDE w:val="0"/>
              <w:autoSpaceDN w:val="0"/>
              <w:adjustRightInd w:val="0"/>
              <w:rPr>
                <w:rFonts w:ascii="Calibri" w:hAnsi="Calibri" w:cs="Calibri"/>
                <w:b/>
                <w:color w:val="FF0000"/>
                <w:sz w:val="24"/>
                <w:szCs w:val="24"/>
              </w:rPr>
            </w:pPr>
            <w:r w:rsidRPr="00EC417B">
              <w:rPr>
                <w:rFonts w:ascii="Calibri" w:hAnsi="Calibri" w:cs="Calibri"/>
                <w:b/>
                <w:color w:val="FF0000"/>
                <w:sz w:val="24"/>
                <w:szCs w:val="24"/>
              </w:rPr>
              <w:t>v. How does the use of computer help in Food and Beverages Operations?</w:t>
            </w:r>
          </w:p>
          <w:p w:rsidR="003734DA" w:rsidRDefault="003734DA" w:rsidP="003734DA">
            <w:pPr>
              <w:autoSpaceDE w:val="0"/>
              <w:autoSpaceDN w:val="0"/>
              <w:adjustRightInd w:val="0"/>
              <w:rPr>
                <w:rFonts w:ascii="Calibri" w:hAnsi="Calibri" w:cs="Calibri"/>
                <w:color w:val="000000"/>
              </w:rPr>
            </w:pPr>
            <w:r>
              <w:rPr>
                <w:rFonts w:ascii="Calibri" w:hAnsi="Calibri" w:cs="Calibri"/>
                <w:color w:val="000000"/>
              </w:rPr>
              <w:t>In the Food and Beverage Industry, software can be purchased to carry out the following tasks:</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1) </w:t>
            </w:r>
            <w:r>
              <w:rPr>
                <w:rFonts w:ascii="Calibri" w:hAnsi="Calibri" w:cs="Calibri"/>
                <w:color w:val="000000"/>
              </w:rPr>
              <w:t>Desk-top publishing for menus, brochures, and othe</w:t>
            </w:r>
            <w:r>
              <w:rPr>
                <w:rFonts w:ascii="Calibri" w:hAnsi="Calibri" w:cs="Calibri"/>
                <w:color w:val="000000"/>
              </w:rPr>
              <w:t>r similar promotional materials .</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2) </w:t>
            </w:r>
            <w:r>
              <w:rPr>
                <w:rFonts w:ascii="Calibri" w:hAnsi="Calibri" w:cs="Calibri"/>
                <w:color w:val="000000"/>
              </w:rPr>
              <w:t xml:space="preserve">Sales analysis. </w:t>
            </w:r>
            <w:r>
              <w:rPr>
                <w:rFonts w:ascii="Calibri,Bold" w:hAnsi="Calibri,Bold" w:cs="Calibri,Bold"/>
                <w:b/>
                <w:bCs/>
                <w:color w:val="EE7D31"/>
              </w:rPr>
              <w:t xml:space="preserve">3) </w:t>
            </w:r>
            <w:r>
              <w:rPr>
                <w:rFonts w:ascii="Calibri" w:hAnsi="Calibri" w:cs="Calibri"/>
                <w:color w:val="000000"/>
              </w:rPr>
              <w:t xml:space="preserve">Bookings analysis. </w:t>
            </w:r>
            <w:r>
              <w:rPr>
                <w:rFonts w:ascii="Calibri,Bold" w:hAnsi="Calibri,Bold" w:cs="Calibri,Bold"/>
                <w:b/>
                <w:bCs/>
                <w:color w:val="EE7D31"/>
              </w:rPr>
              <w:t xml:space="preserve">4) </w:t>
            </w:r>
            <w:r>
              <w:rPr>
                <w:rFonts w:ascii="Calibri" w:hAnsi="Calibri" w:cs="Calibri"/>
                <w:color w:val="000000"/>
              </w:rPr>
              <w:t xml:space="preserve">Cancellation report. </w:t>
            </w:r>
            <w:r>
              <w:rPr>
                <w:rFonts w:ascii="Calibri,Bold" w:hAnsi="Calibri,Bold" w:cs="Calibri,Bold"/>
                <w:b/>
                <w:bCs/>
                <w:color w:val="EE7D31"/>
              </w:rPr>
              <w:t xml:space="preserve">5) </w:t>
            </w:r>
            <w:r>
              <w:rPr>
                <w:rFonts w:ascii="Calibri" w:hAnsi="Calibri" w:cs="Calibri"/>
                <w:color w:val="000000"/>
              </w:rPr>
              <w:t>Group-booking long.</w:t>
            </w:r>
            <w:r>
              <w:rPr>
                <w:rFonts w:ascii="Calibri,Bold" w:hAnsi="Calibri,Bold" w:cs="Calibri,Bold"/>
                <w:b/>
                <w:bCs/>
                <w:color w:val="EE7D31"/>
              </w:rPr>
              <w:t xml:space="preserve">6) </w:t>
            </w:r>
            <w:r>
              <w:rPr>
                <w:rFonts w:ascii="Calibri" w:hAnsi="Calibri" w:cs="Calibri"/>
                <w:color w:val="000000"/>
              </w:rPr>
              <w:t xml:space="preserve">Daily tracer-list printout </w:t>
            </w:r>
            <w:r>
              <w:rPr>
                <w:rFonts w:ascii="Calibri" w:hAnsi="Calibri" w:cs="Calibri"/>
                <w:color w:val="000000"/>
              </w:rPr>
              <w:t xml:space="preserve">of current and previous clients. </w:t>
            </w:r>
            <w:r>
              <w:rPr>
                <w:rFonts w:ascii="Calibri,Bold" w:hAnsi="Calibri,Bold" w:cs="Calibri,Bold"/>
                <w:b/>
                <w:bCs/>
                <w:color w:val="EE7D31"/>
              </w:rPr>
              <w:t xml:space="preserve">7) </w:t>
            </w:r>
            <w:r>
              <w:rPr>
                <w:rFonts w:ascii="Calibri" w:hAnsi="Calibri" w:cs="Calibri"/>
                <w:color w:val="000000"/>
              </w:rPr>
              <w:t xml:space="preserve">Sales-call report. </w:t>
            </w:r>
            <w:r>
              <w:rPr>
                <w:rFonts w:ascii="Calibri,Bold" w:hAnsi="Calibri,Bold" w:cs="Calibri,Bold"/>
                <w:b/>
                <w:bCs/>
                <w:color w:val="EE7D31"/>
              </w:rPr>
              <w:t xml:space="preserve">8) </w:t>
            </w:r>
            <w:r>
              <w:rPr>
                <w:rFonts w:ascii="Calibri" w:hAnsi="Calibri" w:cs="Calibri"/>
                <w:color w:val="000000"/>
              </w:rPr>
              <w:t xml:space="preserve">Group-profile </w:t>
            </w:r>
            <w:r>
              <w:rPr>
                <w:rFonts w:ascii="Calibri" w:hAnsi="Calibri" w:cs="Calibri"/>
                <w:color w:val="000000"/>
              </w:rPr>
              <w:t xml:space="preserve">sheet. </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9) </w:t>
            </w:r>
            <w:r>
              <w:rPr>
                <w:rFonts w:ascii="Calibri" w:hAnsi="Calibri" w:cs="Calibri"/>
                <w:color w:val="000000"/>
              </w:rPr>
              <w:t xml:space="preserve">Banquet Event Order (BEO). </w:t>
            </w:r>
            <w:r>
              <w:rPr>
                <w:rFonts w:ascii="Calibri,Bold" w:hAnsi="Calibri,Bold" w:cs="Calibri,Bold"/>
                <w:b/>
                <w:bCs/>
                <w:color w:val="EE7D31"/>
              </w:rPr>
              <w:t xml:space="preserve">10) </w:t>
            </w:r>
            <w:r>
              <w:rPr>
                <w:rFonts w:ascii="Calibri" w:hAnsi="Calibri" w:cs="Calibri"/>
                <w:color w:val="000000"/>
              </w:rPr>
              <w:t>Function resume.</w:t>
            </w:r>
            <w:r>
              <w:rPr>
                <w:rFonts w:ascii="Calibri,Bold" w:hAnsi="Calibri,Bold" w:cs="Calibri,Bold"/>
                <w:b/>
                <w:bCs/>
                <w:color w:val="EE7D31"/>
              </w:rPr>
              <w:t xml:space="preserve">11) </w:t>
            </w:r>
            <w:r>
              <w:rPr>
                <w:rFonts w:ascii="Calibri" w:hAnsi="Calibri" w:cs="Calibri"/>
                <w:color w:val="000000"/>
              </w:rPr>
              <w:t>Lost-business report.</w:t>
            </w:r>
            <w:r>
              <w:rPr>
                <w:rFonts w:ascii="Calibri,Bold" w:hAnsi="Calibri,Bold" w:cs="Calibri,Bold"/>
                <w:b/>
                <w:bCs/>
                <w:color w:val="EE7D31"/>
              </w:rPr>
              <w:t xml:space="preserve">12) </w:t>
            </w:r>
            <w:r>
              <w:rPr>
                <w:rFonts w:ascii="Calibri" w:hAnsi="Calibri" w:cs="Calibri"/>
                <w:color w:val="000000"/>
              </w:rPr>
              <w:t xml:space="preserve">Pre-function sheet. </w:t>
            </w:r>
            <w:r>
              <w:rPr>
                <w:rFonts w:ascii="Calibri,Bold" w:hAnsi="Calibri,Bold" w:cs="Calibri,Bold"/>
                <w:b/>
                <w:bCs/>
                <w:color w:val="EE7D31"/>
              </w:rPr>
              <w:t xml:space="preserve">13) </w:t>
            </w:r>
            <w:r>
              <w:rPr>
                <w:rFonts w:ascii="Calibri" w:hAnsi="Calibri" w:cs="Calibri"/>
                <w:color w:val="000000"/>
              </w:rPr>
              <w:t>Catering contract.</w:t>
            </w:r>
            <w:r>
              <w:rPr>
                <w:rFonts w:ascii="Calibri,Bold" w:hAnsi="Calibri,Bold" w:cs="Calibri,Bold"/>
                <w:b/>
                <w:bCs/>
                <w:color w:val="EE7D31"/>
              </w:rPr>
              <w:t xml:space="preserve">14) </w:t>
            </w:r>
            <w:r>
              <w:rPr>
                <w:rFonts w:ascii="Calibri" w:hAnsi="Calibri" w:cs="Calibri"/>
                <w:color w:val="000000"/>
              </w:rPr>
              <w:t>Daily event schedule.</w:t>
            </w:r>
            <w:r>
              <w:rPr>
                <w:rFonts w:ascii="Calibri,Bold" w:hAnsi="Calibri,Bold" w:cs="Calibri,Bold"/>
                <w:b/>
                <w:bCs/>
                <w:color w:val="EE7D31"/>
              </w:rPr>
              <w:t xml:space="preserve">15) </w:t>
            </w:r>
            <w:r>
              <w:rPr>
                <w:rFonts w:ascii="Calibri" w:hAnsi="Calibri" w:cs="Calibri"/>
                <w:color w:val="000000"/>
              </w:rPr>
              <w:t>Forecast.</w:t>
            </w:r>
            <w:r>
              <w:rPr>
                <w:rFonts w:ascii="Calibri,Bold" w:hAnsi="Calibri,Bold" w:cs="Calibri,Bold"/>
                <w:b/>
                <w:bCs/>
                <w:color w:val="EE7D31"/>
              </w:rPr>
              <w:t xml:space="preserve">16) </w:t>
            </w:r>
            <w:r>
              <w:rPr>
                <w:rFonts w:ascii="Calibri" w:hAnsi="Calibri" w:cs="Calibri"/>
                <w:color w:val="000000"/>
              </w:rPr>
              <w:t>Daily function-room schedule.</w:t>
            </w:r>
            <w:r>
              <w:rPr>
                <w:rFonts w:ascii="Calibri,Bold" w:hAnsi="Calibri,Bold" w:cs="Calibri,Bold"/>
                <w:b/>
                <w:bCs/>
                <w:color w:val="EE7D31"/>
              </w:rPr>
              <w:t xml:space="preserve">17) </w:t>
            </w:r>
            <w:r>
              <w:rPr>
                <w:rFonts w:ascii="Calibri" w:hAnsi="Calibri" w:cs="Calibri"/>
                <w:color w:val="000000"/>
              </w:rPr>
              <w:t>Work schedule.</w:t>
            </w:r>
            <w:r>
              <w:rPr>
                <w:rFonts w:ascii="Calibri,Bold" w:hAnsi="Calibri,Bold" w:cs="Calibri,Bold"/>
                <w:b/>
                <w:bCs/>
                <w:color w:val="EE7D31"/>
              </w:rPr>
              <w:t xml:space="preserve">18) </w:t>
            </w:r>
            <w:r>
              <w:rPr>
                <w:rFonts w:ascii="Calibri" w:hAnsi="Calibri" w:cs="Calibri"/>
                <w:color w:val="000000"/>
              </w:rPr>
              <w:t>Room layout.</w:t>
            </w:r>
            <w:r>
              <w:rPr>
                <w:rFonts w:ascii="Calibri,Bold" w:hAnsi="Calibri,Bold" w:cs="Calibri,Bold"/>
                <w:b/>
                <w:bCs/>
                <w:color w:val="EE7D31"/>
              </w:rPr>
              <w:t xml:space="preserve">19) </w:t>
            </w:r>
            <w:r>
              <w:rPr>
                <w:rFonts w:ascii="Calibri" w:hAnsi="Calibri" w:cs="Calibri"/>
                <w:color w:val="000000"/>
              </w:rPr>
              <w:t>Space management.</w:t>
            </w:r>
            <w:r>
              <w:rPr>
                <w:rFonts w:ascii="Calibri,Bold" w:hAnsi="Calibri,Bold" w:cs="Calibri,Bold"/>
                <w:b/>
                <w:bCs/>
                <w:color w:val="EE7D31"/>
              </w:rPr>
              <w:t xml:space="preserve">20) </w:t>
            </w:r>
            <w:r>
              <w:rPr>
                <w:rFonts w:ascii="Calibri" w:hAnsi="Calibri" w:cs="Calibri"/>
                <w:color w:val="000000"/>
              </w:rPr>
              <w:t>Link to outside su</w:t>
            </w:r>
            <w:r>
              <w:rPr>
                <w:rFonts w:ascii="Calibri" w:hAnsi="Calibri" w:cs="Calibri"/>
                <w:color w:val="000000"/>
              </w:rPr>
              <w:t xml:space="preserve">ppliers and service contractors. </w:t>
            </w:r>
            <w:r>
              <w:rPr>
                <w:rFonts w:ascii="Calibri,Bold" w:hAnsi="Calibri,Bold" w:cs="Calibri,Bold"/>
                <w:b/>
                <w:bCs/>
                <w:color w:val="EE7D31"/>
              </w:rPr>
              <w:t xml:space="preserve">21) </w:t>
            </w:r>
            <w:r>
              <w:rPr>
                <w:rFonts w:ascii="Calibri" w:hAnsi="Calibri" w:cs="Calibri"/>
                <w:color w:val="000000"/>
              </w:rPr>
              <w:t>Payroll processing.</w:t>
            </w:r>
            <w:r>
              <w:rPr>
                <w:rFonts w:ascii="Calibri,Bold" w:hAnsi="Calibri,Bold" w:cs="Calibri,Bold"/>
                <w:b/>
                <w:bCs/>
                <w:color w:val="EE7D31"/>
              </w:rPr>
              <w:t xml:space="preserve">22) </w:t>
            </w:r>
            <w:r>
              <w:rPr>
                <w:rFonts w:ascii="Calibri" w:hAnsi="Calibri" w:cs="Calibri"/>
                <w:color w:val="000000"/>
              </w:rPr>
              <w:t>Recipe costs.</w:t>
            </w:r>
            <w:r>
              <w:rPr>
                <w:rFonts w:ascii="Calibri,Bold" w:hAnsi="Calibri,Bold" w:cs="Calibri,Bold"/>
                <w:b/>
                <w:bCs/>
                <w:color w:val="EE7D31"/>
              </w:rPr>
              <w:t xml:space="preserve">23) </w:t>
            </w:r>
            <w:r>
              <w:rPr>
                <w:rFonts w:ascii="Calibri" w:hAnsi="Calibri" w:cs="Calibri"/>
                <w:color w:val="000000"/>
              </w:rPr>
              <w:t xml:space="preserve">Menu pricing. </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24) </w:t>
            </w:r>
            <w:r>
              <w:rPr>
                <w:rFonts w:ascii="Calibri" w:hAnsi="Calibri" w:cs="Calibri"/>
                <w:color w:val="000000"/>
              </w:rPr>
              <w:t xml:space="preserve">Inventory management. </w:t>
            </w:r>
            <w:r>
              <w:rPr>
                <w:rFonts w:ascii="Calibri,Bold" w:hAnsi="Calibri,Bold" w:cs="Calibri,Bold"/>
                <w:b/>
                <w:bCs/>
                <w:color w:val="EE7D31"/>
              </w:rPr>
              <w:t xml:space="preserve">25) </w:t>
            </w:r>
            <w:r>
              <w:rPr>
                <w:rFonts w:ascii="Calibri" w:hAnsi="Calibri" w:cs="Calibri"/>
                <w:color w:val="000000"/>
              </w:rPr>
              <w:t>Recipe-nutrition analysis.</w:t>
            </w:r>
            <w:r>
              <w:rPr>
                <w:rFonts w:ascii="Calibri,Bold" w:hAnsi="Calibri,Bold" w:cs="Calibri,Bold"/>
                <w:b/>
                <w:bCs/>
                <w:color w:val="EE7D31"/>
              </w:rPr>
              <w:t xml:space="preserve">26) </w:t>
            </w:r>
            <w:r>
              <w:rPr>
                <w:rFonts w:ascii="Calibri" w:hAnsi="Calibri" w:cs="Calibri"/>
                <w:color w:val="000000"/>
              </w:rPr>
              <w:t>Invoice control</w:t>
            </w:r>
            <w:r>
              <w:rPr>
                <w:rFonts w:ascii="Calibri" w:hAnsi="Calibri" w:cs="Calibri"/>
                <w:color w:val="000000"/>
              </w:rPr>
              <w:t xml:space="preserve"> .</w:t>
            </w:r>
            <w:r>
              <w:rPr>
                <w:rFonts w:ascii="Calibri,Bold" w:hAnsi="Calibri,Bold" w:cs="Calibri,Bold"/>
                <w:b/>
                <w:bCs/>
                <w:color w:val="EE7D31"/>
              </w:rPr>
              <w:t xml:space="preserve">27) </w:t>
            </w:r>
            <w:r>
              <w:rPr>
                <w:rFonts w:ascii="Calibri" w:hAnsi="Calibri" w:cs="Calibri"/>
                <w:color w:val="000000"/>
              </w:rPr>
              <w:t>Product-cost analysis.</w:t>
            </w:r>
            <w:r>
              <w:rPr>
                <w:rFonts w:ascii="Calibri,Bold" w:hAnsi="Calibri,Bold" w:cs="Calibri,Bold"/>
                <w:b/>
                <w:bCs/>
                <w:color w:val="EE7D31"/>
              </w:rPr>
              <w:t xml:space="preserve">28) </w:t>
            </w:r>
            <w:r>
              <w:rPr>
                <w:rFonts w:ascii="Calibri" w:hAnsi="Calibri" w:cs="Calibri"/>
                <w:color w:val="000000"/>
              </w:rPr>
              <w:t>Payroll-cost an</w:t>
            </w:r>
            <w:r>
              <w:rPr>
                <w:rFonts w:ascii="Calibri" w:hAnsi="Calibri" w:cs="Calibri"/>
                <w:color w:val="000000"/>
              </w:rPr>
              <w:t>alysis.</w:t>
            </w:r>
            <w:r>
              <w:rPr>
                <w:rFonts w:ascii="Calibri,Bold" w:hAnsi="Calibri,Bold" w:cs="Calibri,Bold"/>
                <w:b/>
                <w:bCs/>
                <w:color w:val="EE7D31"/>
              </w:rPr>
              <w:t xml:space="preserve">29) </w:t>
            </w:r>
            <w:r>
              <w:rPr>
                <w:rFonts w:ascii="Calibri" w:hAnsi="Calibri" w:cs="Calibri"/>
                <w:color w:val="000000"/>
              </w:rPr>
              <w:t xml:space="preserve">Equipment scheduling. </w:t>
            </w:r>
            <w:r>
              <w:rPr>
                <w:rFonts w:ascii="Calibri,Bold" w:hAnsi="Calibri,Bold" w:cs="Calibri,Bold"/>
                <w:b/>
                <w:bCs/>
                <w:color w:val="EE7D31"/>
              </w:rPr>
              <w:t xml:space="preserve">30) </w:t>
            </w:r>
            <w:r>
              <w:rPr>
                <w:rFonts w:ascii="Calibri" w:hAnsi="Calibri" w:cs="Calibri"/>
                <w:color w:val="000000"/>
              </w:rPr>
              <w:t>Word processing.</w:t>
            </w:r>
            <w:r>
              <w:rPr>
                <w:rFonts w:ascii="Calibri,Bold" w:hAnsi="Calibri,Bold" w:cs="Calibri,Bold"/>
                <w:b/>
                <w:bCs/>
                <w:color w:val="EE7D31"/>
              </w:rPr>
              <w:t xml:space="preserve">31) </w:t>
            </w:r>
            <w:r>
              <w:rPr>
                <w:rFonts w:ascii="Calibri" w:hAnsi="Calibri" w:cs="Calibri"/>
                <w:color w:val="000000"/>
              </w:rPr>
              <w:t>Time clock;</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32) </w:t>
            </w:r>
            <w:r>
              <w:rPr>
                <w:rFonts w:ascii="Calibri" w:hAnsi="Calibri" w:cs="Calibri"/>
                <w:color w:val="000000"/>
              </w:rPr>
              <w:t>Production schedule.</w:t>
            </w:r>
            <w:r>
              <w:rPr>
                <w:rFonts w:ascii="Calibri,Bold" w:hAnsi="Calibri,Bold" w:cs="Calibri,Bold"/>
                <w:b/>
                <w:bCs/>
                <w:color w:val="EE7D31"/>
              </w:rPr>
              <w:t xml:space="preserve"> </w:t>
            </w:r>
            <w:r>
              <w:rPr>
                <w:rFonts w:ascii="Calibri,Bold" w:hAnsi="Calibri,Bold" w:cs="Calibri,Bold"/>
                <w:b/>
                <w:bCs/>
                <w:color w:val="EE7D31"/>
              </w:rPr>
              <w:t xml:space="preserve">33) </w:t>
            </w:r>
            <w:r>
              <w:rPr>
                <w:rFonts w:ascii="Calibri" w:hAnsi="Calibri" w:cs="Calibri"/>
                <w:color w:val="000000"/>
              </w:rPr>
              <w:t>Break-even analysis.</w:t>
            </w:r>
            <w:r>
              <w:rPr>
                <w:rFonts w:ascii="Calibri,Bold" w:hAnsi="Calibri,Bold" w:cs="Calibri,Bold"/>
                <w:b/>
                <w:bCs/>
                <w:color w:val="EE7D31"/>
              </w:rPr>
              <w:t xml:space="preserve"> </w:t>
            </w:r>
            <w:r>
              <w:rPr>
                <w:rFonts w:ascii="Calibri,Bold" w:hAnsi="Calibri,Bold" w:cs="Calibri,Bold"/>
                <w:b/>
                <w:bCs/>
                <w:color w:val="EE7D31"/>
              </w:rPr>
              <w:t xml:space="preserve">34) </w:t>
            </w:r>
            <w:r>
              <w:rPr>
                <w:rFonts w:ascii="Calibri" w:hAnsi="Calibri" w:cs="Calibri"/>
                <w:color w:val="000000"/>
              </w:rPr>
              <w:t xml:space="preserve">Menu planning. </w:t>
            </w:r>
            <w:r>
              <w:rPr>
                <w:rFonts w:ascii="Calibri,Bold" w:hAnsi="Calibri,Bold" w:cs="Calibri,Bold"/>
                <w:b/>
                <w:bCs/>
                <w:color w:val="EE7D31"/>
              </w:rPr>
              <w:t xml:space="preserve">35) </w:t>
            </w:r>
            <w:r>
              <w:rPr>
                <w:rFonts w:ascii="Calibri" w:hAnsi="Calibri" w:cs="Calibri"/>
                <w:color w:val="000000"/>
              </w:rPr>
              <w:t xml:space="preserve">Tip reporting. </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36) </w:t>
            </w:r>
            <w:r>
              <w:rPr>
                <w:rFonts w:ascii="Calibri" w:hAnsi="Calibri" w:cs="Calibri"/>
                <w:color w:val="000000"/>
              </w:rPr>
              <w:t xml:space="preserve">Tip allocation. </w:t>
            </w:r>
            <w:r>
              <w:rPr>
                <w:rFonts w:ascii="Calibri,Bold" w:hAnsi="Calibri,Bold" w:cs="Calibri,Bold"/>
                <w:b/>
                <w:bCs/>
                <w:color w:val="EE7D31"/>
              </w:rPr>
              <w:t xml:space="preserve">37) </w:t>
            </w:r>
            <w:r>
              <w:rPr>
                <w:rFonts w:ascii="Calibri" w:hAnsi="Calibri" w:cs="Calibri"/>
                <w:color w:val="000000"/>
              </w:rPr>
              <w:t>Server analysis.</w:t>
            </w:r>
            <w:r>
              <w:rPr>
                <w:rFonts w:ascii="Calibri,Bold" w:hAnsi="Calibri,Bold" w:cs="Calibri,Bold"/>
                <w:b/>
                <w:bCs/>
                <w:color w:val="EE7D31"/>
              </w:rPr>
              <w:t xml:space="preserve">38) </w:t>
            </w:r>
            <w:r>
              <w:rPr>
                <w:rFonts w:ascii="Calibri" w:hAnsi="Calibri" w:cs="Calibri"/>
                <w:color w:val="000000"/>
              </w:rPr>
              <w:t>Stock requisition;</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39) </w:t>
            </w:r>
            <w:r>
              <w:rPr>
                <w:rFonts w:ascii="Calibri" w:hAnsi="Calibri" w:cs="Calibri"/>
                <w:color w:val="000000"/>
              </w:rPr>
              <w:t>Depa</w:t>
            </w:r>
            <w:r>
              <w:rPr>
                <w:rFonts w:ascii="Calibri" w:hAnsi="Calibri" w:cs="Calibri"/>
                <w:color w:val="000000"/>
              </w:rPr>
              <w:t xml:space="preserve">rtment-by-department comparison. </w:t>
            </w:r>
            <w:r>
              <w:rPr>
                <w:rFonts w:ascii="Calibri,Bold" w:hAnsi="Calibri,Bold" w:cs="Calibri,Bold"/>
                <w:b/>
                <w:bCs/>
                <w:color w:val="EE7D31"/>
              </w:rPr>
              <w:t xml:space="preserve">40) </w:t>
            </w:r>
            <w:r>
              <w:rPr>
                <w:rFonts w:ascii="Calibri" w:hAnsi="Calibri" w:cs="Calibri"/>
                <w:color w:val="000000"/>
              </w:rPr>
              <w:t>Open-guest-check report.</w:t>
            </w:r>
            <w:r>
              <w:rPr>
                <w:rFonts w:ascii="Calibri,Bold" w:hAnsi="Calibri,Bold" w:cs="Calibri,Bold"/>
                <w:b/>
                <w:bCs/>
                <w:color w:val="EE7D31"/>
              </w:rPr>
              <w:t xml:space="preserve">41) </w:t>
            </w:r>
            <w:r w:rsidR="00FC6CB6">
              <w:rPr>
                <w:rFonts w:ascii="Calibri" w:hAnsi="Calibri" w:cs="Calibri"/>
                <w:color w:val="000000"/>
              </w:rPr>
              <w:t>Cashier analysis</w:t>
            </w:r>
          </w:p>
          <w:p w:rsidR="00FC6CB6"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42) </w:t>
            </w:r>
            <w:r>
              <w:rPr>
                <w:rFonts w:ascii="Calibri" w:hAnsi="Calibri" w:cs="Calibri"/>
                <w:color w:val="000000"/>
              </w:rPr>
              <w:t>Communicati</w:t>
            </w:r>
            <w:r w:rsidR="00FC6CB6">
              <w:rPr>
                <w:rFonts w:ascii="Calibri" w:hAnsi="Calibri" w:cs="Calibri"/>
                <w:color w:val="000000"/>
              </w:rPr>
              <w:t xml:space="preserve">on with other hotel departments. </w:t>
            </w:r>
            <w:r>
              <w:rPr>
                <w:rFonts w:ascii="Calibri,Bold" w:hAnsi="Calibri,Bold" w:cs="Calibri,Bold"/>
                <w:b/>
                <w:bCs/>
                <w:color w:val="EE7D31"/>
              </w:rPr>
              <w:t xml:space="preserve">43) </w:t>
            </w:r>
            <w:r>
              <w:rPr>
                <w:rFonts w:ascii="Calibri" w:hAnsi="Calibri" w:cs="Calibri"/>
                <w:color w:val="000000"/>
              </w:rPr>
              <w:t>L</w:t>
            </w:r>
            <w:r w:rsidR="00FC6CB6">
              <w:rPr>
                <w:rFonts w:ascii="Calibri" w:hAnsi="Calibri" w:cs="Calibri"/>
                <w:color w:val="000000"/>
              </w:rPr>
              <w:t>ink with corporate headquarters.</w:t>
            </w:r>
          </w:p>
          <w:p w:rsidR="003734DA" w:rsidRDefault="003734DA" w:rsidP="003734DA">
            <w:pPr>
              <w:autoSpaceDE w:val="0"/>
              <w:autoSpaceDN w:val="0"/>
              <w:adjustRightInd w:val="0"/>
              <w:rPr>
                <w:rFonts w:ascii="Calibri" w:hAnsi="Calibri" w:cs="Calibri"/>
                <w:color w:val="000000"/>
              </w:rPr>
            </w:pPr>
            <w:r>
              <w:rPr>
                <w:rFonts w:ascii="Calibri,Bold" w:hAnsi="Calibri,Bold" w:cs="Calibri,Bold"/>
                <w:b/>
                <w:bCs/>
                <w:color w:val="EE7D31"/>
              </w:rPr>
              <w:t xml:space="preserve">44) </w:t>
            </w:r>
            <w:r w:rsidR="00FC6CB6">
              <w:rPr>
                <w:rFonts w:ascii="Calibri" w:hAnsi="Calibri" w:cs="Calibri"/>
                <w:color w:val="000000"/>
              </w:rPr>
              <w:t xml:space="preserve">Billing. </w:t>
            </w:r>
            <w:r>
              <w:rPr>
                <w:rFonts w:ascii="Calibri,Bold" w:hAnsi="Calibri,Bold" w:cs="Calibri,Bold"/>
                <w:b/>
                <w:bCs/>
                <w:color w:val="EE7D31"/>
              </w:rPr>
              <w:t xml:space="preserve">45) </w:t>
            </w:r>
            <w:r w:rsidR="00FC6CB6">
              <w:rPr>
                <w:rFonts w:ascii="Calibri" w:hAnsi="Calibri" w:cs="Calibri"/>
                <w:color w:val="000000"/>
              </w:rPr>
              <w:t>Inventory reorder .</w:t>
            </w:r>
            <w:r>
              <w:rPr>
                <w:rFonts w:ascii="Calibri,Bold" w:hAnsi="Calibri,Bold" w:cs="Calibri,Bold"/>
                <w:b/>
                <w:bCs/>
                <w:color w:val="EE7D31"/>
              </w:rPr>
              <w:t xml:space="preserve">46) </w:t>
            </w:r>
            <w:r>
              <w:rPr>
                <w:rFonts w:ascii="Calibri" w:hAnsi="Calibri" w:cs="Calibri"/>
                <w:color w:val="000000"/>
              </w:rPr>
              <w:t>Yield management.</w:t>
            </w:r>
          </w:p>
          <w:p w:rsidR="00FC6CB6" w:rsidRPr="00FC6CB6" w:rsidRDefault="00FC6CB6" w:rsidP="003734DA">
            <w:pPr>
              <w:autoSpaceDE w:val="0"/>
              <w:autoSpaceDN w:val="0"/>
              <w:adjustRightInd w:val="0"/>
              <w:rPr>
                <w:rFonts w:ascii="Calibri" w:hAnsi="Calibri" w:cs="Calibri"/>
                <w:b/>
                <w:color w:val="FF0000"/>
                <w:sz w:val="24"/>
                <w:szCs w:val="24"/>
              </w:rPr>
            </w:pPr>
          </w:p>
          <w:p w:rsidR="003734DA" w:rsidRPr="00FC6CB6" w:rsidRDefault="00FC6CB6" w:rsidP="003734DA">
            <w:pPr>
              <w:autoSpaceDE w:val="0"/>
              <w:autoSpaceDN w:val="0"/>
              <w:adjustRightInd w:val="0"/>
              <w:rPr>
                <w:rFonts w:ascii="Calibri" w:hAnsi="Calibri" w:cs="Calibri"/>
                <w:b/>
                <w:color w:val="FF0000"/>
              </w:rPr>
            </w:pPr>
            <w:r w:rsidRPr="00FC6CB6">
              <w:rPr>
                <w:rFonts w:ascii="Calibri" w:hAnsi="Calibri" w:cs="Calibri"/>
                <w:b/>
                <w:color w:val="FF0000"/>
                <w:sz w:val="24"/>
                <w:szCs w:val="24"/>
              </w:rPr>
              <w:t>vi. What factors should be considered when planning a menu?</w:t>
            </w:r>
          </w:p>
          <w:p w:rsidR="00FC6CB6" w:rsidRDefault="003734DA" w:rsidP="003734DA">
            <w:pPr>
              <w:autoSpaceDE w:val="0"/>
              <w:autoSpaceDN w:val="0"/>
              <w:adjustRightInd w:val="0"/>
              <w:rPr>
                <w:rFonts w:ascii="Verdana" w:hAnsi="Verdana" w:cs="Verdana"/>
                <w:color w:val="FFFFFF"/>
                <w:sz w:val="20"/>
                <w:szCs w:val="20"/>
              </w:rPr>
            </w:pPr>
            <w:r>
              <w:rPr>
                <w:rFonts w:ascii="Calibri" w:hAnsi="Calibri" w:cs="Calibri"/>
                <w:color w:val="000000"/>
              </w:rPr>
              <w:t xml:space="preserve"> </w:t>
            </w:r>
            <w:r>
              <w:rPr>
                <w:rFonts w:ascii="Verdana" w:hAnsi="Verdana" w:cs="Verdana"/>
                <w:color w:val="FFFFFF"/>
                <w:sz w:val="20"/>
                <w:szCs w:val="20"/>
              </w:rPr>
              <w:t xml:space="preserve"> MA</w:t>
            </w:r>
          </w:p>
          <w:p w:rsidR="00FC6CB6" w:rsidRDefault="00FC6CB6" w:rsidP="00FC6CB6">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Age, sex, physiological, and psychological factors, which all leads to the choices of food that a</w:t>
            </w:r>
            <w:r>
              <w:rPr>
                <w:rFonts w:ascii="Calibri" w:hAnsi="Calibri" w:cs="Calibri"/>
                <w:color w:val="000000"/>
                <w:sz w:val="24"/>
                <w:szCs w:val="24"/>
              </w:rPr>
              <w:t xml:space="preserve"> consumer picks.</w:t>
            </w:r>
          </w:p>
          <w:p w:rsidR="00FC6CB6" w:rsidRDefault="00FC6CB6" w:rsidP="00FC6CB6">
            <w:pPr>
              <w:autoSpaceDE w:val="0"/>
              <w:autoSpaceDN w:val="0"/>
              <w:adjustRightInd w:val="0"/>
              <w:rPr>
                <w:rFonts w:ascii="Verdana" w:hAnsi="Verdana" w:cs="Verdana"/>
                <w:color w:val="FFFFFF"/>
                <w:sz w:val="20"/>
                <w:szCs w:val="20"/>
              </w:rPr>
            </w:pPr>
            <w:r>
              <w:rPr>
                <w:rFonts w:ascii="Calibri,Bold" w:hAnsi="Calibri,Bold" w:cs="Calibri,Bold"/>
                <w:b/>
                <w:bCs/>
                <w:color w:val="EE7D31"/>
                <w:sz w:val="24"/>
                <w:szCs w:val="24"/>
              </w:rPr>
              <w:t xml:space="preserve">• </w:t>
            </w:r>
            <w:r>
              <w:rPr>
                <w:rFonts w:ascii="Calibri" w:hAnsi="Calibri" w:cs="Calibri"/>
                <w:color w:val="000000"/>
                <w:sz w:val="24"/>
                <w:szCs w:val="24"/>
              </w:rPr>
              <w:t>Other factors like appetite, personality, mood, and emotions also influence some people</w:t>
            </w:r>
          </w:p>
          <w:p w:rsidR="00FC6CB6" w:rsidRDefault="00FC6CB6" w:rsidP="00FC6CB6">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Some guests are influenced by advertising and environmental situations, which pull the customer</w:t>
            </w:r>
            <w:r>
              <w:rPr>
                <w:rFonts w:ascii="Calibri" w:hAnsi="Calibri" w:cs="Calibri"/>
                <w:color w:val="000000"/>
                <w:sz w:val="24"/>
                <w:szCs w:val="24"/>
              </w:rPr>
              <w:t xml:space="preserve"> to the restaurant.</w:t>
            </w:r>
          </w:p>
          <w:p w:rsidR="00FC6CB6" w:rsidRDefault="00FC6CB6" w:rsidP="00FC6CB6">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Economic conditions a</w:t>
            </w:r>
            <w:r>
              <w:rPr>
                <w:rFonts w:ascii="Calibri" w:hAnsi="Calibri" w:cs="Calibri"/>
                <w:color w:val="000000"/>
                <w:sz w:val="24"/>
                <w:szCs w:val="24"/>
              </w:rPr>
              <w:t>nd social prestige of the guest.</w:t>
            </w:r>
          </w:p>
          <w:p w:rsidR="00FC6CB6" w:rsidRDefault="00FC6CB6" w:rsidP="00FC6CB6">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The appearance, quality, and</w:t>
            </w:r>
            <w:r>
              <w:rPr>
                <w:rFonts w:ascii="Calibri" w:hAnsi="Calibri" w:cs="Calibri"/>
                <w:color w:val="000000"/>
                <w:sz w:val="24"/>
                <w:szCs w:val="24"/>
              </w:rPr>
              <w:t xml:space="preserve"> flavor of the food served .</w:t>
            </w:r>
          </w:p>
          <w:p w:rsidR="00FC6CB6" w:rsidRDefault="00FC6CB6" w:rsidP="00FC6CB6">
            <w:pPr>
              <w:autoSpaceDE w:val="0"/>
              <w:autoSpaceDN w:val="0"/>
              <w:adjustRightInd w:val="0"/>
              <w:rPr>
                <w:rFonts w:ascii="Verdana" w:hAnsi="Verdana" w:cs="Verdana"/>
                <w:color w:val="FFFFFF"/>
                <w:sz w:val="20"/>
                <w:szCs w:val="20"/>
              </w:rPr>
            </w:pPr>
            <w:r>
              <w:rPr>
                <w:rFonts w:ascii="Calibri,Bold" w:hAnsi="Calibri,Bold" w:cs="Calibri,Bold"/>
                <w:b/>
                <w:bCs/>
                <w:color w:val="EE7D31"/>
                <w:sz w:val="24"/>
                <w:szCs w:val="24"/>
              </w:rPr>
              <w:t xml:space="preserve">• </w:t>
            </w:r>
            <w:r>
              <w:rPr>
                <w:rFonts w:ascii="Calibri" w:hAnsi="Calibri" w:cs="Calibri"/>
                <w:color w:val="000000"/>
                <w:sz w:val="24"/>
                <w:szCs w:val="24"/>
              </w:rPr>
              <w:t>Religious and cultural constraints - many people don’t eat certain foods, due to their mindset or</w:t>
            </w:r>
            <w:r>
              <w:rPr>
                <w:rFonts w:ascii="Calibri" w:hAnsi="Calibri" w:cs="Calibri"/>
                <w:color w:val="000000"/>
                <w:sz w:val="24"/>
                <w:szCs w:val="24"/>
              </w:rPr>
              <w:t xml:space="preserve"> </w:t>
            </w:r>
            <w:r>
              <w:rPr>
                <w:rFonts w:ascii="Calibri" w:hAnsi="Calibri" w:cs="Calibri"/>
                <w:color w:val="000000"/>
                <w:sz w:val="24"/>
                <w:szCs w:val="24"/>
              </w:rPr>
              <w:t>religious constraints</w:t>
            </w:r>
          </w:p>
          <w:p w:rsidR="00FC6CB6" w:rsidRDefault="00FC6CB6" w:rsidP="003734DA">
            <w:pPr>
              <w:autoSpaceDE w:val="0"/>
              <w:autoSpaceDN w:val="0"/>
              <w:adjustRightInd w:val="0"/>
              <w:rPr>
                <w:rFonts w:ascii="Verdana" w:hAnsi="Verdana" w:cs="Verdana"/>
                <w:color w:val="FFFFFF"/>
                <w:sz w:val="20"/>
                <w:szCs w:val="20"/>
              </w:rPr>
            </w:pPr>
          </w:p>
          <w:p w:rsidR="00FC6CB6" w:rsidRPr="00FC6CB6" w:rsidRDefault="00FC6CB6" w:rsidP="003734DA">
            <w:pPr>
              <w:autoSpaceDE w:val="0"/>
              <w:autoSpaceDN w:val="0"/>
              <w:adjustRightInd w:val="0"/>
              <w:rPr>
                <w:rFonts w:ascii="Verdana" w:hAnsi="Verdana" w:cs="Verdana"/>
                <w:b/>
                <w:color w:val="FF0000"/>
                <w:sz w:val="20"/>
                <w:szCs w:val="20"/>
              </w:rPr>
            </w:pPr>
            <w:r>
              <w:rPr>
                <w:rFonts w:ascii="Calibri,Bold" w:hAnsi="Calibri,Bold" w:cs="Calibri,Bold"/>
                <w:b/>
                <w:bCs/>
                <w:color w:val="C10000"/>
                <w:sz w:val="24"/>
                <w:szCs w:val="24"/>
              </w:rPr>
              <w:t>2</w:t>
            </w:r>
            <w:r w:rsidRPr="00FC6CB6">
              <w:rPr>
                <w:rFonts w:ascii="Calibri,Bold" w:hAnsi="Calibri,Bold" w:cs="Calibri,Bold"/>
                <w:b/>
                <w:bCs/>
                <w:color w:val="FF0000"/>
                <w:sz w:val="24"/>
                <w:szCs w:val="24"/>
              </w:rPr>
              <w:t xml:space="preserve">. </w:t>
            </w:r>
            <w:r w:rsidRPr="00FC6CB6">
              <w:rPr>
                <w:rFonts w:ascii="Calibri" w:hAnsi="Calibri" w:cs="Calibri"/>
                <w:b/>
                <w:color w:val="FF0000"/>
                <w:sz w:val="24"/>
                <w:szCs w:val="24"/>
              </w:rPr>
              <w:t>Describe various aspects of managing food service operations. (9)</w:t>
            </w:r>
          </w:p>
          <w:p w:rsidR="00FC6CB6" w:rsidRPr="00FC6CB6" w:rsidRDefault="00FC6CB6" w:rsidP="003734DA">
            <w:pPr>
              <w:autoSpaceDE w:val="0"/>
              <w:autoSpaceDN w:val="0"/>
              <w:adjustRightInd w:val="0"/>
              <w:rPr>
                <w:rFonts w:ascii="Verdana" w:hAnsi="Verdana" w:cs="Verdana"/>
                <w:b/>
                <w:color w:val="FF0000"/>
                <w:sz w:val="20"/>
                <w:szCs w:val="20"/>
              </w:rPr>
            </w:pPr>
          </w:p>
          <w:p w:rsidR="00272205" w:rsidRDefault="00272205" w:rsidP="00272205">
            <w:pPr>
              <w:autoSpaceDE w:val="0"/>
              <w:autoSpaceDN w:val="0"/>
              <w:adjustRightInd w:val="0"/>
              <w:rPr>
                <w:rFonts w:ascii="Calibri" w:hAnsi="Calibri" w:cs="Calibri"/>
                <w:color w:val="000000"/>
              </w:rPr>
            </w:pPr>
            <w:r>
              <w:rPr>
                <w:rFonts w:ascii="Calibri" w:hAnsi="Calibri" w:cs="Calibri"/>
                <w:color w:val="000000"/>
              </w:rPr>
              <w:t>Different aspects of</w:t>
            </w:r>
          </w:p>
          <w:p w:rsidR="00272205" w:rsidRDefault="00272205" w:rsidP="00272205">
            <w:pPr>
              <w:autoSpaceDE w:val="0"/>
              <w:autoSpaceDN w:val="0"/>
              <w:adjustRightInd w:val="0"/>
              <w:rPr>
                <w:rFonts w:ascii="Calibri" w:hAnsi="Calibri" w:cs="Calibri"/>
                <w:color w:val="000000"/>
              </w:rPr>
            </w:pPr>
            <w:r>
              <w:rPr>
                <w:rFonts w:ascii="Calibri" w:hAnsi="Calibri" w:cs="Calibri"/>
                <w:color w:val="000000"/>
              </w:rPr>
              <w:t>managing food services operations involved are:</w:t>
            </w:r>
          </w:p>
          <w:p w:rsidR="00272205" w:rsidRDefault="00272205" w:rsidP="00272205">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8"/>
                <w:szCs w:val="28"/>
              </w:rPr>
              <w:t xml:space="preserve">a) </w:t>
            </w:r>
            <w:r>
              <w:rPr>
                <w:rFonts w:ascii="Calibri,Bold" w:hAnsi="Calibri,Bold" w:cs="Calibri,Bold"/>
                <w:b/>
                <w:bCs/>
                <w:color w:val="5B9CD6"/>
                <w:sz w:val="28"/>
                <w:szCs w:val="28"/>
              </w:rPr>
              <w:t>Food Purchasing:</w:t>
            </w:r>
          </w:p>
          <w:p w:rsidR="00272205" w:rsidRDefault="00272205" w:rsidP="00272205">
            <w:pPr>
              <w:autoSpaceDE w:val="0"/>
              <w:autoSpaceDN w:val="0"/>
              <w:adjustRightInd w:val="0"/>
              <w:rPr>
                <w:rFonts w:ascii="Calibri" w:hAnsi="Calibri" w:cs="Calibri"/>
                <w:color w:val="000000"/>
              </w:rPr>
            </w:pPr>
            <w:r>
              <w:rPr>
                <w:rFonts w:ascii="Calibri" w:hAnsi="Calibri" w:cs="Calibri"/>
                <w:color w:val="000000"/>
              </w:rPr>
              <w:t>According to John Stefanelli, the food service purchasing involves the following:</w:t>
            </w:r>
          </w:p>
          <w:p w:rsidR="00272205" w:rsidRDefault="00272205" w:rsidP="00272205">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sidR="004D25DF">
              <w:rPr>
                <w:rFonts w:ascii="Calibri" w:hAnsi="Calibri" w:cs="Calibri"/>
                <w:color w:val="000000"/>
                <w:sz w:val="24"/>
                <w:szCs w:val="24"/>
              </w:rPr>
              <w:t>developing specifications.</w:t>
            </w:r>
          </w:p>
          <w:p w:rsidR="00272205" w:rsidRDefault="00272205" w:rsidP="00272205">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prepa</w:t>
            </w:r>
            <w:r w:rsidR="004D25DF">
              <w:rPr>
                <w:rFonts w:ascii="Calibri" w:hAnsi="Calibri" w:cs="Calibri"/>
                <w:color w:val="000000"/>
                <w:sz w:val="24"/>
                <w:szCs w:val="24"/>
              </w:rPr>
              <w:t xml:space="preserve">ring an approved suppliers list. </w:t>
            </w:r>
          </w:p>
          <w:p w:rsidR="00272205" w:rsidRDefault="00272205" w:rsidP="00272205">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determining</w:t>
            </w:r>
            <w:r w:rsidR="004D25DF">
              <w:rPr>
                <w:rFonts w:ascii="Calibri" w:hAnsi="Calibri" w:cs="Calibri"/>
                <w:color w:val="000000"/>
                <w:sz w:val="24"/>
                <w:szCs w:val="24"/>
              </w:rPr>
              <w:t xml:space="preserve"> the appropriate order size.</w:t>
            </w:r>
          </w:p>
          <w:p w:rsidR="00FC6CB6" w:rsidRDefault="00272205" w:rsidP="00272205">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 </w:t>
            </w:r>
            <w:r>
              <w:rPr>
                <w:rFonts w:ascii="Calibri" w:hAnsi="Calibri" w:cs="Calibri"/>
                <w:color w:val="000000"/>
                <w:sz w:val="24"/>
                <w:szCs w:val="24"/>
              </w:rPr>
              <w:t>establishing appropriate receiving and storage procedures.</w:t>
            </w:r>
          </w:p>
          <w:p w:rsidR="00272205" w:rsidRDefault="00272205" w:rsidP="00272205">
            <w:pPr>
              <w:autoSpaceDE w:val="0"/>
              <w:autoSpaceDN w:val="0"/>
              <w:adjustRightInd w:val="0"/>
              <w:rPr>
                <w:rFonts w:ascii="Calibri" w:hAnsi="Calibri" w:cs="Calibri"/>
                <w:color w:val="000000"/>
              </w:rPr>
            </w:pPr>
            <w:r>
              <w:rPr>
                <w:rFonts w:ascii="Calibri" w:hAnsi="Calibri" w:cs="Calibri"/>
                <w:color w:val="000000"/>
              </w:rPr>
              <w:t>The first step is specifications since it involves cost and quality control guidelines. Appropriate specifications have</w:t>
            </w:r>
            <w:r w:rsidR="004D25DF">
              <w:rPr>
                <w:rFonts w:ascii="Calibri" w:hAnsi="Calibri" w:cs="Calibri"/>
                <w:color w:val="000000"/>
              </w:rPr>
              <w:t xml:space="preserve"> </w:t>
            </w:r>
            <w:r>
              <w:rPr>
                <w:rFonts w:ascii="Calibri" w:hAnsi="Calibri" w:cs="Calibri"/>
                <w:color w:val="000000"/>
              </w:rPr>
              <w:t>to be developed for each item bought from outside suppliers help in evading any misunderstanding among the</w:t>
            </w:r>
            <w:r w:rsidR="004D25DF">
              <w:rPr>
                <w:rFonts w:ascii="Calibri" w:hAnsi="Calibri" w:cs="Calibri"/>
                <w:color w:val="000000"/>
              </w:rPr>
              <w:t xml:space="preserve"> </w:t>
            </w:r>
            <w:r>
              <w:rPr>
                <w:rFonts w:ascii="Calibri" w:hAnsi="Calibri" w:cs="Calibri"/>
                <w:color w:val="000000"/>
              </w:rPr>
              <w:t>concerned parties. Typically the restaurant manager produces an approved supplier’s list. This helps to guarantee</w:t>
            </w:r>
            <w:r w:rsidR="004D25DF">
              <w:rPr>
                <w:rFonts w:ascii="Calibri" w:hAnsi="Calibri" w:cs="Calibri"/>
                <w:color w:val="000000"/>
              </w:rPr>
              <w:t xml:space="preserve"> </w:t>
            </w:r>
            <w:r>
              <w:rPr>
                <w:rFonts w:ascii="Calibri" w:hAnsi="Calibri" w:cs="Calibri"/>
                <w:color w:val="000000"/>
              </w:rPr>
              <w:t>a consistency in quality and cost. This also controls the activities of the buyer.</w:t>
            </w:r>
            <w:r w:rsidR="004D25DF">
              <w:rPr>
                <w:rFonts w:ascii="Calibri" w:hAnsi="Calibri" w:cs="Calibri"/>
                <w:color w:val="000000"/>
              </w:rPr>
              <w:t xml:space="preserve"> </w:t>
            </w:r>
            <w:r>
              <w:rPr>
                <w:rFonts w:ascii="Calibri" w:hAnsi="Calibri" w:cs="Calibri"/>
                <w:color w:val="000000"/>
              </w:rPr>
              <w:t>Normally, the manager can only add or remove a suppliers name from the list. Deciding the size of the order is</w:t>
            </w:r>
            <w:r w:rsidR="004D25DF">
              <w:rPr>
                <w:rFonts w:ascii="Calibri" w:hAnsi="Calibri" w:cs="Calibri"/>
                <w:color w:val="000000"/>
              </w:rPr>
              <w:t xml:space="preserve"> </w:t>
            </w:r>
            <w:r>
              <w:rPr>
                <w:rFonts w:ascii="Calibri" w:hAnsi="Calibri" w:cs="Calibri"/>
                <w:color w:val="000000"/>
              </w:rPr>
              <w:t>very difficult. Overbuying causes storage problems while under buying leads to problems no manager wants to</w:t>
            </w:r>
            <w:r w:rsidR="004D25DF">
              <w:rPr>
                <w:rFonts w:ascii="Calibri" w:hAnsi="Calibri" w:cs="Calibri"/>
                <w:color w:val="000000"/>
              </w:rPr>
              <w:t xml:space="preserve"> </w:t>
            </w:r>
            <w:r>
              <w:rPr>
                <w:rFonts w:ascii="Calibri" w:hAnsi="Calibri" w:cs="Calibri"/>
                <w:color w:val="000000"/>
              </w:rPr>
              <w:t>face. After a period of time an accepted order size can be decided on. Once the needs have been determined the</w:t>
            </w:r>
            <w:r w:rsidR="004D25DF">
              <w:rPr>
                <w:rFonts w:ascii="Calibri" w:hAnsi="Calibri" w:cs="Calibri"/>
                <w:color w:val="000000"/>
              </w:rPr>
              <w:t xml:space="preserve"> </w:t>
            </w:r>
            <w:r>
              <w:rPr>
                <w:rFonts w:ascii="Calibri" w:hAnsi="Calibri" w:cs="Calibri"/>
                <w:color w:val="000000"/>
              </w:rPr>
              <w:t>process for ordering and buying is developed. Possible mischief or theft is checked by invoices and receipts, with</w:t>
            </w:r>
            <w:r w:rsidR="004D25DF">
              <w:rPr>
                <w:rFonts w:ascii="Calibri" w:hAnsi="Calibri" w:cs="Calibri"/>
                <w:color w:val="000000"/>
              </w:rPr>
              <w:t xml:space="preserve"> </w:t>
            </w:r>
            <w:r>
              <w:rPr>
                <w:rFonts w:ascii="Calibri" w:hAnsi="Calibri" w:cs="Calibri"/>
                <w:color w:val="000000"/>
              </w:rPr>
              <w:t>proper signatures.</w:t>
            </w:r>
          </w:p>
          <w:p w:rsidR="00272205" w:rsidRDefault="00272205" w:rsidP="00272205">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4"/>
                <w:szCs w:val="24"/>
              </w:rPr>
              <w:t xml:space="preserve">b) </w:t>
            </w:r>
            <w:r>
              <w:rPr>
                <w:rFonts w:ascii="Calibri,Bold" w:hAnsi="Calibri,Bold" w:cs="Calibri,Bold"/>
                <w:b/>
                <w:bCs/>
                <w:color w:val="5B9CD6"/>
                <w:sz w:val="28"/>
                <w:szCs w:val="28"/>
              </w:rPr>
              <w:t>Managing food production systems:</w:t>
            </w:r>
          </w:p>
          <w:p w:rsidR="00272205" w:rsidRDefault="00272205" w:rsidP="00272205">
            <w:pPr>
              <w:autoSpaceDE w:val="0"/>
              <w:autoSpaceDN w:val="0"/>
              <w:adjustRightInd w:val="0"/>
              <w:rPr>
                <w:rFonts w:ascii="Calibri" w:hAnsi="Calibri" w:cs="Calibri"/>
                <w:color w:val="000000"/>
              </w:rPr>
            </w:pPr>
            <w:r>
              <w:rPr>
                <w:rFonts w:ascii="Calibri" w:hAnsi="Calibri" w:cs="Calibri"/>
                <w:color w:val="000000"/>
              </w:rPr>
              <w:t xml:space="preserve">Food production is the </w:t>
            </w:r>
            <w:r>
              <w:rPr>
                <w:rFonts w:ascii="Calibri" w:hAnsi="Calibri" w:cs="Calibri"/>
                <w:color w:val="000000"/>
              </w:rPr>
              <w:t>center</w:t>
            </w:r>
            <w:r>
              <w:rPr>
                <w:rFonts w:ascii="Calibri" w:hAnsi="Calibri" w:cs="Calibri"/>
                <w:color w:val="000000"/>
              </w:rPr>
              <w:t xml:space="preserve"> of the food service industry. Classification of the menu begins the food</w:t>
            </w:r>
            <w:r w:rsidR="004D25DF">
              <w:rPr>
                <w:rFonts w:ascii="Calibri" w:hAnsi="Calibri" w:cs="Calibri"/>
                <w:color w:val="000000"/>
              </w:rPr>
              <w:t xml:space="preserve"> .</w:t>
            </w:r>
            <w:r>
              <w:rPr>
                <w:rFonts w:ascii="Calibri" w:hAnsi="Calibri" w:cs="Calibri"/>
                <w:color w:val="000000"/>
              </w:rPr>
              <w:t>Production</w:t>
            </w:r>
            <w:r>
              <w:rPr>
                <w:rFonts w:ascii="Calibri" w:hAnsi="Calibri" w:cs="Calibri"/>
                <w:color w:val="000000"/>
              </w:rPr>
              <w:t xml:space="preserve"> system. </w:t>
            </w:r>
            <w:r w:rsidR="004D25DF">
              <w:rPr>
                <w:rFonts w:ascii="Calibri" w:hAnsi="Calibri" w:cs="Calibri"/>
                <w:color w:val="000000"/>
              </w:rPr>
              <w:t>Specifies</w:t>
            </w:r>
            <w:r>
              <w:rPr>
                <w:rFonts w:ascii="Calibri" w:hAnsi="Calibri" w:cs="Calibri"/>
                <w:color w:val="000000"/>
              </w:rPr>
              <w:t xml:space="preserve"> three different types of menus which are basically used depending on</w:t>
            </w:r>
            <w:r>
              <w:rPr>
                <w:rFonts w:ascii="Calibri" w:hAnsi="Calibri" w:cs="Calibri"/>
                <w:color w:val="000000"/>
              </w:rPr>
              <w:t xml:space="preserve"> </w:t>
            </w:r>
            <w:r>
              <w:rPr>
                <w:rFonts w:ascii="Calibri" w:hAnsi="Calibri" w:cs="Calibri"/>
                <w:color w:val="000000"/>
              </w:rPr>
              <w:t>the nature of the outlet.</w:t>
            </w:r>
          </w:p>
          <w:p w:rsidR="00272205" w:rsidRPr="004D25DF" w:rsidRDefault="00272205" w:rsidP="00272205">
            <w:pPr>
              <w:autoSpaceDE w:val="0"/>
              <w:autoSpaceDN w:val="0"/>
              <w:adjustRightInd w:val="0"/>
              <w:rPr>
                <w:rFonts w:ascii="Calibri,Bold" w:hAnsi="Calibri,Bold" w:cs="Calibri,Bold"/>
                <w:bCs/>
                <w:color w:val="000000"/>
              </w:rPr>
            </w:pPr>
            <w:r w:rsidRPr="004D25DF">
              <w:rPr>
                <w:rFonts w:ascii="Calibri,Bold" w:hAnsi="Calibri,Bold" w:cs="Calibri,Bold"/>
                <w:bCs/>
                <w:color w:val="000000"/>
              </w:rPr>
              <w:t>Menu Classification</w:t>
            </w:r>
            <w:r w:rsidRPr="004D25DF">
              <w:rPr>
                <w:rFonts w:ascii="Calibri,Bold" w:hAnsi="Calibri,Bold" w:cs="Calibri,Bold"/>
                <w:bCs/>
                <w:color w:val="000000"/>
              </w:rPr>
              <w:t xml:space="preserve"> -</w:t>
            </w:r>
            <w:r w:rsidR="004D25DF" w:rsidRPr="004D25DF">
              <w:rPr>
                <w:rFonts w:ascii="Calibri,Bold" w:hAnsi="Calibri,Bold" w:cs="Calibri,Bold"/>
                <w:bCs/>
                <w:color w:val="000000"/>
              </w:rPr>
              <w:t xml:space="preserve">No Choice Limited Choice </w:t>
            </w:r>
          </w:p>
          <w:p w:rsidR="00272205" w:rsidRDefault="00272205" w:rsidP="00272205">
            <w:pPr>
              <w:autoSpaceDE w:val="0"/>
              <w:autoSpaceDN w:val="0"/>
              <w:adjustRightInd w:val="0"/>
              <w:rPr>
                <w:rFonts w:ascii="Verdana" w:hAnsi="Verdana" w:cs="Verdana"/>
                <w:color w:val="FFFFFF"/>
                <w:sz w:val="20"/>
                <w:szCs w:val="20"/>
              </w:rPr>
            </w:pPr>
            <w:r>
              <w:rPr>
                <w:rFonts w:ascii="Calibri" w:hAnsi="Calibri" w:cs="Calibri"/>
                <w:color w:val="000000"/>
              </w:rPr>
              <w:t>Fixed (static)</w:t>
            </w:r>
            <w:r>
              <w:rPr>
                <w:rFonts w:ascii="Calibri" w:hAnsi="Calibri" w:cs="Calibri"/>
                <w:color w:val="000000"/>
              </w:rPr>
              <w:t xml:space="preserve"> ,</w:t>
            </w:r>
            <w:r>
              <w:rPr>
                <w:rFonts w:ascii="Calibri" w:hAnsi="Calibri" w:cs="Calibri"/>
                <w:color w:val="000000"/>
              </w:rPr>
              <w:t>Quick-service restaurant</w:t>
            </w:r>
            <w:r>
              <w:rPr>
                <w:rFonts w:ascii="Calibri" w:hAnsi="Calibri" w:cs="Calibri"/>
                <w:color w:val="000000"/>
              </w:rPr>
              <w:t xml:space="preserve"> ,</w:t>
            </w:r>
            <w:r>
              <w:rPr>
                <w:rFonts w:ascii="Calibri" w:hAnsi="Calibri" w:cs="Calibri"/>
                <w:color w:val="000000"/>
              </w:rPr>
              <w:t>Full service restaurant</w:t>
            </w:r>
            <w:r>
              <w:rPr>
                <w:rFonts w:ascii="Calibri" w:hAnsi="Calibri" w:cs="Calibri"/>
                <w:color w:val="000000"/>
              </w:rPr>
              <w:t xml:space="preserve"> ,</w:t>
            </w:r>
            <w:r w:rsidR="004D25DF">
              <w:rPr>
                <w:rFonts w:ascii="Calibri" w:hAnsi="Calibri" w:cs="Calibri"/>
                <w:color w:val="000000"/>
              </w:rPr>
              <w:t>Cafeteria, Cycle</w:t>
            </w:r>
            <w:r>
              <w:rPr>
                <w:rFonts w:ascii="Calibri" w:hAnsi="Calibri" w:cs="Calibri"/>
                <w:color w:val="000000"/>
              </w:rPr>
              <w:t xml:space="preserve"> </w:t>
            </w:r>
            <w:r w:rsidR="004D25DF">
              <w:rPr>
                <w:rFonts w:ascii="Calibri" w:hAnsi="Calibri" w:cs="Calibri"/>
                <w:color w:val="000000"/>
              </w:rPr>
              <w:t>Airline, Nursing</w:t>
            </w:r>
            <w:r>
              <w:rPr>
                <w:rFonts w:ascii="Calibri" w:hAnsi="Calibri" w:cs="Calibri"/>
                <w:color w:val="000000"/>
              </w:rPr>
              <w:t xml:space="preserve"> home</w:t>
            </w:r>
            <w:r>
              <w:rPr>
                <w:rFonts w:ascii="Calibri" w:hAnsi="Calibri" w:cs="Calibri"/>
                <w:color w:val="000000"/>
              </w:rPr>
              <w:t xml:space="preserve"> ,</w:t>
            </w:r>
            <w:r>
              <w:rPr>
                <w:rFonts w:ascii="Calibri" w:hAnsi="Calibri" w:cs="Calibri"/>
                <w:color w:val="000000"/>
              </w:rPr>
              <w:t>School food-service</w:t>
            </w:r>
            <w:r>
              <w:rPr>
                <w:rFonts w:ascii="Calibri" w:hAnsi="Calibri" w:cs="Calibri"/>
                <w:color w:val="000000"/>
              </w:rPr>
              <w:t xml:space="preserve"> ,</w:t>
            </w:r>
            <w:r>
              <w:rPr>
                <w:rFonts w:ascii="Calibri" w:hAnsi="Calibri" w:cs="Calibri"/>
                <w:color w:val="000000"/>
              </w:rPr>
              <w:t>Cafeteria</w:t>
            </w:r>
            <w:r>
              <w:rPr>
                <w:rFonts w:ascii="Calibri" w:hAnsi="Calibri" w:cs="Calibri"/>
                <w:color w:val="000000"/>
              </w:rPr>
              <w:t xml:space="preserve"> ,</w:t>
            </w:r>
            <w:r>
              <w:rPr>
                <w:rFonts w:ascii="Calibri" w:hAnsi="Calibri" w:cs="Calibri"/>
                <w:color w:val="000000"/>
              </w:rPr>
              <w:t>Single-use</w:t>
            </w:r>
            <w:r>
              <w:rPr>
                <w:rFonts w:ascii="Calibri" w:hAnsi="Calibri" w:cs="Calibri"/>
                <w:color w:val="000000"/>
              </w:rPr>
              <w:t xml:space="preserve"> .</w:t>
            </w:r>
          </w:p>
          <w:p w:rsidR="004D25DF" w:rsidRDefault="00272205" w:rsidP="004D25DF">
            <w:pPr>
              <w:autoSpaceDE w:val="0"/>
              <w:autoSpaceDN w:val="0"/>
              <w:adjustRightInd w:val="0"/>
              <w:rPr>
                <w:rFonts w:ascii="Calibri" w:hAnsi="Calibri" w:cs="Calibri"/>
                <w:color w:val="000000"/>
              </w:rPr>
            </w:pPr>
            <w:r>
              <w:rPr>
                <w:rFonts w:ascii="Calibri" w:hAnsi="Calibri" w:cs="Calibri"/>
                <w:sz w:val="24"/>
                <w:szCs w:val="24"/>
              </w:rPr>
              <w:t xml:space="preserve">Even though menu is the core of the food service industry, the ingredients are the essential </w:t>
            </w:r>
            <w:r>
              <w:rPr>
                <w:rFonts w:ascii="Calibri" w:hAnsi="Calibri" w:cs="Calibri"/>
                <w:sz w:val="24"/>
                <w:szCs w:val="24"/>
              </w:rPr>
              <w:t>element, of</w:t>
            </w:r>
            <w:r>
              <w:rPr>
                <w:rFonts w:ascii="Calibri" w:hAnsi="Calibri" w:cs="Calibri"/>
                <w:sz w:val="24"/>
                <w:szCs w:val="24"/>
              </w:rPr>
              <w:t xml:space="preserve"> the food produced. This is where the usefulness of recipe </w:t>
            </w:r>
            <w:r>
              <w:rPr>
                <w:rFonts w:ascii="Calibri" w:hAnsi="Calibri" w:cs="Calibri"/>
                <w:sz w:val="24"/>
                <w:szCs w:val="24"/>
              </w:rPr>
              <w:t>standardization</w:t>
            </w:r>
            <w:r>
              <w:rPr>
                <w:rFonts w:ascii="Calibri" w:hAnsi="Calibri" w:cs="Calibri"/>
                <w:sz w:val="24"/>
                <w:szCs w:val="24"/>
              </w:rPr>
              <w:t xml:space="preserve"> comes in. It is the most</w:t>
            </w:r>
            <w:r>
              <w:rPr>
                <w:rFonts w:ascii="Calibri" w:hAnsi="Calibri" w:cs="Calibri"/>
                <w:sz w:val="24"/>
                <w:szCs w:val="24"/>
              </w:rPr>
              <w:t xml:space="preserve"> Significant</w:t>
            </w:r>
            <w:r>
              <w:rPr>
                <w:rFonts w:ascii="Calibri" w:hAnsi="Calibri" w:cs="Calibri"/>
                <w:sz w:val="24"/>
                <w:szCs w:val="24"/>
              </w:rPr>
              <w:t xml:space="preserve"> tool existing to control costs and to safeguard product consistency and quality.</w:t>
            </w:r>
            <w:r>
              <w:rPr>
                <w:rFonts w:ascii="Calibri" w:hAnsi="Calibri" w:cs="Calibri"/>
                <w:sz w:val="24"/>
                <w:szCs w:val="24"/>
              </w:rPr>
              <w:t xml:space="preserve"> </w:t>
            </w:r>
            <w:r>
              <w:rPr>
                <w:rFonts w:ascii="Calibri" w:hAnsi="Calibri" w:cs="Calibri"/>
                <w:sz w:val="24"/>
                <w:szCs w:val="24"/>
              </w:rPr>
              <w:t xml:space="preserve">Production consistency in a food item can be achieved by accurate record of ingredients, </w:t>
            </w:r>
            <w:r w:rsidR="004D25DF">
              <w:rPr>
                <w:rFonts w:ascii="Calibri" w:hAnsi="Calibri" w:cs="Calibri"/>
                <w:sz w:val="24"/>
                <w:szCs w:val="24"/>
              </w:rPr>
              <w:t>amounts and</w:t>
            </w:r>
            <w:r>
              <w:rPr>
                <w:rFonts w:ascii="Calibri" w:hAnsi="Calibri" w:cs="Calibri"/>
                <w:sz w:val="24"/>
                <w:szCs w:val="24"/>
              </w:rPr>
              <w:t xml:space="preserve"> methods of combining and cooking the item.</w:t>
            </w:r>
            <w:r w:rsidR="004D25DF">
              <w:rPr>
                <w:rFonts w:ascii="Calibri" w:hAnsi="Calibri" w:cs="Calibri"/>
                <w:sz w:val="24"/>
                <w:szCs w:val="24"/>
              </w:rPr>
              <w:t xml:space="preserve"> </w:t>
            </w:r>
            <w:r w:rsidR="004D25DF">
              <w:rPr>
                <w:rFonts w:ascii="Verdana" w:hAnsi="Verdana" w:cs="Verdana"/>
                <w:color w:val="FFFFFF"/>
                <w:sz w:val="20"/>
                <w:szCs w:val="20"/>
              </w:rPr>
              <w:t>E</w:t>
            </w:r>
            <w:r w:rsidR="004D25DF">
              <w:rPr>
                <w:rFonts w:ascii="Calibri" w:hAnsi="Calibri" w:cs="Calibri"/>
                <w:color w:val="000000"/>
                <w:sz w:val="24"/>
                <w:szCs w:val="24"/>
              </w:rPr>
              <w:t>ven</w:t>
            </w:r>
            <w:r w:rsidR="004D25DF">
              <w:rPr>
                <w:rFonts w:ascii="Calibri" w:hAnsi="Calibri" w:cs="Calibri"/>
                <w:color w:val="000000"/>
                <w:sz w:val="24"/>
                <w:szCs w:val="24"/>
              </w:rPr>
              <w:t xml:space="preserve"> though </w:t>
            </w:r>
            <w:r w:rsidR="004D25DF">
              <w:rPr>
                <w:rFonts w:ascii="Calibri" w:hAnsi="Calibri" w:cs="Calibri"/>
                <w:color w:val="000000"/>
                <w:sz w:val="24"/>
                <w:szCs w:val="24"/>
              </w:rPr>
              <w:t>standardizing</w:t>
            </w:r>
            <w:r w:rsidR="004D25DF">
              <w:rPr>
                <w:rFonts w:ascii="Calibri" w:hAnsi="Calibri" w:cs="Calibri"/>
                <w:color w:val="000000"/>
                <w:sz w:val="24"/>
                <w:szCs w:val="24"/>
              </w:rPr>
              <w:t xml:space="preserve"> a recipe is important in the food service industry, it is often overlooked. A</w:t>
            </w:r>
            <w:r w:rsidR="004D25DF">
              <w:rPr>
                <w:rFonts w:ascii="Calibri" w:hAnsi="Calibri" w:cs="Calibri"/>
                <w:color w:val="000000"/>
                <w:sz w:val="24"/>
                <w:szCs w:val="24"/>
              </w:rPr>
              <w:t xml:space="preserve"> </w:t>
            </w:r>
            <w:r w:rsidR="004D25DF">
              <w:rPr>
                <w:rFonts w:ascii="Calibri" w:hAnsi="Calibri" w:cs="Calibri"/>
                <w:color w:val="000000"/>
                <w:sz w:val="24"/>
                <w:szCs w:val="24"/>
              </w:rPr>
              <w:t xml:space="preserve">manager’s job will require </w:t>
            </w:r>
            <w:r w:rsidR="004D25DF">
              <w:rPr>
                <w:rFonts w:ascii="Calibri" w:hAnsi="Calibri" w:cs="Calibri"/>
                <w:color w:val="000000"/>
                <w:sz w:val="24"/>
                <w:szCs w:val="24"/>
              </w:rPr>
              <w:t>standardization</w:t>
            </w:r>
            <w:r w:rsidR="004D25DF">
              <w:rPr>
                <w:rFonts w:ascii="Calibri" w:hAnsi="Calibri" w:cs="Calibri"/>
                <w:color w:val="000000"/>
                <w:sz w:val="24"/>
                <w:szCs w:val="24"/>
              </w:rPr>
              <w:t xml:space="preserve"> of recipes to achieve quality control as well as costs involved</w:t>
            </w:r>
            <w:r w:rsidR="004D25DF">
              <w:rPr>
                <w:rFonts w:ascii="Calibri" w:hAnsi="Calibri" w:cs="Calibri"/>
                <w:color w:val="000000"/>
                <w:sz w:val="24"/>
                <w:szCs w:val="24"/>
              </w:rPr>
              <w:t xml:space="preserve"> </w:t>
            </w:r>
            <w:r w:rsidR="004D25DF">
              <w:rPr>
                <w:rFonts w:ascii="Calibri" w:hAnsi="Calibri" w:cs="Calibri"/>
                <w:color w:val="000000"/>
                <w:sz w:val="24"/>
                <w:szCs w:val="24"/>
              </w:rPr>
              <w:t>in running the restaurant</w:t>
            </w:r>
            <w:r w:rsidR="004D25DF">
              <w:rPr>
                <w:rFonts w:ascii="Calibri" w:hAnsi="Calibri" w:cs="Calibri"/>
                <w:color w:val="000000"/>
              </w:rPr>
              <w:t>.</w:t>
            </w:r>
          </w:p>
          <w:p w:rsidR="004D25DF" w:rsidRDefault="004D25DF" w:rsidP="004D25DF">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8"/>
                <w:szCs w:val="28"/>
              </w:rPr>
              <w:t xml:space="preserve">c) </w:t>
            </w:r>
            <w:r>
              <w:rPr>
                <w:rFonts w:ascii="Calibri,Bold" w:hAnsi="Calibri,Bold" w:cs="Calibri,Bold"/>
                <w:b/>
                <w:bCs/>
                <w:color w:val="5B9CD6"/>
                <w:sz w:val="28"/>
                <w:szCs w:val="28"/>
              </w:rPr>
              <w:t>Food Service Hygiene:</w:t>
            </w:r>
          </w:p>
          <w:p w:rsidR="004D25DF" w:rsidRDefault="004D25DF" w:rsidP="004D25DF">
            <w:pPr>
              <w:autoSpaceDE w:val="0"/>
              <w:autoSpaceDN w:val="0"/>
              <w:adjustRightInd w:val="0"/>
              <w:rPr>
                <w:rFonts w:ascii="Calibri" w:hAnsi="Calibri" w:cs="Calibri"/>
                <w:color w:val="000000"/>
                <w:sz w:val="24"/>
                <w:szCs w:val="24"/>
              </w:rPr>
            </w:pPr>
            <w:r>
              <w:rPr>
                <w:rFonts w:ascii="Calibri" w:hAnsi="Calibri" w:cs="Calibri"/>
                <w:color w:val="000000"/>
                <w:sz w:val="24"/>
                <w:szCs w:val="24"/>
              </w:rPr>
              <w:t>Hygiene is extremely important for any restaurant. The reputation of any restaurant is dependent on</w:t>
            </w:r>
            <w:r>
              <w:rPr>
                <w:rFonts w:ascii="Calibri" w:hAnsi="Calibri" w:cs="Calibri"/>
                <w:color w:val="000000"/>
                <w:sz w:val="24"/>
                <w:szCs w:val="24"/>
              </w:rPr>
              <w:t xml:space="preserve"> </w:t>
            </w:r>
            <w:r>
              <w:rPr>
                <w:rFonts w:ascii="Calibri" w:hAnsi="Calibri" w:cs="Calibri"/>
                <w:color w:val="000000"/>
                <w:sz w:val="24"/>
                <w:szCs w:val="24"/>
              </w:rPr>
              <w:t>its hygiene and its menu. The employees are constantly in contact with the food and the equipment</w:t>
            </w:r>
            <w:r>
              <w:rPr>
                <w:rFonts w:ascii="Calibri" w:hAnsi="Calibri" w:cs="Calibri"/>
                <w:color w:val="000000"/>
                <w:sz w:val="24"/>
                <w:szCs w:val="24"/>
              </w:rPr>
              <w:t xml:space="preserve"> </w:t>
            </w:r>
            <w:r>
              <w:rPr>
                <w:rFonts w:ascii="Calibri" w:hAnsi="Calibri" w:cs="Calibri"/>
                <w:color w:val="000000"/>
                <w:sz w:val="24"/>
                <w:szCs w:val="24"/>
              </w:rPr>
              <w:t>needed to prepare it. Main source of food contamination comes from human contact from elements,</w:t>
            </w:r>
            <w:r>
              <w:rPr>
                <w:rFonts w:ascii="Calibri" w:hAnsi="Calibri" w:cs="Calibri"/>
                <w:color w:val="000000"/>
                <w:sz w:val="24"/>
                <w:szCs w:val="24"/>
              </w:rPr>
              <w:t xml:space="preserve"> </w:t>
            </w:r>
            <w:r>
              <w:rPr>
                <w:rFonts w:ascii="Calibri" w:hAnsi="Calibri" w:cs="Calibri"/>
                <w:color w:val="000000"/>
                <w:sz w:val="24"/>
                <w:szCs w:val="24"/>
              </w:rPr>
              <w:t>such as, the nose, mouth, skin, fingernails, hair, respiratory tract, and eyes.</w:t>
            </w:r>
            <w:r>
              <w:rPr>
                <w:rFonts w:ascii="Calibri" w:hAnsi="Calibri" w:cs="Calibri"/>
                <w:color w:val="000000"/>
                <w:sz w:val="24"/>
                <w:szCs w:val="24"/>
              </w:rPr>
              <w:t xml:space="preserve"> </w:t>
            </w:r>
            <w:r>
              <w:rPr>
                <w:rFonts w:ascii="Calibri" w:hAnsi="Calibri" w:cs="Calibri"/>
                <w:color w:val="000000"/>
                <w:sz w:val="24"/>
                <w:szCs w:val="24"/>
              </w:rPr>
              <w:t>The Staff must be trained to ensure that they maintain a high standard of personal hygiene. Next the</w:t>
            </w:r>
            <w:r>
              <w:rPr>
                <w:rFonts w:ascii="Calibri" w:hAnsi="Calibri" w:cs="Calibri"/>
                <w:color w:val="000000"/>
                <w:sz w:val="24"/>
                <w:szCs w:val="24"/>
              </w:rPr>
              <w:t xml:space="preserve"> </w:t>
            </w:r>
            <w:r>
              <w:rPr>
                <w:rFonts w:ascii="Calibri" w:hAnsi="Calibri" w:cs="Calibri"/>
                <w:color w:val="000000"/>
                <w:sz w:val="24"/>
                <w:szCs w:val="24"/>
              </w:rPr>
              <w:t xml:space="preserve">equipment to be used must be considered. The </w:t>
            </w:r>
            <w:r>
              <w:rPr>
                <w:rFonts w:ascii="Calibri" w:hAnsi="Calibri" w:cs="Calibri"/>
                <w:color w:val="000000"/>
                <w:sz w:val="24"/>
                <w:szCs w:val="24"/>
              </w:rPr>
              <w:lastRenderedPageBreak/>
              <w:t>cleaning area must be kept clean, to make sure</w:t>
            </w:r>
            <w:r>
              <w:rPr>
                <w:rFonts w:ascii="Calibri" w:hAnsi="Calibri" w:cs="Calibri"/>
                <w:color w:val="000000"/>
                <w:sz w:val="24"/>
                <w:szCs w:val="24"/>
              </w:rPr>
              <w:t xml:space="preserve"> </w:t>
            </w:r>
            <w:r>
              <w:rPr>
                <w:rFonts w:ascii="Calibri" w:hAnsi="Calibri" w:cs="Calibri"/>
                <w:color w:val="000000"/>
                <w:sz w:val="24"/>
                <w:szCs w:val="24"/>
              </w:rPr>
              <w:t>about the food service hygiene. All sink and work surfaces should be cleaned before and after use. All</w:t>
            </w:r>
            <w:r>
              <w:rPr>
                <w:rFonts w:ascii="Calibri" w:hAnsi="Calibri" w:cs="Calibri"/>
                <w:color w:val="000000"/>
                <w:sz w:val="24"/>
                <w:szCs w:val="24"/>
              </w:rPr>
              <w:t xml:space="preserve"> </w:t>
            </w:r>
            <w:r>
              <w:rPr>
                <w:rFonts w:ascii="Calibri" w:hAnsi="Calibri" w:cs="Calibri"/>
                <w:color w:val="000000"/>
                <w:sz w:val="24"/>
                <w:szCs w:val="24"/>
              </w:rPr>
              <w:t xml:space="preserve">equipment has to be </w:t>
            </w:r>
            <w:r>
              <w:rPr>
                <w:rFonts w:ascii="Calibri" w:hAnsi="Calibri" w:cs="Calibri"/>
                <w:color w:val="000000"/>
                <w:sz w:val="24"/>
                <w:szCs w:val="24"/>
              </w:rPr>
              <w:t>sanitized</w:t>
            </w:r>
            <w:r>
              <w:rPr>
                <w:rFonts w:ascii="Calibri" w:hAnsi="Calibri" w:cs="Calibri"/>
                <w:color w:val="000000"/>
                <w:sz w:val="24"/>
                <w:szCs w:val="24"/>
              </w:rPr>
              <w:t xml:space="preserve"> and </w:t>
            </w:r>
            <w:r>
              <w:rPr>
                <w:rFonts w:ascii="Calibri" w:hAnsi="Calibri" w:cs="Calibri"/>
                <w:color w:val="000000"/>
                <w:sz w:val="24"/>
                <w:szCs w:val="24"/>
              </w:rPr>
              <w:t>sterilized</w:t>
            </w:r>
            <w:r>
              <w:rPr>
                <w:rFonts w:ascii="Calibri" w:hAnsi="Calibri" w:cs="Calibri"/>
                <w:color w:val="000000"/>
                <w:sz w:val="24"/>
                <w:szCs w:val="24"/>
              </w:rPr>
              <w:t xml:space="preserve"> after cleaning. This equipment, after </w:t>
            </w:r>
            <w:r>
              <w:rPr>
                <w:rFonts w:ascii="Calibri" w:hAnsi="Calibri" w:cs="Calibri"/>
                <w:color w:val="000000"/>
                <w:sz w:val="24"/>
                <w:szCs w:val="24"/>
              </w:rPr>
              <w:t>sterilizing</w:t>
            </w:r>
            <w:r>
              <w:rPr>
                <w:rFonts w:ascii="Calibri" w:hAnsi="Calibri" w:cs="Calibri"/>
                <w:color w:val="000000"/>
                <w:sz w:val="24"/>
                <w:szCs w:val="24"/>
              </w:rPr>
              <w:t>, needs to</w:t>
            </w:r>
            <w:r>
              <w:rPr>
                <w:rFonts w:ascii="Calibri" w:hAnsi="Calibri" w:cs="Calibri"/>
                <w:color w:val="000000"/>
                <w:sz w:val="24"/>
                <w:szCs w:val="24"/>
              </w:rPr>
              <w:t xml:space="preserve"> </w:t>
            </w:r>
            <w:r>
              <w:rPr>
                <w:rFonts w:ascii="Calibri" w:hAnsi="Calibri" w:cs="Calibri"/>
                <w:color w:val="000000"/>
                <w:sz w:val="24"/>
                <w:szCs w:val="24"/>
              </w:rPr>
              <w:t>be kept in a clean area and protected from dust, splashing and food contact. Thermal and chemical</w:t>
            </w:r>
            <w:r>
              <w:rPr>
                <w:rFonts w:ascii="Calibri" w:hAnsi="Calibri" w:cs="Calibri"/>
                <w:color w:val="000000"/>
                <w:sz w:val="24"/>
                <w:szCs w:val="24"/>
              </w:rPr>
              <w:t xml:space="preserve"> </w:t>
            </w:r>
            <w:r>
              <w:rPr>
                <w:rFonts w:ascii="Calibri" w:hAnsi="Calibri" w:cs="Calibri"/>
                <w:color w:val="000000"/>
                <w:sz w:val="24"/>
                <w:szCs w:val="24"/>
              </w:rPr>
              <w:t>methods of sanitation can be used to clean the equipment. The dining space as well as the kitchen</w:t>
            </w:r>
            <w:r>
              <w:rPr>
                <w:rFonts w:ascii="Calibri" w:hAnsi="Calibri" w:cs="Calibri"/>
                <w:color w:val="000000"/>
                <w:sz w:val="24"/>
                <w:szCs w:val="24"/>
              </w:rPr>
              <w:t xml:space="preserve"> </w:t>
            </w:r>
            <w:r>
              <w:rPr>
                <w:rFonts w:ascii="Calibri" w:hAnsi="Calibri" w:cs="Calibri"/>
                <w:color w:val="000000"/>
                <w:sz w:val="24"/>
                <w:szCs w:val="24"/>
              </w:rPr>
              <w:t>area should be pest free. Pests such as, mice, cockroaches, and ants bring a bad reputation to any</w:t>
            </w:r>
            <w:r>
              <w:rPr>
                <w:rFonts w:ascii="Calibri" w:hAnsi="Calibri" w:cs="Calibri"/>
                <w:color w:val="000000"/>
                <w:sz w:val="24"/>
                <w:szCs w:val="24"/>
              </w:rPr>
              <w:t xml:space="preserve"> </w:t>
            </w:r>
            <w:r>
              <w:rPr>
                <w:rFonts w:ascii="Calibri" w:hAnsi="Calibri" w:cs="Calibri"/>
                <w:color w:val="000000"/>
                <w:sz w:val="24"/>
                <w:szCs w:val="24"/>
              </w:rPr>
              <w:t xml:space="preserve">restaurant since they carry many diseases. Therefore, regular pest control methods must be </w:t>
            </w:r>
            <w:r>
              <w:rPr>
                <w:rFonts w:ascii="Calibri" w:hAnsi="Calibri" w:cs="Calibri"/>
                <w:color w:val="000000"/>
                <w:sz w:val="24"/>
                <w:szCs w:val="24"/>
              </w:rPr>
              <w:t xml:space="preserve">utilized </w:t>
            </w:r>
            <w:r>
              <w:rPr>
                <w:rFonts w:ascii="Calibri" w:hAnsi="Calibri" w:cs="Calibri"/>
                <w:color w:val="000000"/>
                <w:sz w:val="24"/>
                <w:szCs w:val="24"/>
              </w:rPr>
              <w:t xml:space="preserve">to make sure of proper hygiene of the food and the surrounding </w:t>
            </w:r>
            <w:r>
              <w:rPr>
                <w:rFonts w:ascii="Calibri" w:hAnsi="Calibri" w:cs="Calibri"/>
                <w:color w:val="000000"/>
                <w:sz w:val="24"/>
                <w:szCs w:val="24"/>
              </w:rPr>
              <w:t>area.</w:t>
            </w:r>
          </w:p>
          <w:p w:rsidR="003734DA" w:rsidRDefault="004D25DF" w:rsidP="004D25DF">
            <w:pPr>
              <w:autoSpaceDE w:val="0"/>
              <w:autoSpaceDN w:val="0"/>
              <w:adjustRightInd w:val="0"/>
              <w:rPr>
                <w:rFonts w:ascii="Verdana" w:hAnsi="Verdana" w:cs="Verdana"/>
                <w:color w:val="FFFFFF"/>
                <w:sz w:val="20"/>
                <w:szCs w:val="20"/>
              </w:rPr>
            </w:pPr>
            <w:r>
              <w:rPr>
                <w:rFonts w:ascii="Verdana" w:hAnsi="Verdana" w:cs="Verdana"/>
                <w:color w:val="FFFFFF"/>
                <w:sz w:val="20"/>
                <w:szCs w:val="20"/>
              </w:rPr>
              <w:t>. .</w:t>
            </w:r>
          </w:p>
          <w:p w:rsidR="00AD147F" w:rsidRPr="004D25DF" w:rsidRDefault="004D25DF" w:rsidP="004D25DF">
            <w:pPr>
              <w:pStyle w:val="ListParagraph"/>
              <w:numPr>
                <w:ilvl w:val="0"/>
                <w:numId w:val="28"/>
              </w:numPr>
              <w:autoSpaceDE w:val="0"/>
              <w:autoSpaceDN w:val="0"/>
              <w:adjustRightInd w:val="0"/>
              <w:rPr>
                <w:rFonts w:cs="Calibri"/>
                <w:color w:val="FF0000"/>
                <w:sz w:val="24"/>
                <w:szCs w:val="24"/>
              </w:rPr>
            </w:pPr>
            <w:r w:rsidRPr="004D25DF">
              <w:rPr>
                <w:rFonts w:cs="Calibri"/>
                <w:b/>
                <w:color w:val="FF0000"/>
                <w:sz w:val="24"/>
                <w:szCs w:val="24"/>
              </w:rPr>
              <w:t>Discuss traditional stages of food delivery system. (9</w:t>
            </w:r>
            <w:r w:rsidRPr="004D25DF">
              <w:rPr>
                <w:rFonts w:cs="Calibri"/>
                <w:color w:val="FF0000"/>
                <w:sz w:val="24"/>
                <w:szCs w:val="24"/>
              </w:rPr>
              <w:t>)</w:t>
            </w:r>
          </w:p>
          <w:p w:rsidR="004D25DF" w:rsidRDefault="004D25DF" w:rsidP="004D25DF">
            <w:pPr>
              <w:autoSpaceDE w:val="0"/>
              <w:autoSpaceDN w:val="0"/>
              <w:adjustRightInd w:val="0"/>
              <w:rPr>
                <w:rFonts w:ascii="Calibri,Bold" w:hAnsi="Calibri,Bold" w:cs="Calibri,Bold"/>
                <w:b/>
                <w:bCs/>
                <w:color w:val="000000"/>
                <w:sz w:val="24"/>
                <w:szCs w:val="24"/>
              </w:rPr>
            </w:pP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 xml:space="preserve">Storage: </w:t>
            </w:r>
          </w:p>
          <w:p w:rsidR="004D25DF" w:rsidRPr="002342A6" w:rsidRDefault="004D25DF" w:rsidP="002342A6">
            <w:pPr>
              <w:pStyle w:val="ListParagraph"/>
              <w:autoSpaceDE w:val="0"/>
              <w:autoSpaceDN w:val="0"/>
              <w:adjustRightInd w:val="0"/>
              <w:rPr>
                <w:rFonts w:cs="Calibri"/>
                <w:color w:val="000000"/>
                <w:sz w:val="24"/>
                <w:szCs w:val="24"/>
              </w:rPr>
            </w:pPr>
            <w:r w:rsidRPr="002342A6">
              <w:rPr>
                <w:rFonts w:cs="Calibri"/>
                <w:color w:val="000000"/>
                <w:sz w:val="24"/>
                <w:szCs w:val="24"/>
              </w:rPr>
              <w:t>The area where raw materials are stored. This would include dry storage refrigerated</w:t>
            </w:r>
            <w:r w:rsidR="002342A6" w:rsidRPr="002342A6">
              <w:rPr>
                <w:rFonts w:cs="Calibri"/>
                <w:color w:val="000000"/>
                <w:sz w:val="24"/>
                <w:szCs w:val="24"/>
              </w:rPr>
              <w:t xml:space="preserve"> </w:t>
            </w:r>
            <w:r w:rsidRPr="002342A6">
              <w:rPr>
                <w:rFonts w:cs="Calibri"/>
                <w:color w:val="000000"/>
                <w:sz w:val="24"/>
                <w:szCs w:val="24"/>
              </w:rPr>
              <w:t>storage area. The type of restaurant will determine the type of storage area that is needed. A</w:t>
            </w:r>
            <w:r w:rsidR="002342A6" w:rsidRPr="002342A6">
              <w:rPr>
                <w:rFonts w:cs="Calibri"/>
                <w:color w:val="000000"/>
                <w:sz w:val="24"/>
                <w:szCs w:val="24"/>
              </w:rPr>
              <w:t xml:space="preserve"> specialty</w:t>
            </w:r>
            <w:r w:rsidRPr="002342A6">
              <w:rPr>
                <w:rFonts w:cs="Calibri"/>
                <w:color w:val="000000"/>
                <w:sz w:val="24"/>
                <w:szCs w:val="24"/>
              </w:rPr>
              <w:t xml:space="preserve"> restaurant such as a seafood place may need large tanks to hold lobsters so they are</w:t>
            </w:r>
            <w:r w:rsidR="002342A6" w:rsidRPr="002342A6">
              <w:rPr>
                <w:rFonts w:cs="Calibri"/>
                <w:color w:val="000000"/>
                <w:sz w:val="24"/>
                <w:szCs w:val="24"/>
              </w:rPr>
              <w:t xml:space="preserve"> </w:t>
            </w:r>
            <w:r w:rsidRPr="002342A6">
              <w:rPr>
                <w:rFonts w:cs="Calibri"/>
                <w:color w:val="000000"/>
                <w:sz w:val="24"/>
                <w:szCs w:val="24"/>
              </w:rPr>
              <w:t>served fresh.</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Pre- Preparation Area:</w:t>
            </w:r>
            <w:r w:rsidR="002342A6" w:rsidRPr="002342A6">
              <w:rPr>
                <w:rFonts w:ascii="Calibri,Bold" w:hAnsi="Calibri,Bold" w:cs="Calibri,Bold"/>
                <w:b/>
                <w:bCs/>
                <w:color w:val="5B9CD6"/>
                <w:sz w:val="28"/>
                <w:szCs w:val="28"/>
              </w:rPr>
              <w:t xml:space="preserve"> </w:t>
            </w:r>
          </w:p>
          <w:p w:rsidR="004D25DF" w:rsidRDefault="004D25DF" w:rsidP="002342A6">
            <w:pPr>
              <w:pStyle w:val="ListParagraph"/>
              <w:autoSpaceDE w:val="0"/>
              <w:autoSpaceDN w:val="0"/>
              <w:adjustRightInd w:val="0"/>
              <w:rPr>
                <w:rFonts w:cs="Calibri"/>
                <w:color w:val="000000"/>
                <w:sz w:val="24"/>
                <w:szCs w:val="24"/>
              </w:rPr>
            </w:pPr>
            <w:r w:rsidRPr="002342A6">
              <w:rPr>
                <w:rFonts w:cs="Calibri"/>
                <w:color w:val="000000"/>
                <w:sz w:val="24"/>
                <w:szCs w:val="24"/>
              </w:rPr>
              <w:t>This is a specific area for cleaning food, peeling vegetables, chopping,</w:t>
            </w:r>
            <w:r w:rsidR="002342A6">
              <w:rPr>
                <w:rFonts w:cs="Calibri"/>
                <w:color w:val="000000"/>
                <w:sz w:val="24"/>
                <w:szCs w:val="24"/>
              </w:rPr>
              <w:t xml:space="preserve"> </w:t>
            </w:r>
            <w:r>
              <w:rPr>
                <w:rFonts w:cs="Calibri"/>
                <w:color w:val="000000"/>
                <w:sz w:val="24"/>
                <w:szCs w:val="24"/>
              </w:rPr>
              <w:t>and mixing ingredients.</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Production Areas:</w:t>
            </w:r>
          </w:p>
          <w:p w:rsidR="004D25DF" w:rsidRPr="002342A6" w:rsidRDefault="004D25DF" w:rsidP="002342A6">
            <w:pPr>
              <w:pStyle w:val="ListParagraph"/>
              <w:autoSpaceDE w:val="0"/>
              <w:autoSpaceDN w:val="0"/>
              <w:adjustRightInd w:val="0"/>
              <w:rPr>
                <w:rFonts w:cs="Calibri"/>
                <w:color w:val="000000"/>
                <w:sz w:val="24"/>
                <w:szCs w:val="24"/>
              </w:rPr>
            </w:pPr>
            <w:r w:rsidRPr="002342A6">
              <w:rPr>
                <w:rFonts w:ascii="Calibri,Bold" w:hAnsi="Calibri,Bold" w:cs="Calibri,Bold"/>
                <w:b/>
                <w:bCs/>
                <w:color w:val="5B9CD6"/>
                <w:sz w:val="28"/>
                <w:szCs w:val="28"/>
              </w:rPr>
              <w:t xml:space="preserve"> </w:t>
            </w:r>
            <w:r w:rsidRPr="002342A6">
              <w:rPr>
                <w:rFonts w:cs="Calibri"/>
                <w:color w:val="000000"/>
                <w:sz w:val="24"/>
                <w:szCs w:val="24"/>
              </w:rPr>
              <w:t>These are food preparation areas. Production areas will have a cold food</w:t>
            </w:r>
            <w:r w:rsidR="002342A6" w:rsidRPr="002342A6">
              <w:rPr>
                <w:rFonts w:cs="Calibri"/>
                <w:color w:val="000000"/>
                <w:sz w:val="24"/>
                <w:szCs w:val="24"/>
              </w:rPr>
              <w:t xml:space="preserve"> </w:t>
            </w:r>
            <w:r w:rsidRPr="002342A6">
              <w:rPr>
                <w:rFonts w:cs="Calibri"/>
                <w:color w:val="000000"/>
                <w:sz w:val="24"/>
                <w:szCs w:val="24"/>
              </w:rPr>
              <w:t>area where salads and other refrigerated food is prepared and hot food areas where main</w:t>
            </w:r>
            <w:r w:rsidR="002342A6" w:rsidRPr="002342A6">
              <w:rPr>
                <w:rFonts w:cs="Calibri"/>
                <w:color w:val="000000"/>
                <w:sz w:val="24"/>
                <w:szCs w:val="24"/>
              </w:rPr>
              <w:t xml:space="preserve"> </w:t>
            </w:r>
            <w:r w:rsidRPr="002342A6">
              <w:rPr>
                <w:rFonts w:cs="Calibri"/>
                <w:color w:val="000000"/>
                <w:sz w:val="24"/>
                <w:szCs w:val="24"/>
              </w:rPr>
              <w:t>courses and soups are prepared.</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Bakery:</w:t>
            </w:r>
          </w:p>
          <w:p w:rsidR="004D25DF" w:rsidRPr="002342A6" w:rsidRDefault="004D25DF" w:rsidP="002342A6">
            <w:pPr>
              <w:pStyle w:val="ListParagraph"/>
              <w:autoSpaceDE w:val="0"/>
              <w:autoSpaceDN w:val="0"/>
              <w:adjustRightInd w:val="0"/>
              <w:rPr>
                <w:rFonts w:cs="Calibri"/>
                <w:color w:val="000000"/>
                <w:sz w:val="24"/>
                <w:szCs w:val="24"/>
              </w:rPr>
            </w:pPr>
            <w:r w:rsidRPr="002342A6">
              <w:rPr>
                <w:rFonts w:ascii="Calibri,Bold" w:hAnsi="Calibri,Bold" w:cs="Calibri,Bold"/>
                <w:b/>
                <w:bCs/>
                <w:color w:val="5B9CD6"/>
                <w:sz w:val="28"/>
                <w:szCs w:val="28"/>
              </w:rPr>
              <w:t xml:space="preserve"> </w:t>
            </w:r>
            <w:r w:rsidRPr="002342A6">
              <w:rPr>
                <w:rFonts w:cs="Calibri"/>
                <w:color w:val="000000"/>
                <w:sz w:val="24"/>
                <w:szCs w:val="24"/>
              </w:rPr>
              <w:t>A separate bakery may be needed if baked goods are to be served.</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Holding and Service:</w:t>
            </w:r>
          </w:p>
          <w:p w:rsidR="004D25DF" w:rsidRDefault="004D25DF" w:rsidP="002342A6">
            <w:pPr>
              <w:pStyle w:val="ListParagraph"/>
              <w:autoSpaceDE w:val="0"/>
              <w:autoSpaceDN w:val="0"/>
              <w:adjustRightInd w:val="0"/>
              <w:rPr>
                <w:rFonts w:cs="Calibri"/>
                <w:color w:val="000000"/>
                <w:sz w:val="24"/>
                <w:szCs w:val="24"/>
              </w:rPr>
            </w:pPr>
            <w:r w:rsidRPr="002342A6">
              <w:rPr>
                <w:rFonts w:ascii="Calibri,Bold" w:hAnsi="Calibri,Bold" w:cs="Calibri,Bold"/>
                <w:b/>
                <w:bCs/>
                <w:color w:val="5B9CD6"/>
                <w:sz w:val="28"/>
                <w:szCs w:val="28"/>
              </w:rPr>
              <w:t xml:space="preserve"> </w:t>
            </w:r>
            <w:r w:rsidRPr="002342A6">
              <w:rPr>
                <w:rFonts w:cs="Calibri"/>
                <w:color w:val="000000"/>
                <w:sz w:val="24"/>
                <w:szCs w:val="24"/>
              </w:rPr>
              <w:t>It is important to have an area where prepared food is stored ready for</w:t>
            </w:r>
            <w:r w:rsidR="002342A6">
              <w:rPr>
                <w:rFonts w:cs="Calibri"/>
                <w:color w:val="000000"/>
                <w:sz w:val="24"/>
                <w:szCs w:val="24"/>
              </w:rPr>
              <w:t xml:space="preserve"> </w:t>
            </w:r>
            <w:r>
              <w:rPr>
                <w:rFonts w:cs="Calibri"/>
                <w:color w:val="000000"/>
                <w:sz w:val="24"/>
                <w:szCs w:val="24"/>
              </w:rPr>
              <w:t>service.</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 xml:space="preserve">Ware Washing: </w:t>
            </w:r>
          </w:p>
          <w:p w:rsidR="004D25DF" w:rsidRDefault="004D25DF" w:rsidP="002342A6">
            <w:pPr>
              <w:pStyle w:val="ListParagraph"/>
              <w:autoSpaceDE w:val="0"/>
              <w:autoSpaceDN w:val="0"/>
              <w:adjustRightInd w:val="0"/>
              <w:rPr>
                <w:rFonts w:cs="Calibri"/>
                <w:color w:val="000000"/>
                <w:sz w:val="24"/>
                <w:szCs w:val="24"/>
              </w:rPr>
            </w:pPr>
            <w:r w:rsidRPr="002342A6">
              <w:rPr>
                <w:rFonts w:cs="Calibri"/>
                <w:color w:val="000000"/>
                <w:sz w:val="24"/>
                <w:szCs w:val="24"/>
              </w:rPr>
              <w:t>This area is where the dishes are washed it needs to be close to the dining</w:t>
            </w:r>
            <w:r w:rsidR="002342A6">
              <w:rPr>
                <w:rFonts w:cs="Calibri"/>
                <w:color w:val="000000"/>
                <w:sz w:val="24"/>
                <w:szCs w:val="24"/>
              </w:rPr>
              <w:t xml:space="preserve"> </w:t>
            </w:r>
            <w:r>
              <w:rPr>
                <w:rFonts w:cs="Calibri"/>
                <w:color w:val="000000"/>
                <w:sz w:val="24"/>
                <w:szCs w:val="24"/>
              </w:rPr>
              <w:t>area as well as the main production area.</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 xml:space="preserve">Pot and Pan Area: </w:t>
            </w:r>
          </w:p>
          <w:p w:rsidR="004D25DF" w:rsidRPr="002342A6" w:rsidRDefault="004D25DF" w:rsidP="002342A6">
            <w:pPr>
              <w:pStyle w:val="ListParagraph"/>
              <w:autoSpaceDE w:val="0"/>
              <w:autoSpaceDN w:val="0"/>
              <w:adjustRightInd w:val="0"/>
              <w:rPr>
                <w:rFonts w:cs="Calibri"/>
                <w:color w:val="000000"/>
                <w:sz w:val="24"/>
                <w:szCs w:val="24"/>
              </w:rPr>
            </w:pPr>
            <w:r w:rsidRPr="002342A6">
              <w:rPr>
                <w:rFonts w:cs="Calibri"/>
                <w:color w:val="000000"/>
                <w:sz w:val="24"/>
                <w:szCs w:val="24"/>
              </w:rPr>
              <w:t>This is storage area for utensils when they are not in use.</w:t>
            </w:r>
          </w:p>
          <w:p w:rsidR="002342A6" w:rsidRPr="002342A6" w:rsidRDefault="004D25DF" w:rsidP="002342A6">
            <w:pPr>
              <w:pStyle w:val="ListParagraph"/>
              <w:numPr>
                <w:ilvl w:val="0"/>
                <w:numId w:val="32"/>
              </w:numPr>
              <w:autoSpaceDE w:val="0"/>
              <w:autoSpaceDN w:val="0"/>
              <w:adjustRightInd w:val="0"/>
              <w:rPr>
                <w:rFonts w:ascii="Calibri,Bold" w:hAnsi="Calibri,Bold" w:cs="Calibri,Bold"/>
                <w:b/>
                <w:bCs/>
                <w:color w:val="5B9CD6"/>
                <w:sz w:val="28"/>
                <w:szCs w:val="28"/>
              </w:rPr>
            </w:pPr>
            <w:r w:rsidRPr="002342A6">
              <w:rPr>
                <w:rFonts w:ascii="Calibri,Bold" w:hAnsi="Calibri,Bold" w:cs="Calibri,Bold"/>
                <w:b/>
                <w:bCs/>
                <w:color w:val="5B9CD6"/>
                <w:sz w:val="28"/>
                <w:szCs w:val="28"/>
              </w:rPr>
              <w:t>Office and Employees Area:</w:t>
            </w:r>
          </w:p>
          <w:p w:rsidR="004D25DF" w:rsidRDefault="004D25DF" w:rsidP="002342A6">
            <w:pPr>
              <w:pStyle w:val="ListParagraph"/>
              <w:autoSpaceDE w:val="0"/>
              <w:autoSpaceDN w:val="0"/>
              <w:adjustRightInd w:val="0"/>
              <w:rPr>
                <w:rFonts w:cs="Calibri"/>
                <w:color w:val="000000"/>
                <w:sz w:val="24"/>
                <w:szCs w:val="24"/>
              </w:rPr>
            </w:pPr>
            <w:r w:rsidRPr="002342A6">
              <w:rPr>
                <w:rFonts w:ascii="Calibri,Bold" w:hAnsi="Calibri,Bold" w:cs="Calibri,Bold"/>
                <w:b/>
                <w:bCs/>
                <w:color w:val="5B9CD6"/>
                <w:sz w:val="28"/>
                <w:szCs w:val="28"/>
              </w:rPr>
              <w:t xml:space="preserve"> </w:t>
            </w:r>
            <w:r w:rsidRPr="002342A6">
              <w:rPr>
                <w:rFonts w:cs="Calibri"/>
                <w:color w:val="000000"/>
                <w:sz w:val="24"/>
                <w:szCs w:val="24"/>
              </w:rPr>
              <w:t>The office is necessary to maintain all records of purchases and</w:t>
            </w:r>
            <w:r w:rsidR="002342A6">
              <w:rPr>
                <w:rFonts w:cs="Calibri"/>
                <w:color w:val="000000"/>
                <w:sz w:val="24"/>
                <w:szCs w:val="24"/>
              </w:rPr>
              <w:t xml:space="preserve"> </w:t>
            </w:r>
            <w:r>
              <w:rPr>
                <w:rFonts w:cs="Calibri"/>
                <w:color w:val="000000"/>
                <w:sz w:val="24"/>
                <w:szCs w:val="24"/>
              </w:rPr>
              <w:t xml:space="preserve">other </w:t>
            </w:r>
            <w:r w:rsidR="002342A6">
              <w:rPr>
                <w:rFonts w:cs="Calibri"/>
                <w:color w:val="000000"/>
                <w:sz w:val="24"/>
                <w:szCs w:val="24"/>
              </w:rPr>
              <w:t>transactions</w:t>
            </w:r>
            <w:r>
              <w:rPr>
                <w:rFonts w:cs="Calibri"/>
                <w:color w:val="000000"/>
                <w:sz w:val="24"/>
                <w:szCs w:val="24"/>
              </w:rPr>
              <w:t>. The employees area would be a place for staff to change into work cloths and</w:t>
            </w:r>
            <w:r w:rsidR="002342A6">
              <w:rPr>
                <w:rFonts w:cs="Calibri"/>
                <w:color w:val="000000"/>
                <w:sz w:val="24"/>
                <w:szCs w:val="24"/>
              </w:rPr>
              <w:t xml:space="preserve"> </w:t>
            </w:r>
            <w:r>
              <w:rPr>
                <w:rFonts w:cs="Calibri"/>
                <w:color w:val="000000"/>
                <w:sz w:val="24"/>
                <w:szCs w:val="24"/>
              </w:rPr>
              <w:t>rest during their break.</w:t>
            </w:r>
          </w:p>
          <w:p w:rsidR="004D25DF" w:rsidRDefault="004D25DF" w:rsidP="004D25DF">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the responsibility of the manager to check the practicality of the restaurant’s final design and its</w:t>
            </w:r>
            <w:r w:rsidR="002342A6">
              <w:rPr>
                <w:rFonts w:ascii="Calibri" w:hAnsi="Calibri" w:cs="Calibri"/>
                <w:color w:val="000000"/>
                <w:sz w:val="24"/>
                <w:szCs w:val="24"/>
              </w:rPr>
              <w:t xml:space="preserve"> </w:t>
            </w:r>
            <w:r>
              <w:rPr>
                <w:rFonts w:ascii="Calibri" w:hAnsi="Calibri" w:cs="Calibri"/>
                <w:color w:val="000000"/>
                <w:sz w:val="24"/>
                <w:szCs w:val="24"/>
              </w:rPr>
              <w:t>plan.</w:t>
            </w:r>
          </w:p>
          <w:p w:rsidR="00785107" w:rsidRPr="00950EC4" w:rsidRDefault="00785107" w:rsidP="002342A6">
            <w:pPr>
              <w:autoSpaceDE w:val="0"/>
              <w:autoSpaceDN w:val="0"/>
              <w:adjustRightInd w:val="0"/>
              <w:rPr>
                <w:rFonts w:asciiTheme="minorBidi" w:hAnsiTheme="minorBidi"/>
              </w:rPr>
            </w:pPr>
          </w:p>
        </w:tc>
      </w:tr>
    </w:tbl>
    <w:p w:rsidR="00503D7E" w:rsidRPr="003B198A"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2A5926"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2A5926">
        <w:rPr>
          <w:rFonts w:asciiTheme="minorBidi" w:hAnsiTheme="minorBidi"/>
          <w:b/>
          <w:bCs/>
          <w:color w:val="002060"/>
          <w:sz w:val="24"/>
          <w:szCs w:val="24"/>
          <w:lang w:val="en-US"/>
        </w:rPr>
        <w:t>Student</w:t>
      </w:r>
      <w:r w:rsidR="00A851DA" w:rsidRPr="002A5926">
        <w:rPr>
          <w:rFonts w:asciiTheme="minorBidi" w:hAnsiTheme="minorBidi"/>
          <w:b/>
          <w:bCs/>
          <w:color w:val="002060"/>
          <w:sz w:val="24"/>
          <w:szCs w:val="24"/>
          <w:lang w:val="en-US"/>
        </w:rPr>
        <w:t xml:space="preserve"> Statement:</w:t>
      </w:r>
    </w:p>
    <w:p w:rsidR="00A851DA" w:rsidRPr="002A5926"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2A5926" w:rsidRDefault="00405895" w:rsidP="00A851DA">
      <w:pPr>
        <w:autoSpaceDE w:val="0"/>
        <w:autoSpaceDN w:val="0"/>
        <w:adjustRightInd w:val="0"/>
        <w:spacing w:after="0" w:line="240" w:lineRule="auto"/>
        <w:rPr>
          <w:rFonts w:asciiTheme="minorBidi" w:hAnsiTheme="minorBidi"/>
          <w:color w:val="000000"/>
          <w:sz w:val="24"/>
          <w:szCs w:val="24"/>
          <w:lang w:val="en-US"/>
        </w:rPr>
      </w:pPr>
      <w:r w:rsidRPr="002A5926">
        <w:rPr>
          <w:rFonts w:asciiTheme="minorBidi" w:hAnsiTheme="minorBidi"/>
          <w:color w:val="000000"/>
          <w:sz w:val="24"/>
          <w:szCs w:val="24"/>
          <w:lang w:val="en-US"/>
        </w:rPr>
        <w:t>By submitting this assignment, I confirm that this is my own work.</w:t>
      </w:r>
    </w:p>
    <w:p w:rsidR="00503D7E" w:rsidRPr="002A5926"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2A5926"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1847"/>
        <w:gridCol w:w="2631"/>
        <w:gridCol w:w="2441"/>
        <w:gridCol w:w="1036"/>
        <w:gridCol w:w="1061"/>
      </w:tblGrid>
      <w:tr w:rsidR="00CD4862" w:rsidRPr="002A5926" w:rsidTr="00CD4862">
        <w:trPr>
          <w:trHeight w:val="503"/>
        </w:trPr>
        <w:tc>
          <w:tcPr>
            <w:tcW w:w="1905" w:type="dxa"/>
            <w:shd w:val="clear" w:color="auto" w:fill="D9D9D9" w:themeFill="background1" w:themeFillShade="D9"/>
          </w:tcPr>
          <w:p w:rsidR="00CD4862" w:rsidRPr="002A5926" w:rsidRDefault="00CD4862" w:rsidP="00A851DA">
            <w:pPr>
              <w:rPr>
                <w:rFonts w:asciiTheme="minorBidi" w:hAnsiTheme="minorBidi"/>
                <w:color w:val="000000"/>
                <w:sz w:val="24"/>
                <w:szCs w:val="24"/>
              </w:rPr>
            </w:pPr>
            <w:r w:rsidRPr="002A5926">
              <w:rPr>
                <w:rFonts w:asciiTheme="minorBidi" w:hAnsiTheme="minorBidi"/>
                <w:color w:val="000000"/>
                <w:sz w:val="24"/>
                <w:szCs w:val="24"/>
              </w:rPr>
              <w:lastRenderedPageBreak/>
              <w:t>Student Signature</w:t>
            </w:r>
          </w:p>
        </w:tc>
        <w:tc>
          <w:tcPr>
            <w:tcW w:w="2590" w:type="dxa"/>
          </w:tcPr>
          <w:p w:rsidR="00CD4862" w:rsidRPr="002A5926" w:rsidRDefault="00CD4862" w:rsidP="00A851DA">
            <w:pPr>
              <w:rPr>
                <w:rFonts w:asciiTheme="minorBidi" w:hAnsiTheme="minorBidi"/>
                <w:color w:val="000000"/>
                <w:sz w:val="24"/>
                <w:szCs w:val="24"/>
              </w:rPr>
            </w:pPr>
            <w:r>
              <w:rPr>
                <w:rFonts w:cs="Bliss-Regular"/>
                <w:noProof/>
                <w:color w:val="000000"/>
              </w:rPr>
              <w:drawing>
                <wp:inline distT="0" distB="0" distL="0" distR="0" wp14:anchorId="7C49D38D" wp14:editId="3745CF9E">
                  <wp:extent cx="1533525" cy="518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02.jpg"/>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37330" cy="520082"/>
                          </a:xfrm>
                          <a:prstGeom prst="rect">
                            <a:avLst/>
                          </a:prstGeom>
                        </pic:spPr>
                      </pic:pic>
                    </a:graphicData>
                  </a:graphic>
                </wp:inline>
              </w:drawing>
            </w:r>
          </w:p>
        </w:tc>
        <w:tc>
          <w:tcPr>
            <w:tcW w:w="2590" w:type="dxa"/>
          </w:tcPr>
          <w:p w:rsidR="00CD4862" w:rsidRPr="002A5926" w:rsidRDefault="00CD4862" w:rsidP="00A851DA">
            <w:pPr>
              <w:rPr>
                <w:rFonts w:asciiTheme="minorBidi" w:hAnsiTheme="minorBidi"/>
                <w:color w:val="000000"/>
                <w:sz w:val="24"/>
                <w:szCs w:val="24"/>
              </w:rPr>
            </w:pPr>
            <w:r>
              <w:rPr>
                <w:rFonts w:asciiTheme="minorBidi" w:hAnsiTheme="minorBidi"/>
                <w:color w:val="000000"/>
                <w:sz w:val="24"/>
                <w:szCs w:val="24"/>
              </w:rPr>
              <w:t xml:space="preserve">Anwar Lutfi </w:t>
            </w:r>
          </w:p>
        </w:tc>
        <w:tc>
          <w:tcPr>
            <w:tcW w:w="1066" w:type="dxa"/>
            <w:shd w:val="clear" w:color="auto" w:fill="D9D9D9" w:themeFill="background1" w:themeFillShade="D9"/>
          </w:tcPr>
          <w:p w:rsidR="00CD4862" w:rsidRPr="002A5926" w:rsidRDefault="00CD4862" w:rsidP="00A851DA">
            <w:pPr>
              <w:rPr>
                <w:rFonts w:asciiTheme="minorBidi" w:hAnsiTheme="minorBidi"/>
                <w:color w:val="000000"/>
                <w:sz w:val="24"/>
                <w:szCs w:val="24"/>
              </w:rPr>
            </w:pPr>
            <w:r w:rsidRPr="002A5926">
              <w:rPr>
                <w:rFonts w:asciiTheme="minorBidi" w:hAnsiTheme="minorBidi"/>
                <w:color w:val="000000"/>
                <w:sz w:val="24"/>
                <w:szCs w:val="24"/>
              </w:rPr>
              <w:t>Date</w:t>
            </w:r>
          </w:p>
        </w:tc>
        <w:tc>
          <w:tcPr>
            <w:tcW w:w="1091" w:type="dxa"/>
          </w:tcPr>
          <w:p w:rsidR="00CD4862" w:rsidRPr="002A5926" w:rsidRDefault="002342A6" w:rsidP="00A851DA">
            <w:pPr>
              <w:rPr>
                <w:rFonts w:asciiTheme="minorBidi" w:hAnsiTheme="minorBidi"/>
                <w:color w:val="000000"/>
                <w:sz w:val="24"/>
                <w:szCs w:val="24"/>
              </w:rPr>
            </w:pPr>
            <w:r>
              <w:rPr>
                <w:rFonts w:asciiTheme="minorBidi" w:hAnsiTheme="minorBidi"/>
                <w:color w:val="000000"/>
                <w:sz w:val="24"/>
                <w:szCs w:val="24"/>
              </w:rPr>
              <w:t>20</w:t>
            </w:r>
            <w:r w:rsidR="009C5E6E">
              <w:rPr>
                <w:rFonts w:asciiTheme="minorBidi" w:hAnsiTheme="minorBidi"/>
                <w:color w:val="000000"/>
                <w:sz w:val="24"/>
                <w:szCs w:val="24"/>
              </w:rPr>
              <w:t>-Sep</w:t>
            </w:r>
            <w:r w:rsidR="00C9536B">
              <w:rPr>
                <w:rFonts w:asciiTheme="minorBidi" w:hAnsiTheme="minorBidi"/>
                <w:color w:val="000000"/>
                <w:sz w:val="24"/>
                <w:szCs w:val="24"/>
              </w:rPr>
              <w:t xml:space="preserve"> </w:t>
            </w:r>
            <w:r w:rsidR="002E2B10">
              <w:rPr>
                <w:rFonts w:asciiTheme="minorBidi" w:hAnsiTheme="minorBidi"/>
                <w:color w:val="000000"/>
                <w:sz w:val="24"/>
                <w:szCs w:val="24"/>
              </w:rPr>
              <w:t xml:space="preserve"> </w:t>
            </w:r>
            <w:r w:rsidR="00CD4862">
              <w:rPr>
                <w:rFonts w:asciiTheme="minorBidi" w:hAnsiTheme="minorBidi"/>
                <w:color w:val="000000"/>
                <w:sz w:val="24"/>
                <w:szCs w:val="24"/>
              </w:rPr>
              <w:t>-2016</w:t>
            </w:r>
          </w:p>
        </w:tc>
      </w:tr>
    </w:tbl>
    <w:p w:rsidR="00A851DA" w:rsidRPr="002A5926" w:rsidRDefault="00A851DA" w:rsidP="00A851DA">
      <w:pPr>
        <w:rPr>
          <w:rFonts w:asciiTheme="minorBidi" w:hAnsiTheme="minorBidi"/>
          <w:color w:val="000000"/>
          <w:sz w:val="24"/>
          <w:szCs w:val="24"/>
          <w:lang w:val="en-US"/>
        </w:rPr>
      </w:pPr>
    </w:p>
    <w:p w:rsidR="00A851DA" w:rsidRPr="002A5926" w:rsidRDefault="00503D7E" w:rsidP="00503D7E">
      <w:pPr>
        <w:shd w:val="clear" w:color="auto" w:fill="D9D9D9" w:themeFill="background1" w:themeFillShade="D9"/>
        <w:rPr>
          <w:rFonts w:asciiTheme="minorBidi" w:hAnsiTheme="minorBidi"/>
          <w:b/>
          <w:sz w:val="24"/>
          <w:szCs w:val="24"/>
          <w:lang w:val="en-US"/>
        </w:rPr>
      </w:pPr>
      <w:r w:rsidRPr="002A5926">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A5926" w:rsidTr="00B0415E">
        <w:trPr>
          <w:trHeight w:val="249"/>
        </w:trPr>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Total Marks</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Marks Obtained</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B0415E" w:rsidP="00503D7E">
            <w:pPr>
              <w:rPr>
                <w:rFonts w:asciiTheme="minorBidi" w:hAnsiTheme="minorBidi"/>
                <w:b/>
                <w:color w:val="002060"/>
                <w:sz w:val="24"/>
                <w:szCs w:val="24"/>
              </w:rPr>
            </w:pPr>
            <w:r w:rsidRPr="002A5926">
              <w:rPr>
                <w:rFonts w:asciiTheme="minorBidi" w:hAnsiTheme="minorBidi"/>
                <w:b/>
                <w:color w:val="002060"/>
                <w:sz w:val="24"/>
                <w:szCs w:val="24"/>
              </w:rPr>
              <w:t>Percentage / Grade</w:t>
            </w:r>
          </w:p>
        </w:tc>
        <w:tc>
          <w:tcPr>
            <w:tcW w:w="4621" w:type="dxa"/>
          </w:tcPr>
          <w:p w:rsidR="00503D7E" w:rsidRPr="002A5926" w:rsidRDefault="00503D7E" w:rsidP="00503D7E">
            <w:pPr>
              <w:rPr>
                <w:rFonts w:asciiTheme="minorBidi" w:hAnsiTheme="minorBidi"/>
                <w:sz w:val="24"/>
                <w:szCs w:val="24"/>
              </w:rPr>
            </w:pPr>
          </w:p>
        </w:tc>
      </w:tr>
    </w:tbl>
    <w:p w:rsidR="00EA30AB" w:rsidRPr="002A5926" w:rsidRDefault="00EA30AB" w:rsidP="00503D7E">
      <w:pPr>
        <w:rPr>
          <w:rFonts w:asciiTheme="minorBidi" w:hAnsiTheme="minorBidi"/>
          <w:sz w:val="24"/>
          <w:szCs w:val="24"/>
        </w:rPr>
      </w:pPr>
    </w:p>
    <w:p w:rsidR="00EA30AB" w:rsidRPr="002A5926" w:rsidRDefault="00EA30AB" w:rsidP="00503D7E">
      <w:pPr>
        <w:rPr>
          <w:rFonts w:asciiTheme="minorBidi" w:hAnsiTheme="minorBidi"/>
          <w:sz w:val="24"/>
          <w:szCs w:val="24"/>
        </w:rPr>
      </w:pPr>
    </w:p>
    <w:sectPr w:rsidR="00EA30AB" w:rsidRPr="002A59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C91" w:rsidRDefault="00345C91" w:rsidP="00CB4D0A">
      <w:pPr>
        <w:spacing w:after="0" w:line="240" w:lineRule="auto"/>
      </w:pPr>
      <w:r>
        <w:separator/>
      </w:r>
    </w:p>
  </w:endnote>
  <w:endnote w:type="continuationSeparator" w:id="0">
    <w:p w:rsidR="00345C91" w:rsidRDefault="00345C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C91" w:rsidRDefault="00345C91" w:rsidP="00CB4D0A">
      <w:pPr>
        <w:spacing w:after="0" w:line="240" w:lineRule="auto"/>
      </w:pPr>
      <w:r>
        <w:separator/>
      </w:r>
    </w:p>
  </w:footnote>
  <w:footnote w:type="continuationSeparator" w:id="0">
    <w:p w:rsidR="00345C91" w:rsidRDefault="00345C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F753F"/>
    <w:multiLevelType w:val="hybridMultilevel"/>
    <w:tmpl w:val="AA10A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526F2"/>
    <w:multiLevelType w:val="hybridMultilevel"/>
    <w:tmpl w:val="E71CC3CA"/>
    <w:lvl w:ilvl="0" w:tplc="BA0E64B4">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97D23"/>
    <w:multiLevelType w:val="hybridMultilevel"/>
    <w:tmpl w:val="130AB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9A0BFB"/>
    <w:multiLevelType w:val="hybridMultilevel"/>
    <w:tmpl w:val="A940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8E4410"/>
    <w:multiLevelType w:val="hybridMultilevel"/>
    <w:tmpl w:val="63B8F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B1C55"/>
    <w:multiLevelType w:val="hybridMultilevel"/>
    <w:tmpl w:val="7700A162"/>
    <w:lvl w:ilvl="0" w:tplc="769260C8">
      <w:start w:val="1"/>
      <w:numFmt w:val="lowerLetter"/>
      <w:lvlText w:val="%1)"/>
      <w:lvlJc w:val="left"/>
      <w:pPr>
        <w:ind w:left="720" w:hanging="360"/>
      </w:pPr>
      <w:rPr>
        <w:rFonts w:hint="default"/>
        <w:color w:val="EE7D3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2E0283"/>
    <w:multiLevelType w:val="hybridMultilevel"/>
    <w:tmpl w:val="2DAEC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77958"/>
    <w:multiLevelType w:val="hybridMultilevel"/>
    <w:tmpl w:val="4066D8C8"/>
    <w:lvl w:ilvl="0" w:tplc="BA164D56">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116B02"/>
    <w:multiLevelType w:val="hybridMultilevel"/>
    <w:tmpl w:val="16E6F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405E45"/>
    <w:multiLevelType w:val="hybridMultilevel"/>
    <w:tmpl w:val="B79EA84E"/>
    <w:lvl w:ilvl="0" w:tplc="24DA14D4">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EB7F95"/>
    <w:multiLevelType w:val="hybridMultilevel"/>
    <w:tmpl w:val="574A4624"/>
    <w:lvl w:ilvl="0" w:tplc="FE2445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E36554"/>
    <w:multiLevelType w:val="hybridMultilevel"/>
    <w:tmpl w:val="258E0FCA"/>
    <w:lvl w:ilvl="0" w:tplc="5D18D8F0">
      <w:start w:val="1"/>
      <w:numFmt w:val="decimal"/>
      <w:lvlText w:val="%1."/>
      <w:lvlJc w:val="left"/>
      <w:pPr>
        <w:ind w:left="720" w:hanging="360"/>
      </w:pPr>
      <w:rPr>
        <w:rFonts w:ascii="Calibri,Bold" w:hAnsi="Calibri,Bold" w:cs="Calibri,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D052BE"/>
    <w:multiLevelType w:val="hybridMultilevel"/>
    <w:tmpl w:val="F3BA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151AD9"/>
    <w:multiLevelType w:val="hybridMultilevel"/>
    <w:tmpl w:val="764811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8F5960"/>
    <w:multiLevelType w:val="hybridMultilevel"/>
    <w:tmpl w:val="988A5B0C"/>
    <w:lvl w:ilvl="0" w:tplc="2344352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F40000"/>
    <w:multiLevelType w:val="hybridMultilevel"/>
    <w:tmpl w:val="574A4624"/>
    <w:lvl w:ilvl="0" w:tplc="FE2445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BB3C27"/>
    <w:multiLevelType w:val="hybridMultilevel"/>
    <w:tmpl w:val="8FDED67A"/>
    <w:lvl w:ilvl="0" w:tplc="919ED204">
      <w:start w:val="1"/>
      <w:numFmt w:val="bullet"/>
      <w:lvlText w:val=""/>
      <w:lvlJc w:val="left"/>
      <w:pPr>
        <w:ind w:left="1080" w:hanging="72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9B1A93"/>
    <w:multiLevelType w:val="hybridMultilevel"/>
    <w:tmpl w:val="494EC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6819CE"/>
    <w:multiLevelType w:val="hybridMultilevel"/>
    <w:tmpl w:val="6F0469EA"/>
    <w:lvl w:ilvl="0" w:tplc="145C62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B17CD9"/>
    <w:multiLevelType w:val="hybridMultilevel"/>
    <w:tmpl w:val="B1B022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4E003C"/>
    <w:multiLevelType w:val="hybridMultilevel"/>
    <w:tmpl w:val="7BFCE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1018AC"/>
    <w:multiLevelType w:val="hybridMultilevel"/>
    <w:tmpl w:val="63B6B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124126"/>
    <w:multiLevelType w:val="hybridMultilevel"/>
    <w:tmpl w:val="4BB83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565DD7"/>
    <w:multiLevelType w:val="hybridMultilevel"/>
    <w:tmpl w:val="8EDC0E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709D0F0E"/>
    <w:multiLevelType w:val="hybridMultilevel"/>
    <w:tmpl w:val="7388B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285A3A"/>
    <w:multiLevelType w:val="hybridMultilevel"/>
    <w:tmpl w:val="70DE5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00028A"/>
    <w:multiLevelType w:val="hybridMultilevel"/>
    <w:tmpl w:val="F1387E62"/>
    <w:lvl w:ilvl="0" w:tplc="1CE4A7A4">
      <w:start w:val="1"/>
      <w:numFmt w:val="decimal"/>
      <w:lvlText w:val="%1."/>
      <w:lvlJc w:val="left"/>
      <w:pPr>
        <w:ind w:left="720" w:hanging="360"/>
      </w:pPr>
      <w:rPr>
        <w:rFonts w:ascii="Calibri,Bold" w:hAnsi="Calibri,Bold" w:cs="Calibri,Bold" w:hint="default"/>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951E54"/>
    <w:multiLevelType w:val="hybridMultilevel"/>
    <w:tmpl w:val="5C604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A010B1"/>
    <w:multiLevelType w:val="hybridMultilevel"/>
    <w:tmpl w:val="8A3496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7"/>
  </w:num>
  <w:num w:numId="2">
    <w:abstractNumId w:val="12"/>
  </w:num>
  <w:num w:numId="3">
    <w:abstractNumId w:val="8"/>
  </w:num>
  <w:num w:numId="4">
    <w:abstractNumId w:val="26"/>
  </w:num>
  <w:num w:numId="5">
    <w:abstractNumId w:val="2"/>
  </w:num>
  <w:num w:numId="6">
    <w:abstractNumId w:val="21"/>
  </w:num>
  <w:num w:numId="7">
    <w:abstractNumId w:val="22"/>
  </w:num>
  <w:num w:numId="8">
    <w:abstractNumId w:val="29"/>
  </w:num>
  <w:num w:numId="9">
    <w:abstractNumId w:val="11"/>
  </w:num>
  <w:num w:numId="10">
    <w:abstractNumId w:val="23"/>
  </w:num>
  <w:num w:numId="11">
    <w:abstractNumId w:val="20"/>
  </w:num>
  <w:num w:numId="12">
    <w:abstractNumId w:val="13"/>
  </w:num>
  <w:num w:numId="13">
    <w:abstractNumId w:val="25"/>
  </w:num>
  <w:num w:numId="14">
    <w:abstractNumId w:val="4"/>
  </w:num>
  <w:num w:numId="15">
    <w:abstractNumId w:val="6"/>
  </w:num>
  <w:num w:numId="16">
    <w:abstractNumId w:val="19"/>
  </w:num>
  <w:num w:numId="17">
    <w:abstractNumId w:val="7"/>
  </w:num>
  <w:num w:numId="18">
    <w:abstractNumId w:val="9"/>
  </w:num>
  <w:num w:numId="19">
    <w:abstractNumId w:val="28"/>
  </w:num>
  <w:num w:numId="20">
    <w:abstractNumId w:val="0"/>
  </w:num>
  <w:num w:numId="21">
    <w:abstractNumId w:val="18"/>
  </w:num>
  <w:num w:numId="22">
    <w:abstractNumId w:val="16"/>
  </w:num>
  <w:num w:numId="23">
    <w:abstractNumId w:val="3"/>
  </w:num>
  <w:num w:numId="24">
    <w:abstractNumId w:val="24"/>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4"/>
  </w:num>
  <w:num w:numId="29">
    <w:abstractNumId w:val="10"/>
  </w:num>
  <w:num w:numId="30">
    <w:abstractNumId w:val="15"/>
  </w:num>
  <w:num w:numId="31">
    <w:abstractNumId w:val="1"/>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A74"/>
    <w:rsid w:val="000158F9"/>
    <w:rsid w:val="00035CDD"/>
    <w:rsid w:val="00040083"/>
    <w:rsid w:val="00042BCE"/>
    <w:rsid w:val="000460FF"/>
    <w:rsid w:val="00052B89"/>
    <w:rsid w:val="00055992"/>
    <w:rsid w:val="00071B61"/>
    <w:rsid w:val="0007531A"/>
    <w:rsid w:val="000820E8"/>
    <w:rsid w:val="000A2776"/>
    <w:rsid w:val="000E06AE"/>
    <w:rsid w:val="000F5C42"/>
    <w:rsid w:val="00114061"/>
    <w:rsid w:val="001175EE"/>
    <w:rsid w:val="00157CF6"/>
    <w:rsid w:val="0016305C"/>
    <w:rsid w:val="00166BB4"/>
    <w:rsid w:val="00182416"/>
    <w:rsid w:val="001860BC"/>
    <w:rsid w:val="00187EB4"/>
    <w:rsid w:val="00191596"/>
    <w:rsid w:val="001A2C69"/>
    <w:rsid w:val="001A5627"/>
    <w:rsid w:val="001B323D"/>
    <w:rsid w:val="001B3D8D"/>
    <w:rsid w:val="001B68C5"/>
    <w:rsid w:val="001D42EA"/>
    <w:rsid w:val="001E4EC4"/>
    <w:rsid w:val="001F0481"/>
    <w:rsid w:val="00200C92"/>
    <w:rsid w:val="0020451E"/>
    <w:rsid w:val="00206B9D"/>
    <w:rsid w:val="00220D18"/>
    <w:rsid w:val="0023259C"/>
    <w:rsid w:val="002342A6"/>
    <w:rsid w:val="002443E6"/>
    <w:rsid w:val="00263A78"/>
    <w:rsid w:val="002668B2"/>
    <w:rsid w:val="00272205"/>
    <w:rsid w:val="0027332C"/>
    <w:rsid w:val="00280DD5"/>
    <w:rsid w:val="002931C3"/>
    <w:rsid w:val="002A3A89"/>
    <w:rsid w:val="002A5926"/>
    <w:rsid w:val="002B0BD7"/>
    <w:rsid w:val="002B573D"/>
    <w:rsid w:val="002C3DF2"/>
    <w:rsid w:val="002C5CB2"/>
    <w:rsid w:val="002D2F4C"/>
    <w:rsid w:val="002E2B10"/>
    <w:rsid w:val="002E5FD0"/>
    <w:rsid w:val="002F48A5"/>
    <w:rsid w:val="002F779F"/>
    <w:rsid w:val="00345C91"/>
    <w:rsid w:val="0037125D"/>
    <w:rsid w:val="00371885"/>
    <w:rsid w:val="003734DA"/>
    <w:rsid w:val="00380D1B"/>
    <w:rsid w:val="003859C7"/>
    <w:rsid w:val="003A4554"/>
    <w:rsid w:val="003B198A"/>
    <w:rsid w:val="003D2196"/>
    <w:rsid w:val="003E2B87"/>
    <w:rsid w:val="00402786"/>
    <w:rsid w:val="00405895"/>
    <w:rsid w:val="004058DF"/>
    <w:rsid w:val="00443E6F"/>
    <w:rsid w:val="00446383"/>
    <w:rsid w:val="00461E3B"/>
    <w:rsid w:val="00464905"/>
    <w:rsid w:val="00464AD3"/>
    <w:rsid w:val="0047221D"/>
    <w:rsid w:val="00486F1A"/>
    <w:rsid w:val="00490CB9"/>
    <w:rsid w:val="00493B81"/>
    <w:rsid w:val="004A2CE2"/>
    <w:rsid w:val="004B184A"/>
    <w:rsid w:val="004D25DF"/>
    <w:rsid w:val="004E3CDA"/>
    <w:rsid w:val="004F4B4D"/>
    <w:rsid w:val="0050216D"/>
    <w:rsid w:val="00503D7E"/>
    <w:rsid w:val="0050778F"/>
    <w:rsid w:val="00527C11"/>
    <w:rsid w:val="00535F31"/>
    <w:rsid w:val="0055391D"/>
    <w:rsid w:val="00561580"/>
    <w:rsid w:val="00574D64"/>
    <w:rsid w:val="00591365"/>
    <w:rsid w:val="005B31E4"/>
    <w:rsid w:val="005D4759"/>
    <w:rsid w:val="005E25AB"/>
    <w:rsid w:val="006034F6"/>
    <w:rsid w:val="00607874"/>
    <w:rsid w:val="00607E77"/>
    <w:rsid w:val="00610554"/>
    <w:rsid w:val="00617BB3"/>
    <w:rsid w:val="00636128"/>
    <w:rsid w:val="00643C7A"/>
    <w:rsid w:val="00645CDD"/>
    <w:rsid w:val="006823A7"/>
    <w:rsid w:val="00687EE8"/>
    <w:rsid w:val="006A04D7"/>
    <w:rsid w:val="006A3218"/>
    <w:rsid w:val="0070347F"/>
    <w:rsid w:val="0070678E"/>
    <w:rsid w:val="00742EBD"/>
    <w:rsid w:val="00750878"/>
    <w:rsid w:val="00785107"/>
    <w:rsid w:val="007C24B3"/>
    <w:rsid w:val="007D4B0E"/>
    <w:rsid w:val="00831C11"/>
    <w:rsid w:val="00845A22"/>
    <w:rsid w:val="00850D69"/>
    <w:rsid w:val="008743B7"/>
    <w:rsid w:val="00887549"/>
    <w:rsid w:val="00895321"/>
    <w:rsid w:val="008A60B4"/>
    <w:rsid w:val="008B3C31"/>
    <w:rsid w:val="008B64FE"/>
    <w:rsid w:val="008D1980"/>
    <w:rsid w:val="008E6AC4"/>
    <w:rsid w:val="008F302A"/>
    <w:rsid w:val="00915C22"/>
    <w:rsid w:val="00935BF7"/>
    <w:rsid w:val="00950EC4"/>
    <w:rsid w:val="0095442C"/>
    <w:rsid w:val="00977ECE"/>
    <w:rsid w:val="00983942"/>
    <w:rsid w:val="009C37E0"/>
    <w:rsid w:val="009C5E6E"/>
    <w:rsid w:val="009D294C"/>
    <w:rsid w:val="009D3775"/>
    <w:rsid w:val="009E41F4"/>
    <w:rsid w:val="009F2FE3"/>
    <w:rsid w:val="009F4D7D"/>
    <w:rsid w:val="00A14B66"/>
    <w:rsid w:val="00A45F1F"/>
    <w:rsid w:val="00A52865"/>
    <w:rsid w:val="00A65CF7"/>
    <w:rsid w:val="00A81AB4"/>
    <w:rsid w:val="00A8422A"/>
    <w:rsid w:val="00A851DA"/>
    <w:rsid w:val="00A9681A"/>
    <w:rsid w:val="00AC7D5B"/>
    <w:rsid w:val="00AD147F"/>
    <w:rsid w:val="00AD740A"/>
    <w:rsid w:val="00AE1481"/>
    <w:rsid w:val="00B0415E"/>
    <w:rsid w:val="00B04678"/>
    <w:rsid w:val="00B331F3"/>
    <w:rsid w:val="00B8083F"/>
    <w:rsid w:val="00BB7E4F"/>
    <w:rsid w:val="00BC46DF"/>
    <w:rsid w:val="00BD660F"/>
    <w:rsid w:val="00C03577"/>
    <w:rsid w:val="00C22557"/>
    <w:rsid w:val="00C27913"/>
    <w:rsid w:val="00C53029"/>
    <w:rsid w:val="00C61A0A"/>
    <w:rsid w:val="00C65FEA"/>
    <w:rsid w:val="00C81772"/>
    <w:rsid w:val="00C9536B"/>
    <w:rsid w:val="00CA0AC2"/>
    <w:rsid w:val="00CB4D0A"/>
    <w:rsid w:val="00CC2FB3"/>
    <w:rsid w:val="00CC49D9"/>
    <w:rsid w:val="00CC575A"/>
    <w:rsid w:val="00CC6431"/>
    <w:rsid w:val="00CD4862"/>
    <w:rsid w:val="00CD62D3"/>
    <w:rsid w:val="00CF123B"/>
    <w:rsid w:val="00D039AC"/>
    <w:rsid w:val="00D1205E"/>
    <w:rsid w:val="00D304E4"/>
    <w:rsid w:val="00D427DE"/>
    <w:rsid w:val="00D51D7C"/>
    <w:rsid w:val="00D54327"/>
    <w:rsid w:val="00D5587D"/>
    <w:rsid w:val="00D707CC"/>
    <w:rsid w:val="00D821FE"/>
    <w:rsid w:val="00D8716C"/>
    <w:rsid w:val="00DB0793"/>
    <w:rsid w:val="00DC66CF"/>
    <w:rsid w:val="00DD3A96"/>
    <w:rsid w:val="00DD43BC"/>
    <w:rsid w:val="00E00821"/>
    <w:rsid w:val="00E04DB4"/>
    <w:rsid w:val="00E15D22"/>
    <w:rsid w:val="00E30679"/>
    <w:rsid w:val="00E4597D"/>
    <w:rsid w:val="00E54832"/>
    <w:rsid w:val="00E56A90"/>
    <w:rsid w:val="00E641CC"/>
    <w:rsid w:val="00E64AED"/>
    <w:rsid w:val="00E840FD"/>
    <w:rsid w:val="00EA30AB"/>
    <w:rsid w:val="00EB3925"/>
    <w:rsid w:val="00EC417B"/>
    <w:rsid w:val="00EE1ADD"/>
    <w:rsid w:val="00EE6F0B"/>
    <w:rsid w:val="00EF4C86"/>
    <w:rsid w:val="00F00AFC"/>
    <w:rsid w:val="00F04F64"/>
    <w:rsid w:val="00F52DD4"/>
    <w:rsid w:val="00F75516"/>
    <w:rsid w:val="00F9549F"/>
    <w:rsid w:val="00F96EB3"/>
    <w:rsid w:val="00FA3387"/>
    <w:rsid w:val="00FB3B7A"/>
    <w:rsid w:val="00FC6CB6"/>
    <w:rsid w:val="00FD1C28"/>
    <w:rsid w:val="00FE45E2"/>
    <w:rsid w:val="00FE73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74E095-B6AC-4BE0-B360-732CD6BC2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808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903333">
      <w:bodyDiv w:val="1"/>
      <w:marLeft w:val="0"/>
      <w:marRight w:val="0"/>
      <w:marTop w:val="0"/>
      <w:marBottom w:val="0"/>
      <w:divBdr>
        <w:top w:val="none" w:sz="0" w:space="0" w:color="auto"/>
        <w:left w:val="none" w:sz="0" w:space="0" w:color="auto"/>
        <w:bottom w:val="none" w:sz="0" w:space="0" w:color="auto"/>
        <w:right w:val="none" w:sz="0" w:space="0" w:color="auto"/>
      </w:divBdr>
    </w:div>
    <w:div w:id="1706755573">
      <w:bodyDiv w:val="1"/>
      <w:marLeft w:val="0"/>
      <w:marRight w:val="0"/>
      <w:marTop w:val="318"/>
      <w:marBottom w:val="0"/>
      <w:divBdr>
        <w:top w:val="none" w:sz="0" w:space="0" w:color="auto"/>
        <w:left w:val="none" w:sz="0" w:space="0" w:color="auto"/>
        <w:bottom w:val="none" w:sz="0" w:space="0" w:color="auto"/>
        <w:right w:val="none" w:sz="0" w:space="0" w:color="auto"/>
      </w:divBdr>
      <w:divsChild>
        <w:div w:id="1796483221">
          <w:marLeft w:val="0"/>
          <w:marRight w:val="0"/>
          <w:marTop w:val="0"/>
          <w:marBottom w:val="0"/>
          <w:divBdr>
            <w:top w:val="none" w:sz="0" w:space="0" w:color="auto"/>
            <w:left w:val="none" w:sz="0" w:space="0" w:color="auto"/>
            <w:bottom w:val="none" w:sz="0" w:space="0" w:color="auto"/>
            <w:right w:val="none" w:sz="0" w:space="0" w:color="auto"/>
          </w:divBdr>
          <w:divsChild>
            <w:div w:id="1403870981">
              <w:marLeft w:val="0"/>
              <w:marRight w:val="0"/>
              <w:marTop w:val="0"/>
              <w:marBottom w:val="0"/>
              <w:divBdr>
                <w:top w:val="none" w:sz="0" w:space="0" w:color="auto"/>
                <w:left w:val="none" w:sz="0" w:space="0" w:color="auto"/>
                <w:bottom w:val="none" w:sz="0" w:space="0" w:color="auto"/>
                <w:right w:val="none" w:sz="0" w:space="0" w:color="auto"/>
              </w:divBdr>
              <w:divsChild>
                <w:div w:id="563956009">
                  <w:marLeft w:val="0"/>
                  <w:marRight w:val="0"/>
                  <w:marTop w:val="0"/>
                  <w:marBottom w:val="0"/>
                  <w:divBdr>
                    <w:top w:val="none" w:sz="0" w:space="0" w:color="auto"/>
                    <w:left w:val="none" w:sz="0" w:space="0" w:color="auto"/>
                    <w:bottom w:val="none" w:sz="0" w:space="0" w:color="auto"/>
                    <w:right w:val="none" w:sz="0" w:space="0" w:color="auto"/>
                  </w:divBdr>
                  <w:divsChild>
                    <w:div w:id="1621260851">
                      <w:marLeft w:val="0"/>
                      <w:marRight w:val="0"/>
                      <w:marTop w:val="0"/>
                      <w:marBottom w:val="106"/>
                      <w:divBdr>
                        <w:top w:val="none" w:sz="0" w:space="0" w:color="auto"/>
                        <w:left w:val="none" w:sz="0" w:space="0" w:color="auto"/>
                        <w:bottom w:val="none" w:sz="0" w:space="0" w:color="auto"/>
                        <w:right w:val="none" w:sz="0" w:space="0" w:color="auto"/>
                      </w:divBdr>
                      <w:divsChild>
                        <w:div w:id="1193038769">
                          <w:marLeft w:val="0"/>
                          <w:marRight w:val="0"/>
                          <w:marTop w:val="0"/>
                          <w:marBottom w:val="0"/>
                          <w:divBdr>
                            <w:top w:val="none" w:sz="0" w:space="0" w:color="auto"/>
                            <w:left w:val="single" w:sz="2" w:space="4" w:color="CACACA"/>
                            <w:bottom w:val="single" w:sz="2" w:space="9" w:color="CACACA"/>
                            <w:right w:val="single" w:sz="2" w:space="4" w:color="CACACA"/>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D89F3-A2E7-4A6B-AEF9-46B9281F4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1591</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Lutfi</cp:lastModifiedBy>
  <cp:revision>7</cp:revision>
  <cp:lastPrinted>2016-03-03T11:40:00Z</cp:lastPrinted>
  <dcterms:created xsi:type="dcterms:W3CDTF">2016-09-18T21:02:00Z</dcterms:created>
  <dcterms:modified xsi:type="dcterms:W3CDTF">2016-09-19T20:27:00Z</dcterms:modified>
</cp:coreProperties>
</file>