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03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7D7E">
            <w:pPr>
              <w:pStyle w:val="Default"/>
              <w:rPr>
                <w:rFonts w:asciiTheme="minorHAnsi" w:hAnsiTheme="minorHAnsi"/>
              </w:rPr>
            </w:pPr>
            <w:r>
              <w:rPr>
                <w:rFonts w:asciiTheme="minorHAnsi" w:hAnsiTheme="minorHAnsi"/>
              </w:rPr>
              <w:t>Syed Abdul Abubacker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79A9">
            <w:pPr>
              <w:pStyle w:val="Default"/>
              <w:rPr>
                <w:rFonts w:asciiTheme="minorHAnsi" w:hAnsiTheme="minorHAnsi"/>
              </w:rPr>
            </w:pPr>
            <w:r>
              <w:rPr>
                <w:rFonts w:asciiTheme="minorHAnsi" w:hAnsiTheme="minorHAnsi"/>
              </w:rPr>
              <w:t>2646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79A9">
            <w:pPr>
              <w:pStyle w:val="Default"/>
              <w:rPr>
                <w:rFonts w:asciiTheme="minorHAnsi" w:hAnsiTheme="minorHAnsi"/>
              </w:rPr>
            </w:pPr>
            <w:r w:rsidRPr="007679A9">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79A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E76C3B" w:rsidRDefault="00527C11" w:rsidP="00A851DA">
      <w:pPr>
        <w:rPr>
          <w:rFonts w:ascii="Arial" w:hAnsi="Arial" w:cs="Arial"/>
          <w:sz w:val="24"/>
          <w:szCs w:val="24"/>
          <w:lang w:val="en-US"/>
        </w:rPr>
      </w:pPr>
      <w:r w:rsidRPr="00E76C3B">
        <w:rPr>
          <w:rFonts w:ascii="Arial" w:hAnsi="Arial" w:cs="Arial"/>
          <w:b/>
          <w:sz w:val="24"/>
          <w:szCs w:val="24"/>
          <w:lang w:val="en-US"/>
        </w:rPr>
        <w:t xml:space="preserve"> </w:t>
      </w:r>
      <w:r w:rsidRPr="00E76C3B">
        <w:rPr>
          <w:rFonts w:ascii="Arial" w:hAnsi="Arial" w:cs="Arial"/>
          <w:sz w:val="24"/>
          <w:szCs w:val="24"/>
          <w:lang w:val="en-US"/>
        </w:rPr>
        <w:t>We expect the learner</w:t>
      </w:r>
      <w:r w:rsidR="00443E6F" w:rsidRPr="00E76C3B">
        <w:rPr>
          <w:rFonts w:ascii="Arial" w:hAnsi="Arial" w:cs="Arial"/>
          <w:sz w:val="24"/>
          <w:szCs w:val="24"/>
          <w:lang w:val="en-US"/>
        </w:rPr>
        <w:t>s</w:t>
      </w:r>
      <w:r w:rsidRPr="00E76C3B">
        <w:rPr>
          <w:rFonts w:ascii="Arial" w:hAnsi="Arial" w:cs="Arial"/>
          <w:sz w:val="24"/>
          <w:szCs w:val="24"/>
          <w:lang w:val="en-US"/>
        </w:rPr>
        <w:t xml:space="preserve"> to write minimum one well expressed point in</w:t>
      </w:r>
      <w:r w:rsidR="00443E6F" w:rsidRPr="00E76C3B">
        <w:rPr>
          <w:rFonts w:ascii="Arial" w:hAnsi="Arial" w:cs="Arial"/>
          <w:sz w:val="24"/>
          <w:szCs w:val="24"/>
          <w:lang w:val="en-US"/>
        </w:rPr>
        <w:t xml:space="preserve"> </w:t>
      </w:r>
      <w:r w:rsidRPr="00E76C3B">
        <w:rPr>
          <w:rFonts w:ascii="Arial" w:hAnsi="Arial" w:cs="Arial"/>
          <w:sz w:val="24"/>
          <w:szCs w:val="24"/>
          <w:lang w:val="en-US"/>
        </w:rPr>
        <w:t>three lines</w:t>
      </w:r>
      <w:r w:rsidR="00443E6F" w:rsidRPr="00E76C3B">
        <w:rPr>
          <w:rFonts w:ascii="Arial" w:hAnsi="Arial" w:cs="Arial"/>
          <w:sz w:val="24"/>
          <w:szCs w:val="24"/>
          <w:lang w:val="en-US"/>
        </w:rPr>
        <w:t xml:space="preserve"> against each allocated mark. This means one need</w:t>
      </w:r>
      <w:r w:rsidR="009E41F4" w:rsidRPr="00E76C3B">
        <w:rPr>
          <w:rFonts w:ascii="Arial" w:hAnsi="Arial" w:cs="Arial"/>
          <w:sz w:val="24"/>
          <w:szCs w:val="24"/>
          <w:lang w:val="en-US"/>
        </w:rPr>
        <w:t>s</w:t>
      </w:r>
      <w:r w:rsidR="00443E6F" w:rsidRPr="00E76C3B">
        <w:rPr>
          <w:rFonts w:ascii="Arial" w:hAnsi="Arial" w:cs="Arial"/>
          <w:sz w:val="24"/>
          <w:szCs w:val="24"/>
          <w:lang w:val="en-US"/>
        </w:rPr>
        <w:t xml:space="preserve"> to write 15 lines with </w:t>
      </w:r>
      <w:r w:rsidR="00402786" w:rsidRPr="00E76C3B">
        <w:rPr>
          <w:rFonts w:ascii="Arial" w:hAnsi="Arial" w:cs="Arial"/>
          <w:sz w:val="24"/>
          <w:szCs w:val="24"/>
          <w:lang w:val="en-US"/>
        </w:rPr>
        <w:t>5 well expressed</w:t>
      </w:r>
      <w:r w:rsidR="00443E6F" w:rsidRPr="00E76C3B">
        <w:rPr>
          <w:rFonts w:ascii="Arial" w:hAnsi="Arial" w:cs="Arial"/>
          <w:sz w:val="24"/>
          <w:szCs w:val="24"/>
          <w:lang w:val="en-US"/>
        </w:rPr>
        <w:t xml:space="preserve"> points to get high grades for a 5 marks question.</w:t>
      </w:r>
    </w:p>
    <w:p w:rsidR="00527C11" w:rsidRPr="00E76C3B" w:rsidRDefault="00687EE8" w:rsidP="00A851DA">
      <w:pPr>
        <w:rPr>
          <w:rFonts w:ascii="Arial" w:hAnsi="Arial" w:cs="Arial"/>
          <w:sz w:val="24"/>
          <w:szCs w:val="24"/>
          <w:lang w:val="en-US"/>
        </w:rPr>
      </w:pPr>
      <w:r w:rsidRPr="00E76C3B">
        <w:rPr>
          <w:rFonts w:ascii="Arial" w:hAnsi="Arial" w:cs="Arial"/>
          <w:sz w:val="24"/>
          <w:szCs w:val="24"/>
          <w:lang w:val="en-US"/>
        </w:rPr>
        <w:t xml:space="preserve">For high grades use </w:t>
      </w:r>
      <w:r w:rsidR="00527C11" w:rsidRPr="00E76C3B">
        <w:rPr>
          <w:rFonts w:ascii="Arial" w:hAnsi="Arial" w:cs="Arial"/>
          <w:sz w:val="24"/>
          <w:szCs w:val="24"/>
          <w:lang w:val="en-US"/>
        </w:rPr>
        <w:t xml:space="preserve">examples and illustrations </w:t>
      </w:r>
      <w:r w:rsidR="00443E6F" w:rsidRPr="00E76C3B">
        <w:rPr>
          <w:rFonts w:ascii="Arial" w:hAnsi="Arial" w:cs="Arial"/>
          <w:sz w:val="24"/>
          <w:szCs w:val="24"/>
          <w:lang w:val="en-US"/>
        </w:rPr>
        <w:t>where appropriate</w:t>
      </w:r>
      <w:r w:rsidRPr="00E76C3B">
        <w:rPr>
          <w:rFonts w:ascii="Arial" w:hAnsi="Arial" w:cs="Arial"/>
          <w:sz w:val="24"/>
          <w:szCs w:val="24"/>
          <w:lang w:val="en-US"/>
        </w:rPr>
        <w:t>.</w:t>
      </w:r>
      <w:r w:rsidR="00443E6F" w:rsidRPr="00E76C3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70156" w:rsidRDefault="00270156" w:rsidP="00270156">
            <w:pPr>
              <w:autoSpaceDE w:val="0"/>
              <w:autoSpaceDN w:val="0"/>
              <w:adjustRightInd w:val="0"/>
              <w:rPr>
                <w:rFonts w:ascii="Arial" w:hAnsi="Arial" w:cs="Arial"/>
                <w:sz w:val="24"/>
                <w:szCs w:val="24"/>
              </w:rPr>
            </w:pPr>
          </w:p>
          <w:p w:rsidR="00DA37F1" w:rsidRPr="00DA37F1" w:rsidRDefault="00DA37F1" w:rsidP="00DA37F1">
            <w:pPr>
              <w:autoSpaceDE w:val="0"/>
              <w:autoSpaceDN w:val="0"/>
              <w:adjustRightInd w:val="0"/>
              <w:rPr>
                <w:rFonts w:ascii="Arial" w:hAnsi="Arial" w:cs="Arial"/>
                <w:b/>
                <w:sz w:val="24"/>
                <w:szCs w:val="24"/>
                <w:u w:val="single"/>
              </w:rPr>
            </w:pPr>
            <w:r w:rsidRPr="00DA37F1">
              <w:rPr>
                <w:rFonts w:ascii="Arial" w:hAnsi="Arial" w:cs="Arial"/>
                <w:b/>
                <w:sz w:val="24"/>
                <w:szCs w:val="24"/>
                <w:u w:val="single"/>
              </w:rPr>
              <w:t>1. Short Questions:</w:t>
            </w:r>
          </w:p>
          <w:p w:rsidR="00DA37F1" w:rsidRDefault="00DA37F1" w:rsidP="00DA37F1">
            <w:pPr>
              <w:autoSpaceDE w:val="0"/>
              <w:autoSpaceDN w:val="0"/>
              <w:adjustRightInd w:val="0"/>
              <w:rPr>
                <w:rFonts w:ascii="Arial" w:hAnsi="Arial" w:cs="Arial"/>
                <w:sz w:val="24"/>
                <w:szCs w:val="24"/>
              </w:rPr>
            </w:pPr>
          </w:p>
          <w:p w:rsidR="00DA37F1" w:rsidRPr="00DA37F1" w:rsidRDefault="00DA37F1" w:rsidP="00DA37F1">
            <w:pPr>
              <w:autoSpaceDE w:val="0"/>
              <w:autoSpaceDN w:val="0"/>
              <w:adjustRightInd w:val="0"/>
              <w:rPr>
                <w:rFonts w:ascii="Arial" w:hAnsi="Arial" w:cs="Arial"/>
                <w:b/>
                <w:sz w:val="24"/>
                <w:szCs w:val="24"/>
                <w:u w:val="single"/>
              </w:rPr>
            </w:pPr>
            <w:r w:rsidRPr="00DA37F1">
              <w:rPr>
                <w:rFonts w:ascii="Arial" w:hAnsi="Arial" w:cs="Arial"/>
                <w:b/>
                <w:sz w:val="24"/>
                <w:szCs w:val="24"/>
                <w:u w:val="single"/>
              </w:rPr>
              <w:t>I. What is fraud?</w:t>
            </w:r>
          </w:p>
          <w:p w:rsidR="00DA37F1" w:rsidRDefault="00DA37F1" w:rsidP="00DA37F1">
            <w:pPr>
              <w:autoSpaceDE w:val="0"/>
              <w:autoSpaceDN w:val="0"/>
              <w:adjustRightInd w:val="0"/>
              <w:spacing w:line="360" w:lineRule="auto"/>
              <w:rPr>
                <w:rFonts w:ascii="Arial" w:hAnsi="Arial" w:cs="Arial"/>
                <w:sz w:val="24"/>
                <w:szCs w:val="24"/>
              </w:rPr>
            </w:pPr>
          </w:p>
          <w:p w:rsidR="00DA37F1" w:rsidRDefault="00DA37F1" w:rsidP="00DA37F1">
            <w:pPr>
              <w:autoSpaceDE w:val="0"/>
              <w:autoSpaceDN w:val="0"/>
              <w:adjustRightInd w:val="0"/>
              <w:spacing w:line="360" w:lineRule="auto"/>
              <w:rPr>
                <w:rFonts w:ascii="Arial" w:hAnsi="Arial" w:cs="Arial"/>
                <w:sz w:val="24"/>
                <w:szCs w:val="24"/>
              </w:rPr>
            </w:pPr>
            <w:r w:rsidRPr="00DA37F1">
              <w:rPr>
                <w:rFonts w:ascii="Arial" w:hAnsi="Arial" w:cs="Arial"/>
                <w:sz w:val="24"/>
                <w:szCs w:val="24"/>
              </w:rPr>
              <w:t>According to the Association of Certified Fraud Examiners (ACFE), occupational fraud is “the use of one’s</w:t>
            </w:r>
            <w:r>
              <w:rPr>
                <w:rFonts w:ascii="Arial" w:hAnsi="Arial" w:cs="Arial"/>
                <w:sz w:val="24"/>
                <w:szCs w:val="24"/>
              </w:rPr>
              <w:t xml:space="preserve"> </w:t>
            </w:r>
            <w:r w:rsidRPr="00DA37F1">
              <w:rPr>
                <w:rFonts w:ascii="Arial" w:hAnsi="Arial" w:cs="Arial"/>
                <w:sz w:val="24"/>
                <w:szCs w:val="24"/>
              </w:rPr>
              <w:t>occupation for personal enrichment through the deliberate misuse or misapplication of the employing</w:t>
            </w:r>
            <w:r>
              <w:rPr>
                <w:rFonts w:ascii="Arial" w:hAnsi="Arial" w:cs="Arial"/>
                <w:sz w:val="24"/>
                <w:szCs w:val="24"/>
              </w:rPr>
              <w:t xml:space="preserve"> </w:t>
            </w:r>
            <w:r w:rsidRPr="00DA37F1">
              <w:rPr>
                <w:rFonts w:ascii="Arial" w:hAnsi="Arial" w:cs="Arial"/>
                <w:sz w:val="24"/>
                <w:szCs w:val="24"/>
              </w:rPr>
              <w:t>organization’s resources or assets.”</w:t>
            </w:r>
          </w:p>
          <w:p w:rsidR="00DA37F1" w:rsidRDefault="00DA37F1" w:rsidP="00DA37F1">
            <w:pPr>
              <w:autoSpaceDE w:val="0"/>
              <w:autoSpaceDN w:val="0"/>
              <w:adjustRightInd w:val="0"/>
              <w:spacing w:line="360" w:lineRule="auto"/>
              <w:rPr>
                <w:rFonts w:ascii="Arial" w:hAnsi="Arial" w:cs="Arial"/>
                <w:sz w:val="24"/>
                <w:szCs w:val="24"/>
              </w:rPr>
            </w:pPr>
          </w:p>
          <w:p w:rsidR="00DA37F1" w:rsidRDefault="00DA37F1" w:rsidP="00DA37F1">
            <w:pPr>
              <w:autoSpaceDE w:val="0"/>
              <w:autoSpaceDN w:val="0"/>
              <w:adjustRightInd w:val="0"/>
              <w:spacing w:line="360" w:lineRule="auto"/>
              <w:jc w:val="both"/>
              <w:rPr>
                <w:rFonts w:ascii="Arial" w:hAnsi="Arial" w:cs="Arial"/>
                <w:sz w:val="24"/>
                <w:szCs w:val="24"/>
              </w:rPr>
            </w:pPr>
            <w:r w:rsidRPr="00DA37F1">
              <w:rPr>
                <w:rFonts w:ascii="Arial" w:hAnsi="Arial" w:cs="Arial"/>
                <w:sz w:val="24"/>
                <w:szCs w:val="24"/>
              </w:rPr>
              <w:t>The origin of fraud lies in greed and the opportunity for deception. It has severely negative repercussions</w:t>
            </w:r>
            <w:r>
              <w:rPr>
                <w:rFonts w:ascii="Arial" w:hAnsi="Arial" w:cs="Arial"/>
                <w:sz w:val="24"/>
                <w:szCs w:val="24"/>
              </w:rPr>
              <w:t xml:space="preserve"> </w:t>
            </w:r>
            <w:r w:rsidRPr="00DA37F1">
              <w:rPr>
                <w:rFonts w:ascii="Arial" w:hAnsi="Arial" w:cs="Arial"/>
                <w:sz w:val="24"/>
                <w:szCs w:val="24"/>
              </w:rPr>
              <w:t>on the economy, society, organizations and individuals.</w:t>
            </w:r>
          </w:p>
          <w:p w:rsidR="00DA37F1" w:rsidRPr="00DA37F1" w:rsidRDefault="00DA37F1" w:rsidP="00DA37F1">
            <w:pPr>
              <w:autoSpaceDE w:val="0"/>
              <w:autoSpaceDN w:val="0"/>
              <w:adjustRightInd w:val="0"/>
              <w:rPr>
                <w:rFonts w:ascii="Arial" w:hAnsi="Arial" w:cs="Arial"/>
                <w:sz w:val="24"/>
                <w:szCs w:val="24"/>
              </w:rPr>
            </w:pPr>
          </w:p>
          <w:p w:rsidR="00DA37F1" w:rsidRPr="00DA37F1" w:rsidRDefault="00DA37F1" w:rsidP="00DA37F1">
            <w:pPr>
              <w:autoSpaceDE w:val="0"/>
              <w:autoSpaceDN w:val="0"/>
              <w:adjustRightInd w:val="0"/>
              <w:rPr>
                <w:rFonts w:ascii="Arial" w:hAnsi="Arial" w:cs="Arial"/>
                <w:b/>
                <w:sz w:val="24"/>
                <w:szCs w:val="24"/>
                <w:u w:val="single"/>
              </w:rPr>
            </w:pPr>
            <w:r w:rsidRPr="00DA37F1">
              <w:rPr>
                <w:rFonts w:ascii="Arial" w:hAnsi="Arial" w:cs="Arial"/>
                <w:b/>
                <w:sz w:val="24"/>
                <w:szCs w:val="24"/>
                <w:u w:val="single"/>
              </w:rPr>
              <w:t>II. What skills are most important to the successful practice of forensic accounting?</w:t>
            </w:r>
          </w:p>
          <w:p w:rsidR="00DA37F1" w:rsidRDefault="00DA37F1" w:rsidP="00DA37F1">
            <w:pPr>
              <w:autoSpaceDE w:val="0"/>
              <w:autoSpaceDN w:val="0"/>
              <w:adjustRightInd w:val="0"/>
              <w:rPr>
                <w:rFonts w:ascii="Arial" w:hAnsi="Arial" w:cs="Arial"/>
                <w:sz w:val="24"/>
                <w:szCs w:val="24"/>
              </w:rPr>
            </w:pPr>
          </w:p>
          <w:p w:rsidR="00DA37F1" w:rsidRDefault="00D11089" w:rsidP="001F0CD7">
            <w:pPr>
              <w:autoSpaceDE w:val="0"/>
              <w:autoSpaceDN w:val="0"/>
              <w:adjustRightInd w:val="0"/>
              <w:spacing w:line="360" w:lineRule="auto"/>
              <w:rPr>
                <w:rFonts w:ascii="Arial" w:hAnsi="Arial" w:cs="Arial"/>
                <w:sz w:val="24"/>
                <w:szCs w:val="24"/>
              </w:rPr>
            </w:pPr>
            <w:r>
              <w:rPr>
                <w:rFonts w:ascii="Arial" w:hAnsi="Arial" w:cs="Arial"/>
                <w:sz w:val="24"/>
                <w:szCs w:val="24"/>
              </w:rPr>
              <w:t>The following skills are required for successful practice of forensic accounting.</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Written Communication</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Critical Thinking</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Technical Accounting Skills</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Attention to detail</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Auditing / Industry Experience</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lastRenderedPageBreak/>
              <w:t>Diagnostic</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Conceptual Thinking</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Technology skills</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Legal Knowledge</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Interview / Investigations</w:t>
            </w:r>
          </w:p>
          <w:p w:rsid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Pr>
                <w:rFonts w:ascii="Arial" w:hAnsi="Arial" w:cs="Arial"/>
                <w:sz w:val="24"/>
                <w:szCs w:val="24"/>
              </w:rPr>
              <w:t>Financial / Numeracy Skills</w:t>
            </w:r>
          </w:p>
          <w:p w:rsidR="00D11089" w:rsidRPr="00D11089" w:rsidRDefault="00D11089" w:rsidP="001F0CD7">
            <w:pPr>
              <w:pStyle w:val="ListParagraph"/>
              <w:numPr>
                <w:ilvl w:val="0"/>
                <w:numId w:val="13"/>
              </w:numPr>
              <w:autoSpaceDE w:val="0"/>
              <w:autoSpaceDN w:val="0"/>
              <w:adjustRightInd w:val="0"/>
              <w:spacing w:line="360" w:lineRule="auto"/>
              <w:rPr>
                <w:rFonts w:ascii="Arial" w:hAnsi="Arial" w:cs="Arial"/>
                <w:sz w:val="24"/>
                <w:szCs w:val="24"/>
              </w:rPr>
            </w:pPr>
            <w:r w:rsidRPr="00D11089">
              <w:rPr>
                <w:rFonts w:ascii="Arial" w:hAnsi="Arial" w:cs="Arial"/>
                <w:sz w:val="24"/>
                <w:szCs w:val="24"/>
              </w:rPr>
              <w:t>Commercial / Business Advisory</w:t>
            </w:r>
          </w:p>
          <w:p w:rsidR="00DA37F1" w:rsidRDefault="00DA37F1" w:rsidP="00DA37F1">
            <w:pPr>
              <w:autoSpaceDE w:val="0"/>
              <w:autoSpaceDN w:val="0"/>
              <w:adjustRightInd w:val="0"/>
              <w:rPr>
                <w:rFonts w:ascii="Arial" w:hAnsi="Arial" w:cs="Arial"/>
                <w:sz w:val="24"/>
                <w:szCs w:val="24"/>
              </w:rPr>
            </w:pPr>
          </w:p>
          <w:p w:rsidR="00DA37F1" w:rsidRPr="00DA37F1" w:rsidRDefault="00DA37F1" w:rsidP="00DA37F1">
            <w:pPr>
              <w:autoSpaceDE w:val="0"/>
              <w:autoSpaceDN w:val="0"/>
              <w:adjustRightInd w:val="0"/>
              <w:rPr>
                <w:rFonts w:ascii="Arial" w:hAnsi="Arial" w:cs="Arial"/>
                <w:b/>
                <w:sz w:val="24"/>
                <w:szCs w:val="24"/>
                <w:u w:val="single"/>
              </w:rPr>
            </w:pPr>
            <w:r w:rsidRPr="00DA37F1">
              <w:rPr>
                <w:rFonts w:ascii="Arial" w:hAnsi="Arial" w:cs="Arial"/>
                <w:b/>
                <w:sz w:val="24"/>
                <w:szCs w:val="24"/>
                <w:u w:val="single"/>
              </w:rPr>
              <w:t>III. What qualities of mind and/or body should a forensic accountant possess?</w:t>
            </w:r>
          </w:p>
          <w:p w:rsidR="00DA37F1" w:rsidRDefault="00DA37F1" w:rsidP="00DA37F1">
            <w:pPr>
              <w:autoSpaceDE w:val="0"/>
              <w:autoSpaceDN w:val="0"/>
              <w:adjustRightInd w:val="0"/>
              <w:rPr>
                <w:rFonts w:ascii="Arial" w:hAnsi="Arial" w:cs="Arial"/>
                <w:sz w:val="24"/>
                <w:szCs w:val="24"/>
              </w:rPr>
            </w:pPr>
          </w:p>
          <w:p w:rsidR="00DA37F1" w:rsidRDefault="0018138C" w:rsidP="001F0CD7">
            <w:pPr>
              <w:autoSpaceDE w:val="0"/>
              <w:autoSpaceDN w:val="0"/>
              <w:adjustRightInd w:val="0"/>
              <w:spacing w:line="360" w:lineRule="auto"/>
              <w:rPr>
                <w:rFonts w:ascii="Arial" w:hAnsi="Arial" w:cs="Arial"/>
                <w:sz w:val="24"/>
                <w:szCs w:val="24"/>
              </w:rPr>
            </w:pPr>
            <w:r>
              <w:rPr>
                <w:rFonts w:ascii="Arial" w:hAnsi="Arial" w:cs="Arial"/>
                <w:sz w:val="24"/>
                <w:szCs w:val="24"/>
              </w:rPr>
              <w:t>The following qualities of mind and / or body should possess a forensic accountant.</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Interpersonal</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Analytical</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Intelligent / Intuitive</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Engaging / Confident</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Resilient</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Common Sense</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Measured / Calm</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Methodical</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Collegiality</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Flexibility</w:t>
            </w:r>
          </w:p>
          <w:p w:rsidR="0018138C" w:rsidRDefault="0018138C" w:rsidP="001F0CD7">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Integrity</w:t>
            </w:r>
          </w:p>
          <w:p w:rsidR="0018138C" w:rsidRDefault="0018138C" w:rsidP="0018138C">
            <w:pPr>
              <w:autoSpaceDE w:val="0"/>
              <w:autoSpaceDN w:val="0"/>
              <w:adjustRightInd w:val="0"/>
              <w:ind w:left="360"/>
              <w:rPr>
                <w:rFonts w:ascii="Arial" w:hAnsi="Arial" w:cs="Arial"/>
                <w:sz w:val="24"/>
                <w:szCs w:val="24"/>
              </w:rPr>
            </w:pPr>
          </w:p>
          <w:p w:rsidR="00DA37F1" w:rsidRPr="00DA37F1" w:rsidRDefault="00DA37F1" w:rsidP="00DA37F1">
            <w:pPr>
              <w:autoSpaceDE w:val="0"/>
              <w:autoSpaceDN w:val="0"/>
              <w:adjustRightInd w:val="0"/>
              <w:rPr>
                <w:rFonts w:ascii="Arial" w:hAnsi="Arial" w:cs="Arial"/>
                <w:b/>
                <w:sz w:val="24"/>
                <w:szCs w:val="24"/>
                <w:u w:val="single"/>
              </w:rPr>
            </w:pPr>
            <w:r w:rsidRPr="00DA37F1">
              <w:rPr>
                <w:rFonts w:ascii="Arial" w:hAnsi="Arial" w:cs="Arial"/>
                <w:b/>
                <w:sz w:val="24"/>
                <w:szCs w:val="24"/>
                <w:u w:val="single"/>
              </w:rPr>
              <w:t>IV. Outline the basic steps involved in fraud investigation.</w:t>
            </w:r>
          </w:p>
          <w:p w:rsidR="00DA37F1" w:rsidRDefault="00DA37F1" w:rsidP="00DA37F1">
            <w:pPr>
              <w:autoSpaceDE w:val="0"/>
              <w:autoSpaceDN w:val="0"/>
              <w:adjustRightInd w:val="0"/>
              <w:rPr>
                <w:rFonts w:ascii="Arial" w:hAnsi="Arial" w:cs="Arial"/>
                <w:sz w:val="24"/>
                <w:szCs w:val="24"/>
              </w:rPr>
            </w:pPr>
          </w:p>
          <w:p w:rsidR="00DA37F1" w:rsidRDefault="0018138C" w:rsidP="001F0CD7">
            <w:pPr>
              <w:autoSpaceDE w:val="0"/>
              <w:autoSpaceDN w:val="0"/>
              <w:adjustRightInd w:val="0"/>
              <w:spacing w:line="360" w:lineRule="auto"/>
              <w:rPr>
                <w:rFonts w:ascii="Arial" w:hAnsi="Arial" w:cs="Arial"/>
                <w:sz w:val="24"/>
                <w:szCs w:val="24"/>
              </w:rPr>
            </w:pPr>
            <w:r>
              <w:rPr>
                <w:rFonts w:ascii="Arial" w:hAnsi="Arial" w:cs="Arial"/>
                <w:sz w:val="24"/>
                <w:szCs w:val="24"/>
              </w:rPr>
              <w:t>Conducting a forensic investigation is very similar to undertaking auditing practices, with a few additional considerations. The following are the stages of typical forensic investigation:</w:t>
            </w:r>
          </w:p>
          <w:p w:rsidR="0018138C" w:rsidRDefault="0018138C" w:rsidP="001F0CD7">
            <w:pPr>
              <w:autoSpaceDE w:val="0"/>
              <w:autoSpaceDN w:val="0"/>
              <w:adjustRightInd w:val="0"/>
              <w:spacing w:line="360" w:lineRule="auto"/>
              <w:rPr>
                <w:rFonts w:ascii="Arial" w:hAnsi="Arial" w:cs="Arial"/>
                <w:sz w:val="24"/>
                <w:szCs w:val="24"/>
              </w:rPr>
            </w:pPr>
          </w:p>
          <w:p w:rsidR="0018138C" w:rsidRDefault="0018138C" w:rsidP="001F0CD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Accepting the Investigation</w:t>
            </w:r>
          </w:p>
          <w:p w:rsidR="0018138C" w:rsidRDefault="0018138C" w:rsidP="001F0CD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Reporting</w:t>
            </w:r>
          </w:p>
          <w:p w:rsidR="0018138C" w:rsidRDefault="0018138C" w:rsidP="001F0CD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Court Proceedings</w:t>
            </w:r>
          </w:p>
          <w:p w:rsidR="0018138C" w:rsidRDefault="0018138C" w:rsidP="001F0CD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Planning and investigation</w:t>
            </w:r>
          </w:p>
          <w:p w:rsidR="0018138C" w:rsidRPr="0018138C" w:rsidRDefault="0018138C" w:rsidP="001F0CD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Gathering Evidence</w:t>
            </w:r>
          </w:p>
          <w:p w:rsidR="00DA37F1" w:rsidRDefault="00DA37F1" w:rsidP="00DA37F1">
            <w:pPr>
              <w:autoSpaceDE w:val="0"/>
              <w:autoSpaceDN w:val="0"/>
              <w:adjustRightInd w:val="0"/>
              <w:rPr>
                <w:rFonts w:ascii="Arial" w:hAnsi="Arial" w:cs="Arial"/>
                <w:sz w:val="24"/>
                <w:szCs w:val="24"/>
              </w:rPr>
            </w:pPr>
          </w:p>
          <w:p w:rsidR="001F0CD7" w:rsidRDefault="001F0CD7" w:rsidP="00DA37F1">
            <w:pPr>
              <w:autoSpaceDE w:val="0"/>
              <w:autoSpaceDN w:val="0"/>
              <w:adjustRightInd w:val="0"/>
              <w:rPr>
                <w:rFonts w:ascii="Arial" w:hAnsi="Arial" w:cs="Arial"/>
                <w:sz w:val="24"/>
                <w:szCs w:val="24"/>
              </w:rPr>
            </w:pPr>
          </w:p>
          <w:p w:rsidR="008D1CC4" w:rsidRPr="00DA37F1" w:rsidRDefault="00DA37F1" w:rsidP="00DA37F1">
            <w:pPr>
              <w:autoSpaceDE w:val="0"/>
              <w:autoSpaceDN w:val="0"/>
              <w:adjustRightInd w:val="0"/>
              <w:rPr>
                <w:rFonts w:ascii="Arial" w:hAnsi="Arial" w:cs="Arial"/>
                <w:b/>
                <w:sz w:val="24"/>
                <w:szCs w:val="24"/>
                <w:u w:val="single"/>
              </w:rPr>
            </w:pPr>
            <w:r w:rsidRPr="00DA37F1">
              <w:rPr>
                <w:rFonts w:ascii="Arial" w:hAnsi="Arial" w:cs="Arial"/>
                <w:b/>
                <w:sz w:val="24"/>
                <w:szCs w:val="24"/>
                <w:u w:val="single"/>
              </w:rPr>
              <w:lastRenderedPageBreak/>
              <w:t xml:space="preserve">V.  How would you distinguish forensic accounting, fraud auditing, </w:t>
            </w:r>
            <w:r w:rsidR="0018138C" w:rsidRPr="00DA37F1">
              <w:rPr>
                <w:rFonts w:ascii="Arial" w:hAnsi="Arial" w:cs="Arial"/>
                <w:b/>
                <w:sz w:val="24"/>
                <w:szCs w:val="24"/>
                <w:u w:val="single"/>
              </w:rPr>
              <w:t>and investigative</w:t>
            </w:r>
            <w:r>
              <w:rPr>
                <w:rFonts w:ascii="Arial" w:hAnsi="Arial" w:cs="Arial"/>
                <w:b/>
                <w:sz w:val="24"/>
                <w:szCs w:val="24"/>
                <w:u w:val="single"/>
              </w:rPr>
              <w:t xml:space="preserve"> </w:t>
            </w:r>
            <w:r w:rsidRPr="00DA37F1">
              <w:rPr>
                <w:rFonts w:ascii="Arial" w:hAnsi="Arial" w:cs="Arial"/>
                <w:b/>
                <w:sz w:val="24"/>
                <w:szCs w:val="24"/>
                <w:u w:val="single"/>
              </w:rPr>
              <w:t>auditing from financial auditing?</w:t>
            </w:r>
          </w:p>
          <w:p w:rsidR="00DA37F1" w:rsidRDefault="00DA37F1" w:rsidP="00DA37F1">
            <w:pPr>
              <w:autoSpaceDE w:val="0"/>
              <w:autoSpaceDN w:val="0"/>
              <w:adjustRightInd w:val="0"/>
              <w:rPr>
                <w:rFonts w:ascii="Arial" w:hAnsi="Arial" w:cs="Arial"/>
                <w:sz w:val="24"/>
                <w:szCs w:val="24"/>
              </w:rPr>
            </w:pPr>
          </w:p>
          <w:p w:rsidR="00DA37F1" w:rsidRDefault="001F0CD7" w:rsidP="00DA37F1">
            <w:pPr>
              <w:autoSpaceDE w:val="0"/>
              <w:autoSpaceDN w:val="0"/>
              <w:adjustRightInd w:val="0"/>
              <w:rPr>
                <w:rFonts w:ascii="Arial" w:hAnsi="Arial" w:cs="Arial"/>
                <w:b/>
                <w:sz w:val="24"/>
                <w:szCs w:val="24"/>
                <w:u w:val="single"/>
              </w:rPr>
            </w:pPr>
            <w:r w:rsidRPr="001F0CD7">
              <w:rPr>
                <w:rFonts w:ascii="Arial" w:hAnsi="Arial" w:cs="Arial"/>
                <w:b/>
                <w:sz w:val="24"/>
                <w:szCs w:val="24"/>
                <w:u w:val="single"/>
              </w:rPr>
              <w:t>Fraud Auditing</w:t>
            </w:r>
          </w:p>
          <w:p w:rsidR="0030247A" w:rsidRPr="001F0CD7" w:rsidRDefault="0030247A" w:rsidP="00DA37F1">
            <w:pPr>
              <w:autoSpaceDE w:val="0"/>
              <w:autoSpaceDN w:val="0"/>
              <w:adjustRightInd w:val="0"/>
              <w:rPr>
                <w:rFonts w:ascii="Arial" w:hAnsi="Arial" w:cs="Arial"/>
                <w:b/>
                <w:sz w:val="24"/>
                <w:szCs w:val="24"/>
                <w:u w:val="single"/>
              </w:rPr>
            </w:pPr>
          </w:p>
          <w:p w:rsidR="0030247A" w:rsidRPr="0030247A" w:rsidRDefault="0030247A" w:rsidP="0030247A">
            <w:pPr>
              <w:autoSpaceDE w:val="0"/>
              <w:autoSpaceDN w:val="0"/>
              <w:adjustRightInd w:val="0"/>
              <w:spacing w:line="360" w:lineRule="auto"/>
              <w:jc w:val="both"/>
              <w:rPr>
                <w:rFonts w:ascii="Arial" w:eastAsia="Calibri" w:hAnsi="Arial" w:cs="Arial"/>
                <w:sz w:val="24"/>
                <w:szCs w:val="24"/>
              </w:rPr>
            </w:pPr>
            <w:r w:rsidRPr="0030247A">
              <w:rPr>
                <w:rFonts w:ascii="Arial" w:eastAsia="Calibri" w:hAnsi="Arial" w:cs="Arial"/>
                <w:sz w:val="24"/>
                <w:szCs w:val="24"/>
              </w:rPr>
              <w:t>The objective of a fraud audit is for the auditor to assess the likelihood that fraud will be detected or prevented in a corporate or regulatory environment.  Typically, this assessment is made by reviewing existing controls to prevent and detect fraudulent transactions.  Recommendations to implement procedures to detect or prevent fraud may also be made.  Fraud audits are usually conducted on a proactive basis, and should not be confused with fraud investigations which are conducted after the fact, and possibly by forensic accountants.  The fraud auditor is obligated to its employer or client.</w:t>
            </w:r>
          </w:p>
          <w:p w:rsidR="0030247A" w:rsidRDefault="0030247A" w:rsidP="00DA37F1">
            <w:pPr>
              <w:autoSpaceDE w:val="0"/>
              <w:autoSpaceDN w:val="0"/>
              <w:adjustRightInd w:val="0"/>
              <w:rPr>
                <w:rFonts w:ascii="Verdana" w:hAnsi="Verdana"/>
                <w:color w:val="000000"/>
                <w:sz w:val="17"/>
                <w:szCs w:val="17"/>
                <w:shd w:val="clear" w:color="auto" w:fill="FFFFFF"/>
              </w:rPr>
            </w:pPr>
          </w:p>
          <w:p w:rsidR="0030247A" w:rsidRDefault="0030247A" w:rsidP="00DA37F1">
            <w:pPr>
              <w:autoSpaceDE w:val="0"/>
              <w:autoSpaceDN w:val="0"/>
              <w:adjustRightInd w:val="0"/>
              <w:rPr>
                <w:rFonts w:ascii="Verdana" w:hAnsi="Verdana"/>
                <w:color w:val="000000"/>
                <w:sz w:val="17"/>
                <w:szCs w:val="17"/>
                <w:shd w:val="clear" w:color="auto" w:fill="FFFFFF"/>
              </w:rPr>
            </w:pPr>
          </w:p>
          <w:p w:rsidR="001F0CD7" w:rsidRDefault="001F0CD7" w:rsidP="00DA37F1">
            <w:pPr>
              <w:autoSpaceDE w:val="0"/>
              <w:autoSpaceDN w:val="0"/>
              <w:adjustRightInd w:val="0"/>
              <w:rPr>
                <w:rFonts w:ascii="Arial" w:hAnsi="Arial" w:cs="Arial"/>
                <w:b/>
                <w:sz w:val="24"/>
                <w:szCs w:val="24"/>
                <w:u w:val="single"/>
              </w:rPr>
            </w:pPr>
            <w:r w:rsidRPr="001F0CD7">
              <w:rPr>
                <w:rFonts w:ascii="Arial" w:hAnsi="Arial" w:cs="Arial"/>
                <w:b/>
                <w:sz w:val="24"/>
                <w:szCs w:val="24"/>
                <w:u w:val="single"/>
              </w:rPr>
              <w:t>Forensic A</w:t>
            </w:r>
            <w:r w:rsidR="007552A4">
              <w:rPr>
                <w:rFonts w:ascii="Arial" w:hAnsi="Arial" w:cs="Arial"/>
                <w:b/>
                <w:sz w:val="24"/>
                <w:szCs w:val="24"/>
                <w:u w:val="single"/>
              </w:rPr>
              <w:t>ccounting</w:t>
            </w:r>
          </w:p>
          <w:p w:rsidR="0030247A" w:rsidRPr="001F0CD7" w:rsidRDefault="0030247A" w:rsidP="00DA37F1">
            <w:pPr>
              <w:autoSpaceDE w:val="0"/>
              <w:autoSpaceDN w:val="0"/>
              <w:adjustRightInd w:val="0"/>
              <w:rPr>
                <w:rFonts w:ascii="Arial" w:hAnsi="Arial" w:cs="Arial"/>
                <w:b/>
                <w:sz w:val="24"/>
                <w:szCs w:val="24"/>
                <w:u w:val="single"/>
              </w:rPr>
            </w:pPr>
          </w:p>
          <w:p w:rsidR="0030247A" w:rsidRPr="0030247A" w:rsidRDefault="0030247A" w:rsidP="009D6542">
            <w:pPr>
              <w:autoSpaceDE w:val="0"/>
              <w:autoSpaceDN w:val="0"/>
              <w:adjustRightInd w:val="0"/>
              <w:spacing w:line="360" w:lineRule="auto"/>
              <w:jc w:val="both"/>
              <w:rPr>
                <w:rFonts w:ascii="Arial" w:eastAsia="Calibri" w:hAnsi="Arial" w:cs="Arial"/>
                <w:sz w:val="24"/>
                <w:szCs w:val="24"/>
              </w:rPr>
            </w:pPr>
            <w:r w:rsidRPr="0030247A">
              <w:rPr>
                <w:rFonts w:ascii="Arial" w:eastAsia="Calibri" w:hAnsi="Arial" w:cs="Arial"/>
                <w:sz w:val="24"/>
                <w:szCs w:val="24"/>
              </w:rPr>
              <w:t>The objective of a forensic accounting engagement is related specifically to the issue defined by the party engaging the accountant.  The client defines a specific goal, such as calculate the loss, calculate the royalty, calculate the value of the pension plan, etc.  The accountant may use certain examination techniques similar to those used in financial audits but the objective of these procedures is quite different.  The forensic accountant, for example, may examine a trail of paperwork to corroborate the calculations needed to meet the specific goal of the engagement.  The forensic accountant is not performing an attest function and is responsible only to his client.  Ultimately the objective for hiring the forensic accountant is to use the accountant’s conclusions to facilitate a settlement, claim, or jury award by reducing the financial component as an area of continuing debate.</w:t>
            </w:r>
          </w:p>
          <w:p w:rsidR="0030247A" w:rsidRDefault="0030247A" w:rsidP="009D6542">
            <w:pPr>
              <w:autoSpaceDE w:val="0"/>
              <w:autoSpaceDN w:val="0"/>
              <w:adjustRightInd w:val="0"/>
              <w:spacing w:line="360" w:lineRule="auto"/>
              <w:jc w:val="both"/>
              <w:rPr>
                <w:rFonts w:ascii="Verdana" w:hAnsi="Verdana"/>
                <w:color w:val="000000"/>
                <w:sz w:val="17"/>
                <w:szCs w:val="17"/>
                <w:shd w:val="clear" w:color="auto" w:fill="FFFFFF"/>
              </w:rPr>
            </w:pPr>
          </w:p>
          <w:p w:rsidR="007552A4" w:rsidRPr="007552A4" w:rsidRDefault="007552A4" w:rsidP="009D6542">
            <w:pPr>
              <w:autoSpaceDE w:val="0"/>
              <w:autoSpaceDN w:val="0"/>
              <w:adjustRightInd w:val="0"/>
              <w:spacing w:line="360" w:lineRule="auto"/>
              <w:jc w:val="both"/>
              <w:rPr>
                <w:rFonts w:ascii="Arial" w:eastAsia="Calibri" w:hAnsi="Arial" w:cs="Arial"/>
                <w:b/>
                <w:sz w:val="24"/>
                <w:szCs w:val="24"/>
                <w:u w:val="single"/>
              </w:rPr>
            </w:pPr>
            <w:r w:rsidRPr="007552A4">
              <w:rPr>
                <w:rFonts w:ascii="Arial" w:eastAsia="Calibri" w:hAnsi="Arial" w:cs="Arial"/>
                <w:b/>
                <w:sz w:val="24"/>
                <w:szCs w:val="24"/>
                <w:u w:val="single"/>
              </w:rPr>
              <w:t>Investigative Auditing</w:t>
            </w:r>
          </w:p>
          <w:p w:rsidR="001F0CD7" w:rsidRDefault="0030247A" w:rsidP="0030247A">
            <w:pPr>
              <w:autoSpaceDE w:val="0"/>
              <w:autoSpaceDN w:val="0"/>
              <w:adjustRightInd w:val="0"/>
              <w:spacing w:line="360" w:lineRule="auto"/>
              <w:jc w:val="both"/>
              <w:rPr>
                <w:rFonts w:ascii="Arial" w:eastAsia="Calibri" w:hAnsi="Arial" w:cs="Arial"/>
                <w:sz w:val="24"/>
                <w:szCs w:val="24"/>
              </w:rPr>
            </w:pPr>
            <w:r w:rsidRPr="0030247A">
              <w:rPr>
                <w:rFonts w:ascii="Arial" w:eastAsia="Calibri" w:hAnsi="Arial" w:cs="Arial"/>
                <w:sz w:val="24"/>
                <w:szCs w:val="24"/>
              </w:rPr>
              <w:t>The auditor’s objective in a financial audit is to render an opinion on whether the information appearing in a set of financial statements is presented fairly in conformity with generally accepted accounting principles (GAAP).  These engagements are conducted after the transactions have occurred, and are performed in accordance with generally accepted auditing standards (GAAS).  The financial audit is an attest function and the auditor is responsible to the client and any third parties that may rely on the financial statements issued.</w:t>
            </w:r>
          </w:p>
          <w:p w:rsidR="007552A4" w:rsidRPr="007552A4" w:rsidRDefault="007552A4" w:rsidP="007552A4">
            <w:pPr>
              <w:autoSpaceDE w:val="0"/>
              <w:autoSpaceDN w:val="0"/>
              <w:adjustRightInd w:val="0"/>
              <w:rPr>
                <w:rFonts w:ascii="Arial" w:eastAsia="Calibri" w:hAnsi="Arial" w:cs="Arial"/>
                <w:b/>
                <w:sz w:val="24"/>
                <w:szCs w:val="24"/>
                <w:u w:val="single"/>
              </w:rPr>
            </w:pPr>
            <w:r w:rsidRPr="007552A4">
              <w:rPr>
                <w:rFonts w:ascii="Arial" w:eastAsia="Calibri" w:hAnsi="Arial" w:cs="Arial"/>
                <w:b/>
                <w:sz w:val="24"/>
                <w:szCs w:val="24"/>
                <w:u w:val="single"/>
              </w:rPr>
              <w:lastRenderedPageBreak/>
              <w:t>Case Study</w:t>
            </w:r>
          </w:p>
          <w:p w:rsidR="007552A4" w:rsidRPr="007552A4" w:rsidRDefault="007552A4" w:rsidP="007552A4">
            <w:pPr>
              <w:autoSpaceDE w:val="0"/>
              <w:autoSpaceDN w:val="0"/>
              <w:adjustRightInd w:val="0"/>
              <w:spacing w:line="360" w:lineRule="auto"/>
              <w:jc w:val="both"/>
              <w:rPr>
                <w:rFonts w:ascii="Arial" w:eastAsia="Calibri" w:hAnsi="Arial" w:cs="Arial"/>
                <w:sz w:val="24"/>
                <w:szCs w:val="24"/>
              </w:rPr>
            </w:pPr>
            <w:r w:rsidRPr="007552A4">
              <w:rPr>
                <w:rFonts w:ascii="Arial" w:eastAsia="Calibri" w:hAnsi="Arial" w:cs="Arial"/>
                <w:sz w:val="24"/>
                <w:szCs w:val="24"/>
              </w:rPr>
              <w:t>The administrator of the school board in a small city had ultimate authority for all items</w:t>
            </w:r>
            <w:r>
              <w:rPr>
                <w:rFonts w:ascii="Arial" w:eastAsia="Calibri" w:hAnsi="Arial" w:cs="Arial"/>
                <w:sz w:val="24"/>
                <w:szCs w:val="24"/>
              </w:rPr>
              <w:t xml:space="preserve"> </w:t>
            </w:r>
            <w:r w:rsidRPr="007552A4">
              <w:rPr>
                <w:rFonts w:ascii="Arial" w:eastAsia="Calibri" w:hAnsi="Arial" w:cs="Arial"/>
                <w:sz w:val="24"/>
                <w:szCs w:val="24"/>
              </w:rPr>
              <w:t>payable from the board’s annual budget. As an administrator, he travelled frequently to</w:t>
            </w:r>
            <w:r>
              <w:rPr>
                <w:rFonts w:ascii="Arial" w:eastAsia="Calibri" w:hAnsi="Arial" w:cs="Arial"/>
                <w:sz w:val="24"/>
                <w:szCs w:val="24"/>
              </w:rPr>
              <w:t xml:space="preserve"> </w:t>
            </w:r>
            <w:r w:rsidRPr="007552A4">
              <w:rPr>
                <w:rFonts w:ascii="Arial" w:eastAsia="Calibri" w:hAnsi="Arial" w:cs="Arial"/>
                <w:sz w:val="24"/>
                <w:szCs w:val="24"/>
              </w:rPr>
              <w:t>education conventions and meetings of administrators in the state capitol and across the</w:t>
            </w:r>
            <w:r>
              <w:rPr>
                <w:rFonts w:ascii="Arial" w:eastAsia="Calibri" w:hAnsi="Arial" w:cs="Arial"/>
                <w:sz w:val="24"/>
                <w:szCs w:val="24"/>
              </w:rPr>
              <w:t xml:space="preserve"> </w:t>
            </w:r>
            <w:r w:rsidRPr="007552A4">
              <w:rPr>
                <w:rFonts w:ascii="Arial" w:eastAsia="Calibri" w:hAnsi="Arial" w:cs="Arial"/>
                <w:sz w:val="24"/>
                <w:szCs w:val="24"/>
              </w:rPr>
              <w:t>country. Although he was an excellent CPA and the day-to-day affairs of the board ran</w:t>
            </w:r>
            <w:r>
              <w:rPr>
                <w:rFonts w:ascii="Arial" w:eastAsia="Calibri" w:hAnsi="Arial" w:cs="Arial"/>
                <w:sz w:val="24"/>
                <w:szCs w:val="24"/>
              </w:rPr>
              <w:t xml:space="preserve"> </w:t>
            </w:r>
            <w:r w:rsidRPr="007552A4">
              <w:rPr>
                <w:rFonts w:ascii="Arial" w:eastAsia="Calibri" w:hAnsi="Arial" w:cs="Arial"/>
                <w:sz w:val="24"/>
                <w:szCs w:val="24"/>
              </w:rPr>
              <w:t>smoothly, his prickly personality did not endear him to the board and made his attempts to</w:t>
            </w:r>
            <w:r>
              <w:rPr>
                <w:rFonts w:ascii="Arial" w:eastAsia="Calibri" w:hAnsi="Arial" w:cs="Arial"/>
                <w:sz w:val="24"/>
                <w:szCs w:val="24"/>
              </w:rPr>
              <w:t xml:space="preserve"> </w:t>
            </w:r>
            <w:r w:rsidRPr="007552A4">
              <w:rPr>
                <w:rFonts w:ascii="Arial" w:eastAsia="Calibri" w:hAnsi="Arial" w:cs="Arial"/>
                <w:sz w:val="24"/>
                <w:szCs w:val="24"/>
              </w:rPr>
              <w:t>get approval for his proposals difficult.</w:t>
            </w:r>
          </w:p>
          <w:p w:rsidR="007552A4" w:rsidRDefault="007552A4" w:rsidP="007552A4">
            <w:pPr>
              <w:autoSpaceDE w:val="0"/>
              <w:autoSpaceDN w:val="0"/>
              <w:adjustRightInd w:val="0"/>
              <w:spacing w:line="360" w:lineRule="auto"/>
              <w:jc w:val="both"/>
              <w:rPr>
                <w:rFonts w:ascii="Arial" w:eastAsia="Calibri" w:hAnsi="Arial" w:cs="Arial"/>
                <w:sz w:val="24"/>
                <w:szCs w:val="24"/>
              </w:rPr>
            </w:pPr>
          </w:p>
          <w:p w:rsidR="007552A4" w:rsidRDefault="007552A4" w:rsidP="007552A4">
            <w:pPr>
              <w:autoSpaceDE w:val="0"/>
              <w:autoSpaceDN w:val="0"/>
              <w:adjustRightInd w:val="0"/>
              <w:spacing w:line="360" w:lineRule="auto"/>
              <w:jc w:val="both"/>
              <w:rPr>
                <w:rFonts w:ascii="Arial" w:eastAsia="Calibri" w:hAnsi="Arial" w:cs="Arial"/>
                <w:sz w:val="24"/>
                <w:szCs w:val="24"/>
              </w:rPr>
            </w:pPr>
            <w:r w:rsidRPr="007552A4">
              <w:rPr>
                <w:rFonts w:ascii="Arial" w:eastAsia="Calibri" w:hAnsi="Arial" w:cs="Arial"/>
                <w:sz w:val="24"/>
                <w:szCs w:val="24"/>
              </w:rPr>
              <w:t>Frustrated and increasingly embittered, he saw a way to get back at the board by using his</w:t>
            </w:r>
            <w:r>
              <w:rPr>
                <w:rFonts w:ascii="Arial" w:eastAsia="Calibri" w:hAnsi="Arial" w:cs="Arial"/>
                <w:sz w:val="24"/>
                <w:szCs w:val="24"/>
              </w:rPr>
              <w:t xml:space="preserve"> </w:t>
            </w:r>
            <w:r w:rsidRPr="007552A4">
              <w:rPr>
                <w:rFonts w:ascii="Arial" w:eastAsia="Calibri" w:hAnsi="Arial" w:cs="Arial"/>
                <w:sz w:val="24"/>
                <w:szCs w:val="24"/>
              </w:rPr>
              <w:t>signing authority to approve personal expenditures and write checks to himself. He submitted</w:t>
            </w:r>
            <w:r>
              <w:rPr>
                <w:rFonts w:ascii="Arial" w:eastAsia="Calibri" w:hAnsi="Arial" w:cs="Arial"/>
                <w:sz w:val="24"/>
                <w:szCs w:val="24"/>
              </w:rPr>
              <w:t xml:space="preserve"> </w:t>
            </w:r>
            <w:r w:rsidRPr="007552A4">
              <w:rPr>
                <w:rFonts w:ascii="Arial" w:eastAsia="Calibri" w:hAnsi="Arial" w:cs="Arial"/>
                <w:sz w:val="24"/>
                <w:szCs w:val="24"/>
              </w:rPr>
              <w:t>mileage expenses while using a car leased for him by the board, and he use the board credit card</w:t>
            </w:r>
            <w:r>
              <w:rPr>
                <w:rFonts w:ascii="Arial" w:eastAsia="Calibri" w:hAnsi="Arial" w:cs="Arial"/>
                <w:sz w:val="24"/>
                <w:szCs w:val="24"/>
              </w:rPr>
              <w:t xml:space="preserve"> </w:t>
            </w:r>
            <w:r w:rsidRPr="007552A4">
              <w:rPr>
                <w:rFonts w:ascii="Arial" w:eastAsia="Calibri" w:hAnsi="Arial" w:cs="Arial"/>
                <w:sz w:val="24"/>
                <w:szCs w:val="24"/>
              </w:rPr>
              <w:t>to put gas in his own car. Other bills submitted and approved by himself were for meals and</w:t>
            </w:r>
            <w:r>
              <w:rPr>
                <w:rFonts w:ascii="Arial" w:eastAsia="Calibri" w:hAnsi="Arial" w:cs="Arial"/>
                <w:sz w:val="24"/>
                <w:szCs w:val="24"/>
              </w:rPr>
              <w:t xml:space="preserve"> </w:t>
            </w:r>
            <w:r w:rsidRPr="007552A4">
              <w:rPr>
                <w:rFonts w:ascii="Arial" w:eastAsia="Calibri" w:hAnsi="Arial" w:cs="Arial"/>
                <w:sz w:val="24"/>
                <w:szCs w:val="24"/>
              </w:rPr>
              <w:t>entertainment on weekends and repairs to his car. His secretary blew the whistle on him when</w:t>
            </w:r>
            <w:r>
              <w:rPr>
                <w:rFonts w:ascii="Arial" w:eastAsia="Calibri" w:hAnsi="Arial" w:cs="Arial"/>
                <w:sz w:val="24"/>
                <w:szCs w:val="24"/>
              </w:rPr>
              <w:t xml:space="preserve"> </w:t>
            </w:r>
            <w:r w:rsidRPr="007552A4">
              <w:rPr>
                <w:rFonts w:ascii="Arial" w:eastAsia="Calibri" w:hAnsi="Arial" w:cs="Arial"/>
                <w:sz w:val="24"/>
                <w:szCs w:val="24"/>
              </w:rPr>
              <w:t>she became aware o</w:t>
            </w:r>
            <w:r>
              <w:rPr>
                <w:rFonts w:ascii="Arial" w:eastAsia="Calibri" w:hAnsi="Arial" w:cs="Arial"/>
                <w:sz w:val="24"/>
                <w:szCs w:val="24"/>
              </w:rPr>
              <w:t>f some of these activities.</w:t>
            </w:r>
          </w:p>
          <w:p w:rsidR="007552A4" w:rsidRPr="007552A4" w:rsidRDefault="007552A4" w:rsidP="007552A4">
            <w:pPr>
              <w:autoSpaceDE w:val="0"/>
              <w:autoSpaceDN w:val="0"/>
              <w:adjustRightInd w:val="0"/>
              <w:spacing w:line="360" w:lineRule="auto"/>
              <w:jc w:val="both"/>
              <w:rPr>
                <w:rFonts w:ascii="Arial" w:eastAsia="Calibri" w:hAnsi="Arial" w:cs="Arial"/>
                <w:sz w:val="24"/>
                <w:szCs w:val="24"/>
              </w:rPr>
            </w:pPr>
          </w:p>
          <w:p w:rsidR="007552A4" w:rsidRPr="007552A4" w:rsidRDefault="007552A4" w:rsidP="007552A4">
            <w:pPr>
              <w:autoSpaceDE w:val="0"/>
              <w:autoSpaceDN w:val="0"/>
              <w:adjustRightInd w:val="0"/>
              <w:spacing w:line="360" w:lineRule="auto"/>
              <w:jc w:val="both"/>
              <w:rPr>
                <w:rFonts w:ascii="Arial" w:eastAsia="Calibri" w:hAnsi="Arial" w:cs="Arial"/>
                <w:sz w:val="24"/>
                <w:szCs w:val="24"/>
              </w:rPr>
            </w:pPr>
            <w:r w:rsidRPr="007552A4">
              <w:rPr>
                <w:rFonts w:ascii="Arial" w:eastAsia="Calibri" w:hAnsi="Arial" w:cs="Arial"/>
                <w:sz w:val="24"/>
                <w:szCs w:val="24"/>
              </w:rPr>
              <w:t>In light of the above situation, please answer the following questions:</w:t>
            </w:r>
          </w:p>
          <w:p w:rsidR="007552A4" w:rsidRPr="00470D05" w:rsidRDefault="007552A4" w:rsidP="007552A4">
            <w:pPr>
              <w:autoSpaceDE w:val="0"/>
              <w:autoSpaceDN w:val="0"/>
              <w:adjustRightInd w:val="0"/>
              <w:spacing w:line="360" w:lineRule="auto"/>
              <w:jc w:val="both"/>
              <w:rPr>
                <w:rFonts w:ascii="Arial" w:eastAsia="Calibri" w:hAnsi="Arial" w:cs="Arial"/>
                <w:b/>
                <w:sz w:val="24"/>
                <w:szCs w:val="24"/>
                <w:u w:val="single"/>
              </w:rPr>
            </w:pPr>
            <w:r w:rsidRPr="00470D05">
              <w:rPr>
                <w:rFonts w:ascii="Arial" w:eastAsia="Calibri" w:hAnsi="Arial" w:cs="Arial"/>
                <w:b/>
                <w:sz w:val="24"/>
                <w:szCs w:val="24"/>
                <w:u w:val="single"/>
              </w:rPr>
              <w:t>1. How the investigation for the above case should be started?</w:t>
            </w:r>
          </w:p>
          <w:p w:rsidR="00863C47" w:rsidRDefault="00D6195B" w:rsidP="00D6195B">
            <w:pPr>
              <w:autoSpaceDE w:val="0"/>
              <w:autoSpaceDN w:val="0"/>
              <w:adjustRightInd w:val="0"/>
              <w:spacing w:line="360" w:lineRule="auto"/>
              <w:jc w:val="both"/>
              <w:rPr>
                <w:rFonts w:ascii="Arial" w:eastAsia="Calibri" w:hAnsi="Arial" w:cs="Arial"/>
                <w:sz w:val="24"/>
                <w:szCs w:val="24"/>
              </w:rPr>
            </w:pPr>
            <w:r w:rsidRPr="00D6195B">
              <w:rPr>
                <w:rFonts w:ascii="Arial" w:eastAsia="Calibri" w:hAnsi="Arial" w:cs="Arial"/>
                <w:sz w:val="24"/>
                <w:szCs w:val="24"/>
              </w:rPr>
              <w:t>The first stage of investigation is to determine whether the investigating team has the required</w:t>
            </w:r>
            <w:r>
              <w:rPr>
                <w:rFonts w:ascii="Arial" w:eastAsia="Calibri" w:hAnsi="Arial" w:cs="Arial"/>
                <w:sz w:val="24"/>
                <w:szCs w:val="24"/>
              </w:rPr>
              <w:t xml:space="preserve"> </w:t>
            </w:r>
            <w:r w:rsidRPr="00D6195B">
              <w:rPr>
                <w:rFonts w:ascii="Arial" w:eastAsia="Calibri" w:hAnsi="Arial" w:cs="Arial"/>
                <w:sz w:val="24"/>
                <w:szCs w:val="24"/>
              </w:rPr>
              <w:t>experience and skills to undertake the job. Forensic accounting is a specialist field; therefore,</w:t>
            </w:r>
            <w:r>
              <w:rPr>
                <w:rFonts w:ascii="Arial" w:eastAsia="Calibri" w:hAnsi="Arial" w:cs="Arial"/>
                <w:sz w:val="24"/>
                <w:szCs w:val="24"/>
              </w:rPr>
              <w:t xml:space="preserve"> </w:t>
            </w:r>
            <w:r w:rsidRPr="00D6195B">
              <w:rPr>
                <w:rFonts w:ascii="Arial" w:eastAsia="Calibri" w:hAnsi="Arial" w:cs="Arial"/>
                <w:sz w:val="24"/>
                <w:szCs w:val="24"/>
              </w:rPr>
              <w:t>accountants need to be well acquainted with investigation techniques and legal requirements. They</w:t>
            </w:r>
            <w:r>
              <w:rPr>
                <w:rFonts w:ascii="Arial" w:eastAsia="Calibri" w:hAnsi="Arial" w:cs="Arial"/>
                <w:sz w:val="24"/>
                <w:szCs w:val="24"/>
              </w:rPr>
              <w:t xml:space="preserve"> </w:t>
            </w:r>
            <w:r w:rsidRPr="00D6195B">
              <w:rPr>
                <w:rFonts w:ascii="Arial" w:eastAsia="Calibri" w:hAnsi="Arial" w:cs="Arial"/>
                <w:sz w:val="24"/>
                <w:szCs w:val="24"/>
              </w:rPr>
              <w:t>should also be trained in handling evidence and keeping it in safe custody.</w:t>
            </w:r>
          </w:p>
          <w:p w:rsidR="00D6195B" w:rsidRDefault="00D6195B" w:rsidP="00D6195B">
            <w:pPr>
              <w:autoSpaceDE w:val="0"/>
              <w:autoSpaceDN w:val="0"/>
              <w:adjustRightInd w:val="0"/>
              <w:spacing w:line="360" w:lineRule="auto"/>
              <w:jc w:val="both"/>
              <w:rPr>
                <w:rFonts w:ascii="Arial" w:eastAsia="Calibri" w:hAnsi="Arial" w:cs="Arial"/>
                <w:sz w:val="24"/>
                <w:szCs w:val="24"/>
              </w:rPr>
            </w:pPr>
          </w:p>
          <w:p w:rsidR="00D6195B" w:rsidRDefault="00D6195B" w:rsidP="00D6195B">
            <w:pPr>
              <w:autoSpaceDE w:val="0"/>
              <w:autoSpaceDN w:val="0"/>
              <w:adjustRightInd w:val="0"/>
              <w:spacing w:line="360" w:lineRule="auto"/>
              <w:jc w:val="both"/>
              <w:rPr>
                <w:rFonts w:ascii="Arial" w:eastAsia="Calibri" w:hAnsi="Arial" w:cs="Arial"/>
                <w:sz w:val="24"/>
                <w:szCs w:val="24"/>
              </w:rPr>
            </w:pPr>
            <w:r w:rsidRPr="00D6195B">
              <w:rPr>
                <w:rFonts w:ascii="Arial" w:eastAsia="Calibri" w:hAnsi="Arial" w:cs="Arial"/>
                <w:sz w:val="24"/>
                <w:szCs w:val="24"/>
              </w:rPr>
              <w:t>Other issues that must be considered before accepting an investigation include ensuring that ethical</w:t>
            </w:r>
            <w:r>
              <w:rPr>
                <w:rFonts w:ascii="Arial" w:eastAsia="Calibri" w:hAnsi="Arial" w:cs="Arial"/>
                <w:sz w:val="24"/>
                <w:szCs w:val="24"/>
              </w:rPr>
              <w:t xml:space="preserve"> </w:t>
            </w:r>
            <w:r w:rsidRPr="00D6195B">
              <w:rPr>
                <w:rFonts w:ascii="Arial" w:eastAsia="Calibri" w:hAnsi="Arial" w:cs="Arial"/>
                <w:sz w:val="24"/>
                <w:szCs w:val="24"/>
              </w:rPr>
              <w:t>dilemmas are avoided. For example, it would not be objective to investigate an audit client. In other</w:t>
            </w:r>
            <w:r>
              <w:rPr>
                <w:rFonts w:ascii="Arial" w:eastAsia="Calibri" w:hAnsi="Arial" w:cs="Arial"/>
                <w:sz w:val="24"/>
                <w:szCs w:val="24"/>
              </w:rPr>
              <w:t xml:space="preserve"> </w:t>
            </w:r>
            <w:r w:rsidRPr="00D6195B">
              <w:rPr>
                <w:rFonts w:ascii="Arial" w:eastAsia="Calibri" w:hAnsi="Arial" w:cs="Arial"/>
                <w:sz w:val="24"/>
                <w:szCs w:val="24"/>
              </w:rPr>
              <w:t>words, the investigating firm will be vulnerable to bias if it is investigating the same company that it</w:t>
            </w:r>
            <w:r>
              <w:rPr>
                <w:rFonts w:ascii="Arial" w:eastAsia="Calibri" w:hAnsi="Arial" w:cs="Arial"/>
                <w:sz w:val="24"/>
                <w:szCs w:val="24"/>
              </w:rPr>
              <w:t xml:space="preserve"> </w:t>
            </w:r>
            <w:r w:rsidRPr="00D6195B">
              <w:rPr>
                <w:rFonts w:ascii="Arial" w:eastAsia="Calibri" w:hAnsi="Arial" w:cs="Arial"/>
                <w:sz w:val="24"/>
                <w:szCs w:val="24"/>
              </w:rPr>
              <w:t>audits.</w:t>
            </w:r>
          </w:p>
          <w:p w:rsidR="00863C47" w:rsidRPr="007552A4" w:rsidRDefault="00863C47" w:rsidP="007552A4">
            <w:pPr>
              <w:autoSpaceDE w:val="0"/>
              <w:autoSpaceDN w:val="0"/>
              <w:adjustRightInd w:val="0"/>
              <w:spacing w:line="360" w:lineRule="auto"/>
              <w:jc w:val="both"/>
              <w:rPr>
                <w:rFonts w:ascii="Arial" w:eastAsia="Calibri" w:hAnsi="Arial" w:cs="Arial"/>
                <w:sz w:val="24"/>
                <w:szCs w:val="24"/>
              </w:rPr>
            </w:pPr>
          </w:p>
          <w:p w:rsidR="007552A4" w:rsidRPr="00470D05" w:rsidRDefault="007552A4" w:rsidP="007552A4">
            <w:pPr>
              <w:autoSpaceDE w:val="0"/>
              <w:autoSpaceDN w:val="0"/>
              <w:adjustRightInd w:val="0"/>
              <w:spacing w:line="360" w:lineRule="auto"/>
              <w:jc w:val="both"/>
              <w:rPr>
                <w:rFonts w:ascii="Arial" w:eastAsia="Calibri" w:hAnsi="Arial" w:cs="Arial"/>
                <w:b/>
                <w:sz w:val="24"/>
                <w:szCs w:val="24"/>
                <w:u w:val="single"/>
              </w:rPr>
            </w:pPr>
            <w:r w:rsidRPr="00470D05">
              <w:rPr>
                <w:rFonts w:ascii="Arial" w:eastAsia="Calibri" w:hAnsi="Arial" w:cs="Arial"/>
                <w:b/>
                <w:sz w:val="24"/>
                <w:szCs w:val="24"/>
                <w:u w:val="single"/>
              </w:rPr>
              <w:t>2. Outline some documents which you think can help disclose the administrator’s</w:t>
            </w:r>
            <w:r w:rsidR="00470D05">
              <w:rPr>
                <w:rFonts w:ascii="Arial" w:eastAsia="Calibri" w:hAnsi="Arial" w:cs="Arial"/>
                <w:b/>
                <w:sz w:val="24"/>
                <w:szCs w:val="24"/>
                <w:u w:val="single"/>
              </w:rPr>
              <w:t xml:space="preserve"> </w:t>
            </w:r>
            <w:r w:rsidRPr="00470D05">
              <w:rPr>
                <w:rFonts w:ascii="Arial" w:eastAsia="Calibri" w:hAnsi="Arial" w:cs="Arial"/>
                <w:b/>
                <w:sz w:val="24"/>
                <w:szCs w:val="24"/>
                <w:u w:val="single"/>
              </w:rPr>
              <w:t>fraud activities.</w:t>
            </w:r>
          </w:p>
          <w:p w:rsidR="00863C47" w:rsidRDefault="00470D05" w:rsidP="00470D05">
            <w:pPr>
              <w:pStyle w:val="ListParagraph"/>
              <w:numPr>
                <w:ilvl w:val="0"/>
                <w:numId w:val="16"/>
              </w:numPr>
              <w:autoSpaceDE w:val="0"/>
              <w:autoSpaceDN w:val="0"/>
              <w:adjustRightInd w:val="0"/>
              <w:spacing w:line="360" w:lineRule="auto"/>
              <w:jc w:val="both"/>
              <w:rPr>
                <w:rFonts w:ascii="Arial" w:hAnsi="Arial" w:cs="Arial"/>
                <w:sz w:val="24"/>
                <w:szCs w:val="24"/>
              </w:rPr>
            </w:pPr>
            <w:r>
              <w:rPr>
                <w:rFonts w:ascii="Arial" w:hAnsi="Arial" w:cs="Arial"/>
                <w:sz w:val="24"/>
                <w:szCs w:val="24"/>
              </w:rPr>
              <w:t>Personal expenses checks</w:t>
            </w:r>
          </w:p>
          <w:p w:rsidR="00470D05" w:rsidRDefault="00470D05" w:rsidP="00470D05">
            <w:pPr>
              <w:pStyle w:val="ListParagraph"/>
              <w:numPr>
                <w:ilvl w:val="0"/>
                <w:numId w:val="16"/>
              </w:numPr>
              <w:autoSpaceDE w:val="0"/>
              <w:autoSpaceDN w:val="0"/>
              <w:adjustRightInd w:val="0"/>
              <w:spacing w:line="360" w:lineRule="auto"/>
              <w:jc w:val="both"/>
              <w:rPr>
                <w:rFonts w:ascii="Arial" w:hAnsi="Arial" w:cs="Arial"/>
                <w:sz w:val="24"/>
                <w:szCs w:val="24"/>
              </w:rPr>
            </w:pPr>
            <w:r>
              <w:rPr>
                <w:rFonts w:ascii="Arial" w:hAnsi="Arial" w:cs="Arial"/>
                <w:sz w:val="24"/>
                <w:szCs w:val="24"/>
              </w:rPr>
              <w:t>Board credit card statements</w:t>
            </w:r>
          </w:p>
          <w:p w:rsidR="00470D05" w:rsidRPr="00470D05" w:rsidRDefault="00470D05" w:rsidP="00470D05">
            <w:pPr>
              <w:pStyle w:val="ListParagraph"/>
              <w:numPr>
                <w:ilvl w:val="0"/>
                <w:numId w:val="16"/>
              </w:numPr>
              <w:autoSpaceDE w:val="0"/>
              <w:autoSpaceDN w:val="0"/>
              <w:adjustRightInd w:val="0"/>
              <w:spacing w:line="360" w:lineRule="auto"/>
              <w:jc w:val="both"/>
              <w:rPr>
                <w:rFonts w:ascii="Arial" w:hAnsi="Arial" w:cs="Arial"/>
                <w:sz w:val="24"/>
                <w:szCs w:val="24"/>
              </w:rPr>
            </w:pPr>
            <w:r>
              <w:rPr>
                <w:rFonts w:ascii="Arial" w:hAnsi="Arial" w:cs="Arial"/>
                <w:sz w:val="24"/>
                <w:szCs w:val="24"/>
              </w:rPr>
              <w:t>Self-approvals of other bills (food &amp; entertainments)</w:t>
            </w:r>
          </w:p>
          <w:p w:rsidR="007552A4" w:rsidRPr="00470D05" w:rsidRDefault="007552A4" w:rsidP="007552A4">
            <w:pPr>
              <w:autoSpaceDE w:val="0"/>
              <w:autoSpaceDN w:val="0"/>
              <w:adjustRightInd w:val="0"/>
              <w:spacing w:line="360" w:lineRule="auto"/>
              <w:jc w:val="both"/>
              <w:rPr>
                <w:rFonts w:ascii="Arial" w:eastAsia="Calibri" w:hAnsi="Arial" w:cs="Arial"/>
                <w:b/>
                <w:sz w:val="24"/>
                <w:szCs w:val="24"/>
                <w:u w:val="single"/>
              </w:rPr>
            </w:pPr>
            <w:r w:rsidRPr="00470D05">
              <w:rPr>
                <w:rFonts w:ascii="Arial" w:eastAsia="Calibri" w:hAnsi="Arial" w:cs="Arial"/>
                <w:b/>
                <w:sz w:val="24"/>
                <w:szCs w:val="24"/>
                <w:u w:val="single"/>
              </w:rPr>
              <w:lastRenderedPageBreak/>
              <w:t>3. If the forensic accountant is to be hired, how should he be chosen?</w:t>
            </w:r>
          </w:p>
          <w:p w:rsidR="004B1E23" w:rsidRDefault="004B1E23" w:rsidP="007552A4">
            <w:pPr>
              <w:autoSpaceDE w:val="0"/>
              <w:autoSpaceDN w:val="0"/>
              <w:adjustRightInd w:val="0"/>
              <w:spacing w:line="360" w:lineRule="auto"/>
              <w:jc w:val="both"/>
              <w:rPr>
                <w:rFonts w:ascii="Arial" w:eastAsia="Calibri" w:hAnsi="Arial" w:cs="Arial"/>
                <w:sz w:val="24"/>
                <w:szCs w:val="24"/>
              </w:rPr>
            </w:pPr>
          </w:p>
          <w:p w:rsidR="00863C47" w:rsidRDefault="00863C47" w:rsidP="007552A4">
            <w:pPr>
              <w:autoSpaceDE w:val="0"/>
              <w:autoSpaceDN w:val="0"/>
              <w:adjustRightInd w:val="0"/>
              <w:spacing w:line="360" w:lineRule="auto"/>
              <w:jc w:val="both"/>
              <w:rPr>
                <w:rFonts w:ascii="Arial" w:eastAsia="Calibri" w:hAnsi="Arial" w:cs="Arial"/>
                <w:sz w:val="24"/>
                <w:szCs w:val="24"/>
              </w:rPr>
            </w:pPr>
            <w:r>
              <w:rPr>
                <w:rFonts w:ascii="Arial" w:eastAsia="Calibri" w:hAnsi="Arial" w:cs="Arial"/>
                <w:sz w:val="24"/>
                <w:szCs w:val="24"/>
              </w:rPr>
              <w:t xml:space="preserve">  </w:t>
            </w:r>
          </w:p>
          <w:p w:rsidR="007552A4" w:rsidRPr="004B1E23" w:rsidRDefault="007552A4" w:rsidP="007552A4">
            <w:pPr>
              <w:autoSpaceDE w:val="0"/>
              <w:autoSpaceDN w:val="0"/>
              <w:adjustRightInd w:val="0"/>
              <w:spacing w:line="360" w:lineRule="auto"/>
              <w:jc w:val="both"/>
              <w:rPr>
                <w:rFonts w:ascii="Arial" w:eastAsia="Calibri" w:hAnsi="Arial" w:cs="Arial"/>
                <w:b/>
                <w:sz w:val="24"/>
                <w:szCs w:val="24"/>
                <w:u w:val="single"/>
              </w:rPr>
            </w:pPr>
            <w:r w:rsidRPr="004B1E23">
              <w:rPr>
                <w:rFonts w:ascii="Arial" w:eastAsia="Calibri" w:hAnsi="Arial" w:cs="Arial"/>
                <w:b/>
                <w:sz w:val="24"/>
                <w:szCs w:val="24"/>
                <w:u w:val="single"/>
              </w:rPr>
              <w:t>4. Should the administrator be interviewed? If so, at which stage?</w:t>
            </w:r>
          </w:p>
          <w:p w:rsidR="007552A4" w:rsidRDefault="004B1E23" w:rsidP="00DA37F1">
            <w:pPr>
              <w:autoSpaceDE w:val="0"/>
              <w:autoSpaceDN w:val="0"/>
              <w:adjustRightInd w:val="0"/>
              <w:rPr>
                <w:rFonts w:ascii="Arial" w:hAnsi="Arial" w:cs="Arial"/>
                <w:sz w:val="24"/>
                <w:szCs w:val="24"/>
              </w:rPr>
            </w:pPr>
            <w:r>
              <w:rPr>
                <w:rFonts w:ascii="Arial" w:hAnsi="Arial" w:cs="Arial"/>
                <w:sz w:val="24"/>
                <w:szCs w:val="24"/>
              </w:rPr>
              <w:t>Yes, the administrator should be interviewed after collecting all the documentary evidence against him.</w:t>
            </w:r>
          </w:p>
          <w:p w:rsidR="007552A4" w:rsidRDefault="007552A4" w:rsidP="00DA37F1">
            <w:pPr>
              <w:autoSpaceDE w:val="0"/>
              <w:autoSpaceDN w:val="0"/>
              <w:adjustRightInd w:val="0"/>
              <w:rPr>
                <w:rFonts w:ascii="Arial" w:hAnsi="Arial" w:cs="Arial"/>
                <w:sz w:val="24"/>
                <w:szCs w:val="24"/>
              </w:rPr>
            </w:pPr>
          </w:p>
          <w:p w:rsidR="007552A4" w:rsidRDefault="007552A4" w:rsidP="00DA37F1">
            <w:pPr>
              <w:autoSpaceDE w:val="0"/>
              <w:autoSpaceDN w:val="0"/>
              <w:adjustRightInd w:val="0"/>
              <w:rPr>
                <w:rFonts w:ascii="Arial" w:hAnsi="Arial" w:cs="Arial"/>
                <w:sz w:val="24"/>
                <w:szCs w:val="24"/>
              </w:rPr>
            </w:pPr>
          </w:p>
          <w:p w:rsidR="007552A4" w:rsidRDefault="007552A4" w:rsidP="00DA37F1">
            <w:pPr>
              <w:autoSpaceDE w:val="0"/>
              <w:autoSpaceDN w:val="0"/>
              <w:adjustRightInd w:val="0"/>
              <w:rPr>
                <w:rFonts w:ascii="Arial" w:hAnsi="Arial" w:cs="Arial"/>
                <w:sz w:val="24"/>
                <w:szCs w:val="24"/>
              </w:rPr>
            </w:pPr>
          </w:p>
          <w:p w:rsidR="007552A4" w:rsidRDefault="007552A4" w:rsidP="00DA37F1">
            <w:pPr>
              <w:autoSpaceDE w:val="0"/>
              <w:autoSpaceDN w:val="0"/>
              <w:adjustRightInd w:val="0"/>
              <w:rPr>
                <w:rFonts w:ascii="Arial" w:hAnsi="Arial" w:cs="Arial"/>
                <w:sz w:val="24"/>
                <w:szCs w:val="24"/>
              </w:rPr>
            </w:pPr>
          </w:p>
          <w:p w:rsidR="007552A4" w:rsidRDefault="007552A4" w:rsidP="00DA37F1">
            <w:pPr>
              <w:autoSpaceDE w:val="0"/>
              <w:autoSpaceDN w:val="0"/>
              <w:adjustRightInd w:val="0"/>
              <w:rPr>
                <w:rFonts w:ascii="Arial" w:hAnsi="Arial" w:cs="Arial"/>
                <w:sz w:val="24"/>
                <w:szCs w:val="24"/>
              </w:rPr>
            </w:pPr>
          </w:p>
          <w:p w:rsidR="007552A4" w:rsidRPr="00DA37F1" w:rsidRDefault="007552A4" w:rsidP="00DA37F1">
            <w:pPr>
              <w:autoSpaceDE w:val="0"/>
              <w:autoSpaceDN w:val="0"/>
              <w:adjustRightInd w:val="0"/>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B46B8C" w:rsidRPr="00B0415E" w:rsidRDefault="00B46B8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316563" w:rsidRDefault="00405895" w:rsidP="00A851DA">
      <w:pPr>
        <w:autoSpaceDE w:val="0"/>
        <w:autoSpaceDN w:val="0"/>
        <w:adjustRightInd w:val="0"/>
        <w:spacing w:after="0" w:line="240" w:lineRule="auto"/>
        <w:rPr>
          <w:rFonts w:ascii="Arial" w:hAnsi="Arial" w:cs="Arial"/>
          <w:color w:val="000000"/>
          <w:sz w:val="24"/>
          <w:szCs w:val="24"/>
          <w:lang w:val="en-US"/>
        </w:rPr>
      </w:pPr>
      <w:r w:rsidRPr="00316563">
        <w:rPr>
          <w:rFonts w:ascii="Arial" w:hAnsi="Arial" w:cs="Arial"/>
          <w:color w:val="000000"/>
          <w:sz w:val="24"/>
          <w:szCs w:val="24"/>
          <w:lang w:val="en-US"/>
        </w:rPr>
        <w:t>By submitting this assignment, I confirm that this is my own work.</w:t>
      </w:r>
    </w:p>
    <w:p w:rsidR="00503D7E" w:rsidRPr="00316563"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6563" w:rsidP="00A851DA">
            <w:pPr>
              <w:rPr>
                <w:rFonts w:cs="Bliss-Regular"/>
                <w:color w:val="000000"/>
              </w:rPr>
            </w:pPr>
            <w:r>
              <w:t>Syed Abdul Abubacker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195B" w:rsidP="00A851DA">
            <w:pPr>
              <w:rPr>
                <w:rFonts w:cs="Bliss-Regular"/>
                <w:color w:val="000000"/>
              </w:rPr>
            </w:pPr>
            <w:r>
              <w:rPr>
                <w:rFonts w:cs="Bliss-Regular"/>
                <w:color w:val="000000"/>
              </w:rPr>
              <w:t>13.11.2016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1656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388" w:rsidRDefault="00E60388" w:rsidP="00CB4D0A">
      <w:pPr>
        <w:spacing w:after="0" w:line="240" w:lineRule="auto"/>
      </w:pPr>
      <w:r>
        <w:separator/>
      </w:r>
    </w:p>
  </w:endnote>
  <w:endnote w:type="continuationSeparator" w:id="0">
    <w:p w:rsidR="00E60388" w:rsidRDefault="00E603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388" w:rsidRDefault="00E60388" w:rsidP="00CB4D0A">
      <w:pPr>
        <w:spacing w:after="0" w:line="240" w:lineRule="auto"/>
      </w:pPr>
      <w:r>
        <w:separator/>
      </w:r>
    </w:p>
  </w:footnote>
  <w:footnote w:type="continuationSeparator" w:id="0">
    <w:p w:rsidR="00E60388" w:rsidRDefault="00E6038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25D6"/>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9C7346"/>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023E5A"/>
    <w:multiLevelType w:val="hybridMultilevel"/>
    <w:tmpl w:val="9BA0EB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5C10FF"/>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234E77"/>
    <w:multiLevelType w:val="hybridMultilevel"/>
    <w:tmpl w:val="2C8A2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66412D"/>
    <w:multiLevelType w:val="hybridMultilevel"/>
    <w:tmpl w:val="1DC20A80"/>
    <w:lvl w:ilvl="0" w:tplc="E7CE90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186554"/>
    <w:multiLevelType w:val="hybridMultilevel"/>
    <w:tmpl w:val="A5620B6C"/>
    <w:lvl w:ilvl="0" w:tplc="E7CE90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A103AF"/>
    <w:multiLevelType w:val="hybridMultilevel"/>
    <w:tmpl w:val="97900E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26732A"/>
    <w:multiLevelType w:val="hybridMultilevel"/>
    <w:tmpl w:val="6F2E9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B61776"/>
    <w:multiLevelType w:val="hybridMultilevel"/>
    <w:tmpl w:val="4508A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877E49"/>
    <w:multiLevelType w:val="hybridMultilevel"/>
    <w:tmpl w:val="BF9696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C54902"/>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0B5504"/>
    <w:multiLevelType w:val="hybridMultilevel"/>
    <w:tmpl w:val="1DC20A80"/>
    <w:lvl w:ilvl="0" w:tplc="E7CE90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5D738D"/>
    <w:multiLevelType w:val="hybridMultilevel"/>
    <w:tmpl w:val="CE24D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C11E02"/>
    <w:multiLevelType w:val="hybridMultilevel"/>
    <w:tmpl w:val="5B58B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4"/>
  </w:num>
  <w:num w:numId="3">
    <w:abstractNumId w:val="9"/>
  </w:num>
  <w:num w:numId="4">
    <w:abstractNumId w:val="15"/>
  </w:num>
  <w:num w:numId="5">
    <w:abstractNumId w:val="5"/>
  </w:num>
  <w:num w:numId="6">
    <w:abstractNumId w:val="13"/>
  </w:num>
  <w:num w:numId="7">
    <w:abstractNumId w:val="6"/>
  </w:num>
  <w:num w:numId="8">
    <w:abstractNumId w:val="0"/>
  </w:num>
  <w:num w:numId="9">
    <w:abstractNumId w:val="3"/>
  </w:num>
  <w:num w:numId="10">
    <w:abstractNumId w:val="12"/>
  </w:num>
  <w:num w:numId="11">
    <w:abstractNumId w:val="1"/>
  </w:num>
  <w:num w:numId="12">
    <w:abstractNumId w:val="10"/>
  </w:num>
  <w:num w:numId="13">
    <w:abstractNumId w:val="8"/>
  </w:num>
  <w:num w:numId="14">
    <w:abstractNumId w:val="2"/>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1BDE"/>
    <w:rsid w:val="000820E8"/>
    <w:rsid w:val="000C4DE5"/>
    <w:rsid w:val="001029C5"/>
    <w:rsid w:val="001175EE"/>
    <w:rsid w:val="001453AA"/>
    <w:rsid w:val="00157CF6"/>
    <w:rsid w:val="001756F6"/>
    <w:rsid w:val="0018138C"/>
    <w:rsid w:val="00182416"/>
    <w:rsid w:val="00187EB4"/>
    <w:rsid w:val="001F0481"/>
    <w:rsid w:val="001F0CD7"/>
    <w:rsid w:val="00200C92"/>
    <w:rsid w:val="0020451E"/>
    <w:rsid w:val="00206B9D"/>
    <w:rsid w:val="0023259C"/>
    <w:rsid w:val="00270156"/>
    <w:rsid w:val="00277EE8"/>
    <w:rsid w:val="002B0BD7"/>
    <w:rsid w:val="002B573D"/>
    <w:rsid w:val="002C5CB2"/>
    <w:rsid w:val="002F779F"/>
    <w:rsid w:val="002F7D7E"/>
    <w:rsid w:val="003020C5"/>
    <w:rsid w:val="0030247A"/>
    <w:rsid w:val="00316563"/>
    <w:rsid w:val="00371885"/>
    <w:rsid w:val="003E2B87"/>
    <w:rsid w:val="00402786"/>
    <w:rsid w:val="00405895"/>
    <w:rsid w:val="004058DF"/>
    <w:rsid w:val="00443E6F"/>
    <w:rsid w:val="00470D05"/>
    <w:rsid w:val="00486F1A"/>
    <w:rsid w:val="00490CB9"/>
    <w:rsid w:val="004A2CE2"/>
    <w:rsid w:val="004B1E23"/>
    <w:rsid w:val="004E3CDA"/>
    <w:rsid w:val="004E42F3"/>
    <w:rsid w:val="004F4B4D"/>
    <w:rsid w:val="0050216D"/>
    <w:rsid w:val="00503D7E"/>
    <w:rsid w:val="0050778F"/>
    <w:rsid w:val="00527C11"/>
    <w:rsid w:val="00535F31"/>
    <w:rsid w:val="00574D64"/>
    <w:rsid w:val="00591365"/>
    <w:rsid w:val="005B31E4"/>
    <w:rsid w:val="005F6441"/>
    <w:rsid w:val="006034F6"/>
    <w:rsid w:val="00607874"/>
    <w:rsid w:val="00607E77"/>
    <w:rsid w:val="00617BB3"/>
    <w:rsid w:val="00621613"/>
    <w:rsid w:val="00645CDD"/>
    <w:rsid w:val="006823A7"/>
    <w:rsid w:val="00687EE8"/>
    <w:rsid w:val="0070347F"/>
    <w:rsid w:val="0070678E"/>
    <w:rsid w:val="007552A4"/>
    <w:rsid w:val="007679A9"/>
    <w:rsid w:val="00831C11"/>
    <w:rsid w:val="0085626E"/>
    <w:rsid w:val="00863C47"/>
    <w:rsid w:val="008A60B4"/>
    <w:rsid w:val="008B3C31"/>
    <w:rsid w:val="008B64FE"/>
    <w:rsid w:val="008D1CC4"/>
    <w:rsid w:val="0092670A"/>
    <w:rsid w:val="00935BF7"/>
    <w:rsid w:val="0095442C"/>
    <w:rsid w:val="00983942"/>
    <w:rsid w:val="009C37E0"/>
    <w:rsid w:val="009D6542"/>
    <w:rsid w:val="009E41F4"/>
    <w:rsid w:val="00A11BA6"/>
    <w:rsid w:val="00A14B66"/>
    <w:rsid w:val="00A65CF7"/>
    <w:rsid w:val="00A81AB4"/>
    <w:rsid w:val="00A851DA"/>
    <w:rsid w:val="00AC7D5B"/>
    <w:rsid w:val="00AE1481"/>
    <w:rsid w:val="00B0415E"/>
    <w:rsid w:val="00B04678"/>
    <w:rsid w:val="00B46B8C"/>
    <w:rsid w:val="00BC46DF"/>
    <w:rsid w:val="00C0313B"/>
    <w:rsid w:val="00C03577"/>
    <w:rsid w:val="00C04524"/>
    <w:rsid w:val="00C53029"/>
    <w:rsid w:val="00C65FEA"/>
    <w:rsid w:val="00CA0AC2"/>
    <w:rsid w:val="00CA75C3"/>
    <w:rsid w:val="00CB4D0A"/>
    <w:rsid w:val="00CC2FB3"/>
    <w:rsid w:val="00CC575A"/>
    <w:rsid w:val="00CE6D1C"/>
    <w:rsid w:val="00CF123B"/>
    <w:rsid w:val="00D039AC"/>
    <w:rsid w:val="00D11089"/>
    <w:rsid w:val="00D427DE"/>
    <w:rsid w:val="00D5587D"/>
    <w:rsid w:val="00D6195B"/>
    <w:rsid w:val="00D707CC"/>
    <w:rsid w:val="00D821FE"/>
    <w:rsid w:val="00DA37F1"/>
    <w:rsid w:val="00DB0793"/>
    <w:rsid w:val="00E00821"/>
    <w:rsid w:val="00E04DB4"/>
    <w:rsid w:val="00E11487"/>
    <w:rsid w:val="00E30679"/>
    <w:rsid w:val="00E3126B"/>
    <w:rsid w:val="00E4597D"/>
    <w:rsid w:val="00E54832"/>
    <w:rsid w:val="00E56A90"/>
    <w:rsid w:val="00E60388"/>
    <w:rsid w:val="00E641CC"/>
    <w:rsid w:val="00E76C3B"/>
    <w:rsid w:val="00EA30AB"/>
    <w:rsid w:val="00EB3925"/>
    <w:rsid w:val="00F643B5"/>
    <w:rsid w:val="00F96EB3"/>
    <w:rsid w:val="00FA42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14536"/>
  <w15:docId w15:val="{1EF0A984-E2BA-45BB-B428-DD619B1B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2701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A42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A42B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015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semiHidden/>
    <w:rsid w:val="00FA42B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A42B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b-split">
    <w:name w:val="cb-split"/>
    <w:basedOn w:val="Normal"/>
    <w:rsid w:val="00FA42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FA42BC"/>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DefaultParagraphFont"/>
    <w:rsid w:val="00FA42BC"/>
  </w:style>
  <w:style w:type="character" w:styleId="Hyperlink">
    <w:name w:val="Hyperlink"/>
    <w:basedOn w:val="DefaultParagraphFont"/>
    <w:uiPriority w:val="99"/>
    <w:semiHidden/>
    <w:unhideWhenUsed/>
    <w:rsid w:val="00FA42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235">
      <w:bodyDiv w:val="1"/>
      <w:marLeft w:val="0"/>
      <w:marRight w:val="0"/>
      <w:marTop w:val="0"/>
      <w:marBottom w:val="0"/>
      <w:divBdr>
        <w:top w:val="none" w:sz="0" w:space="0" w:color="auto"/>
        <w:left w:val="none" w:sz="0" w:space="0" w:color="auto"/>
        <w:bottom w:val="none" w:sz="0" w:space="0" w:color="auto"/>
        <w:right w:val="none" w:sz="0" w:space="0" w:color="auto"/>
      </w:divBdr>
    </w:div>
    <w:div w:id="178861342">
      <w:bodyDiv w:val="1"/>
      <w:marLeft w:val="0"/>
      <w:marRight w:val="0"/>
      <w:marTop w:val="0"/>
      <w:marBottom w:val="0"/>
      <w:divBdr>
        <w:top w:val="none" w:sz="0" w:space="0" w:color="auto"/>
        <w:left w:val="none" w:sz="0" w:space="0" w:color="auto"/>
        <w:bottom w:val="none" w:sz="0" w:space="0" w:color="auto"/>
        <w:right w:val="none" w:sz="0" w:space="0" w:color="auto"/>
      </w:divBdr>
      <w:divsChild>
        <w:div w:id="1426878969">
          <w:marLeft w:val="0"/>
          <w:marRight w:val="0"/>
          <w:marTop w:val="0"/>
          <w:marBottom w:val="0"/>
          <w:divBdr>
            <w:top w:val="none" w:sz="0" w:space="0" w:color="auto"/>
            <w:left w:val="none" w:sz="0" w:space="0" w:color="auto"/>
            <w:bottom w:val="none" w:sz="0" w:space="0" w:color="auto"/>
            <w:right w:val="none" w:sz="0" w:space="0" w:color="auto"/>
          </w:divBdr>
        </w:div>
      </w:divsChild>
    </w:div>
    <w:div w:id="286359000">
      <w:bodyDiv w:val="1"/>
      <w:marLeft w:val="0"/>
      <w:marRight w:val="0"/>
      <w:marTop w:val="0"/>
      <w:marBottom w:val="0"/>
      <w:divBdr>
        <w:top w:val="none" w:sz="0" w:space="0" w:color="auto"/>
        <w:left w:val="none" w:sz="0" w:space="0" w:color="auto"/>
        <w:bottom w:val="none" w:sz="0" w:space="0" w:color="auto"/>
        <w:right w:val="none" w:sz="0" w:space="0" w:color="auto"/>
      </w:divBdr>
    </w:div>
    <w:div w:id="637227501">
      <w:bodyDiv w:val="1"/>
      <w:marLeft w:val="0"/>
      <w:marRight w:val="0"/>
      <w:marTop w:val="0"/>
      <w:marBottom w:val="0"/>
      <w:divBdr>
        <w:top w:val="none" w:sz="0" w:space="0" w:color="auto"/>
        <w:left w:val="none" w:sz="0" w:space="0" w:color="auto"/>
        <w:bottom w:val="none" w:sz="0" w:space="0" w:color="auto"/>
        <w:right w:val="none" w:sz="0" w:space="0" w:color="auto"/>
      </w:divBdr>
      <w:divsChild>
        <w:div w:id="1431196795">
          <w:marLeft w:val="0"/>
          <w:marRight w:val="0"/>
          <w:marTop w:val="0"/>
          <w:marBottom w:val="0"/>
          <w:divBdr>
            <w:top w:val="none" w:sz="0" w:space="0" w:color="auto"/>
            <w:left w:val="none" w:sz="0" w:space="0" w:color="auto"/>
            <w:bottom w:val="none" w:sz="0" w:space="0" w:color="auto"/>
            <w:right w:val="none" w:sz="0" w:space="0" w:color="auto"/>
          </w:divBdr>
        </w:div>
        <w:div w:id="580912268">
          <w:marLeft w:val="0"/>
          <w:marRight w:val="0"/>
          <w:marTop w:val="0"/>
          <w:marBottom w:val="0"/>
          <w:divBdr>
            <w:top w:val="none" w:sz="0" w:space="0" w:color="auto"/>
            <w:left w:val="none" w:sz="0" w:space="0" w:color="auto"/>
            <w:bottom w:val="none" w:sz="0" w:space="0" w:color="auto"/>
            <w:right w:val="none" w:sz="0" w:space="0" w:color="auto"/>
          </w:divBdr>
        </w:div>
        <w:div w:id="1768888375">
          <w:marLeft w:val="0"/>
          <w:marRight w:val="0"/>
          <w:marTop w:val="0"/>
          <w:marBottom w:val="0"/>
          <w:divBdr>
            <w:top w:val="none" w:sz="0" w:space="0" w:color="auto"/>
            <w:left w:val="none" w:sz="0" w:space="0" w:color="auto"/>
            <w:bottom w:val="none" w:sz="0" w:space="0" w:color="auto"/>
            <w:right w:val="none" w:sz="0" w:space="0" w:color="auto"/>
          </w:divBdr>
        </w:div>
        <w:div w:id="279722643">
          <w:marLeft w:val="0"/>
          <w:marRight w:val="0"/>
          <w:marTop w:val="0"/>
          <w:marBottom w:val="0"/>
          <w:divBdr>
            <w:top w:val="none" w:sz="0" w:space="0" w:color="auto"/>
            <w:left w:val="none" w:sz="0" w:space="0" w:color="auto"/>
            <w:bottom w:val="none" w:sz="0" w:space="0" w:color="auto"/>
            <w:right w:val="none" w:sz="0" w:space="0" w:color="auto"/>
          </w:divBdr>
        </w:div>
      </w:divsChild>
    </w:div>
    <w:div w:id="7093778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F4FCF-5F90-4628-8000-FF2B8B1D9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5945</TotalTime>
  <Pages>5</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Abubacker</cp:lastModifiedBy>
  <cp:revision>12</cp:revision>
  <dcterms:created xsi:type="dcterms:W3CDTF">2016-10-13T12:04:00Z</dcterms:created>
  <dcterms:modified xsi:type="dcterms:W3CDTF">2016-11-13T12:13:00Z</dcterms:modified>
</cp:coreProperties>
</file>