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8107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94E5C" w:rsidRDefault="00B94E5C">
            <w:pPr>
              <w:pStyle w:val="Default"/>
              <w:rPr>
                <w:rFonts w:ascii="Arial" w:hAnsi="Arial" w:cs="Arial"/>
              </w:rPr>
            </w:pPr>
            <w:r w:rsidRPr="00B94E5C">
              <w:rPr>
                <w:rFonts w:ascii="Arial" w:hAnsi="Arial" w:cs="Arial"/>
              </w:rPr>
              <w:t>Victoria Howard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94E5C" w:rsidRDefault="00B94E5C">
            <w:pPr>
              <w:pStyle w:val="Default"/>
              <w:rPr>
                <w:rFonts w:ascii="Arial" w:hAnsi="Arial" w:cs="Arial"/>
              </w:rPr>
            </w:pPr>
            <w:r w:rsidRPr="00B94E5C">
              <w:rPr>
                <w:rFonts w:ascii="Arial" w:hAnsi="Arial" w:cs="Arial"/>
              </w:rPr>
              <w:t>24920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94E5C" w:rsidRDefault="00B94E5C">
            <w:pPr>
              <w:pStyle w:val="Default"/>
              <w:rPr>
                <w:rFonts w:ascii="Arial" w:hAnsi="Arial" w:cs="Arial"/>
              </w:rPr>
            </w:pPr>
            <w:r w:rsidRPr="00B94E5C">
              <w:rPr>
                <w:rFonts w:ascii="Arial" w:hAnsi="Arial" w:cs="Arial"/>
                <w:lang w:val="en-GB"/>
              </w:rPr>
              <w:t>Certificate in Conference and Event Planning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94E5C" w:rsidRDefault="00B94E5C">
            <w:pPr>
              <w:rPr>
                <w:rFonts w:ascii="Arial" w:hAnsi="Arial" w:cs="Arial"/>
                <w:sz w:val="24"/>
                <w:szCs w:val="24"/>
              </w:rPr>
            </w:pPr>
            <w:r w:rsidRPr="00B94E5C">
              <w:rPr>
                <w:rFonts w:ascii="Arial" w:hAnsi="Arial" w:cs="Arial"/>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928"/>
        <w:gridCol w:w="1253"/>
        <w:gridCol w:w="157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442B0" w:rsidP="00A851DA">
            <w:pPr>
              <w:rPr>
                <w:rFonts w:cs="Bliss-Regular"/>
                <w:color w:val="000000"/>
              </w:rPr>
            </w:pPr>
            <w:proofErr w:type="spellStart"/>
            <w:r>
              <w:rPr>
                <w:rFonts w:cs="Bliss-Regular"/>
                <w:color w:val="000000"/>
              </w:rPr>
              <w:t>V.Howard</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AC6EE7" w:rsidRDefault="00AC6EE7" w:rsidP="00503D7E">
      <w:pPr>
        <w:rPr>
          <w:rFonts w:cs="Times New Roman"/>
          <w:sz w:val="24"/>
          <w:szCs w:val="32"/>
        </w:rPr>
      </w:pPr>
    </w:p>
    <w:p w:rsidR="00AC6EE7" w:rsidRDefault="00AC6EE7">
      <w:pPr>
        <w:rPr>
          <w:rFonts w:cs="Times New Roman"/>
          <w:sz w:val="24"/>
          <w:szCs w:val="32"/>
        </w:rPr>
      </w:pPr>
      <w:r>
        <w:rPr>
          <w:rFonts w:cs="Times New Roman"/>
          <w:sz w:val="24"/>
          <w:szCs w:val="32"/>
        </w:rPr>
        <w:br w:type="page"/>
      </w:r>
    </w:p>
    <w:p w:rsidR="00AC6EE7" w:rsidRDefault="00AC6EE7" w:rsidP="00AC6EE7">
      <w:pPr>
        <w:jc w:val="right"/>
        <w:rPr>
          <w:rFonts w:ascii="Arial" w:hAnsi="Arial" w:cs="Arial"/>
          <w:sz w:val="24"/>
          <w:szCs w:val="32"/>
        </w:rPr>
      </w:pPr>
      <w:r>
        <w:rPr>
          <w:rFonts w:ascii="Arial" w:hAnsi="Arial" w:cs="Arial"/>
          <w:sz w:val="24"/>
          <w:szCs w:val="32"/>
        </w:rPr>
        <w:lastRenderedPageBreak/>
        <w:t>Name: Victoria Howard</w:t>
      </w:r>
      <w:r>
        <w:rPr>
          <w:rFonts w:ascii="Arial" w:hAnsi="Arial" w:cs="Arial"/>
          <w:sz w:val="24"/>
          <w:szCs w:val="32"/>
        </w:rPr>
        <w:br/>
        <w:t>Student No.:24920</w:t>
      </w:r>
      <w:r>
        <w:rPr>
          <w:rFonts w:ascii="Arial" w:hAnsi="Arial" w:cs="Arial"/>
          <w:sz w:val="24"/>
          <w:szCs w:val="32"/>
        </w:rPr>
        <w:br/>
        <w:t>Assignment No.: 1</w:t>
      </w:r>
      <w:r>
        <w:rPr>
          <w:rFonts w:ascii="Arial" w:hAnsi="Arial" w:cs="Arial"/>
          <w:sz w:val="24"/>
          <w:szCs w:val="32"/>
        </w:rPr>
        <w:br/>
        <w:t>Page No.:1</w:t>
      </w:r>
      <w:r w:rsidR="00196C2B">
        <w:rPr>
          <w:rFonts w:ascii="Arial" w:hAnsi="Arial" w:cs="Arial"/>
          <w:sz w:val="24"/>
          <w:szCs w:val="32"/>
        </w:rPr>
        <w:br/>
      </w:r>
      <w:r w:rsidR="00196C2B">
        <w:rPr>
          <w:rFonts w:ascii="Arial" w:hAnsi="Arial" w:cs="Arial"/>
          <w:sz w:val="24"/>
          <w:szCs w:val="32"/>
        </w:rPr>
        <w:br/>
      </w:r>
    </w:p>
    <w:p w:rsidR="00196C2B" w:rsidRPr="00196C2B" w:rsidRDefault="00196C2B" w:rsidP="00196C2B">
      <w:pPr>
        <w:spacing w:line="360" w:lineRule="auto"/>
        <w:jc w:val="both"/>
        <w:rPr>
          <w:rFonts w:ascii="Arial" w:hAnsi="Arial" w:cs="Arial"/>
          <w:b/>
          <w:sz w:val="24"/>
          <w:szCs w:val="32"/>
        </w:rPr>
      </w:pPr>
      <w:r w:rsidRPr="00196C2B">
        <w:rPr>
          <w:rFonts w:ascii="Arial" w:hAnsi="Arial" w:cs="Arial"/>
          <w:b/>
          <w:sz w:val="24"/>
          <w:szCs w:val="32"/>
        </w:rPr>
        <w:t>1. Give short description for the following elements of conference planning? 8</w:t>
      </w:r>
    </w:p>
    <w:p w:rsidR="00196C2B" w:rsidRPr="00196C2B" w:rsidRDefault="00196C2B" w:rsidP="00196C2B">
      <w:pPr>
        <w:spacing w:line="360" w:lineRule="auto"/>
        <w:jc w:val="both"/>
        <w:rPr>
          <w:rFonts w:ascii="Arial" w:hAnsi="Arial" w:cs="Arial"/>
          <w:b/>
          <w:sz w:val="24"/>
          <w:szCs w:val="32"/>
        </w:rPr>
      </w:pPr>
      <w:proofErr w:type="spellStart"/>
      <w:r w:rsidRPr="00196C2B">
        <w:rPr>
          <w:rFonts w:ascii="Arial" w:hAnsi="Arial" w:cs="Arial"/>
          <w:b/>
          <w:sz w:val="24"/>
          <w:szCs w:val="32"/>
        </w:rPr>
        <w:t>i</w:t>
      </w:r>
      <w:proofErr w:type="spellEnd"/>
      <w:r w:rsidRPr="00196C2B">
        <w:rPr>
          <w:rFonts w:ascii="Arial" w:hAnsi="Arial" w:cs="Arial"/>
          <w:b/>
          <w:sz w:val="24"/>
          <w:szCs w:val="32"/>
        </w:rPr>
        <w:t>. Venue</w:t>
      </w:r>
    </w:p>
    <w:p w:rsidR="00196C2B" w:rsidRPr="00196C2B" w:rsidRDefault="00196C2B" w:rsidP="00196C2B">
      <w:pPr>
        <w:spacing w:line="360" w:lineRule="auto"/>
        <w:jc w:val="both"/>
        <w:rPr>
          <w:rFonts w:ascii="Arial" w:hAnsi="Arial" w:cs="Arial"/>
          <w:b/>
          <w:sz w:val="24"/>
          <w:szCs w:val="32"/>
        </w:rPr>
      </w:pPr>
      <w:r w:rsidRPr="00196C2B">
        <w:rPr>
          <w:rFonts w:ascii="Arial" w:hAnsi="Arial" w:cs="Arial"/>
          <w:b/>
          <w:sz w:val="24"/>
          <w:szCs w:val="32"/>
        </w:rPr>
        <w:t>ii. Location</w:t>
      </w:r>
    </w:p>
    <w:p w:rsidR="00196C2B" w:rsidRPr="00196C2B" w:rsidRDefault="00196C2B" w:rsidP="00196C2B">
      <w:pPr>
        <w:spacing w:line="360" w:lineRule="auto"/>
        <w:jc w:val="both"/>
        <w:rPr>
          <w:rFonts w:ascii="Arial" w:hAnsi="Arial" w:cs="Arial"/>
          <w:b/>
          <w:sz w:val="24"/>
          <w:szCs w:val="32"/>
        </w:rPr>
      </w:pPr>
      <w:r w:rsidRPr="00196C2B">
        <w:rPr>
          <w:rFonts w:ascii="Arial" w:hAnsi="Arial" w:cs="Arial"/>
          <w:b/>
          <w:sz w:val="24"/>
          <w:szCs w:val="32"/>
        </w:rPr>
        <w:t>iii. Capacity</w:t>
      </w:r>
    </w:p>
    <w:p w:rsidR="00196C2B" w:rsidRDefault="00196C2B" w:rsidP="00196C2B">
      <w:pPr>
        <w:spacing w:line="360" w:lineRule="auto"/>
        <w:jc w:val="both"/>
        <w:rPr>
          <w:rFonts w:ascii="Arial" w:hAnsi="Arial" w:cs="Arial"/>
          <w:b/>
          <w:sz w:val="24"/>
          <w:szCs w:val="32"/>
        </w:rPr>
      </w:pPr>
      <w:proofErr w:type="gramStart"/>
      <w:r w:rsidRPr="00196C2B">
        <w:rPr>
          <w:rFonts w:ascii="Arial" w:hAnsi="Arial" w:cs="Arial"/>
          <w:b/>
          <w:sz w:val="24"/>
          <w:szCs w:val="32"/>
        </w:rPr>
        <w:t>iv</w:t>
      </w:r>
      <w:proofErr w:type="gramEnd"/>
      <w:r w:rsidRPr="00196C2B">
        <w:rPr>
          <w:rFonts w:ascii="Arial" w:hAnsi="Arial" w:cs="Arial"/>
          <w:b/>
          <w:sz w:val="24"/>
          <w:szCs w:val="32"/>
        </w:rPr>
        <w:t>. Theatre</w:t>
      </w:r>
    </w:p>
    <w:p w:rsidR="006D50D3" w:rsidRDefault="006D50D3" w:rsidP="00196C2B">
      <w:pPr>
        <w:spacing w:line="360" w:lineRule="auto"/>
        <w:jc w:val="both"/>
        <w:rPr>
          <w:rFonts w:ascii="Arial" w:hAnsi="Arial" w:cs="Arial"/>
          <w:sz w:val="24"/>
          <w:szCs w:val="32"/>
        </w:rPr>
      </w:pPr>
      <w:r>
        <w:rPr>
          <w:rFonts w:ascii="Arial" w:hAnsi="Arial" w:cs="Arial"/>
          <w:sz w:val="24"/>
          <w:szCs w:val="32"/>
        </w:rPr>
        <w:t>When planning an event, it is primarily very important to take into consideration where the event will take place-the venue. For this, it is necessary to consider the purpo</w:t>
      </w:r>
      <w:r w:rsidR="00A62E18">
        <w:rPr>
          <w:rFonts w:ascii="Arial" w:hAnsi="Arial" w:cs="Arial"/>
          <w:sz w:val="24"/>
          <w:szCs w:val="32"/>
        </w:rPr>
        <w:t>se of the event. For instance, when</w:t>
      </w:r>
      <w:r>
        <w:rPr>
          <w:rFonts w:ascii="Arial" w:hAnsi="Arial" w:cs="Arial"/>
          <w:sz w:val="24"/>
          <w:szCs w:val="32"/>
        </w:rPr>
        <w:t xml:space="preserve"> planning a business conference</w:t>
      </w:r>
      <w:r w:rsidR="007A41DD">
        <w:rPr>
          <w:rFonts w:ascii="Arial" w:hAnsi="Arial" w:cs="Arial"/>
          <w:sz w:val="24"/>
          <w:szCs w:val="32"/>
        </w:rPr>
        <w:t xml:space="preserve"> for an annual team meeting</w:t>
      </w:r>
      <w:r>
        <w:rPr>
          <w:rFonts w:ascii="Arial" w:hAnsi="Arial" w:cs="Arial"/>
          <w:sz w:val="24"/>
          <w:szCs w:val="32"/>
        </w:rPr>
        <w:t xml:space="preserve">, a remote barn venue with limited Wi-Fi and no projector </w:t>
      </w:r>
      <w:r w:rsidR="007A41DD">
        <w:rPr>
          <w:rFonts w:ascii="Arial" w:hAnsi="Arial" w:cs="Arial"/>
          <w:sz w:val="24"/>
          <w:szCs w:val="32"/>
        </w:rPr>
        <w:t>or stationery equipment may not be ideal. The conference members may still need to be online to continue performing business tasks whilst at the conference and a lack of flipcharts, paper or pens may make it difficult for them to make notes and therefore gain valuable experience as a result of the conference.</w:t>
      </w:r>
      <w:r w:rsidR="007C6EF8">
        <w:rPr>
          <w:rFonts w:ascii="Arial" w:hAnsi="Arial" w:cs="Arial"/>
          <w:sz w:val="24"/>
          <w:szCs w:val="32"/>
        </w:rPr>
        <w:t xml:space="preserve"> Furthermore, when considering a venue, a good event planner must verify that there is enough space for the attendees and that they will not be disturbed by other venue users whilst holding the conference.</w:t>
      </w:r>
    </w:p>
    <w:p w:rsidR="00CE72A4" w:rsidRDefault="00CE72A4" w:rsidP="00196C2B">
      <w:pPr>
        <w:spacing w:line="360" w:lineRule="auto"/>
        <w:jc w:val="both"/>
        <w:rPr>
          <w:rFonts w:ascii="Arial" w:hAnsi="Arial" w:cs="Arial"/>
          <w:sz w:val="24"/>
          <w:szCs w:val="32"/>
        </w:rPr>
      </w:pPr>
      <w:r>
        <w:rPr>
          <w:rFonts w:ascii="Arial" w:hAnsi="Arial" w:cs="Arial"/>
          <w:sz w:val="24"/>
          <w:szCs w:val="32"/>
        </w:rPr>
        <w:t>Furthermore, the location of the chosen venue is also very important. Some conference members may be flying in from overseas, or travelling a long distance to reach the conference, so the venue should be located somewhere within easy access of transport links or where taxi services can be easily arranged. The venue may also need to have accommodation on-site if attendees are travelling far and if the conference will be lasting longer than a day.</w:t>
      </w:r>
      <w:r w:rsidR="00F75FAA">
        <w:rPr>
          <w:rFonts w:ascii="Arial" w:hAnsi="Arial" w:cs="Arial"/>
          <w:sz w:val="24"/>
          <w:szCs w:val="32"/>
        </w:rPr>
        <w:t xml:space="preserve"> The venue may need to be close to the workplace of the business, or in an area with good cultural activities nearby, for if attendees wish to explore or </w:t>
      </w:r>
      <w:r w:rsidR="00287277">
        <w:rPr>
          <w:rFonts w:ascii="Arial" w:hAnsi="Arial" w:cs="Arial"/>
          <w:sz w:val="24"/>
          <w:szCs w:val="32"/>
        </w:rPr>
        <w:t xml:space="preserve">if the conference hosts wish to </w:t>
      </w:r>
      <w:r w:rsidR="00F75FAA">
        <w:rPr>
          <w:rFonts w:ascii="Arial" w:hAnsi="Arial" w:cs="Arial"/>
          <w:sz w:val="24"/>
          <w:szCs w:val="32"/>
        </w:rPr>
        <w:t>showcase a particular city to international guests in the evenings or during the conference.</w:t>
      </w:r>
    </w:p>
    <w:p w:rsidR="008E073D" w:rsidRDefault="008E073D" w:rsidP="00196C2B">
      <w:pPr>
        <w:spacing w:line="360" w:lineRule="auto"/>
        <w:jc w:val="both"/>
        <w:rPr>
          <w:rFonts w:ascii="Arial" w:hAnsi="Arial" w:cs="Arial"/>
          <w:sz w:val="24"/>
          <w:szCs w:val="32"/>
        </w:rPr>
      </w:pPr>
    </w:p>
    <w:p w:rsidR="008E073D" w:rsidRDefault="008E073D" w:rsidP="008E073D">
      <w:pPr>
        <w:spacing w:line="240" w:lineRule="auto"/>
        <w:jc w:val="right"/>
        <w:rPr>
          <w:rFonts w:ascii="Arial" w:hAnsi="Arial" w:cs="Arial"/>
          <w:sz w:val="24"/>
          <w:szCs w:val="32"/>
        </w:rPr>
      </w:pPr>
      <w:r>
        <w:rPr>
          <w:rFonts w:ascii="Arial" w:hAnsi="Arial" w:cs="Arial"/>
          <w:sz w:val="24"/>
          <w:szCs w:val="32"/>
        </w:rPr>
        <w:lastRenderedPageBreak/>
        <w:t>Name: Victoria Howard</w:t>
      </w:r>
      <w:r>
        <w:rPr>
          <w:rFonts w:ascii="Arial" w:hAnsi="Arial" w:cs="Arial"/>
          <w:sz w:val="24"/>
          <w:szCs w:val="32"/>
        </w:rPr>
        <w:br/>
        <w:t>Student No.:24920</w:t>
      </w:r>
      <w:r>
        <w:rPr>
          <w:rFonts w:ascii="Arial" w:hAnsi="Arial" w:cs="Arial"/>
          <w:sz w:val="24"/>
          <w:szCs w:val="32"/>
        </w:rPr>
        <w:br/>
        <w:t>Assignment No.: 1</w:t>
      </w:r>
      <w:r>
        <w:rPr>
          <w:rFonts w:ascii="Arial" w:hAnsi="Arial" w:cs="Arial"/>
          <w:sz w:val="24"/>
          <w:szCs w:val="32"/>
        </w:rPr>
        <w:br/>
        <w:t>Page No.:2</w:t>
      </w:r>
    </w:p>
    <w:p w:rsidR="00631B99" w:rsidRDefault="00631B99" w:rsidP="00196C2B">
      <w:pPr>
        <w:spacing w:line="360" w:lineRule="auto"/>
        <w:jc w:val="both"/>
        <w:rPr>
          <w:rFonts w:ascii="Arial" w:hAnsi="Arial" w:cs="Arial"/>
          <w:sz w:val="24"/>
          <w:szCs w:val="32"/>
        </w:rPr>
      </w:pPr>
      <w:r>
        <w:rPr>
          <w:rFonts w:ascii="Arial" w:hAnsi="Arial" w:cs="Arial"/>
          <w:sz w:val="24"/>
          <w:szCs w:val="32"/>
        </w:rPr>
        <w:t>As previously mentioned, the capacity of the venue is very important. The venue needs to be able to hold all conference members comfortably and the client may wish to have more than one room for break-out sessions within the conference.</w:t>
      </w:r>
      <w:r w:rsidR="007519B2">
        <w:rPr>
          <w:rFonts w:ascii="Arial" w:hAnsi="Arial" w:cs="Arial"/>
          <w:sz w:val="24"/>
          <w:szCs w:val="32"/>
        </w:rPr>
        <w:t xml:space="preserve"> Any rooms required for the conference should therefore have an appropriate capacity for the required layouts requested by the client.</w:t>
      </w:r>
    </w:p>
    <w:p w:rsidR="00BC2FE0" w:rsidRDefault="00BC2FE0" w:rsidP="00196C2B">
      <w:pPr>
        <w:spacing w:line="360" w:lineRule="auto"/>
        <w:jc w:val="both"/>
        <w:rPr>
          <w:rFonts w:ascii="Arial" w:hAnsi="Arial" w:cs="Arial"/>
          <w:sz w:val="24"/>
          <w:szCs w:val="32"/>
        </w:rPr>
      </w:pPr>
      <w:r>
        <w:rPr>
          <w:rFonts w:ascii="Arial" w:hAnsi="Arial" w:cs="Arial"/>
          <w:sz w:val="24"/>
          <w:szCs w:val="32"/>
        </w:rPr>
        <w:t xml:space="preserve">An example of one such layout is the theatre layout. This is most useful for when a presenter wishes to address the entire conference group, perhaps for an initial briefing meeting. No tables are involved and instead, this layout simply comprises chairs in straight </w:t>
      </w:r>
      <w:r w:rsidR="00A84551">
        <w:rPr>
          <w:rFonts w:ascii="Arial" w:hAnsi="Arial" w:cs="Arial"/>
          <w:sz w:val="24"/>
          <w:szCs w:val="32"/>
        </w:rPr>
        <w:t>rows</w:t>
      </w:r>
      <w:r>
        <w:rPr>
          <w:rFonts w:ascii="Arial" w:hAnsi="Arial" w:cs="Arial"/>
          <w:sz w:val="24"/>
          <w:szCs w:val="32"/>
        </w:rPr>
        <w:t xml:space="preserve">, all facing the front of the room where the speaker will be presenting. The benefits of this layout are that it maximises the space and the amount of people that can be in one room and it means that all attendees can receive the same information in one place whilst sitting comfortably and not having to turn around or sit awkwardly on chairs. </w:t>
      </w:r>
      <w:r w:rsidR="00BB4774">
        <w:rPr>
          <w:rFonts w:ascii="Arial" w:hAnsi="Arial" w:cs="Arial"/>
          <w:sz w:val="24"/>
          <w:szCs w:val="32"/>
        </w:rPr>
        <w:t>One downside of this layout is that as it does not involve tables, it would not be so easy for participants to write anything at this time-a classroom or boardroom layout may be more suitable if this is required.</w:t>
      </w:r>
    </w:p>
    <w:p w:rsidR="00E26D9E" w:rsidRDefault="008164B9" w:rsidP="00196C2B">
      <w:pPr>
        <w:spacing w:line="360" w:lineRule="auto"/>
        <w:jc w:val="both"/>
        <w:rPr>
          <w:rFonts w:ascii="Arial" w:hAnsi="Arial" w:cs="Arial"/>
          <w:sz w:val="24"/>
          <w:szCs w:val="32"/>
        </w:rPr>
      </w:pPr>
      <w:r>
        <w:rPr>
          <w:rFonts w:ascii="Arial" w:hAnsi="Arial" w:cs="Arial"/>
          <w:sz w:val="24"/>
          <w:szCs w:val="32"/>
        </w:rPr>
        <w:br/>
      </w:r>
      <w:r w:rsidRPr="008164B9">
        <w:rPr>
          <w:rFonts w:ascii="Arial" w:hAnsi="Arial" w:cs="Arial"/>
          <w:b/>
          <w:sz w:val="24"/>
          <w:szCs w:val="32"/>
        </w:rPr>
        <w:t xml:space="preserve">2. What is event planning? List some basic questions that you ask your client as part of your initial planning. </w:t>
      </w:r>
      <w:r>
        <w:rPr>
          <w:rFonts w:ascii="Arial" w:hAnsi="Arial" w:cs="Arial"/>
          <w:b/>
          <w:sz w:val="24"/>
          <w:szCs w:val="32"/>
        </w:rPr>
        <w:tab/>
      </w:r>
      <w:r>
        <w:rPr>
          <w:rFonts w:ascii="Arial" w:hAnsi="Arial" w:cs="Arial"/>
          <w:b/>
          <w:sz w:val="24"/>
          <w:szCs w:val="32"/>
        </w:rPr>
        <w:tab/>
      </w:r>
      <w:r>
        <w:rPr>
          <w:rFonts w:ascii="Arial" w:hAnsi="Arial" w:cs="Arial"/>
          <w:b/>
          <w:sz w:val="24"/>
          <w:szCs w:val="32"/>
        </w:rPr>
        <w:tab/>
      </w:r>
      <w:r>
        <w:rPr>
          <w:rFonts w:ascii="Arial" w:hAnsi="Arial" w:cs="Arial"/>
          <w:b/>
          <w:sz w:val="24"/>
          <w:szCs w:val="32"/>
        </w:rPr>
        <w:tab/>
      </w:r>
      <w:r>
        <w:rPr>
          <w:rFonts w:ascii="Arial" w:hAnsi="Arial" w:cs="Arial"/>
          <w:b/>
          <w:sz w:val="24"/>
          <w:szCs w:val="32"/>
        </w:rPr>
        <w:tab/>
      </w:r>
      <w:r>
        <w:rPr>
          <w:rFonts w:ascii="Arial" w:hAnsi="Arial" w:cs="Arial"/>
          <w:b/>
          <w:sz w:val="24"/>
          <w:szCs w:val="32"/>
        </w:rPr>
        <w:tab/>
      </w:r>
      <w:r>
        <w:rPr>
          <w:rFonts w:ascii="Arial" w:hAnsi="Arial" w:cs="Arial"/>
          <w:b/>
          <w:sz w:val="24"/>
          <w:szCs w:val="32"/>
        </w:rPr>
        <w:tab/>
      </w:r>
      <w:r>
        <w:rPr>
          <w:rFonts w:ascii="Arial" w:hAnsi="Arial" w:cs="Arial"/>
          <w:b/>
          <w:sz w:val="24"/>
          <w:szCs w:val="32"/>
        </w:rPr>
        <w:tab/>
      </w:r>
      <w:r w:rsidRPr="008164B9">
        <w:rPr>
          <w:rFonts w:ascii="Arial" w:hAnsi="Arial" w:cs="Arial"/>
          <w:b/>
          <w:sz w:val="24"/>
          <w:szCs w:val="32"/>
        </w:rPr>
        <w:t>7</w:t>
      </w:r>
      <w:r>
        <w:rPr>
          <w:rFonts w:ascii="Arial" w:hAnsi="Arial" w:cs="Arial"/>
          <w:b/>
          <w:sz w:val="24"/>
          <w:szCs w:val="32"/>
        </w:rPr>
        <w:br/>
      </w:r>
      <w:r w:rsidR="00243532">
        <w:rPr>
          <w:rFonts w:ascii="Arial" w:hAnsi="Arial" w:cs="Arial"/>
          <w:sz w:val="24"/>
          <w:szCs w:val="32"/>
        </w:rPr>
        <w:t xml:space="preserve">Event planning involves the coordination and overall project management of an event, for whatever purpose it may be. This could include anything from a business conference, to a wedding, to someone’s birthday party, with any number of participants involved. </w:t>
      </w:r>
      <w:r w:rsidR="00B81D52">
        <w:rPr>
          <w:rFonts w:ascii="Arial" w:hAnsi="Arial" w:cs="Arial"/>
          <w:sz w:val="24"/>
          <w:szCs w:val="32"/>
        </w:rPr>
        <w:t xml:space="preserve">The most important first question to ask a client as part of initial planning for an event is what the purpose of the event is. For instance, if the event were a wedding, with guests travelling from overseas and requiring accommodation, it would not be practical to host the event in a venue with no accommodation on-site or nearby, or which was miles away from the nearest airport. It would similarly not be appropriate to host such an event in a venue which did not cater for weddings in the first place. Once the purpose of the event has been established, further extremely important questions include what the client’s budget is, the date they wish to hold the event, the number of </w:t>
      </w:r>
    </w:p>
    <w:p w:rsidR="00E26D9E" w:rsidRDefault="00E26D9E" w:rsidP="00E26D9E">
      <w:pPr>
        <w:spacing w:line="240" w:lineRule="auto"/>
        <w:jc w:val="right"/>
        <w:rPr>
          <w:rFonts w:ascii="Arial" w:hAnsi="Arial" w:cs="Arial"/>
          <w:sz w:val="24"/>
          <w:szCs w:val="32"/>
        </w:rPr>
      </w:pPr>
      <w:r>
        <w:rPr>
          <w:rFonts w:ascii="Arial" w:hAnsi="Arial" w:cs="Arial"/>
          <w:sz w:val="24"/>
          <w:szCs w:val="32"/>
        </w:rPr>
        <w:lastRenderedPageBreak/>
        <w:t>Name: Victoria Howard</w:t>
      </w:r>
      <w:r>
        <w:rPr>
          <w:rFonts w:ascii="Arial" w:hAnsi="Arial" w:cs="Arial"/>
          <w:sz w:val="24"/>
          <w:szCs w:val="32"/>
        </w:rPr>
        <w:br/>
        <w:t>Student No.:24920</w:t>
      </w:r>
      <w:r>
        <w:rPr>
          <w:rFonts w:ascii="Arial" w:hAnsi="Arial" w:cs="Arial"/>
          <w:sz w:val="24"/>
          <w:szCs w:val="32"/>
        </w:rPr>
        <w:br/>
        <w:t>Assignment No.: 1</w:t>
      </w:r>
      <w:r>
        <w:rPr>
          <w:rFonts w:ascii="Arial" w:hAnsi="Arial" w:cs="Arial"/>
          <w:sz w:val="24"/>
          <w:szCs w:val="32"/>
        </w:rPr>
        <w:br/>
        <w:t>Page No.:3</w:t>
      </w:r>
    </w:p>
    <w:p w:rsidR="008164B9" w:rsidRDefault="00B81D52" w:rsidP="00196C2B">
      <w:pPr>
        <w:spacing w:line="360" w:lineRule="auto"/>
        <w:jc w:val="both"/>
        <w:rPr>
          <w:rFonts w:ascii="Arial" w:hAnsi="Arial" w:cs="Arial"/>
          <w:sz w:val="24"/>
          <w:szCs w:val="32"/>
        </w:rPr>
      </w:pPr>
      <w:proofErr w:type="gramStart"/>
      <w:r>
        <w:rPr>
          <w:rFonts w:ascii="Arial" w:hAnsi="Arial" w:cs="Arial"/>
          <w:sz w:val="24"/>
          <w:szCs w:val="32"/>
        </w:rPr>
        <w:t>event</w:t>
      </w:r>
      <w:proofErr w:type="gramEnd"/>
      <w:r>
        <w:rPr>
          <w:rFonts w:ascii="Arial" w:hAnsi="Arial" w:cs="Arial"/>
          <w:sz w:val="24"/>
          <w:szCs w:val="32"/>
        </w:rPr>
        <w:t xml:space="preserve"> attendees, the location of the event and if catering or accommodation facilities will be required.</w:t>
      </w:r>
      <w:r w:rsidR="007D0C18">
        <w:rPr>
          <w:rFonts w:ascii="Arial" w:hAnsi="Arial" w:cs="Arial"/>
          <w:sz w:val="24"/>
          <w:szCs w:val="32"/>
        </w:rPr>
        <w:t xml:space="preserve"> It might also be pertinent at this point to ask the client if there is anything they specifically do not want relating to any aspects of an event, to save time on researching avenues for the event which the client would not like.</w:t>
      </w:r>
    </w:p>
    <w:p w:rsidR="000673B8" w:rsidRDefault="000673B8" w:rsidP="00196C2B">
      <w:pPr>
        <w:spacing w:line="360" w:lineRule="auto"/>
        <w:jc w:val="both"/>
        <w:rPr>
          <w:rFonts w:ascii="Arial" w:hAnsi="Arial" w:cs="Arial"/>
          <w:sz w:val="24"/>
          <w:szCs w:val="32"/>
        </w:rPr>
      </w:pPr>
      <w:r>
        <w:rPr>
          <w:rFonts w:ascii="Arial" w:hAnsi="Arial" w:cs="Arial"/>
          <w:sz w:val="24"/>
          <w:szCs w:val="32"/>
        </w:rPr>
        <w:t xml:space="preserve">Other questions to ask the client as part of initial planning would be how formal the event needs to be, </w:t>
      </w:r>
      <w:r w:rsidR="00731C70">
        <w:rPr>
          <w:rFonts w:ascii="Arial" w:hAnsi="Arial" w:cs="Arial"/>
          <w:sz w:val="24"/>
          <w:szCs w:val="32"/>
        </w:rPr>
        <w:t>whether they have a preferred venue already, whether they have any planned activities/speakers which absolutely need to be factored into the event, how long the event should be (start and end time and number of days), whether they have any specific dietary requirements (including alcohol) and whether they require someone to lead the event.</w:t>
      </w:r>
    </w:p>
    <w:p w:rsidR="00781BF1" w:rsidRDefault="00781BF1" w:rsidP="00196C2B">
      <w:pPr>
        <w:spacing w:line="360" w:lineRule="auto"/>
        <w:jc w:val="both"/>
        <w:rPr>
          <w:rFonts w:ascii="Arial" w:hAnsi="Arial" w:cs="Arial"/>
          <w:b/>
          <w:sz w:val="24"/>
          <w:szCs w:val="32"/>
        </w:rPr>
      </w:pPr>
      <w:r>
        <w:rPr>
          <w:rFonts w:ascii="Arial" w:hAnsi="Arial" w:cs="Arial"/>
          <w:sz w:val="24"/>
          <w:szCs w:val="32"/>
        </w:rPr>
        <w:t>Once all of these initial questions have been asked, one should also ask the client how frequently they require updates on the progress of the event planning, and be clear with them on any initial deposit or payment schedules (if appropriate at this time) so there are no discrepancies as the planning of the event begins.</w:t>
      </w:r>
      <w:r w:rsidR="006351FC">
        <w:rPr>
          <w:rFonts w:ascii="Arial" w:hAnsi="Arial" w:cs="Arial"/>
          <w:sz w:val="24"/>
          <w:szCs w:val="32"/>
        </w:rPr>
        <w:br/>
      </w:r>
      <w:r w:rsidR="006351FC">
        <w:rPr>
          <w:rFonts w:ascii="Arial" w:hAnsi="Arial" w:cs="Arial"/>
          <w:sz w:val="24"/>
          <w:szCs w:val="32"/>
        </w:rPr>
        <w:br/>
      </w:r>
      <w:r w:rsidR="006351FC" w:rsidRPr="006351FC">
        <w:rPr>
          <w:rFonts w:ascii="Arial" w:hAnsi="Arial" w:cs="Arial"/>
          <w:b/>
          <w:sz w:val="24"/>
          <w:szCs w:val="32"/>
        </w:rPr>
        <w:t>3. What is a briefing note? What are the key elements of a well written briefing note?</w:t>
      </w:r>
      <w:r w:rsidR="006351FC">
        <w:rPr>
          <w:rFonts w:ascii="Arial" w:hAnsi="Arial" w:cs="Arial"/>
          <w:b/>
          <w:sz w:val="24"/>
          <w:szCs w:val="32"/>
        </w:rPr>
        <w:tab/>
      </w:r>
      <w:r w:rsidR="006351FC">
        <w:rPr>
          <w:rFonts w:ascii="Arial" w:hAnsi="Arial" w:cs="Arial"/>
          <w:b/>
          <w:sz w:val="24"/>
          <w:szCs w:val="32"/>
        </w:rPr>
        <w:tab/>
      </w:r>
      <w:r w:rsidR="006351FC">
        <w:rPr>
          <w:rFonts w:ascii="Arial" w:hAnsi="Arial" w:cs="Arial"/>
          <w:b/>
          <w:sz w:val="24"/>
          <w:szCs w:val="32"/>
        </w:rPr>
        <w:tab/>
      </w:r>
      <w:r w:rsidR="006351FC">
        <w:rPr>
          <w:rFonts w:ascii="Arial" w:hAnsi="Arial" w:cs="Arial"/>
          <w:b/>
          <w:sz w:val="24"/>
          <w:szCs w:val="32"/>
        </w:rPr>
        <w:tab/>
      </w:r>
      <w:r w:rsidR="006351FC">
        <w:rPr>
          <w:rFonts w:ascii="Arial" w:hAnsi="Arial" w:cs="Arial"/>
          <w:b/>
          <w:sz w:val="24"/>
          <w:szCs w:val="32"/>
        </w:rPr>
        <w:tab/>
      </w:r>
      <w:r w:rsidR="006351FC">
        <w:rPr>
          <w:rFonts w:ascii="Arial" w:hAnsi="Arial" w:cs="Arial"/>
          <w:b/>
          <w:sz w:val="24"/>
          <w:szCs w:val="32"/>
        </w:rPr>
        <w:tab/>
      </w:r>
      <w:r w:rsidR="006351FC">
        <w:rPr>
          <w:rFonts w:ascii="Arial" w:hAnsi="Arial" w:cs="Arial"/>
          <w:b/>
          <w:sz w:val="24"/>
          <w:szCs w:val="32"/>
        </w:rPr>
        <w:tab/>
      </w:r>
      <w:r w:rsidR="006351FC">
        <w:rPr>
          <w:rFonts w:ascii="Arial" w:hAnsi="Arial" w:cs="Arial"/>
          <w:b/>
          <w:sz w:val="24"/>
          <w:szCs w:val="32"/>
        </w:rPr>
        <w:tab/>
      </w:r>
      <w:r w:rsidR="006351FC">
        <w:rPr>
          <w:rFonts w:ascii="Arial" w:hAnsi="Arial" w:cs="Arial"/>
          <w:b/>
          <w:sz w:val="24"/>
          <w:szCs w:val="32"/>
        </w:rPr>
        <w:tab/>
      </w:r>
      <w:r w:rsidR="006351FC">
        <w:rPr>
          <w:rFonts w:ascii="Arial" w:hAnsi="Arial" w:cs="Arial"/>
          <w:b/>
          <w:sz w:val="24"/>
          <w:szCs w:val="32"/>
        </w:rPr>
        <w:tab/>
      </w:r>
      <w:r w:rsidR="006351FC">
        <w:rPr>
          <w:rFonts w:ascii="Arial" w:hAnsi="Arial" w:cs="Arial"/>
          <w:b/>
          <w:sz w:val="24"/>
          <w:szCs w:val="32"/>
        </w:rPr>
        <w:tab/>
      </w:r>
      <w:r w:rsidR="006351FC">
        <w:rPr>
          <w:rFonts w:ascii="Arial" w:hAnsi="Arial" w:cs="Arial"/>
          <w:b/>
          <w:sz w:val="24"/>
          <w:szCs w:val="32"/>
        </w:rPr>
        <w:tab/>
      </w:r>
      <w:r w:rsidR="006351FC" w:rsidRPr="006351FC">
        <w:rPr>
          <w:rFonts w:ascii="Arial" w:hAnsi="Arial" w:cs="Arial"/>
          <w:b/>
          <w:sz w:val="24"/>
          <w:szCs w:val="32"/>
        </w:rPr>
        <w:t>7</w:t>
      </w:r>
    </w:p>
    <w:p w:rsidR="00AB4515" w:rsidRDefault="00AB4515" w:rsidP="00196C2B">
      <w:pPr>
        <w:spacing w:line="360" w:lineRule="auto"/>
        <w:jc w:val="both"/>
        <w:rPr>
          <w:rFonts w:ascii="Arial" w:hAnsi="Arial" w:cs="Arial"/>
          <w:sz w:val="24"/>
          <w:szCs w:val="32"/>
        </w:rPr>
      </w:pPr>
      <w:r>
        <w:rPr>
          <w:rFonts w:ascii="Arial" w:hAnsi="Arial" w:cs="Arial"/>
          <w:sz w:val="24"/>
          <w:szCs w:val="32"/>
        </w:rPr>
        <w:t xml:space="preserve">A briefing note is a document which the event planner creates detailing all aspects of the event which have been discussed with the client and which is then used throughout the event planning process to keep all relevant parties informed about the current status of the event. </w:t>
      </w:r>
    </w:p>
    <w:p w:rsidR="00AB4515" w:rsidRDefault="00AB4515" w:rsidP="00196C2B">
      <w:pPr>
        <w:spacing w:line="360" w:lineRule="auto"/>
        <w:jc w:val="both"/>
        <w:rPr>
          <w:rFonts w:ascii="Arial" w:hAnsi="Arial" w:cs="Arial"/>
          <w:sz w:val="24"/>
          <w:szCs w:val="32"/>
        </w:rPr>
      </w:pPr>
      <w:r>
        <w:rPr>
          <w:rFonts w:ascii="Arial" w:hAnsi="Arial" w:cs="Arial"/>
          <w:sz w:val="24"/>
          <w:szCs w:val="32"/>
        </w:rPr>
        <w:t>A well-written briefing note should be concise, to the point and detailing ALL relevant facts relating to the event.</w:t>
      </w:r>
      <w:r w:rsidR="004B20BA">
        <w:rPr>
          <w:rFonts w:ascii="Arial" w:hAnsi="Arial" w:cs="Arial"/>
          <w:sz w:val="24"/>
          <w:szCs w:val="32"/>
        </w:rPr>
        <w:t xml:space="preserve"> It should also be accurate.</w:t>
      </w:r>
      <w:r>
        <w:rPr>
          <w:rFonts w:ascii="Arial" w:hAnsi="Arial" w:cs="Arial"/>
          <w:sz w:val="24"/>
          <w:szCs w:val="32"/>
        </w:rPr>
        <w:t xml:space="preserve"> Lengthy descriptions and opinions should be omitted, so that the purpose of the document is to be informative whilst not overloading the reader with unnecessary information. </w:t>
      </w:r>
      <w:r w:rsidR="00E03BAC">
        <w:rPr>
          <w:rFonts w:ascii="Arial" w:hAnsi="Arial" w:cs="Arial"/>
          <w:sz w:val="24"/>
          <w:szCs w:val="32"/>
        </w:rPr>
        <w:t xml:space="preserve">All questions should be answered within the briefing note and no assumptions should be made within the document. </w:t>
      </w:r>
    </w:p>
    <w:p w:rsidR="00347E0E" w:rsidRDefault="00347E0E" w:rsidP="00196C2B">
      <w:pPr>
        <w:spacing w:line="360" w:lineRule="auto"/>
        <w:jc w:val="both"/>
        <w:rPr>
          <w:rFonts w:ascii="Arial" w:hAnsi="Arial" w:cs="Arial"/>
          <w:sz w:val="24"/>
          <w:szCs w:val="32"/>
        </w:rPr>
      </w:pPr>
    </w:p>
    <w:p w:rsidR="00347E0E" w:rsidRDefault="00347E0E" w:rsidP="00347E0E">
      <w:pPr>
        <w:spacing w:line="240" w:lineRule="auto"/>
        <w:jc w:val="right"/>
        <w:rPr>
          <w:rFonts w:ascii="Arial" w:hAnsi="Arial" w:cs="Arial"/>
          <w:sz w:val="24"/>
          <w:szCs w:val="32"/>
        </w:rPr>
      </w:pPr>
      <w:r>
        <w:rPr>
          <w:rFonts w:ascii="Arial" w:hAnsi="Arial" w:cs="Arial"/>
          <w:sz w:val="24"/>
          <w:szCs w:val="32"/>
        </w:rPr>
        <w:lastRenderedPageBreak/>
        <w:t>Name: Victoria Howard</w:t>
      </w:r>
      <w:r>
        <w:rPr>
          <w:rFonts w:ascii="Arial" w:hAnsi="Arial" w:cs="Arial"/>
          <w:sz w:val="24"/>
          <w:szCs w:val="32"/>
        </w:rPr>
        <w:br/>
        <w:t>Student No.:24920</w:t>
      </w:r>
      <w:r>
        <w:rPr>
          <w:rFonts w:ascii="Arial" w:hAnsi="Arial" w:cs="Arial"/>
          <w:sz w:val="24"/>
          <w:szCs w:val="32"/>
        </w:rPr>
        <w:br/>
        <w:t>Assignment No.: 1</w:t>
      </w:r>
      <w:r>
        <w:rPr>
          <w:rFonts w:ascii="Arial" w:hAnsi="Arial" w:cs="Arial"/>
          <w:sz w:val="24"/>
          <w:szCs w:val="32"/>
        </w:rPr>
        <w:br/>
        <w:t>Page No.:4</w:t>
      </w:r>
    </w:p>
    <w:p w:rsidR="009113D1" w:rsidRDefault="00E03BAC" w:rsidP="00196C2B">
      <w:pPr>
        <w:spacing w:line="360" w:lineRule="auto"/>
        <w:jc w:val="both"/>
        <w:rPr>
          <w:rFonts w:ascii="Arial" w:hAnsi="Arial" w:cs="Arial"/>
          <w:sz w:val="24"/>
          <w:szCs w:val="32"/>
        </w:rPr>
      </w:pPr>
      <w:r>
        <w:rPr>
          <w:rFonts w:ascii="Arial" w:hAnsi="Arial" w:cs="Arial"/>
          <w:sz w:val="24"/>
          <w:szCs w:val="32"/>
        </w:rPr>
        <w:t xml:space="preserve">In terms of the format of the document, </w:t>
      </w:r>
      <w:r w:rsidR="009113D1">
        <w:rPr>
          <w:rFonts w:ascii="Arial" w:hAnsi="Arial" w:cs="Arial"/>
          <w:sz w:val="24"/>
          <w:szCs w:val="32"/>
        </w:rPr>
        <w:t>a briefing note should only contain information that is relevant to the reader. Some companies already have guidelines relating to how briefing notes should be written, which should be checked before commencing the document. The briefing note should contain background information on the event (</w:t>
      </w:r>
      <w:proofErr w:type="spellStart"/>
      <w:r w:rsidR="009113D1">
        <w:rPr>
          <w:rFonts w:ascii="Arial" w:hAnsi="Arial" w:cs="Arial"/>
          <w:sz w:val="24"/>
          <w:szCs w:val="32"/>
        </w:rPr>
        <w:t>ie</w:t>
      </w:r>
      <w:proofErr w:type="spellEnd"/>
      <w:r w:rsidR="009113D1">
        <w:rPr>
          <w:rFonts w:ascii="Arial" w:hAnsi="Arial" w:cs="Arial"/>
          <w:sz w:val="24"/>
          <w:szCs w:val="32"/>
        </w:rPr>
        <w:t xml:space="preserve"> which meetings with which clients led to the event coming to be), key figures/persons involved in the project leading to the event and how any problems relating to the event have come about and been resolved.</w:t>
      </w:r>
      <w:r w:rsidR="005F73D2">
        <w:rPr>
          <w:rFonts w:ascii="Arial" w:hAnsi="Arial" w:cs="Arial"/>
          <w:sz w:val="24"/>
          <w:szCs w:val="32"/>
        </w:rPr>
        <w:t xml:space="preserve"> It should also include information on the current status of the event, any key facts or things to be taken into consideration relating to a decision to be made by some involved in the event planning process and relevant evidence to substantiate any arguments for or against a decision-making process.</w:t>
      </w:r>
      <w:r w:rsidR="00090416">
        <w:rPr>
          <w:rFonts w:ascii="Arial" w:hAnsi="Arial" w:cs="Arial"/>
          <w:sz w:val="24"/>
          <w:szCs w:val="32"/>
        </w:rPr>
        <w:t xml:space="preserve"> The briefing note should also offer forth advantages or disadvantages for advancing in a certain way within the planning process, or what might be a good idea of what could happen next. It is also a good idea to include a conclusion or recommendation section in the briefing note. This could act as a good summary page for people who maybe do not have time to read the entire document and would prefer to read the summary in the briefing document to understand what is happening with the project.</w:t>
      </w:r>
    </w:p>
    <w:p w:rsidR="00450E14" w:rsidRDefault="00450E14" w:rsidP="00196C2B">
      <w:pPr>
        <w:spacing w:line="360" w:lineRule="auto"/>
        <w:jc w:val="both"/>
        <w:rPr>
          <w:rFonts w:ascii="Arial" w:hAnsi="Arial" w:cs="Arial"/>
          <w:b/>
          <w:sz w:val="24"/>
          <w:szCs w:val="32"/>
        </w:rPr>
      </w:pPr>
      <w:r w:rsidRPr="00450E14">
        <w:rPr>
          <w:rFonts w:ascii="Arial" w:hAnsi="Arial" w:cs="Arial"/>
          <w:b/>
          <w:sz w:val="24"/>
          <w:szCs w:val="32"/>
        </w:rPr>
        <w:t xml:space="preserve">4. Describe the important elements of conference planning? </w:t>
      </w:r>
      <w:r>
        <w:rPr>
          <w:rFonts w:ascii="Arial" w:hAnsi="Arial" w:cs="Arial"/>
          <w:b/>
          <w:sz w:val="24"/>
          <w:szCs w:val="32"/>
        </w:rPr>
        <w:tab/>
      </w:r>
      <w:r>
        <w:rPr>
          <w:rFonts w:ascii="Arial" w:hAnsi="Arial" w:cs="Arial"/>
          <w:b/>
          <w:sz w:val="24"/>
          <w:szCs w:val="32"/>
        </w:rPr>
        <w:tab/>
      </w:r>
      <w:r>
        <w:rPr>
          <w:rFonts w:ascii="Arial" w:hAnsi="Arial" w:cs="Arial"/>
          <w:b/>
          <w:sz w:val="24"/>
          <w:szCs w:val="32"/>
        </w:rPr>
        <w:tab/>
      </w:r>
      <w:r w:rsidRPr="00450E14">
        <w:rPr>
          <w:rFonts w:ascii="Arial" w:hAnsi="Arial" w:cs="Arial"/>
          <w:b/>
          <w:sz w:val="24"/>
          <w:szCs w:val="32"/>
        </w:rPr>
        <w:t>8</w:t>
      </w:r>
    </w:p>
    <w:p w:rsidR="00450E14" w:rsidRDefault="001163FB" w:rsidP="00196C2B">
      <w:pPr>
        <w:spacing w:line="360" w:lineRule="auto"/>
        <w:jc w:val="both"/>
        <w:rPr>
          <w:rFonts w:ascii="Arial" w:hAnsi="Arial" w:cs="Arial"/>
          <w:sz w:val="24"/>
          <w:szCs w:val="32"/>
        </w:rPr>
      </w:pPr>
      <w:r>
        <w:rPr>
          <w:rFonts w:ascii="Arial" w:hAnsi="Arial" w:cs="Arial"/>
          <w:sz w:val="24"/>
          <w:szCs w:val="32"/>
        </w:rPr>
        <w:t>When planning a conference, it is important to think about the various different purposes of this type of event. A conference may involve one business or several businesses, it may be on a national or international level and it may have the aim of simply informing employees, encouraging team spirit/team building, building morale or demonstrating a product launch, to name but a few examples.</w:t>
      </w:r>
      <w:r w:rsidR="003A037D">
        <w:rPr>
          <w:rFonts w:ascii="Arial" w:hAnsi="Arial" w:cs="Arial"/>
          <w:sz w:val="24"/>
          <w:szCs w:val="32"/>
        </w:rPr>
        <w:t xml:space="preserve"> </w:t>
      </w:r>
    </w:p>
    <w:p w:rsidR="009E6634" w:rsidRDefault="003A037D" w:rsidP="00196C2B">
      <w:pPr>
        <w:spacing w:line="360" w:lineRule="auto"/>
        <w:jc w:val="both"/>
        <w:rPr>
          <w:rFonts w:ascii="Arial" w:hAnsi="Arial" w:cs="Arial"/>
          <w:sz w:val="24"/>
          <w:szCs w:val="32"/>
        </w:rPr>
      </w:pPr>
      <w:r>
        <w:rPr>
          <w:rFonts w:ascii="Arial" w:hAnsi="Arial" w:cs="Arial"/>
          <w:sz w:val="24"/>
          <w:szCs w:val="32"/>
        </w:rPr>
        <w:t>One of the main aspects of conference planning is finding the right venue. The venue needs to allow the conference to take place without disturbance from external factors, (</w:t>
      </w:r>
      <w:proofErr w:type="spellStart"/>
      <w:r>
        <w:rPr>
          <w:rFonts w:ascii="Arial" w:hAnsi="Arial" w:cs="Arial"/>
          <w:sz w:val="24"/>
          <w:szCs w:val="32"/>
        </w:rPr>
        <w:t>ie</w:t>
      </w:r>
      <w:proofErr w:type="spellEnd"/>
      <w:r>
        <w:rPr>
          <w:rFonts w:ascii="Arial" w:hAnsi="Arial" w:cs="Arial"/>
          <w:sz w:val="24"/>
          <w:szCs w:val="32"/>
        </w:rPr>
        <w:t xml:space="preserve"> other users of the venue, external noise or distractions) and it must be suitable for business-use, for instance there should be access to relevant stationery, equipment and seating/tables to allow the aim of the conference to be achieved.</w:t>
      </w:r>
      <w:r w:rsidR="00AC4F8D">
        <w:rPr>
          <w:rFonts w:ascii="Arial" w:hAnsi="Arial" w:cs="Arial"/>
          <w:sz w:val="24"/>
          <w:szCs w:val="32"/>
        </w:rPr>
        <w:t xml:space="preserve"> The client may wish to use multiple rooms and within those rooms, one must consider which layout is best for that type of room and how many attendees can fit with each type of layout (</w:t>
      </w:r>
      <w:proofErr w:type="spellStart"/>
      <w:r w:rsidR="00AC4F8D">
        <w:rPr>
          <w:rFonts w:ascii="Arial" w:hAnsi="Arial" w:cs="Arial"/>
          <w:sz w:val="24"/>
          <w:szCs w:val="32"/>
        </w:rPr>
        <w:t>ie</w:t>
      </w:r>
      <w:proofErr w:type="spellEnd"/>
      <w:r w:rsidR="00AC4F8D">
        <w:rPr>
          <w:rFonts w:ascii="Arial" w:hAnsi="Arial" w:cs="Arial"/>
          <w:sz w:val="24"/>
          <w:szCs w:val="32"/>
        </w:rPr>
        <w:t xml:space="preserve"> </w:t>
      </w:r>
    </w:p>
    <w:p w:rsidR="009E6634" w:rsidRDefault="009E6634" w:rsidP="009E6634">
      <w:pPr>
        <w:spacing w:line="240" w:lineRule="auto"/>
        <w:jc w:val="right"/>
        <w:rPr>
          <w:rFonts w:ascii="Arial" w:hAnsi="Arial" w:cs="Arial"/>
          <w:sz w:val="24"/>
          <w:szCs w:val="32"/>
        </w:rPr>
      </w:pPr>
      <w:r>
        <w:rPr>
          <w:rFonts w:ascii="Arial" w:hAnsi="Arial" w:cs="Arial"/>
          <w:sz w:val="24"/>
          <w:szCs w:val="32"/>
        </w:rPr>
        <w:lastRenderedPageBreak/>
        <w:t>Name: Victoria Howard</w:t>
      </w:r>
      <w:r>
        <w:rPr>
          <w:rFonts w:ascii="Arial" w:hAnsi="Arial" w:cs="Arial"/>
          <w:sz w:val="24"/>
          <w:szCs w:val="32"/>
        </w:rPr>
        <w:br/>
        <w:t>Student No.:24920</w:t>
      </w:r>
      <w:r>
        <w:rPr>
          <w:rFonts w:ascii="Arial" w:hAnsi="Arial" w:cs="Arial"/>
          <w:sz w:val="24"/>
          <w:szCs w:val="32"/>
        </w:rPr>
        <w:br/>
        <w:t>Assignment No.: 1</w:t>
      </w:r>
      <w:r>
        <w:rPr>
          <w:rFonts w:ascii="Arial" w:hAnsi="Arial" w:cs="Arial"/>
          <w:sz w:val="24"/>
          <w:szCs w:val="32"/>
        </w:rPr>
        <w:br/>
        <w:t>Page No.:5</w:t>
      </w:r>
    </w:p>
    <w:p w:rsidR="00ED7BD8" w:rsidRDefault="00AC4F8D" w:rsidP="00196C2B">
      <w:pPr>
        <w:spacing w:line="360" w:lineRule="auto"/>
        <w:jc w:val="both"/>
        <w:rPr>
          <w:rFonts w:ascii="Arial" w:hAnsi="Arial" w:cs="Arial"/>
          <w:sz w:val="24"/>
          <w:szCs w:val="32"/>
        </w:rPr>
      </w:pPr>
      <w:proofErr w:type="gramStart"/>
      <w:r>
        <w:rPr>
          <w:rFonts w:ascii="Arial" w:hAnsi="Arial" w:cs="Arial"/>
          <w:sz w:val="24"/>
          <w:szCs w:val="32"/>
        </w:rPr>
        <w:t>boardroom</w:t>
      </w:r>
      <w:proofErr w:type="gramEnd"/>
      <w:r>
        <w:rPr>
          <w:rFonts w:ascii="Arial" w:hAnsi="Arial" w:cs="Arial"/>
          <w:sz w:val="24"/>
          <w:szCs w:val="32"/>
        </w:rPr>
        <w:t>, classroom, theatre etc.).</w:t>
      </w:r>
      <w:r w:rsidR="00B71253">
        <w:rPr>
          <w:rFonts w:ascii="Arial" w:hAnsi="Arial" w:cs="Arial"/>
          <w:sz w:val="24"/>
          <w:szCs w:val="32"/>
        </w:rPr>
        <w:t xml:space="preserve"> Furthermore, the venue may require such facilities as projectors, good Wi-Fi access, microphones and flip charts.</w:t>
      </w:r>
      <w:r w:rsidR="00ED7BD8">
        <w:rPr>
          <w:rFonts w:ascii="Arial" w:hAnsi="Arial" w:cs="Arial"/>
          <w:sz w:val="24"/>
          <w:szCs w:val="32"/>
        </w:rPr>
        <w:t xml:space="preserve"> It is also necessary to consider catering within the venue and if this isn’</w:t>
      </w:r>
      <w:r w:rsidR="00922AA9">
        <w:rPr>
          <w:rFonts w:ascii="Arial" w:hAnsi="Arial" w:cs="Arial"/>
          <w:sz w:val="24"/>
          <w:szCs w:val="32"/>
        </w:rPr>
        <w:t xml:space="preserve">t </w:t>
      </w:r>
      <w:bookmarkStart w:id="0" w:name="_GoBack"/>
      <w:bookmarkEnd w:id="0"/>
      <w:r w:rsidR="00ED7BD8">
        <w:rPr>
          <w:rFonts w:ascii="Arial" w:hAnsi="Arial" w:cs="Arial"/>
          <w:sz w:val="24"/>
          <w:szCs w:val="32"/>
        </w:rPr>
        <w:t xml:space="preserve">possible, to source external catering or find a nearby restaurant willing/able to fit in with the schedule of the conference.  The outline of the day at a conference is very important, as time is precious and schedules need to be stuck to </w:t>
      </w:r>
      <w:proofErr w:type="spellStart"/>
      <w:r w:rsidR="00ED7BD8">
        <w:rPr>
          <w:rFonts w:ascii="Arial" w:hAnsi="Arial" w:cs="Arial"/>
          <w:sz w:val="24"/>
          <w:szCs w:val="32"/>
        </w:rPr>
        <w:t>to</w:t>
      </w:r>
      <w:proofErr w:type="spellEnd"/>
      <w:r w:rsidR="00ED7BD8">
        <w:rPr>
          <w:rFonts w:ascii="Arial" w:hAnsi="Arial" w:cs="Arial"/>
          <w:sz w:val="24"/>
          <w:szCs w:val="32"/>
        </w:rPr>
        <w:t xml:space="preserve"> ensure the attendees get through all aspects of the conference in time.</w:t>
      </w:r>
    </w:p>
    <w:p w:rsidR="00B71253" w:rsidRDefault="00B71253" w:rsidP="00196C2B">
      <w:pPr>
        <w:spacing w:line="360" w:lineRule="auto"/>
        <w:jc w:val="both"/>
        <w:rPr>
          <w:rFonts w:ascii="Arial" w:hAnsi="Arial" w:cs="Arial"/>
          <w:sz w:val="24"/>
          <w:szCs w:val="32"/>
        </w:rPr>
      </w:pPr>
      <w:r>
        <w:rPr>
          <w:rFonts w:ascii="Arial" w:hAnsi="Arial" w:cs="Arial"/>
          <w:sz w:val="24"/>
          <w:szCs w:val="32"/>
        </w:rPr>
        <w:t>The next consideration is accommodation (if required). This may be offered by the venue itself or it may be necessary for the event planner to find suitable accommodation nearby and facilitate transportation between the venue and the accommodation, including thinking about how rooms will be filled within the accommodation.</w:t>
      </w:r>
    </w:p>
    <w:p w:rsidR="00703B18" w:rsidRPr="001163FB" w:rsidRDefault="00703B18" w:rsidP="00196C2B">
      <w:pPr>
        <w:spacing w:line="360" w:lineRule="auto"/>
        <w:jc w:val="both"/>
        <w:rPr>
          <w:rFonts w:ascii="Arial" w:hAnsi="Arial" w:cs="Arial"/>
          <w:sz w:val="24"/>
          <w:szCs w:val="32"/>
        </w:rPr>
      </w:pPr>
      <w:r>
        <w:rPr>
          <w:rFonts w:ascii="Arial" w:hAnsi="Arial" w:cs="Arial"/>
          <w:sz w:val="24"/>
          <w:szCs w:val="32"/>
        </w:rPr>
        <w:t>All of the above considerations rely heavily upon the budget of the client. A good event planner will have a detailed outline of how much each individual, itemised aspect of the event is expected to cost and will be prepared and creative enough to think of alternative solutions to aspects of the day if it seems as though the budget limit will be breached. Keeping a strict budget is one of the most important aspects of any event planning, including conference planning.</w:t>
      </w:r>
      <w:r w:rsidR="00677CBB">
        <w:rPr>
          <w:rFonts w:ascii="Arial" w:hAnsi="Arial" w:cs="Arial"/>
          <w:sz w:val="24"/>
          <w:szCs w:val="32"/>
        </w:rPr>
        <w:t xml:space="preserve"> Keeping the client fully informed with any element of decision making and where their input may be required due to changes in the initial brief is also extremely important.</w:t>
      </w:r>
    </w:p>
    <w:sectPr w:rsidR="00703B18" w:rsidRPr="001163F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0EEC" w:rsidRDefault="00BE0EEC" w:rsidP="00CB4D0A">
      <w:pPr>
        <w:spacing w:after="0" w:line="240" w:lineRule="auto"/>
      </w:pPr>
      <w:r>
        <w:separator/>
      </w:r>
    </w:p>
  </w:endnote>
  <w:endnote w:type="continuationSeparator" w:id="0">
    <w:p w:rsidR="00BE0EEC" w:rsidRDefault="00BE0E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0EEC" w:rsidRDefault="00BE0EEC" w:rsidP="00CB4D0A">
      <w:pPr>
        <w:spacing w:after="0" w:line="240" w:lineRule="auto"/>
      </w:pPr>
      <w:r>
        <w:separator/>
      </w:r>
    </w:p>
  </w:footnote>
  <w:footnote w:type="continuationSeparator" w:id="0">
    <w:p w:rsidR="00BE0EEC" w:rsidRDefault="00BE0EE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73B8"/>
    <w:rsid w:val="000820E8"/>
    <w:rsid w:val="00090416"/>
    <w:rsid w:val="001163FB"/>
    <w:rsid w:val="001175EE"/>
    <w:rsid w:val="00146ECE"/>
    <w:rsid w:val="00157CF6"/>
    <w:rsid w:val="00182416"/>
    <w:rsid w:val="00187EB4"/>
    <w:rsid w:val="00196C2B"/>
    <w:rsid w:val="001F0481"/>
    <w:rsid w:val="00200C92"/>
    <w:rsid w:val="0020451E"/>
    <w:rsid w:val="00206B9D"/>
    <w:rsid w:val="0023259C"/>
    <w:rsid w:val="00243532"/>
    <w:rsid w:val="00287277"/>
    <w:rsid w:val="002B0BD7"/>
    <w:rsid w:val="002B573D"/>
    <w:rsid w:val="002C5CB2"/>
    <w:rsid w:val="002F779F"/>
    <w:rsid w:val="00347E0E"/>
    <w:rsid w:val="00371885"/>
    <w:rsid w:val="00381078"/>
    <w:rsid w:val="003A037D"/>
    <w:rsid w:val="003E2B87"/>
    <w:rsid w:val="00402786"/>
    <w:rsid w:val="00405895"/>
    <w:rsid w:val="004058DF"/>
    <w:rsid w:val="00443E6F"/>
    <w:rsid w:val="00450E14"/>
    <w:rsid w:val="00486F1A"/>
    <w:rsid w:val="00490CB9"/>
    <w:rsid w:val="004A2CE2"/>
    <w:rsid w:val="004B20BA"/>
    <w:rsid w:val="004E3CDA"/>
    <w:rsid w:val="004F4B4D"/>
    <w:rsid w:val="0050216D"/>
    <w:rsid w:val="00503D7E"/>
    <w:rsid w:val="0050778F"/>
    <w:rsid w:val="00527C11"/>
    <w:rsid w:val="00535F31"/>
    <w:rsid w:val="00574D64"/>
    <w:rsid w:val="00591365"/>
    <w:rsid w:val="005B31E4"/>
    <w:rsid w:val="005F73D2"/>
    <w:rsid w:val="006034F6"/>
    <w:rsid w:val="00607874"/>
    <w:rsid w:val="00607E77"/>
    <w:rsid w:val="00617BB3"/>
    <w:rsid w:val="00631B99"/>
    <w:rsid w:val="006351FC"/>
    <w:rsid w:val="00645CDD"/>
    <w:rsid w:val="00677CBB"/>
    <w:rsid w:val="006823A7"/>
    <w:rsid w:val="00687EE8"/>
    <w:rsid w:val="006D50D3"/>
    <w:rsid w:val="0070347F"/>
    <w:rsid w:val="00703B18"/>
    <w:rsid w:val="0070678E"/>
    <w:rsid w:val="00731C70"/>
    <w:rsid w:val="007519B2"/>
    <w:rsid w:val="00781BF1"/>
    <w:rsid w:val="007A41DD"/>
    <w:rsid w:val="007C6EF8"/>
    <w:rsid w:val="007D0C18"/>
    <w:rsid w:val="008164B9"/>
    <w:rsid w:val="00831C11"/>
    <w:rsid w:val="00884AB1"/>
    <w:rsid w:val="00895A05"/>
    <w:rsid w:val="008A60B4"/>
    <w:rsid w:val="008B3C31"/>
    <w:rsid w:val="008B64FE"/>
    <w:rsid w:val="008E073D"/>
    <w:rsid w:val="009113D1"/>
    <w:rsid w:val="00922AA9"/>
    <w:rsid w:val="00935BF7"/>
    <w:rsid w:val="0095442C"/>
    <w:rsid w:val="00983942"/>
    <w:rsid w:val="00997CAD"/>
    <w:rsid w:val="009C37E0"/>
    <w:rsid w:val="009E41F4"/>
    <w:rsid w:val="009E6634"/>
    <w:rsid w:val="009E7EE6"/>
    <w:rsid w:val="00A14B66"/>
    <w:rsid w:val="00A62E18"/>
    <w:rsid w:val="00A65CF7"/>
    <w:rsid w:val="00A81AB4"/>
    <w:rsid w:val="00A84551"/>
    <w:rsid w:val="00A851DA"/>
    <w:rsid w:val="00AB4515"/>
    <w:rsid w:val="00AC4F8D"/>
    <w:rsid w:val="00AC6EE7"/>
    <w:rsid w:val="00AC7D5B"/>
    <w:rsid w:val="00AE1481"/>
    <w:rsid w:val="00B0415E"/>
    <w:rsid w:val="00B04678"/>
    <w:rsid w:val="00B71253"/>
    <w:rsid w:val="00B81D52"/>
    <w:rsid w:val="00B94E5C"/>
    <w:rsid w:val="00BB4774"/>
    <w:rsid w:val="00BC2FE0"/>
    <w:rsid w:val="00BC46DF"/>
    <w:rsid w:val="00BE0EEC"/>
    <w:rsid w:val="00C03577"/>
    <w:rsid w:val="00C53029"/>
    <w:rsid w:val="00C65FEA"/>
    <w:rsid w:val="00CA0AC2"/>
    <w:rsid w:val="00CB4D0A"/>
    <w:rsid w:val="00CC2FB3"/>
    <w:rsid w:val="00CC575A"/>
    <w:rsid w:val="00CE72A4"/>
    <w:rsid w:val="00CF123B"/>
    <w:rsid w:val="00D039AC"/>
    <w:rsid w:val="00D427DE"/>
    <w:rsid w:val="00D442B0"/>
    <w:rsid w:val="00D5587D"/>
    <w:rsid w:val="00D707CC"/>
    <w:rsid w:val="00D821FE"/>
    <w:rsid w:val="00DB0793"/>
    <w:rsid w:val="00E00821"/>
    <w:rsid w:val="00E03BAC"/>
    <w:rsid w:val="00E04DB4"/>
    <w:rsid w:val="00E26D9E"/>
    <w:rsid w:val="00E30679"/>
    <w:rsid w:val="00E4597D"/>
    <w:rsid w:val="00E54832"/>
    <w:rsid w:val="00E56A90"/>
    <w:rsid w:val="00E641CC"/>
    <w:rsid w:val="00EA30AB"/>
    <w:rsid w:val="00EB3925"/>
    <w:rsid w:val="00ED7BD8"/>
    <w:rsid w:val="00F12646"/>
    <w:rsid w:val="00F75FA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C1F93E-7BD8-4E8D-9886-38AA685C6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CB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D857E-5240-483A-A9A1-4ADFF3EF7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B9CB2A3D.dotm</Template>
  <TotalTime>0</TotalTime>
  <Pages>7</Pages>
  <Words>1636</Words>
  <Characters>9330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Howard Victoria</cp:lastModifiedBy>
  <cp:revision>51</cp:revision>
  <dcterms:created xsi:type="dcterms:W3CDTF">2018-09-22T08:52:00Z</dcterms:created>
  <dcterms:modified xsi:type="dcterms:W3CDTF">2018-09-22T10:34:00Z</dcterms:modified>
</cp:coreProperties>
</file>