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051DB" w14:textId="77777777" w:rsidR="00ED3746" w:rsidRPr="00B0415E" w:rsidRDefault="00ED3746" w:rsidP="00ED374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F2BACB2" wp14:editId="798D2C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2012BF5" w14:textId="6113057B" w:rsidR="00ED3746" w:rsidRDefault="00ED3746" w:rsidP="00ED3746">
      <w:pPr>
        <w:rPr>
          <w:lang w:val="en-US"/>
        </w:rPr>
      </w:pPr>
      <w:r>
        <w:rPr>
          <w:noProof/>
          <w:lang w:val="en-US" w:eastAsia="zh-TW"/>
        </w:rPr>
        <mc:AlternateContent>
          <mc:Choice Requires="wps">
            <w:drawing>
              <wp:anchor distT="0" distB="0" distL="114300" distR="114300" simplePos="0" relativeHeight="251658240" behindDoc="0" locked="0" layoutInCell="1" allowOverlap="1" wp14:anchorId="6F624483" wp14:editId="3469FCC6">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B4323" w14:textId="77777777" w:rsidR="00ED3746" w:rsidRDefault="00ED3746" w:rsidP="00ED3746">
                            <w:pPr>
                              <w:jc w:val="center"/>
                              <w:rPr>
                                <w:b/>
                                <w:bCs/>
                                <w:color w:val="002060"/>
                                <w:sz w:val="44"/>
                                <w:szCs w:val="40"/>
                              </w:rPr>
                            </w:pPr>
                            <w:r>
                              <w:rPr>
                                <w:sz w:val="24"/>
                              </w:rPr>
                              <w:t xml:space="preserve">   </w:t>
                            </w:r>
                            <w:r>
                              <w:rPr>
                                <w:b/>
                                <w:bCs/>
                                <w:color w:val="002060"/>
                                <w:sz w:val="44"/>
                                <w:szCs w:val="40"/>
                              </w:rPr>
                              <w:t>Assignment Cover Sheet</w:t>
                            </w:r>
                          </w:p>
                          <w:p w14:paraId="077B5EC6" w14:textId="77777777" w:rsidR="00ED3746" w:rsidRDefault="00ED3746" w:rsidP="00ED374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624483"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27EB4323" w14:textId="77777777" w:rsidR="00ED3746" w:rsidRDefault="00ED3746" w:rsidP="00ED3746">
                      <w:pPr>
                        <w:jc w:val="center"/>
                        <w:rPr>
                          <w:b/>
                          <w:bCs/>
                          <w:color w:val="002060"/>
                          <w:sz w:val="44"/>
                          <w:szCs w:val="40"/>
                        </w:rPr>
                      </w:pPr>
                      <w:r>
                        <w:rPr>
                          <w:sz w:val="24"/>
                        </w:rPr>
                        <w:t xml:space="preserve">   </w:t>
                      </w:r>
                      <w:r>
                        <w:rPr>
                          <w:b/>
                          <w:bCs/>
                          <w:color w:val="002060"/>
                          <w:sz w:val="44"/>
                          <w:szCs w:val="40"/>
                        </w:rPr>
                        <w:t>Assignment Cover Sheet</w:t>
                      </w:r>
                    </w:p>
                    <w:p w14:paraId="077B5EC6" w14:textId="77777777" w:rsidR="00ED3746" w:rsidRDefault="00ED3746" w:rsidP="00ED3746"/>
                  </w:txbxContent>
                </v:textbox>
              </v:shape>
            </w:pict>
          </mc:Fallback>
        </mc:AlternateContent>
      </w:r>
    </w:p>
    <w:p w14:paraId="220010FA" w14:textId="77777777" w:rsidR="00ED3746" w:rsidRDefault="00ED3746" w:rsidP="00ED3746">
      <w:pPr>
        <w:rPr>
          <w:lang w:val="en-US"/>
        </w:rPr>
      </w:pPr>
    </w:p>
    <w:p w14:paraId="7797F86B" w14:textId="77777777" w:rsidR="00ED3746" w:rsidRDefault="00ED3746" w:rsidP="00ED3746">
      <w:pPr>
        <w:rPr>
          <w:lang w:val="en-US"/>
        </w:rPr>
      </w:pPr>
    </w:p>
    <w:p w14:paraId="1C222A84" w14:textId="77777777" w:rsidR="00ED3746" w:rsidRDefault="00ED3746" w:rsidP="00ED3746">
      <w:pPr>
        <w:rPr>
          <w:lang w:val="en-US"/>
        </w:rPr>
      </w:pPr>
    </w:p>
    <w:tbl>
      <w:tblPr>
        <w:tblStyle w:val="TableGrid"/>
        <w:tblW w:w="0" w:type="auto"/>
        <w:tblLook w:val="04A0" w:firstRow="1" w:lastRow="0" w:firstColumn="1" w:lastColumn="0" w:noHBand="0" w:noVBand="1"/>
      </w:tblPr>
      <w:tblGrid>
        <w:gridCol w:w="2523"/>
        <w:gridCol w:w="6493"/>
      </w:tblGrid>
      <w:tr w:rsidR="00ED3746" w:rsidRPr="00B0415E" w14:paraId="412D9C69" w14:textId="77777777" w:rsidTr="00324AA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C5D75A" w14:textId="77777777" w:rsidR="00ED3746" w:rsidRPr="00B0415E" w:rsidRDefault="00ED3746" w:rsidP="00324AA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1E389E2" w14:textId="6EF54971" w:rsidR="00ED3746" w:rsidRPr="00B0415E" w:rsidRDefault="00ED3746" w:rsidP="00324AAE">
            <w:pPr>
              <w:pStyle w:val="Default"/>
              <w:rPr>
                <w:rFonts w:asciiTheme="minorHAnsi" w:hAnsiTheme="minorHAnsi"/>
              </w:rPr>
            </w:pPr>
            <w:r>
              <w:rPr>
                <w:rFonts w:asciiTheme="minorHAnsi" w:hAnsiTheme="minorHAnsi"/>
              </w:rPr>
              <w:t>Teresa Racheal McKay</w:t>
            </w:r>
          </w:p>
        </w:tc>
      </w:tr>
      <w:tr w:rsidR="00ED3746" w:rsidRPr="00B0415E" w14:paraId="43C9F35C" w14:textId="77777777" w:rsidTr="00324AA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644FC" w14:textId="77777777" w:rsidR="00ED3746" w:rsidRPr="00B0415E" w:rsidRDefault="00ED3746" w:rsidP="00324AA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0212D0B" w14:textId="3267D60C" w:rsidR="00ED3746" w:rsidRPr="00B0415E" w:rsidRDefault="00ED3746" w:rsidP="00324AAE">
            <w:pPr>
              <w:pStyle w:val="Default"/>
              <w:rPr>
                <w:rFonts w:asciiTheme="minorHAnsi" w:hAnsiTheme="minorHAnsi"/>
              </w:rPr>
            </w:pPr>
            <w:r>
              <w:rPr>
                <w:rFonts w:asciiTheme="minorHAnsi" w:hAnsiTheme="minorHAnsi"/>
              </w:rPr>
              <w:t>31491</w:t>
            </w:r>
          </w:p>
        </w:tc>
      </w:tr>
      <w:tr w:rsidR="00ED3746" w:rsidRPr="00B0415E" w14:paraId="18B4F974" w14:textId="77777777" w:rsidTr="00324AA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89EDB5" w14:textId="77777777" w:rsidR="00ED3746" w:rsidRPr="00B0415E" w:rsidRDefault="00ED3746" w:rsidP="00324AA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7711811" w14:textId="6872AFA4" w:rsidR="00ED3746" w:rsidRPr="00B0415E" w:rsidRDefault="00ED3746" w:rsidP="00324AAE">
            <w:pPr>
              <w:pStyle w:val="Default"/>
              <w:rPr>
                <w:rFonts w:asciiTheme="minorHAnsi" w:hAnsiTheme="minorHAnsi"/>
              </w:rPr>
            </w:pPr>
            <w:r>
              <w:rPr>
                <w:rFonts w:asciiTheme="minorHAnsi" w:hAnsiTheme="minorHAnsi"/>
              </w:rPr>
              <w:t>Advanced Diploma in Child Psychology Level 5</w:t>
            </w:r>
          </w:p>
        </w:tc>
      </w:tr>
      <w:tr w:rsidR="00ED3746" w:rsidRPr="00B0415E" w14:paraId="74FD0ECD" w14:textId="77777777" w:rsidTr="00324AA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2903C" w14:textId="77777777" w:rsidR="00ED3746" w:rsidRPr="00B0415E" w:rsidRDefault="00ED3746" w:rsidP="00324AA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F4375F" w14:textId="621A13EF" w:rsidR="00ED3746" w:rsidRPr="00B0415E" w:rsidRDefault="00ED3746" w:rsidP="00324AAE">
            <w:r>
              <w:t>UNIT 2</w:t>
            </w:r>
          </w:p>
        </w:tc>
      </w:tr>
    </w:tbl>
    <w:p w14:paraId="2B2DBFC4" w14:textId="77777777" w:rsidR="00ED3746" w:rsidRDefault="00ED3746" w:rsidP="00ED3746">
      <w:pPr>
        <w:rPr>
          <w:b/>
          <w:lang w:val="en-US"/>
        </w:rPr>
      </w:pPr>
    </w:p>
    <w:p w14:paraId="15228E42" w14:textId="77777777" w:rsidR="00ED3746" w:rsidRDefault="00ED3746" w:rsidP="00ED3746">
      <w:pPr>
        <w:rPr>
          <w:b/>
          <w:sz w:val="28"/>
          <w:lang w:val="en-US"/>
        </w:rPr>
      </w:pPr>
      <w:r w:rsidRPr="00443E6F">
        <w:rPr>
          <w:b/>
          <w:sz w:val="28"/>
          <w:lang w:val="en-US"/>
        </w:rPr>
        <w:t>Marking Criteria:</w:t>
      </w:r>
    </w:p>
    <w:p w14:paraId="69B83B76" w14:textId="77777777" w:rsidR="00ED3746" w:rsidRDefault="00ED3746" w:rsidP="00ED374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5BCE14A1" w14:textId="77777777" w:rsidR="00ED3746" w:rsidRPr="00443E6F" w:rsidRDefault="00ED3746" w:rsidP="00ED3746">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ED3746" w14:paraId="57CCA0FF" w14:textId="77777777" w:rsidTr="00324AAE">
        <w:tc>
          <w:tcPr>
            <w:tcW w:w="9242" w:type="dxa"/>
          </w:tcPr>
          <w:p w14:paraId="72FDC9B0" w14:textId="77777777" w:rsidR="00ED3746" w:rsidRPr="002807EB" w:rsidRDefault="00ED3746" w:rsidP="00ED3746">
            <w:pPr>
              <w:pStyle w:val="ListParagraph"/>
              <w:numPr>
                <w:ilvl w:val="0"/>
                <w:numId w:val="1"/>
              </w:numPr>
              <w:spacing w:after="0"/>
              <w:rPr>
                <w:rFonts w:ascii="Arial" w:hAnsi="Arial" w:cs="Arial"/>
                <w:b/>
                <w:sz w:val="24"/>
                <w:szCs w:val="24"/>
              </w:rPr>
            </w:pPr>
            <w:r w:rsidRPr="002807EB">
              <w:rPr>
                <w:rFonts w:ascii="Arial" w:hAnsi="Arial" w:cs="Arial"/>
                <w:b/>
                <w:sz w:val="24"/>
                <w:szCs w:val="24"/>
              </w:rPr>
              <w:t>Give short answers for the following question:</w:t>
            </w:r>
          </w:p>
          <w:p w14:paraId="0D2F5569" w14:textId="77777777" w:rsidR="00ED3746" w:rsidRPr="002807EB" w:rsidRDefault="00ED3746" w:rsidP="00ED3746">
            <w:pPr>
              <w:pStyle w:val="ListParagraph"/>
              <w:numPr>
                <w:ilvl w:val="0"/>
                <w:numId w:val="2"/>
              </w:numPr>
              <w:spacing w:after="0"/>
              <w:rPr>
                <w:rFonts w:ascii="Arial" w:hAnsi="Arial" w:cs="Arial"/>
                <w:b/>
                <w:sz w:val="24"/>
                <w:szCs w:val="24"/>
              </w:rPr>
            </w:pPr>
            <w:r w:rsidRPr="002807EB">
              <w:rPr>
                <w:rFonts w:ascii="Arial" w:hAnsi="Arial" w:cs="Arial"/>
                <w:b/>
                <w:sz w:val="24"/>
                <w:szCs w:val="24"/>
              </w:rPr>
              <w:t>Outline the four key components of attachment</w:t>
            </w:r>
          </w:p>
          <w:p w14:paraId="6BEC42FB" w14:textId="77777777" w:rsidR="00ED3746" w:rsidRPr="002807EB" w:rsidRDefault="00ED3746" w:rsidP="00ED3746">
            <w:pPr>
              <w:spacing w:after="0" w:line="360" w:lineRule="auto"/>
              <w:rPr>
                <w:rFonts w:ascii="Arial" w:hAnsi="Arial" w:cs="Arial"/>
                <w:b/>
                <w:sz w:val="24"/>
                <w:szCs w:val="24"/>
              </w:rPr>
            </w:pPr>
          </w:p>
          <w:p w14:paraId="61D28CF8"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t xml:space="preserve">Safe Haven: </w:t>
            </w:r>
            <w:r w:rsidRPr="002807EB">
              <w:rPr>
                <w:rFonts w:ascii="Arial" w:hAnsi="Arial" w:cs="Arial"/>
                <w:sz w:val="24"/>
                <w:szCs w:val="24"/>
              </w:rPr>
              <w:t>This is extremely vital because a child must know that their parent/caregiver will indicate emotional warmth and reassurance whenever the child feels scared, upset or distressed.</w:t>
            </w:r>
          </w:p>
          <w:p w14:paraId="6576F49C" w14:textId="77777777" w:rsidR="00ED3746" w:rsidRPr="002807EB" w:rsidRDefault="00ED3746" w:rsidP="00ED3746">
            <w:pPr>
              <w:spacing w:after="0" w:line="360" w:lineRule="auto"/>
              <w:rPr>
                <w:rFonts w:ascii="Arial" w:hAnsi="Arial" w:cs="Arial"/>
                <w:b/>
                <w:sz w:val="24"/>
                <w:szCs w:val="24"/>
              </w:rPr>
            </w:pPr>
          </w:p>
          <w:p w14:paraId="1F9301CE"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t xml:space="preserve">Secure Base: </w:t>
            </w:r>
            <w:r w:rsidRPr="002807EB">
              <w:rPr>
                <w:rFonts w:ascii="Arial" w:hAnsi="Arial" w:cs="Arial"/>
                <w:sz w:val="24"/>
                <w:szCs w:val="24"/>
              </w:rPr>
              <w:t>This is where the first component is established and consistent, the child would feel safe and secure and therefore trust their parent/caregiver. This will enable the child to explore their environment knowing that their parent or caregiver in help build their confidence, self-esteem and give them reassurance when needed.</w:t>
            </w:r>
          </w:p>
          <w:p w14:paraId="65B8FC59" w14:textId="77777777" w:rsidR="00ED3746" w:rsidRPr="002807EB" w:rsidRDefault="00ED3746" w:rsidP="00ED3746">
            <w:pPr>
              <w:spacing w:after="0" w:line="360" w:lineRule="auto"/>
              <w:rPr>
                <w:rFonts w:ascii="Arial" w:hAnsi="Arial" w:cs="Arial"/>
                <w:b/>
                <w:sz w:val="24"/>
                <w:szCs w:val="24"/>
              </w:rPr>
            </w:pPr>
          </w:p>
          <w:p w14:paraId="04B5CB3C"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t xml:space="preserve">Proximity Maintenance: </w:t>
            </w:r>
            <w:r w:rsidRPr="002807EB">
              <w:rPr>
                <w:rFonts w:ascii="Arial" w:hAnsi="Arial" w:cs="Arial"/>
                <w:sz w:val="24"/>
                <w:szCs w:val="24"/>
              </w:rPr>
              <w:t>This is where a child will remain close to their parent/caregiver, which will enable them to feel safe and secure.</w:t>
            </w:r>
          </w:p>
          <w:p w14:paraId="4D427BA9" w14:textId="77777777" w:rsidR="00ED3746" w:rsidRPr="002807EB" w:rsidRDefault="00ED3746" w:rsidP="00ED3746">
            <w:pPr>
              <w:spacing w:after="0" w:line="360" w:lineRule="auto"/>
              <w:rPr>
                <w:rFonts w:ascii="Arial" w:hAnsi="Arial" w:cs="Arial"/>
                <w:b/>
                <w:sz w:val="24"/>
                <w:szCs w:val="24"/>
              </w:rPr>
            </w:pPr>
          </w:p>
          <w:p w14:paraId="0A8EEB73"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lastRenderedPageBreak/>
              <w:t xml:space="preserve">Separation Distress: </w:t>
            </w:r>
            <w:r w:rsidRPr="002807EB">
              <w:rPr>
                <w:rFonts w:ascii="Arial" w:hAnsi="Arial" w:cs="Arial"/>
                <w:sz w:val="24"/>
                <w:szCs w:val="24"/>
              </w:rPr>
              <w:t>This is where a child going to be separated from the parent/caregiver such as, the child is going to school- The child will instantly feel insecure and upset but, when the child and parent/caregiver reunite, the child well feel happy and secure when they see them again.</w:t>
            </w:r>
          </w:p>
          <w:p w14:paraId="27EB4138" w14:textId="77777777" w:rsidR="00ED3746" w:rsidRPr="002807EB" w:rsidRDefault="00ED3746" w:rsidP="00ED3746">
            <w:pPr>
              <w:spacing w:after="0" w:line="360" w:lineRule="auto"/>
              <w:rPr>
                <w:rFonts w:ascii="Arial" w:hAnsi="Arial" w:cs="Arial"/>
                <w:sz w:val="24"/>
                <w:szCs w:val="24"/>
              </w:rPr>
            </w:pPr>
          </w:p>
          <w:p w14:paraId="0731BBCB" w14:textId="77777777" w:rsidR="00ED3746" w:rsidRPr="002807EB" w:rsidRDefault="00ED3746" w:rsidP="00ED3746">
            <w:pPr>
              <w:pStyle w:val="ListParagraph"/>
              <w:numPr>
                <w:ilvl w:val="0"/>
                <w:numId w:val="2"/>
              </w:numPr>
              <w:spacing w:after="0"/>
              <w:rPr>
                <w:rFonts w:ascii="Arial" w:hAnsi="Arial" w:cs="Arial"/>
                <w:b/>
                <w:sz w:val="24"/>
                <w:szCs w:val="24"/>
              </w:rPr>
            </w:pPr>
            <w:r w:rsidRPr="002807EB">
              <w:rPr>
                <w:rFonts w:ascii="Arial" w:hAnsi="Arial" w:cs="Arial"/>
                <w:b/>
                <w:sz w:val="24"/>
                <w:szCs w:val="24"/>
              </w:rPr>
              <w:t>“A child’s first attachment is called “</w:t>
            </w:r>
            <w:r w:rsidRPr="002807EB">
              <w:rPr>
                <w:rFonts w:ascii="Arial" w:hAnsi="Arial" w:cs="Arial"/>
                <w:b/>
                <w:i/>
                <w:sz w:val="24"/>
                <w:szCs w:val="24"/>
              </w:rPr>
              <w:t>prototype”</w:t>
            </w:r>
            <w:r w:rsidRPr="002807EB">
              <w:rPr>
                <w:rFonts w:ascii="Arial" w:hAnsi="Arial" w:cs="Arial"/>
                <w:b/>
                <w:sz w:val="24"/>
                <w:szCs w:val="24"/>
              </w:rPr>
              <w:t xml:space="preserve"> of all future attachment”. Why?</w:t>
            </w:r>
          </w:p>
          <w:p w14:paraId="19FE01F0" w14:textId="77777777" w:rsidR="00ED3746" w:rsidRPr="002807EB" w:rsidRDefault="00ED3746" w:rsidP="00ED3746">
            <w:pPr>
              <w:spacing w:after="0" w:line="360" w:lineRule="auto"/>
              <w:rPr>
                <w:rFonts w:ascii="Arial" w:hAnsi="Arial" w:cs="Arial"/>
                <w:sz w:val="24"/>
                <w:szCs w:val="24"/>
              </w:rPr>
            </w:pPr>
          </w:p>
          <w:p w14:paraId="409D0797"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The “</w:t>
            </w:r>
            <w:r w:rsidRPr="002807EB">
              <w:rPr>
                <w:rFonts w:ascii="Arial" w:hAnsi="Arial" w:cs="Arial"/>
                <w:i/>
                <w:sz w:val="24"/>
                <w:szCs w:val="24"/>
              </w:rPr>
              <w:t>prototype”</w:t>
            </w:r>
            <w:r w:rsidRPr="002807EB">
              <w:rPr>
                <w:rFonts w:ascii="Arial" w:hAnsi="Arial" w:cs="Arial"/>
                <w:sz w:val="24"/>
                <w:szCs w:val="24"/>
              </w:rPr>
              <w:t xml:space="preserve"> is where the child will bond with one parent/caregiver at first and therefore, the parent/caregiver gives the vital foundations of attachment as a secure base for the child to explore the world. The prototype attachment has to be established because, if it doesn’t it will have server consequences on the child later on in life, for example: Forming relationships with others would be difficult for the child later on in life as it was deprived from attachment. ( Michael Rutter </w:t>
            </w:r>
            <w:r w:rsidRPr="002807EB">
              <w:rPr>
                <w:rFonts w:ascii="Arial" w:hAnsi="Arial" w:cs="Arial"/>
                <w:i/>
                <w:sz w:val="24"/>
                <w:szCs w:val="24"/>
              </w:rPr>
              <w:t>“deprivation as a child…”</w:t>
            </w:r>
            <w:r w:rsidRPr="002807EB">
              <w:rPr>
                <w:rFonts w:ascii="Arial" w:hAnsi="Arial" w:cs="Arial"/>
                <w:sz w:val="24"/>
                <w:szCs w:val="24"/>
              </w:rPr>
              <w:t>).</w:t>
            </w:r>
          </w:p>
          <w:p w14:paraId="6338F68F" w14:textId="77777777" w:rsidR="00ED3746" w:rsidRPr="002807EB" w:rsidRDefault="00ED3746" w:rsidP="00ED3746">
            <w:pPr>
              <w:pStyle w:val="ListParagraph"/>
              <w:numPr>
                <w:ilvl w:val="0"/>
                <w:numId w:val="2"/>
              </w:numPr>
              <w:spacing w:after="0"/>
              <w:rPr>
                <w:rFonts w:ascii="Arial" w:hAnsi="Arial" w:cs="Arial"/>
                <w:b/>
                <w:sz w:val="24"/>
                <w:szCs w:val="24"/>
              </w:rPr>
            </w:pPr>
            <w:r w:rsidRPr="002807EB">
              <w:rPr>
                <w:rFonts w:ascii="Arial" w:hAnsi="Arial" w:cs="Arial"/>
                <w:b/>
                <w:sz w:val="24"/>
                <w:szCs w:val="24"/>
              </w:rPr>
              <w:t>What is Bowlby’s Theory of attachment?</w:t>
            </w:r>
          </w:p>
          <w:p w14:paraId="1B57A976" w14:textId="77777777" w:rsidR="00ED3746" w:rsidRPr="002807EB" w:rsidRDefault="00ED3746" w:rsidP="00ED3746">
            <w:pPr>
              <w:spacing w:after="0" w:line="360" w:lineRule="auto"/>
              <w:rPr>
                <w:rFonts w:ascii="Arial" w:hAnsi="Arial" w:cs="Arial"/>
                <w:sz w:val="24"/>
                <w:szCs w:val="24"/>
              </w:rPr>
            </w:pPr>
          </w:p>
          <w:p w14:paraId="0D0CE1B9"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Bowlby’s Theory of attachment consists of several series of different stages of attachment. However, it is referred as “</w:t>
            </w:r>
            <w:r w:rsidRPr="002807EB">
              <w:rPr>
                <w:rFonts w:ascii="Arial" w:hAnsi="Arial" w:cs="Arial"/>
                <w:i/>
                <w:sz w:val="24"/>
                <w:szCs w:val="24"/>
              </w:rPr>
              <w:t>evolutionary theory”</w:t>
            </w:r>
            <w:r w:rsidRPr="002807EB">
              <w:rPr>
                <w:rFonts w:ascii="Arial" w:hAnsi="Arial" w:cs="Arial"/>
                <w:sz w:val="24"/>
                <w:szCs w:val="24"/>
              </w:rPr>
              <w:t xml:space="preserve"> because, with the four componence of attachment, it would enable children to be successful in the future. He believes attachment is critical in children from birth onwards which this would determine how the child would function for the rest of their life’s for such a small critical period of time.</w:t>
            </w:r>
          </w:p>
          <w:p w14:paraId="423C1F1E" w14:textId="77777777" w:rsidR="00ED3746" w:rsidRPr="002807EB" w:rsidRDefault="00ED3746" w:rsidP="00ED3746">
            <w:pPr>
              <w:spacing w:after="0" w:line="360" w:lineRule="auto"/>
              <w:rPr>
                <w:rFonts w:ascii="Arial" w:hAnsi="Arial" w:cs="Arial"/>
                <w:sz w:val="24"/>
                <w:szCs w:val="24"/>
              </w:rPr>
            </w:pPr>
          </w:p>
          <w:p w14:paraId="1782A27C" w14:textId="77777777" w:rsidR="00ED3746" w:rsidRPr="002807EB" w:rsidRDefault="00ED3746" w:rsidP="00ED3746">
            <w:pPr>
              <w:spacing w:after="0" w:line="360" w:lineRule="auto"/>
              <w:rPr>
                <w:rFonts w:ascii="Arial" w:hAnsi="Arial" w:cs="Arial"/>
                <w:i/>
                <w:sz w:val="24"/>
                <w:szCs w:val="24"/>
              </w:rPr>
            </w:pPr>
            <w:r w:rsidRPr="002807EB">
              <w:rPr>
                <w:rFonts w:ascii="Arial" w:hAnsi="Arial" w:cs="Arial"/>
                <w:sz w:val="24"/>
                <w:szCs w:val="24"/>
              </w:rPr>
              <w:t>Where attachment is distorted, in the theory of Bowlby, it is very evident that lack of attachment can have a serious negative impact in later life. For example: “(</w:t>
            </w:r>
            <w:r w:rsidRPr="002807EB">
              <w:rPr>
                <w:rFonts w:ascii="Arial" w:hAnsi="Arial" w:cs="Arial"/>
                <w:i/>
                <w:sz w:val="24"/>
                <w:szCs w:val="24"/>
              </w:rPr>
              <w:t>(1946)-forty-four juvenice thieves”)</w:t>
            </w:r>
            <w:r w:rsidRPr="002807EB">
              <w:rPr>
                <w:rFonts w:ascii="Arial" w:hAnsi="Arial" w:cs="Arial"/>
                <w:sz w:val="24"/>
                <w:szCs w:val="24"/>
              </w:rPr>
              <w:t xml:space="preserve"> </w:t>
            </w:r>
            <w:r w:rsidRPr="002807EB">
              <w:rPr>
                <w:rFonts w:ascii="Arial" w:hAnsi="Arial" w:cs="Arial"/>
                <w:i/>
                <w:sz w:val="24"/>
                <w:szCs w:val="24"/>
              </w:rPr>
              <w:t>”Underlying patterns between their early attachment and their future delinquent behaviour…)”.</w:t>
            </w:r>
          </w:p>
          <w:p w14:paraId="09A027B2" w14:textId="77777777" w:rsidR="00ED3746" w:rsidRPr="002807EB" w:rsidRDefault="00ED3746" w:rsidP="00ED3746">
            <w:pPr>
              <w:spacing w:after="0" w:line="360" w:lineRule="auto"/>
              <w:rPr>
                <w:rFonts w:ascii="Arial" w:hAnsi="Arial" w:cs="Arial"/>
                <w:sz w:val="24"/>
                <w:szCs w:val="24"/>
              </w:rPr>
            </w:pPr>
          </w:p>
          <w:p w14:paraId="601F976D"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John Bowlby has a massive impact in today’s society where the Government has implements maternity leave, so mothers can form the critical attachment with their babies as it is extremely important to babies and children’s mental and emotional well-being.</w:t>
            </w:r>
          </w:p>
          <w:p w14:paraId="3701208B" w14:textId="77777777" w:rsidR="00ED3746" w:rsidRPr="002807EB" w:rsidRDefault="00ED3746" w:rsidP="00ED3746">
            <w:pPr>
              <w:spacing w:after="0" w:line="360" w:lineRule="auto"/>
              <w:rPr>
                <w:rFonts w:ascii="Arial" w:hAnsi="Arial" w:cs="Arial"/>
                <w:sz w:val="24"/>
                <w:szCs w:val="24"/>
              </w:rPr>
            </w:pPr>
          </w:p>
          <w:p w14:paraId="414A3635" w14:textId="77777777" w:rsidR="00ED3746" w:rsidRPr="002807EB" w:rsidRDefault="00ED3746" w:rsidP="00ED3746">
            <w:pPr>
              <w:pStyle w:val="ListParagraph"/>
              <w:numPr>
                <w:ilvl w:val="0"/>
                <w:numId w:val="2"/>
              </w:numPr>
              <w:spacing w:after="0"/>
              <w:rPr>
                <w:rFonts w:ascii="Arial" w:hAnsi="Arial" w:cs="Arial"/>
                <w:b/>
                <w:sz w:val="24"/>
                <w:szCs w:val="24"/>
              </w:rPr>
            </w:pPr>
            <w:r w:rsidRPr="002807EB">
              <w:rPr>
                <w:rFonts w:ascii="Arial" w:hAnsi="Arial" w:cs="Arial"/>
                <w:b/>
                <w:sz w:val="24"/>
                <w:szCs w:val="24"/>
              </w:rPr>
              <w:t>What does the term ‘</w:t>
            </w:r>
            <w:r w:rsidRPr="002807EB">
              <w:rPr>
                <w:rFonts w:ascii="Arial" w:hAnsi="Arial" w:cs="Arial"/>
                <w:b/>
                <w:i/>
                <w:sz w:val="24"/>
                <w:szCs w:val="24"/>
              </w:rPr>
              <w:t xml:space="preserve">monotropy’ </w:t>
            </w:r>
            <w:r w:rsidRPr="002807EB">
              <w:rPr>
                <w:rFonts w:ascii="Arial" w:hAnsi="Arial" w:cs="Arial"/>
                <w:b/>
                <w:sz w:val="24"/>
                <w:szCs w:val="24"/>
              </w:rPr>
              <w:t xml:space="preserve"> mean?</w:t>
            </w:r>
          </w:p>
          <w:p w14:paraId="570E748E" w14:textId="77777777" w:rsidR="00ED3746" w:rsidRPr="002807EB" w:rsidRDefault="00ED3746" w:rsidP="00ED3746">
            <w:pPr>
              <w:spacing w:after="0" w:line="360" w:lineRule="auto"/>
              <w:rPr>
                <w:rFonts w:ascii="Arial" w:hAnsi="Arial" w:cs="Arial"/>
                <w:sz w:val="24"/>
                <w:szCs w:val="24"/>
              </w:rPr>
            </w:pPr>
          </w:p>
          <w:p w14:paraId="609A5B9A"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 xml:space="preserve">The term </w:t>
            </w:r>
            <w:r w:rsidRPr="002807EB">
              <w:rPr>
                <w:rFonts w:ascii="Arial" w:hAnsi="Arial" w:cs="Arial"/>
                <w:i/>
                <w:sz w:val="24"/>
                <w:szCs w:val="24"/>
              </w:rPr>
              <w:t>‘monotropy’</w:t>
            </w:r>
            <w:r w:rsidRPr="002807EB">
              <w:rPr>
                <w:rFonts w:ascii="Arial" w:hAnsi="Arial" w:cs="Arial"/>
                <w:sz w:val="24"/>
                <w:szCs w:val="24"/>
              </w:rPr>
              <w:t>- It describes how a child is significantly depends on emotional warmth, receiving a loving relationship, not just the parent/caregiver that is consistent. It is believed that attachment that is fully formed by the time the child is age of 24 month roughly. However, should this attachment be disturbed, it would have a significant negative impact on the child’s emotional well-being for example: “</w:t>
            </w:r>
            <w:r w:rsidRPr="002807EB">
              <w:rPr>
                <w:rFonts w:ascii="Arial" w:hAnsi="Arial" w:cs="Arial"/>
                <w:i/>
                <w:sz w:val="24"/>
                <w:szCs w:val="24"/>
              </w:rPr>
              <w:t xml:space="preserve">(Bowlby, experience a server lagging in their socialisation).” </w:t>
            </w:r>
          </w:p>
          <w:p w14:paraId="1CB911FE" w14:textId="77777777" w:rsidR="00ED3746" w:rsidRPr="002807EB" w:rsidRDefault="00ED3746" w:rsidP="00ED3746">
            <w:pPr>
              <w:spacing w:after="0" w:line="360" w:lineRule="auto"/>
              <w:rPr>
                <w:rFonts w:ascii="Arial" w:hAnsi="Arial" w:cs="Arial"/>
                <w:sz w:val="24"/>
                <w:szCs w:val="24"/>
              </w:rPr>
            </w:pPr>
          </w:p>
          <w:p w14:paraId="02F3F819" w14:textId="77777777" w:rsidR="00ED3746" w:rsidRPr="002807EB" w:rsidRDefault="00ED3746" w:rsidP="00ED3746">
            <w:pPr>
              <w:pStyle w:val="ListParagraph"/>
              <w:numPr>
                <w:ilvl w:val="0"/>
                <w:numId w:val="2"/>
              </w:numPr>
              <w:spacing w:after="0"/>
              <w:rPr>
                <w:rFonts w:ascii="Arial" w:hAnsi="Arial" w:cs="Arial"/>
                <w:b/>
                <w:sz w:val="24"/>
                <w:szCs w:val="24"/>
              </w:rPr>
            </w:pPr>
            <w:r w:rsidRPr="002807EB">
              <w:rPr>
                <w:rFonts w:ascii="Arial" w:hAnsi="Arial" w:cs="Arial"/>
                <w:b/>
                <w:sz w:val="24"/>
                <w:szCs w:val="24"/>
              </w:rPr>
              <w:t>What is the maternal deprivation hypothesis?</w:t>
            </w:r>
          </w:p>
          <w:p w14:paraId="64817ABF" w14:textId="77777777" w:rsidR="00ED3746" w:rsidRPr="002807EB" w:rsidRDefault="00ED3746" w:rsidP="00ED3746">
            <w:pPr>
              <w:spacing w:after="0" w:line="360" w:lineRule="auto"/>
              <w:rPr>
                <w:rFonts w:ascii="Arial" w:hAnsi="Arial" w:cs="Arial"/>
                <w:sz w:val="24"/>
                <w:szCs w:val="24"/>
              </w:rPr>
            </w:pPr>
          </w:p>
          <w:p w14:paraId="564EDCE9"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 xml:space="preserve"> Maternal deprivation is identified as the long-term damage associated with disrupted or limited attachment opportunities for example: (save Haven)- The mother ignores the child when it has hurt itself. The consequences of the maternal deprivation are where a child does not have the capacity to form attachment with others later on in life, this could also develop trust issues or other distressing emotional problems when the child is an adult.</w:t>
            </w:r>
          </w:p>
          <w:p w14:paraId="2A7DBA3A" w14:textId="77777777" w:rsidR="00ED3746" w:rsidRPr="002807EB" w:rsidRDefault="00ED3746" w:rsidP="00ED3746">
            <w:pPr>
              <w:spacing w:after="0" w:line="360" w:lineRule="auto"/>
              <w:rPr>
                <w:rFonts w:ascii="Arial" w:hAnsi="Arial" w:cs="Arial"/>
                <w:sz w:val="24"/>
                <w:szCs w:val="24"/>
              </w:rPr>
            </w:pPr>
          </w:p>
          <w:p w14:paraId="345E05E8" w14:textId="77777777" w:rsidR="00ED3746" w:rsidRPr="002807EB" w:rsidRDefault="00ED3746" w:rsidP="00ED3746">
            <w:pPr>
              <w:pStyle w:val="ListParagraph"/>
              <w:numPr>
                <w:ilvl w:val="0"/>
                <w:numId w:val="2"/>
              </w:numPr>
              <w:spacing w:after="0"/>
              <w:rPr>
                <w:rFonts w:ascii="Arial" w:hAnsi="Arial" w:cs="Arial"/>
                <w:b/>
                <w:sz w:val="24"/>
                <w:szCs w:val="24"/>
              </w:rPr>
            </w:pPr>
            <w:r w:rsidRPr="002807EB">
              <w:rPr>
                <w:rFonts w:ascii="Arial" w:hAnsi="Arial" w:cs="Arial"/>
                <w:b/>
                <w:sz w:val="24"/>
                <w:szCs w:val="24"/>
              </w:rPr>
              <w:t>If attachments are not formed, according to Bowlby, there could be two serious consequences. What are these?</w:t>
            </w:r>
          </w:p>
          <w:p w14:paraId="16157006" w14:textId="77777777" w:rsidR="00ED3746" w:rsidRPr="002807EB" w:rsidRDefault="00ED3746" w:rsidP="00ED3746">
            <w:pPr>
              <w:spacing w:after="0" w:line="360" w:lineRule="auto"/>
              <w:rPr>
                <w:rFonts w:ascii="Arial" w:hAnsi="Arial" w:cs="Arial"/>
                <w:sz w:val="24"/>
                <w:szCs w:val="24"/>
              </w:rPr>
            </w:pPr>
          </w:p>
          <w:p w14:paraId="4F774862"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Inconsequence- The child would or may develop “</w:t>
            </w:r>
            <w:r w:rsidRPr="002807EB">
              <w:rPr>
                <w:rFonts w:ascii="Arial" w:hAnsi="Arial" w:cs="Arial"/>
                <w:i/>
                <w:sz w:val="24"/>
                <w:szCs w:val="24"/>
              </w:rPr>
              <w:t>Affectionless psychopathy”</w:t>
            </w:r>
            <w:r w:rsidRPr="002807EB">
              <w:rPr>
                <w:rFonts w:ascii="Arial" w:hAnsi="Arial" w:cs="Arial"/>
                <w:sz w:val="24"/>
                <w:szCs w:val="24"/>
              </w:rPr>
              <w:t>- Where the child does not have the capacity to feel remorse, empathy etc...</w:t>
            </w:r>
          </w:p>
          <w:p w14:paraId="2E20A5E7" w14:textId="77777777" w:rsidR="00ED3746" w:rsidRPr="002807EB" w:rsidRDefault="00ED3746" w:rsidP="00ED3746">
            <w:pPr>
              <w:spacing w:after="0" w:line="360" w:lineRule="auto"/>
              <w:rPr>
                <w:rFonts w:ascii="Arial" w:hAnsi="Arial" w:cs="Arial"/>
                <w:sz w:val="24"/>
                <w:szCs w:val="24"/>
              </w:rPr>
            </w:pPr>
          </w:p>
          <w:p w14:paraId="358961A4"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The child would or may develop “</w:t>
            </w:r>
            <w:r w:rsidRPr="002807EB">
              <w:rPr>
                <w:rFonts w:ascii="Arial" w:hAnsi="Arial" w:cs="Arial"/>
                <w:i/>
                <w:sz w:val="24"/>
                <w:szCs w:val="24"/>
              </w:rPr>
              <w:t>developmental retardation”</w:t>
            </w:r>
            <w:r w:rsidRPr="002807EB">
              <w:rPr>
                <w:rFonts w:ascii="Arial" w:hAnsi="Arial" w:cs="Arial"/>
                <w:sz w:val="24"/>
                <w:szCs w:val="24"/>
              </w:rPr>
              <w:t>- Where the child may lack intelligence, cognitive problem and reasoning skills and developmentally delayed in all aspects.</w:t>
            </w:r>
          </w:p>
          <w:p w14:paraId="7273986E" w14:textId="77777777" w:rsidR="00ED3746" w:rsidRPr="002807EB" w:rsidRDefault="00ED3746" w:rsidP="00ED3746">
            <w:pPr>
              <w:spacing w:after="0" w:line="360" w:lineRule="auto"/>
              <w:rPr>
                <w:rFonts w:ascii="Arial" w:hAnsi="Arial" w:cs="Arial"/>
                <w:sz w:val="24"/>
                <w:szCs w:val="24"/>
              </w:rPr>
            </w:pPr>
          </w:p>
          <w:p w14:paraId="57ABBB94" w14:textId="77777777" w:rsidR="00ED3746" w:rsidRPr="002807EB" w:rsidRDefault="00ED3746" w:rsidP="00ED3746">
            <w:pPr>
              <w:pStyle w:val="ListParagraph"/>
              <w:numPr>
                <w:ilvl w:val="0"/>
                <w:numId w:val="2"/>
              </w:numPr>
              <w:spacing w:after="0"/>
              <w:rPr>
                <w:rFonts w:ascii="Arial" w:hAnsi="Arial" w:cs="Arial"/>
                <w:b/>
                <w:sz w:val="24"/>
                <w:szCs w:val="24"/>
              </w:rPr>
            </w:pPr>
            <w:r w:rsidRPr="002807EB">
              <w:rPr>
                <w:rFonts w:ascii="Arial" w:hAnsi="Arial" w:cs="Arial"/>
                <w:b/>
                <w:sz w:val="24"/>
                <w:szCs w:val="24"/>
              </w:rPr>
              <w:t>Explain Bowlby’s concept of Internal working model</w:t>
            </w:r>
          </w:p>
          <w:p w14:paraId="72481446" w14:textId="77777777" w:rsidR="00ED3746" w:rsidRPr="002807EB" w:rsidRDefault="00ED3746" w:rsidP="00ED3746">
            <w:pPr>
              <w:spacing w:after="0" w:line="360" w:lineRule="auto"/>
              <w:rPr>
                <w:rFonts w:ascii="Arial" w:hAnsi="Arial" w:cs="Arial"/>
                <w:sz w:val="24"/>
                <w:szCs w:val="24"/>
              </w:rPr>
            </w:pPr>
          </w:p>
          <w:p w14:paraId="523EB6C4"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 xml:space="preserve">The internal working model the main concept is the parent/caregiver shapes their child and models how to behave in a positive manor etc.- This in turn, the child </w:t>
            </w:r>
            <w:r w:rsidRPr="002807EB">
              <w:rPr>
                <w:rFonts w:ascii="Arial" w:hAnsi="Arial" w:cs="Arial"/>
                <w:sz w:val="24"/>
                <w:szCs w:val="24"/>
              </w:rPr>
              <w:lastRenderedPageBreak/>
              <w:t>would mirror this behaviour through out its childhood and adulthood for example: if a mother, is very  affectionate and caring, the child would copy this to others and will have the capacity to form stable and secure relationships in the future.</w:t>
            </w:r>
          </w:p>
          <w:p w14:paraId="4AF6686D" w14:textId="77777777" w:rsidR="00ED3746" w:rsidRPr="002807EB" w:rsidRDefault="00ED3746" w:rsidP="00ED3746">
            <w:pPr>
              <w:spacing w:after="0" w:line="360" w:lineRule="auto"/>
              <w:rPr>
                <w:rFonts w:ascii="Arial" w:hAnsi="Arial" w:cs="Arial"/>
                <w:sz w:val="24"/>
                <w:szCs w:val="24"/>
              </w:rPr>
            </w:pPr>
          </w:p>
          <w:p w14:paraId="6A10F4A9"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In contrast- If the child has a negative role model (parent/caregiver), where neglect or abuse is in full front… Bowlby believes, that children who are exposed to this the child will mirror this nature of behaviour in childhood and in adulthood, as the attachment is deprived, for instance: if a child is physically or verbally aggressive, this form of behaviour is more likely to be mirrored from its parents/caregiver.</w:t>
            </w:r>
          </w:p>
          <w:p w14:paraId="2786FA25" w14:textId="77777777" w:rsidR="00ED3746" w:rsidRPr="002807EB" w:rsidRDefault="00ED3746" w:rsidP="00ED3746">
            <w:pPr>
              <w:spacing w:after="0" w:line="360" w:lineRule="auto"/>
              <w:rPr>
                <w:rFonts w:ascii="Arial" w:hAnsi="Arial" w:cs="Arial"/>
                <w:sz w:val="24"/>
                <w:szCs w:val="24"/>
              </w:rPr>
            </w:pPr>
          </w:p>
          <w:p w14:paraId="003735DC" w14:textId="77777777" w:rsidR="00ED3746" w:rsidRPr="002807EB" w:rsidRDefault="00ED3746" w:rsidP="00ED3746">
            <w:pPr>
              <w:pStyle w:val="ListParagraph"/>
              <w:numPr>
                <w:ilvl w:val="0"/>
                <w:numId w:val="2"/>
              </w:numPr>
              <w:spacing w:after="0"/>
              <w:rPr>
                <w:rFonts w:ascii="Arial" w:hAnsi="Arial" w:cs="Arial"/>
                <w:b/>
                <w:sz w:val="24"/>
                <w:szCs w:val="24"/>
              </w:rPr>
            </w:pPr>
            <w:r w:rsidRPr="002807EB">
              <w:rPr>
                <w:rFonts w:ascii="Arial" w:hAnsi="Arial" w:cs="Arial"/>
                <w:b/>
                <w:sz w:val="24"/>
                <w:szCs w:val="24"/>
              </w:rPr>
              <w:t>Outline the long-term consequences of maternal deprivation.</w:t>
            </w:r>
          </w:p>
          <w:p w14:paraId="6119F949" w14:textId="77777777" w:rsidR="00ED3746" w:rsidRPr="002807EB" w:rsidRDefault="00ED3746" w:rsidP="00ED3746">
            <w:pPr>
              <w:spacing w:after="0" w:line="360" w:lineRule="auto"/>
              <w:rPr>
                <w:rFonts w:ascii="Arial" w:hAnsi="Arial" w:cs="Arial"/>
                <w:b/>
                <w:sz w:val="24"/>
                <w:szCs w:val="24"/>
              </w:rPr>
            </w:pPr>
          </w:p>
          <w:p w14:paraId="3C7D407C" w14:textId="77777777" w:rsidR="00ED3746" w:rsidRPr="002807EB" w:rsidRDefault="00ED3746" w:rsidP="00ED3746">
            <w:pPr>
              <w:spacing w:after="0" w:line="360" w:lineRule="auto"/>
              <w:rPr>
                <w:rFonts w:ascii="Arial" w:hAnsi="Arial" w:cs="Arial"/>
                <w:i/>
                <w:sz w:val="24"/>
                <w:szCs w:val="24"/>
              </w:rPr>
            </w:pPr>
            <w:r w:rsidRPr="002807EB">
              <w:rPr>
                <w:rFonts w:ascii="Arial" w:hAnsi="Arial" w:cs="Arial"/>
                <w:sz w:val="24"/>
                <w:szCs w:val="24"/>
              </w:rPr>
              <w:t>The consequences of maternal deprivation the list is endless for example: If an expected mother-to-be, had not formed attachment with their own mother, it is evident that she will lack the capacity to naturally bond with her own baby, and in turn will have its own challenges. “</w:t>
            </w:r>
            <w:r w:rsidRPr="002807EB">
              <w:rPr>
                <w:rFonts w:ascii="Arial" w:hAnsi="Arial" w:cs="Arial"/>
                <w:i/>
                <w:sz w:val="24"/>
                <w:szCs w:val="24"/>
              </w:rPr>
              <w:t>Pregnant women were to their babies at 12 months and 18 moths of age. The researchers found that the pregnant women reported insecure attachments to their own moths, has the least secure attachment to their own babies.”(Bowlby)</w:t>
            </w:r>
          </w:p>
          <w:p w14:paraId="2C1FAA8B" w14:textId="77777777" w:rsidR="00ED3746" w:rsidRPr="002807EB" w:rsidRDefault="00ED3746" w:rsidP="00ED3746">
            <w:pPr>
              <w:spacing w:after="0" w:line="360" w:lineRule="auto"/>
              <w:rPr>
                <w:rFonts w:ascii="Arial" w:hAnsi="Arial" w:cs="Arial"/>
                <w:i/>
                <w:sz w:val="24"/>
                <w:szCs w:val="24"/>
              </w:rPr>
            </w:pPr>
          </w:p>
          <w:p w14:paraId="55DE53A3"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Where this is maternal deprivation- when the child reaches adulthood- He/she is more than likely to struggle to maintain long-term relationships, have emotional and mental-health problems, social skills problems and other behaviour problems.</w:t>
            </w:r>
          </w:p>
          <w:p w14:paraId="4D3B7672" w14:textId="77777777" w:rsidR="00ED3746" w:rsidRPr="002807EB" w:rsidRDefault="00ED3746" w:rsidP="00ED3746">
            <w:pPr>
              <w:spacing w:after="0" w:line="360" w:lineRule="auto"/>
              <w:rPr>
                <w:rFonts w:ascii="Arial" w:hAnsi="Arial" w:cs="Arial"/>
                <w:sz w:val="24"/>
                <w:szCs w:val="24"/>
              </w:rPr>
            </w:pPr>
          </w:p>
          <w:p w14:paraId="7D3BD245" w14:textId="77777777" w:rsidR="00ED3746" w:rsidRPr="002807EB" w:rsidRDefault="00ED3746" w:rsidP="00ED3746">
            <w:pPr>
              <w:pStyle w:val="ListParagraph"/>
              <w:numPr>
                <w:ilvl w:val="0"/>
                <w:numId w:val="1"/>
              </w:numPr>
              <w:spacing w:after="0"/>
              <w:rPr>
                <w:rFonts w:ascii="Arial" w:hAnsi="Arial" w:cs="Arial"/>
                <w:b/>
                <w:sz w:val="24"/>
                <w:szCs w:val="24"/>
              </w:rPr>
            </w:pPr>
            <w:r w:rsidRPr="002807EB">
              <w:rPr>
                <w:rFonts w:ascii="Arial" w:hAnsi="Arial" w:cs="Arial"/>
                <w:b/>
                <w:sz w:val="24"/>
                <w:szCs w:val="24"/>
              </w:rPr>
              <w:t>Explain Harlow’s maternal-separation and social isolation experiments preformed on rhesus.</w:t>
            </w:r>
          </w:p>
          <w:p w14:paraId="7AFE9F9E" w14:textId="77777777" w:rsidR="00ED3746" w:rsidRPr="002807EB" w:rsidRDefault="00ED3746" w:rsidP="00ED3746">
            <w:pPr>
              <w:spacing w:after="0" w:line="360" w:lineRule="auto"/>
              <w:rPr>
                <w:rFonts w:ascii="Arial" w:hAnsi="Arial" w:cs="Arial"/>
                <w:sz w:val="24"/>
                <w:szCs w:val="24"/>
              </w:rPr>
            </w:pPr>
          </w:p>
          <w:p w14:paraId="153E68A9" w14:textId="77777777" w:rsidR="00ED3746" w:rsidRPr="002807EB" w:rsidRDefault="00ED3746" w:rsidP="00ED3746">
            <w:pPr>
              <w:spacing w:after="0" w:line="360" w:lineRule="auto"/>
              <w:rPr>
                <w:rFonts w:ascii="Arial" w:hAnsi="Arial" w:cs="Arial"/>
                <w:b/>
                <w:sz w:val="24"/>
                <w:szCs w:val="24"/>
              </w:rPr>
            </w:pPr>
            <w:r w:rsidRPr="002807EB">
              <w:rPr>
                <w:rFonts w:ascii="Arial" w:hAnsi="Arial" w:cs="Arial"/>
                <w:b/>
                <w:sz w:val="24"/>
                <w:szCs w:val="24"/>
              </w:rPr>
              <w:t>Maternal-separation:</w:t>
            </w:r>
          </w:p>
          <w:p w14:paraId="1641E367"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In Harlow’s research in monkey’s- It was found that the baby monkey’s found that safety and security from a cloth “</w:t>
            </w:r>
            <w:r w:rsidRPr="002807EB">
              <w:rPr>
                <w:rFonts w:ascii="Arial" w:hAnsi="Arial" w:cs="Arial"/>
                <w:i/>
                <w:sz w:val="24"/>
                <w:szCs w:val="24"/>
              </w:rPr>
              <w:t>textured mother”</w:t>
            </w:r>
            <w:r w:rsidRPr="002807EB">
              <w:rPr>
                <w:rFonts w:ascii="Arial" w:hAnsi="Arial" w:cs="Arial"/>
                <w:sz w:val="24"/>
                <w:szCs w:val="24"/>
              </w:rPr>
              <w:t xml:space="preserve"> rather than the “</w:t>
            </w:r>
            <w:r w:rsidRPr="002807EB">
              <w:rPr>
                <w:rFonts w:ascii="Arial" w:hAnsi="Arial" w:cs="Arial"/>
                <w:i/>
                <w:sz w:val="24"/>
                <w:szCs w:val="24"/>
              </w:rPr>
              <w:t>wired mother”</w:t>
            </w:r>
            <w:r w:rsidRPr="002807EB">
              <w:rPr>
                <w:rFonts w:ascii="Arial" w:hAnsi="Arial" w:cs="Arial"/>
                <w:sz w:val="24"/>
                <w:szCs w:val="24"/>
              </w:rPr>
              <w:t xml:space="preserve"> where both provided milk. When the monkey’s where startled by the instrument the monkey’s instantly acquired comfort and reassurance from the cloth mother and </w:t>
            </w:r>
            <w:r w:rsidRPr="002807EB">
              <w:rPr>
                <w:rFonts w:ascii="Arial" w:hAnsi="Arial" w:cs="Arial"/>
                <w:sz w:val="24"/>
                <w:szCs w:val="24"/>
              </w:rPr>
              <w:lastRenderedPageBreak/>
              <w:t>later was interested in the noise. From his findings, it was clear that monkey’s will attach themselves to inanimate objects and it doesn’t have to be a live object. Also, monkeys chose comfort over their milk. The behaviour of the baby monkey’s in this study, they adopted their critical need of attachment which is known as (privation mentality).</w:t>
            </w:r>
          </w:p>
          <w:p w14:paraId="78BDAF3F" w14:textId="77777777" w:rsidR="00ED3746" w:rsidRPr="002807EB" w:rsidRDefault="00ED3746" w:rsidP="00ED3746">
            <w:pPr>
              <w:spacing w:after="0" w:line="360" w:lineRule="auto"/>
              <w:rPr>
                <w:rFonts w:ascii="Arial" w:hAnsi="Arial" w:cs="Arial"/>
                <w:b/>
                <w:sz w:val="24"/>
                <w:szCs w:val="24"/>
              </w:rPr>
            </w:pPr>
          </w:p>
          <w:p w14:paraId="1FF8F302"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t xml:space="preserve">Social Isolation: </w:t>
            </w:r>
            <w:r w:rsidRPr="002807EB">
              <w:rPr>
                <w:rFonts w:ascii="Arial" w:hAnsi="Arial" w:cs="Arial"/>
                <w:sz w:val="24"/>
                <w:szCs w:val="24"/>
              </w:rPr>
              <w:t>From Harlow’s experiment- It was evident that if one baby monkey was placed with three other monkey’s for around 20 mins a day, the consequences of this was damaging because, the baby monkey’s social skills where delayed, they were emotionally distressed, and developmentally behind in all areas, compared to other baby monkeys who were in groups.</w:t>
            </w:r>
          </w:p>
          <w:p w14:paraId="2C8F5597" w14:textId="77777777" w:rsidR="00ED3746" w:rsidRPr="002807EB" w:rsidRDefault="00ED3746" w:rsidP="00ED3746">
            <w:pPr>
              <w:spacing w:after="0" w:line="360" w:lineRule="auto"/>
              <w:rPr>
                <w:rFonts w:ascii="Arial" w:hAnsi="Arial" w:cs="Arial"/>
                <w:sz w:val="24"/>
                <w:szCs w:val="24"/>
              </w:rPr>
            </w:pPr>
          </w:p>
          <w:p w14:paraId="11D34EBC" w14:textId="77777777" w:rsidR="00ED3746" w:rsidRPr="002807EB" w:rsidRDefault="00ED3746" w:rsidP="00ED3746">
            <w:pPr>
              <w:spacing w:after="0" w:line="360" w:lineRule="auto"/>
              <w:rPr>
                <w:rFonts w:ascii="Arial" w:hAnsi="Arial" w:cs="Arial"/>
                <w:b/>
                <w:sz w:val="24"/>
                <w:szCs w:val="24"/>
              </w:rPr>
            </w:pPr>
            <w:r w:rsidRPr="002807EB">
              <w:rPr>
                <w:rFonts w:ascii="Arial" w:hAnsi="Arial" w:cs="Arial"/>
                <w:b/>
                <w:sz w:val="24"/>
                <w:szCs w:val="24"/>
              </w:rPr>
              <w:t>3 Define the following:</w:t>
            </w:r>
          </w:p>
          <w:p w14:paraId="728043B5" w14:textId="77777777" w:rsidR="00ED3746" w:rsidRPr="002807EB" w:rsidRDefault="00ED3746" w:rsidP="00ED3746">
            <w:pPr>
              <w:spacing w:after="0" w:line="360" w:lineRule="auto"/>
              <w:rPr>
                <w:rFonts w:ascii="Arial" w:hAnsi="Arial" w:cs="Arial"/>
                <w:b/>
                <w:sz w:val="24"/>
                <w:szCs w:val="24"/>
              </w:rPr>
            </w:pPr>
          </w:p>
          <w:p w14:paraId="3DB2668C"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t xml:space="preserve">Attachment:  </w:t>
            </w:r>
            <w:r w:rsidRPr="002807EB">
              <w:rPr>
                <w:rFonts w:ascii="Arial" w:hAnsi="Arial" w:cs="Arial"/>
                <w:sz w:val="24"/>
                <w:szCs w:val="24"/>
              </w:rPr>
              <w:t>The  definition of attachment is to give emotional warmth, love to another who you feel strongly about unconditionally, as therefore, would have a positive impact on another person.</w:t>
            </w:r>
          </w:p>
          <w:p w14:paraId="0014E301" w14:textId="77777777" w:rsidR="00ED3746" w:rsidRPr="002807EB" w:rsidRDefault="00ED3746" w:rsidP="00ED3746">
            <w:pPr>
              <w:spacing w:after="0" w:line="360" w:lineRule="auto"/>
              <w:rPr>
                <w:rFonts w:ascii="Arial" w:hAnsi="Arial" w:cs="Arial"/>
                <w:sz w:val="24"/>
                <w:szCs w:val="24"/>
              </w:rPr>
            </w:pPr>
          </w:p>
          <w:p w14:paraId="3C553E2F"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t xml:space="preserve">Deprivation: </w:t>
            </w:r>
            <w:r w:rsidRPr="002807EB">
              <w:rPr>
                <w:rFonts w:ascii="Arial" w:hAnsi="Arial" w:cs="Arial"/>
                <w:sz w:val="24"/>
                <w:szCs w:val="24"/>
              </w:rPr>
              <w:t xml:space="preserve"> Where a person such as a child lacks or has no attachment to another person and in turn would have significate damaging consequences such as for a child. (Spitz and Wolf ( 1946).</w:t>
            </w:r>
          </w:p>
          <w:p w14:paraId="2D3F59FB" w14:textId="77777777" w:rsidR="00ED3746" w:rsidRPr="002807EB" w:rsidRDefault="00ED3746" w:rsidP="00ED3746">
            <w:pPr>
              <w:spacing w:after="0" w:line="360" w:lineRule="auto"/>
              <w:rPr>
                <w:rFonts w:ascii="Arial" w:hAnsi="Arial" w:cs="Arial"/>
                <w:sz w:val="24"/>
                <w:szCs w:val="24"/>
              </w:rPr>
            </w:pPr>
          </w:p>
          <w:p w14:paraId="726BCF8B"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t xml:space="preserve">Privation: </w:t>
            </w:r>
            <w:r w:rsidRPr="002807EB">
              <w:rPr>
                <w:rFonts w:ascii="Arial" w:hAnsi="Arial" w:cs="Arial"/>
                <w:sz w:val="24"/>
                <w:szCs w:val="24"/>
              </w:rPr>
              <w:t>Is where there is a lack of or some what absent of the need of emotional warmth, attachment etc... This is in between deprivation and privation. Children who are commonly subject to this are for example: neglect cases, orphanages ( anaclitic depression), hospitals… Also, this term could be when a child has loss something and tried to adopt and for fill their need such as wanting hugs, they would cuddle their teddy instead. (Konrad Lorenz).</w:t>
            </w:r>
          </w:p>
          <w:p w14:paraId="2D05EDC6" w14:textId="77777777" w:rsidR="00ED3746" w:rsidRPr="002807EB" w:rsidRDefault="00ED3746" w:rsidP="00ED3746">
            <w:pPr>
              <w:spacing w:after="0" w:line="360" w:lineRule="auto"/>
              <w:rPr>
                <w:rFonts w:ascii="Arial" w:hAnsi="Arial" w:cs="Arial"/>
                <w:sz w:val="24"/>
                <w:szCs w:val="24"/>
              </w:rPr>
            </w:pPr>
          </w:p>
          <w:p w14:paraId="577F9C85"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b/>
                <w:sz w:val="24"/>
                <w:szCs w:val="24"/>
              </w:rPr>
              <w:t xml:space="preserve">Evolution: </w:t>
            </w:r>
            <w:r w:rsidRPr="002807EB">
              <w:rPr>
                <w:rFonts w:ascii="Arial" w:hAnsi="Arial" w:cs="Arial"/>
                <w:sz w:val="24"/>
                <w:szCs w:val="24"/>
              </w:rPr>
              <w:t>This is where attachment is an innate behaviour in humans that has happened over several of years, because it is a survival mechanism and therefore it is critical attachments transpire- Even animals such as bird form attachments which is known as imprinting.</w:t>
            </w:r>
          </w:p>
          <w:p w14:paraId="55A4811E" w14:textId="77777777" w:rsidR="00ED3746" w:rsidRPr="002807EB" w:rsidRDefault="00ED3746" w:rsidP="00ED3746">
            <w:pPr>
              <w:spacing w:after="0" w:line="360" w:lineRule="auto"/>
              <w:rPr>
                <w:rFonts w:ascii="Arial" w:hAnsi="Arial" w:cs="Arial"/>
                <w:sz w:val="24"/>
                <w:szCs w:val="24"/>
              </w:rPr>
            </w:pPr>
          </w:p>
          <w:p w14:paraId="22FA3DD5" w14:textId="77777777" w:rsidR="00ED3746" w:rsidRPr="002807EB" w:rsidRDefault="00ED3746" w:rsidP="00ED3746">
            <w:pPr>
              <w:spacing w:after="0" w:line="360" w:lineRule="auto"/>
              <w:rPr>
                <w:rFonts w:ascii="Arial" w:hAnsi="Arial" w:cs="Arial"/>
                <w:b/>
                <w:sz w:val="24"/>
                <w:szCs w:val="24"/>
              </w:rPr>
            </w:pPr>
            <w:r w:rsidRPr="002807EB">
              <w:rPr>
                <w:rFonts w:ascii="Arial" w:hAnsi="Arial" w:cs="Arial"/>
                <w:b/>
                <w:sz w:val="24"/>
                <w:szCs w:val="24"/>
              </w:rPr>
              <w:t xml:space="preserve"> Activity</w:t>
            </w:r>
          </w:p>
          <w:p w14:paraId="7522D75D" w14:textId="77777777" w:rsidR="00ED3746" w:rsidRPr="002807EB" w:rsidRDefault="00ED3746" w:rsidP="00ED3746">
            <w:pPr>
              <w:spacing w:after="0" w:line="360" w:lineRule="auto"/>
              <w:rPr>
                <w:rFonts w:ascii="Arial" w:hAnsi="Arial" w:cs="Arial"/>
                <w:sz w:val="24"/>
                <w:szCs w:val="24"/>
              </w:rPr>
            </w:pPr>
          </w:p>
          <w:p w14:paraId="54ACF376"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In this case the mother has informed me about her 5-year-old sons behaviour that had drastically changed after being in hospital for several months. I asked her how often she would visit him when he was there, she explained that she would only see him every two weeks due to living so far away from the hospital.</w:t>
            </w:r>
          </w:p>
          <w:p w14:paraId="0A04C645"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 xml:space="preserve"> </w:t>
            </w:r>
          </w:p>
          <w:p w14:paraId="7436F4B8"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I asked the mother how did her son respond when she went to pick up her son? She explained that he did not respond to her upon her arrival, but was hugging his teddy bear, she informed to me that he came across very withdrawn who can become easily distressed when in a busy environment. she went on telling me, that her sons appetite has diminished and that he doesn’t sleep well at night. I also asked her, how he was doing in school? She explained that the school had noticed his social skills are some-what impaired and that he can get emotionally aggressive and also his education falls well below the average.</w:t>
            </w:r>
          </w:p>
          <w:p w14:paraId="7B5724C3" w14:textId="77777777" w:rsidR="00ED3746" w:rsidRPr="002807EB" w:rsidRDefault="00ED3746" w:rsidP="00ED3746">
            <w:pPr>
              <w:spacing w:after="0" w:line="360" w:lineRule="auto"/>
              <w:rPr>
                <w:rFonts w:ascii="Arial" w:hAnsi="Arial" w:cs="Arial"/>
                <w:sz w:val="24"/>
                <w:szCs w:val="24"/>
              </w:rPr>
            </w:pPr>
          </w:p>
          <w:p w14:paraId="592A38A9" w14:textId="77777777" w:rsidR="00ED3746" w:rsidRPr="002807EB" w:rsidRDefault="00ED3746" w:rsidP="00ED3746">
            <w:pPr>
              <w:spacing w:after="0" w:line="360" w:lineRule="auto"/>
              <w:rPr>
                <w:rFonts w:ascii="Arial" w:hAnsi="Arial" w:cs="Arial"/>
                <w:sz w:val="24"/>
                <w:szCs w:val="24"/>
              </w:rPr>
            </w:pPr>
            <w:r w:rsidRPr="002807EB">
              <w:rPr>
                <w:rFonts w:ascii="Arial" w:hAnsi="Arial" w:cs="Arial"/>
                <w:sz w:val="24"/>
                <w:szCs w:val="24"/>
              </w:rPr>
              <w:t>From the finding it is quite evident this 5-year-old boy has gone through the 3 process of deprived attachment which are: protest, despair and sadly detachment. ( Robertson (1952). It is also, very evident this child has developed emotional state of mind of anaclitic depression, this is where the child has been deprived of attachment and isolation because, it is evident that he is socially impaired to some degree. (spitz (1945) Also, this child has experienced deprivation, privation, long periods of isolation and maternal- separation (Hudson).</w:t>
            </w:r>
          </w:p>
          <w:p w14:paraId="43CC93EB" w14:textId="77777777" w:rsidR="00ED3746" w:rsidRPr="002807EB" w:rsidRDefault="00ED3746" w:rsidP="00ED3746">
            <w:pPr>
              <w:spacing w:after="0" w:line="360" w:lineRule="auto"/>
              <w:rPr>
                <w:rFonts w:ascii="Arial" w:hAnsi="Arial" w:cs="Arial"/>
                <w:sz w:val="24"/>
                <w:szCs w:val="24"/>
              </w:rPr>
            </w:pPr>
          </w:p>
          <w:p w14:paraId="1A538720" w14:textId="77777777" w:rsidR="00ED3746" w:rsidRPr="002807EB" w:rsidRDefault="00ED3746" w:rsidP="00ED3746">
            <w:pPr>
              <w:spacing w:after="0" w:line="360" w:lineRule="auto"/>
              <w:rPr>
                <w:rFonts w:ascii="Arial" w:hAnsi="Arial" w:cs="Arial"/>
                <w:sz w:val="24"/>
                <w:szCs w:val="24"/>
              </w:rPr>
            </w:pPr>
          </w:p>
          <w:p w14:paraId="1173878E" w14:textId="77777777" w:rsidR="00ED3746" w:rsidRPr="002807EB" w:rsidRDefault="00ED3746" w:rsidP="00ED3746">
            <w:pPr>
              <w:spacing w:after="0" w:line="360" w:lineRule="auto"/>
              <w:rPr>
                <w:rFonts w:ascii="Arial" w:hAnsi="Arial" w:cs="Arial"/>
                <w:sz w:val="24"/>
                <w:szCs w:val="24"/>
              </w:rPr>
            </w:pPr>
          </w:p>
          <w:p w14:paraId="18241D84" w14:textId="77777777" w:rsidR="00ED3746" w:rsidRPr="002807EB" w:rsidRDefault="00ED3746" w:rsidP="00ED3746">
            <w:pPr>
              <w:spacing w:after="0" w:line="360" w:lineRule="auto"/>
              <w:rPr>
                <w:rFonts w:ascii="Arial" w:hAnsi="Arial" w:cs="Arial"/>
                <w:sz w:val="24"/>
                <w:szCs w:val="24"/>
              </w:rPr>
            </w:pPr>
          </w:p>
          <w:p w14:paraId="3C8D1D02" w14:textId="77777777" w:rsidR="00ED3746" w:rsidRPr="002807EB" w:rsidRDefault="00ED3746" w:rsidP="00ED3746">
            <w:pPr>
              <w:spacing w:after="0" w:line="360" w:lineRule="auto"/>
              <w:rPr>
                <w:rFonts w:ascii="Arial" w:hAnsi="Arial" w:cs="Arial"/>
                <w:sz w:val="24"/>
                <w:szCs w:val="24"/>
              </w:rPr>
            </w:pPr>
          </w:p>
          <w:p w14:paraId="0C9E9738" w14:textId="77777777" w:rsidR="00ED3746" w:rsidRPr="002807EB" w:rsidRDefault="00ED3746" w:rsidP="00ED3746">
            <w:pPr>
              <w:spacing w:after="0" w:line="360" w:lineRule="auto"/>
              <w:rPr>
                <w:rFonts w:ascii="Arial" w:hAnsi="Arial" w:cs="Arial"/>
                <w:sz w:val="24"/>
                <w:szCs w:val="24"/>
              </w:rPr>
            </w:pPr>
          </w:p>
          <w:p w14:paraId="3B1BE961" w14:textId="77777777" w:rsidR="00ED3746" w:rsidRPr="002807EB" w:rsidRDefault="00ED3746" w:rsidP="00ED3746">
            <w:pPr>
              <w:spacing w:after="0" w:line="360" w:lineRule="auto"/>
              <w:rPr>
                <w:rFonts w:ascii="Arial" w:hAnsi="Arial" w:cs="Arial"/>
                <w:sz w:val="24"/>
                <w:szCs w:val="24"/>
              </w:rPr>
            </w:pPr>
          </w:p>
          <w:p w14:paraId="38D50442" w14:textId="77777777" w:rsidR="00ED3746" w:rsidRPr="002807EB" w:rsidRDefault="00ED3746" w:rsidP="00ED3746">
            <w:pPr>
              <w:spacing w:after="0" w:line="360" w:lineRule="auto"/>
              <w:rPr>
                <w:rFonts w:ascii="Arial" w:hAnsi="Arial" w:cs="Arial"/>
                <w:b/>
                <w:sz w:val="24"/>
                <w:szCs w:val="24"/>
              </w:rPr>
            </w:pPr>
          </w:p>
          <w:p w14:paraId="5F111F88" w14:textId="77777777" w:rsidR="00ED3746" w:rsidRPr="002807EB" w:rsidRDefault="00ED3746" w:rsidP="00ED3746">
            <w:pPr>
              <w:spacing w:after="0" w:line="360" w:lineRule="auto"/>
              <w:rPr>
                <w:rFonts w:ascii="Arial" w:hAnsi="Arial" w:cs="Arial"/>
                <w:sz w:val="24"/>
                <w:szCs w:val="24"/>
              </w:rPr>
            </w:pPr>
          </w:p>
          <w:p w14:paraId="2EF39028" w14:textId="77777777" w:rsidR="00ED3746" w:rsidRPr="002807EB" w:rsidRDefault="00ED3746" w:rsidP="00ED3746">
            <w:pPr>
              <w:spacing w:after="0" w:line="360" w:lineRule="auto"/>
              <w:rPr>
                <w:rFonts w:ascii="Arial" w:hAnsi="Arial" w:cs="Arial"/>
                <w:sz w:val="24"/>
                <w:szCs w:val="24"/>
              </w:rPr>
            </w:pPr>
          </w:p>
          <w:p w14:paraId="19A354C9" w14:textId="77777777" w:rsidR="00ED3746" w:rsidRDefault="00ED3746" w:rsidP="00324AAE">
            <w:pPr>
              <w:rPr>
                <w:b/>
              </w:rPr>
            </w:pPr>
            <w:bookmarkStart w:id="0" w:name="_GoBack"/>
            <w:bookmarkEnd w:id="0"/>
          </w:p>
          <w:p w14:paraId="29F86868" w14:textId="77777777" w:rsidR="00ED3746" w:rsidRDefault="00ED3746" w:rsidP="00324AAE">
            <w:pPr>
              <w:rPr>
                <w:b/>
              </w:rPr>
            </w:pPr>
          </w:p>
          <w:p w14:paraId="39CA18E6" w14:textId="77777777" w:rsidR="00ED3746" w:rsidRDefault="00ED3746" w:rsidP="00324AAE">
            <w:pPr>
              <w:rPr>
                <w:b/>
              </w:rPr>
            </w:pPr>
          </w:p>
          <w:p w14:paraId="192A1576" w14:textId="77777777" w:rsidR="00ED3746" w:rsidRDefault="00ED3746" w:rsidP="00324AAE">
            <w:pPr>
              <w:rPr>
                <w:b/>
              </w:rPr>
            </w:pPr>
          </w:p>
          <w:p w14:paraId="7E86048A" w14:textId="77777777" w:rsidR="00ED3746" w:rsidRDefault="00ED3746" w:rsidP="00324AAE">
            <w:pPr>
              <w:rPr>
                <w:b/>
              </w:rPr>
            </w:pPr>
          </w:p>
          <w:p w14:paraId="76691692" w14:textId="77777777" w:rsidR="00ED3746" w:rsidRDefault="00ED3746" w:rsidP="00324AAE">
            <w:pPr>
              <w:rPr>
                <w:b/>
              </w:rPr>
            </w:pPr>
          </w:p>
          <w:p w14:paraId="3893C35E" w14:textId="77777777" w:rsidR="00ED3746" w:rsidRDefault="00ED3746" w:rsidP="00324AAE">
            <w:pPr>
              <w:rPr>
                <w:b/>
              </w:rPr>
            </w:pPr>
          </w:p>
          <w:p w14:paraId="17BACF62" w14:textId="77777777" w:rsidR="00ED3746" w:rsidRDefault="00ED3746" w:rsidP="00324AAE">
            <w:pPr>
              <w:rPr>
                <w:b/>
              </w:rPr>
            </w:pPr>
          </w:p>
          <w:p w14:paraId="74B29B18" w14:textId="77777777" w:rsidR="00ED3746" w:rsidRDefault="00ED3746" w:rsidP="00324AAE">
            <w:pPr>
              <w:rPr>
                <w:b/>
              </w:rPr>
            </w:pPr>
          </w:p>
          <w:p w14:paraId="02F4E647" w14:textId="77777777" w:rsidR="00ED3746" w:rsidRDefault="00ED3746" w:rsidP="00324AAE">
            <w:pPr>
              <w:rPr>
                <w:b/>
              </w:rPr>
            </w:pPr>
          </w:p>
          <w:p w14:paraId="0832DD54" w14:textId="77777777" w:rsidR="00ED3746" w:rsidRDefault="00ED3746" w:rsidP="00324AAE">
            <w:pPr>
              <w:rPr>
                <w:b/>
              </w:rPr>
            </w:pPr>
          </w:p>
          <w:p w14:paraId="2261A774" w14:textId="77777777" w:rsidR="00ED3746" w:rsidRDefault="00ED3746" w:rsidP="00324AAE">
            <w:pPr>
              <w:rPr>
                <w:b/>
              </w:rPr>
            </w:pPr>
          </w:p>
          <w:p w14:paraId="1761BFA3" w14:textId="77777777" w:rsidR="00ED3746" w:rsidRDefault="00ED3746" w:rsidP="00324AAE">
            <w:pPr>
              <w:rPr>
                <w:b/>
              </w:rPr>
            </w:pPr>
          </w:p>
          <w:p w14:paraId="1C0184C8" w14:textId="77777777" w:rsidR="00ED3746" w:rsidRDefault="00ED3746" w:rsidP="00324AAE">
            <w:pPr>
              <w:rPr>
                <w:b/>
              </w:rPr>
            </w:pPr>
          </w:p>
          <w:p w14:paraId="014F9D1A" w14:textId="77777777" w:rsidR="00ED3746" w:rsidRDefault="00ED3746" w:rsidP="00324AAE">
            <w:pPr>
              <w:rPr>
                <w:b/>
              </w:rPr>
            </w:pPr>
          </w:p>
          <w:p w14:paraId="664A9F42" w14:textId="77777777" w:rsidR="00ED3746" w:rsidRDefault="00ED3746" w:rsidP="00324AAE">
            <w:pPr>
              <w:rPr>
                <w:b/>
              </w:rPr>
            </w:pPr>
          </w:p>
        </w:tc>
      </w:tr>
    </w:tbl>
    <w:p w14:paraId="6049478D" w14:textId="77777777" w:rsidR="00ED3746" w:rsidRPr="00B0415E" w:rsidRDefault="00ED3746" w:rsidP="00ED3746">
      <w:pPr>
        <w:autoSpaceDE w:val="0"/>
        <w:autoSpaceDN w:val="0"/>
        <w:adjustRightInd w:val="0"/>
        <w:spacing w:after="0" w:line="240" w:lineRule="auto"/>
        <w:rPr>
          <w:rFonts w:cs="CalvertMT-Bold"/>
          <w:b/>
          <w:bCs/>
          <w:color w:val="002060"/>
          <w:sz w:val="28"/>
          <w:lang w:val="en-US"/>
        </w:rPr>
      </w:pPr>
    </w:p>
    <w:p w14:paraId="764AE228" w14:textId="77777777" w:rsidR="00ED3746" w:rsidRPr="00B0415E" w:rsidRDefault="00ED3746" w:rsidP="00ED374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31D314FD" w14:textId="77777777" w:rsidR="00ED3746" w:rsidRPr="00B0415E" w:rsidRDefault="00ED3746" w:rsidP="00ED3746">
      <w:pPr>
        <w:autoSpaceDE w:val="0"/>
        <w:autoSpaceDN w:val="0"/>
        <w:adjustRightInd w:val="0"/>
        <w:spacing w:after="0" w:line="240" w:lineRule="auto"/>
        <w:rPr>
          <w:rFonts w:cs="CalvertMT-Bold"/>
          <w:b/>
          <w:bCs/>
          <w:color w:val="001AE6"/>
          <w:lang w:val="en-US"/>
        </w:rPr>
      </w:pPr>
    </w:p>
    <w:p w14:paraId="09D8FC83" w14:textId="77777777" w:rsidR="00ED3746" w:rsidRPr="00B0415E" w:rsidRDefault="00ED3746" w:rsidP="00ED3746">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45BF5D2" w14:textId="77777777" w:rsidR="00ED3746" w:rsidRPr="00B0415E" w:rsidRDefault="00ED3746" w:rsidP="00ED3746">
      <w:pPr>
        <w:autoSpaceDE w:val="0"/>
        <w:autoSpaceDN w:val="0"/>
        <w:adjustRightInd w:val="0"/>
        <w:spacing w:after="0" w:line="240" w:lineRule="auto"/>
        <w:rPr>
          <w:rFonts w:cs="Bliss-Regular"/>
          <w:color w:val="000000"/>
          <w:lang w:val="en-US"/>
        </w:rPr>
      </w:pPr>
    </w:p>
    <w:p w14:paraId="36F25706" w14:textId="77777777" w:rsidR="00ED3746" w:rsidRPr="00B0415E" w:rsidRDefault="00ED3746" w:rsidP="00ED3746">
      <w:pPr>
        <w:autoSpaceDE w:val="0"/>
        <w:autoSpaceDN w:val="0"/>
        <w:adjustRightInd w:val="0"/>
        <w:spacing w:after="0" w:line="240" w:lineRule="auto"/>
        <w:rPr>
          <w:rFonts w:cs="Bliss-Regular"/>
          <w:color w:val="000000"/>
          <w:lang w:val="en-US"/>
        </w:rPr>
      </w:pPr>
    </w:p>
    <w:p w14:paraId="0A0163F0" w14:textId="77777777" w:rsidR="00ED3746" w:rsidRPr="00B0415E" w:rsidRDefault="00ED3746" w:rsidP="00ED3746">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ED3746" w:rsidRPr="00B0415E" w14:paraId="6966DE5E" w14:textId="77777777" w:rsidTr="00324AAE">
        <w:tc>
          <w:tcPr>
            <w:tcW w:w="2310" w:type="dxa"/>
            <w:shd w:val="clear" w:color="auto" w:fill="D9D9D9" w:themeFill="background1" w:themeFillShade="D9"/>
          </w:tcPr>
          <w:p w14:paraId="7263B119" w14:textId="77777777" w:rsidR="00ED3746" w:rsidRPr="00B0415E" w:rsidRDefault="00ED3746" w:rsidP="00324AAE">
            <w:pPr>
              <w:rPr>
                <w:rFonts w:cs="Bliss-Regular"/>
                <w:color w:val="000000"/>
              </w:rPr>
            </w:pPr>
            <w:r w:rsidRPr="00B0415E">
              <w:rPr>
                <w:rFonts w:cs="Bliss-Regular"/>
                <w:color w:val="000000"/>
              </w:rPr>
              <w:t>Student Signature</w:t>
            </w:r>
          </w:p>
        </w:tc>
        <w:tc>
          <w:tcPr>
            <w:tcW w:w="4035" w:type="dxa"/>
          </w:tcPr>
          <w:p w14:paraId="758DEDC9" w14:textId="77777777" w:rsidR="00ED3746" w:rsidRPr="00B0415E" w:rsidRDefault="00ED3746" w:rsidP="00324AAE">
            <w:pPr>
              <w:rPr>
                <w:rFonts w:cs="Bliss-Regular"/>
                <w:color w:val="000000"/>
              </w:rPr>
            </w:pPr>
          </w:p>
        </w:tc>
        <w:tc>
          <w:tcPr>
            <w:tcW w:w="1276" w:type="dxa"/>
            <w:shd w:val="clear" w:color="auto" w:fill="D9D9D9" w:themeFill="background1" w:themeFillShade="D9"/>
          </w:tcPr>
          <w:p w14:paraId="60E832D3" w14:textId="77777777" w:rsidR="00ED3746" w:rsidRPr="00B0415E" w:rsidRDefault="00ED3746" w:rsidP="00324AAE">
            <w:pPr>
              <w:rPr>
                <w:rFonts w:cs="Bliss-Regular"/>
                <w:color w:val="000000"/>
              </w:rPr>
            </w:pPr>
            <w:r w:rsidRPr="00B0415E">
              <w:rPr>
                <w:rFonts w:cs="Bliss-Regular"/>
                <w:color w:val="000000"/>
              </w:rPr>
              <w:t>Date</w:t>
            </w:r>
          </w:p>
        </w:tc>
        <w:tc>
          <w:tcPr>
            <w:tcW w:w="1621" w:type="dxa"/>
          </w:tcPr>
          <w:p w14:paraId="46F2BDC4" w14:textId="77777777" w:rsidR="00ED3746" w:rsidRPr="00B0415E" w:rsidRDefault="00ED3746" w:rsidP="00324AAE">
            <w:pPr>
              <w:rPr>
                <w:rFonts w:cs="Bliss-Regular"/>
                <w:color w:val="000000"/>
              </w:rPr>
            </w:pPr>
          </w:p>
        </w:tc>
      </w:tr>
    </w:tbl>
    <w:p w14:paraId="2A6DB802" w14:textId="77777777" w:rsidR="00ED3746" w:rsidRPr="00B0415E" w:rsidRDefault="00ED3746" w:rsidP="00ED3746">
      <w:pPr>
        <w:rPr>
          <w:rFonts w:cs="Bliss-Regular"/>
          <w:color w:val="000000"/>
          <w:lang w:val="en-US"/>
        </w:rPr>
      </w:pPr>
    </w:p>
    <w:p w14:paraId="4E38E1DE" w14:textId="77777777" w:rsidR="00ED3746" w:rsidRPr="00B0415E" w:rsidRDefault="00ED3746" w:rsidP="00ED3746">
      <w:pPr>
        <w:rPr>
          <w:rFonts w:cs="Bliss-Regular"/>
          <w:color w:val="000000"/>
          <w:lang w:val="en-US"/>
        </w:rPr>
      </w:pPr>
    </w:p>
    <w:p w14:paraId="773DE3E0" w14:textId="77777777" w:rsidR="00ED3746" w:rsidRPr="00B0415E" w:rsidRDefault="00ED3746" w:rsidP="00ED3746">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ED3746" w:rsidRPr="00B0415E" w14:paraId="334C037E" w14:textId="77777777" w:rsidTr="00324AAE">
        <w:trPr>
          <w:trHeight w:val="249"/>
        </w:trPr>
        <w:tc>
          <w:tcPr>
            <w:tcW w:w="4621" w:type="dxa"/>
            <w:shd w:val="clear" w:color="auto" w:fill="D9D9D9" w:themeFill="background1" w:themeFillShade="D9"/>
          </w:tcPr>
          <w:p w14:paraId="1C5C0D9A" w14:textId="77777777" w:rsidR="00ED3746" w:rsidRPr="00B0415E" w:rsidRDefault="00ED3746" w:rsidP="00324AAE">
            <w:pPr>
              <w:rPr>
                <w:b/>
                <w:color w:val="002060"/>
              </w:rPr>
            </w:pPr>
            <w:r w:rsidRPr="00B0415E">
              <w:rPr>
                <w:b/>
                <w:color w:val="002060"/>
              </w:rPr>
              <w:t>Total Marks</w:t>
            </w:r>
          </w:p>
        </w:tc>
        <w:tc>
          <w:tcPr>
            <w:tcW w:w="4621" w:type="dxa"/>
          </w:tcPr>
          <w:p w14:paraId="12827EED" w14:textId="77777777" w:rsidR="00ED3746" w:rsidRPr="00B0415E" w:rsidRDefault="00ED3746" w:rsidP="00324AAE">
            <w:pPr>
              <w:rPr>
                <w:rFonts w:cs="Times New Roman"/>
                <w:szCs w:val="32"/>
              </w:rPr>
            </w:pPr>
          </w:p>
        </w:tc>
      </w:tr>
      <w:tr w:rsidR="00ED3746" w:rsidRPr="00B0415E" w14:paraId="1D79C77E" w14:textId="77777777" w:rsidTr="00324AAE">
        <w:tc>
          <w:tcPr>
            <w:tcW w:w="4621" w:type="dxa"/>
            <w:shd w:val="clear" w:color="auto" w:fill="D9D9D9" w:themeFill="background1" w:themeFillShade="D9"/>
          </w:tcPr>
          <w:p w14:paraId="062ED7DC" w14:textId="77777777" w:rsidR="00ED3746" w:rsidRPr="00B0415E" w:rsidRDefault="00ED3746" w:rsidP="00324AAE">
            <w:pPr>
              <w:rPr>
                <w:b/>
                <w:color w:val="002060"/>
              </w:rPr>
            </w:pPr>
            <w:r w:rsidRPr="00B0415E">
              <w:rPr>
                <w:b/>
                <w:color w:val="002060"/>
              </w:rPr>
              <w:t>Marks Obtained</w:t>
            </w:r>
          </w:p>
        </w:tc>
        <w:tc>
          <w:tcPr>
            <w:tcW w:w="4621" w:type="dxa"/>
          </w:tcPr>
          <w:p w14:paraId="4E1BD9A7" w14:textId="77777777" w:rsidR="00ED3746" w:rsidRPr="00B0415E" w:rsidRDefault="00ED3746" w:rsidP="00324AAE">
            <w:pPr>
              <w:rPr>
                <w:rFonts w:cs="Times New Roman"/>
                <w:szCs w:val="32"/>
              </w:rPr>
            </w:pPr>
          </w:p>
        </w:tc>
      </w:tr>
      <w:tr w:rsidR="00ED3746" w:rsidRPr="00B0415E" w14:paraId="490C87CE" w14:textId="77777777" w:rsidTr="00324AAE">
        <w:tc>
          <w:tcPr>
            <w:tcW w:w="4621" w:type="dxa"/>
            <w:shd w:val="clear" w:color="auto" w:fill="D9D9D9" w:themeFill="background1" w:themeFillShade="D9"/>
          </w:tcPr>
          <w:p w14:paraId="63E6EEDC" w14:textId="77777777" w:rsidR="00ED3746" w:rsidRPr="00B0415E" w:rsidRDefault="00ED3746" w:rsidP="00324AAE">
            <w:pPr>
              <w:rPr>
                <w:b/>
                <w:color w:val="002060"/>
              </w:rPr>
            </w:pPr>
            <w:r w:rsidRPr="00B0415E">
              <w:rPr>
                <w:b/>
                <w:color w:val="002060"/>
              </w:rPr>
              <w:lastRenderedPageBreak/>
              <w:t>Percentage / Grade</w:t>
            </w:r>
          </w:p>
        </w:tc>
        <w:tc>
          <w:tcPr>
            <w:tcW w:w="4621" w:type="dxa"/>
          </w:tcPr>
          <w:p w14:paraId="2D664FB4" w14:textId="77777777" w:rsidR="00ED3746" w:rsidRPr="00B0415E" w:rsidRDefault="00ED3746" w:rsidP="00324AAE">
            <w:pPr>
              <w:rPr>
                <w:rFonts w:cs="Times New Roman"/>
                <w:szCs w:val="32"/>
              </w:rPr>
            </w:pPr>
          </w:p>
        </w:tc>
      </w:tr>
    </w:tbl>
    <w:p w14:paraId="00C2B465" w14:textId="77777777" w:rsidR="00ED3746" w:rsidRDefault="00ED3746" w:rsidP="00ED3746">
      <w:pPr>
        <w:rPr>
          <w:rFonts w:cs="Times New Roman"/>
          <w:sz w:val="24"/>
          <w:szCs w:val="32"/>
        </w:rPr>
      </w:pPr>
    </w:p>
    <w:p w14:paraId="488F2FE7" w14:textId="77777777" w:rsidR="00ED3746" w:rsidRDefault="00ED3746" w:rsidP="00ED3746">
      <w:pPr>
        <w:rPr>
          <w:rFonts w:cs="Times New Roman"/>
          <w:sz w:val="24"/>
          <w:szCs w:val="32"/>
        </w:rPr>
      </w:pPr>
    </w:p>
    <w:p w14:paraId="382D8703" w14:textId="77777777" w:rsidR="00ED3746" w:rsidRDefault="00ED3746" w:rsidP="00ED3746">
      <w:pPr>
        <w:rPr>
          <w:rFonts w:cs="Times New Roman"/>
          <w:sz w:val="24"/>
          <w:szCs w:val="32"/>
        </w:rPr>
      </w:pPr>
    </w:p>
    <w:p w14:paraId="45A15814" w14:textId="77777777" w:rsidR="00ED3746" w:rsidRDefault="00ED3746" w:rsidP="00ED3746">
      <w:pPr>
        <w:rPr>
          <w:rFonts w:cs="Times New Roman"/>
          <w:sz w:val="24"/>
          <w:szCs w:val="32"/>
        </w:rPr>
      </w:pPr>
    </w:p>
    <w:p w14:paraId="59BCD6DF" w14:textId="77777777" w:rsidR="00ED3746" w:rsidRDefault="00ED3746" w:rsidP="00ED3746">
      <w:pPr>
        <w:rPr>
          <w:rFonts w:cs="Times New Roman"/>
          <w:sz w:val="24"/>
          <w:szCs w:val="32"/>
        </w:rPr>
      </w:pPr>
    </w:p>
    <w:p w14:paraId="3C8C2086" w14:textId="77777777" w:rsidR="00ED3746" w:rsidRDefault="00ED3746" w:rsidP="00ED3746">
      <w:pPr>
        <w:rPr>
          <w:rFonts w:cs="Times New Roman"/>
          <w:sz w:val="24"/>
          <w:szCs w:val="32"/>
        </w:rPr>
      </w:pPr>
    </w:p>
    <w:p w14:paraId="66C883A7" w14:textId="77777777" w:rsidR="00ED3746" w:rsidRDefault="00ED3746" w:rsidP="00ED3746">
      <w:pPr>
        <w:rPr>
          <w:rFonts w:cs="Times New Roman"/>
          <w:sz w:val="24"/>
          <w:szCs w:val="32"/>
        </w:rPr>
      </w:pPr>
    </w:p>
    <w:p w14:paraId="356F88BE" w14:textId="77777777" w:rsidR="00ED3746" w:rsidRDefault="00ED3746" w:rsidP="00ED3746">
      <w:pPr>
        <w:rPr>
          <w:rFonts w:cs="Times New Roman"/>
          <w:sz w:val="24"/>
          <w:szCs w:val="32"/>
        </w:rPr>
      </w:pPr>
    </w:p>
    <w:p w14:paraId="12DDAA28" w14:textId="77777777" w:rsidR="00ED3746" w:rsidRDefault="00ED3746" w:rsidP="00ED3746">
      <w:pPr>
        <w:rPr>
          <w:rFonts w:cs="Times New Roman"/>
          <w:sz w:val="24"/>
          <w:szCs w:val="32"/>
        </w:rPr>
      </w:pPr>
    </w:p>
    <w:p w14:paraId="5CD57ECC" w14:textId="77777777" w:rsidR="00ED3746" w:rsidRDefault="00ED3746" w:rsidP="00ED3746">
      <w:pPr>
        <w:rPr>
          <w:rFonts w:cs="Times New Roman"/>
          <w:sz w:val="24"/>
          <w:szCs w:val="32"/>
        </w:rPr>
      </w:pPr>
    </w:p>
    <w:p w14:paraId="056E2FC8" w14:textId="77777777" w:rsidR="00ED3746" w:rsidRPr="00B0415E" w:rsidRDefault="00ED3746" w:rsidP="00ED3746">
      <w:pPr>
        <w:rPr>
          <w:rFonts w:cs="Times New Roman"/>
          <w:sz w:val="24"/>
          <w:szCs w:val="32"/>
        </w:rPr>
      </w:pPr>
    </w:p>
    <w:p w14:paraId="3FEBCD51" w14:textId="77777777" w:rsidR="00F3759B" w:rsidRDefault="00ED3746"/>
    <w:sectPr w:rsidR="00F3759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9343B"/>
    <w:multiLevelType w:val="hybridMultilevel"/>
    <w:tmpl w:val="FAC050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C55E8"/>
    <w:multiLevelType w:val="hybridMultilevel"/>
    <w:tmpl w:val="7E68E4AA"/>
    <w:lvl w:ilvl="0" w:tplc="DF7A044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46"/>
    <w:rsid w:val="00181B80"/>
    <w:rsid w:val="00242E04"/>
    <w:rsid w:val="00A0709B"/>
    <w:rsid w:val="00C90E3E"/>
    <w:rsid w:val="00DE7608"/>
    <w:rsid w:val="00ED37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52E15"/>
  <w15:chartTrackingRefBased/>
  <w15:docId w15:val="{1243DC87-8934-4B79-B676-E83CFD9E3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74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3746"/>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ED374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3746"/>
    <w:pPr>
      <w:spacing w:after="160" w:line="36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gomm</dc:creator>
  <cp:keywords/>
  <dc:description/>
  <cp:lastModifiedBy>tess gomm</cp:lastModifiedBy>
  <cp:revision>1</cp:revision>
  <dcterms:created xsi:type="dcterms:W3CDTF">2019-04-07T19:58:00Z</dcterms:created>
  <dcterms:modified xsi:type="dcterms:W3CDTF">2019-04-07T20:02:00Z</dcterms:modified>
</cp:coreProperties>
</file>