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38104E" w:rsidRDefault="00607874" w:rsidP="00A851DA">
      <w:pPr>
        <w:pStyle w:val="Default"/>
        <w:rPr>
          <w:rFonts w:ascii="Arial" w:hAnsi="Arial" w:cs="Arial"/>
        </w:rPr>
      </w:pPr>
      <w:r w:rsidRPr="0038104E">
        <w:rPr>
          <w:rFonts w:ascii="Arial" w:hAnsi="Arial" w:cs="Arial"/>
          <w:noProof/>
          <w:lang w:val="en-GB" w:eastAsia="en-GB"/>
        </w:rPr>
        <w:drawing>
          <wp:anchor distT="0" distB="0" distL="114300" distR="114300" simplePos="0" relativeHeight="251658240" behindDoc="0" locked="0" layoutInCell="1" allowOverlap="1" wp14:anchorId="2623CC46" wp14:editId="49E7C35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8104E">
        <w:rPr>
          <w:rFonts w:ascii="Arial" w:hAnsi="Arial" w:cs="Arial"/>
        </w:rPr>
        <w:t xml:space="preserve">                                                             </w:t>
      </w:r>
      <w:r w:rsidR="00405895" w:rsidRPr="0038104E">
        <w:rPr>
          <w:rFonts w:ascii="Arial" w:hAnsi="Arial" w:cs="Arial"/>
        </w:rPr>
        <w:t xml:space="preserve">     </w:t>
      </w:r>
    </w:p>
    <w:p w:rsidR="00607874" w:rsidRPr="0038104E" w:rsidRDefault="00533013" w:rsidP="00A851DA">
      <w:pPr>
        <w:rPr>
          <w:rFonts w:ascii="Arial" w:hAnsi="Arial" w:cs="Arial"/>
          <w:lang w:val="en-US"/>
        </w:rPr>
      </w:pPr>
      <w:r>
        <w:rPr>
          <w:rFonts w:ascii="Arial" w:hAnsi="Arial" w:cs="Arial"/>
          <w:noProof/>
          <w:lang w:val="en-US" w:eastAsia="zh-TW"/>
        </w:rPr>
        <mc:AlternateContent>
          <mc:Choice Requires="wps">
            <w:drawing>
              <wp:anchor distT="0" distB="0" distL="114300" distR="114300" simplePos="0" relativeHeight="251660288" behindDoc="0" locked="0" layoutInCell="1" allowOverlap="1" wp14:anchorId="7833C949">
                <wp:simplePos x="0" y="0"/>
                <wp:positionH relativeFrom="column">
                  <wp:posOffset>2889885</wp:posOffset>
                </wp:positionH>
                <wp:positionV relativeFrom="paragraph">
                  <wp:posOffset>99695</wp:posOffset>
                </wp:positionV>
                <wp:extent cx="3114040" cy="4667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33C94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NvkS3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t xml:space="preserve">   </w:t>
                      </w:r>
                      <w:r>
                        <w:rPr>
                          <w:b/>
                          <w:bCs/>
                          <w:color w:val="002060"/>
                          <w:sz w:val="44"/>
                          <w:szCs w:val="40"/>
                        </w:rPr>
                        <w:t>Assignment Cover Sheet</w:t>
                      </w:r>
                    </w:p>
                    <w:p w:rsidR="00405895" w:rsidRDefault="00405895"/>
                  </w:txbxContent>
                </v:textbox>
              </v:shape>
            </w:pict>
          </mc:Fallback>
        </mc:AlternateContent>
      </w:r>
    </w:p>
    <w:p w:rsidR="00607874" w:rsidRPr="0038104E" w:rsidRDefault="00607874" w:rsidP="00A851DA">
      <w:pPr>
        <w:rPr>
          <w:rFonts w:ascii="Arial" w:hAnsi="Arial" w:cs="Arial"/>
          <w:lang w:val="en-US"/>
        </w:rPr>
      </w:pPr>
    </w:p>
    <w:p w:rsidR="00607874" w:rsidRPr="0038104E" w:rsidRDefault="00607874" w:rsidP="00A851DA">
      <w:pPr>
        <w:rPr>
          <w:rFonts w:ascii="Arial" w:hAnsi="Arial" w:cs="Arial"/>
          <w:lang w:val="en-US"/>
        </w:rPr>
      </w:pPr>
    </w:p>
    <w:p w:rsidR="00607874" w:rsidRDefault="00607874" w:rsidP="00A851DA">
      <w:pPr>
        <w:rPr>
          <w:rFonts w:ascii="Arial" w:hAnsi="Arial" w:cs="Arial"/>
          <w:lang w:val="en-US"/>
        </w:rPr>
      </w:pPr>
    </w:p>
    <w:p w:rsidR="00EF2CCC" w:rsidRDefault="00EF2CCC" w:rsidP="00A851DA">
      <w:pPr>
        <w:rPr>
          <w:rFonts w:ascii="Arial" w:hAnsi="Arial" w:cs="Arial"/>
          <w:lang w:val="en-US"/>
        </w:rPr>
      </w:pPr>
    </w:p>
    <w:p w:rsidR="00EF2CCC" w:rsidRDefault="00EF2CCC" w:rsidP="00A851DA">
      <w:pPr>
        <w:rPr>
          <w:rFonts w:ascii="Arial" w:hAnsi="Arial" w:cs="Arial"/>
          <w:lang w:val="en-US"/>
        </w:rPr>
      </w:pPr>
    </w:p>
    <w:p w:rsidR="00EF2CCC" w:rsidRPr="0038104E" w:rsidRDefault="00EF2CCC" w:rsidP="00A851DA">
      <w:pPr>
        <w:rPr>
          <w:rFonts w:ascii="Arial" w:hAnsi="Arial" w:cs="Arial"/>
          <w:lang w:val="en-US"/>
        </w:rPr>
      </w:pPr>
    </w:p>
    <w:tbl>
      <w:tblPr>
        <w:tblStyle w:val="TableGrid"/>
        <w:tblW w:w="0" w:type="auto"/>
        <w:tblLook w:val="04A0" w:firstRow="1" w:lastRow="0" w:firstColumn="1" w:lastColumn="0" w:noHBand="0" w:noVBand="1"/>
      </w:tblPr>
      <w:tblGrid>
        <w:gridCol w:w="2529"/>
        <w:gridCol w:w="6487"/>
      </w:tblGrid>
      <w:tr w:rsidR="00A851DA" w:rsidRPr="0038104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04E" w:rsidRDefault="00A851DA">
            <w:pPr>
              <w:rPr>
                <w:rFonts w:ascii="Arial" w:hAnsi="Arial" w:cs="Arial"/>
                <w:b/>
                <w:color w:val="002060"/>
              </w:rPr>
            </w:pPr>
            <w:r w:rsidRPr="0038104E">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8104E" w:rsidRDefault="00F5150A">
            <w:pPr>
              <w:pStyle w:val="Default"/>
              <w:rPr>
                <w:rFonts w:ascii="Arial" w:hAnsi="Arial" w:cs="Arial"/>
              </w:rPr>
            </w:pPr>
            <w:r w:rsidRPr="0038104E">
              <w:rPr>
                <w:rFonts w:ascii="Arial" w:hAnsi="Arial" w:cs="Arial"/>
              </w:rPr>
              <w:t>ANDREI  CRETU</w:t>
            </w:r>
          </w:p>
        </w:tc>
      </w:tr>
      <w:tr w:rsidR="00A851DA" w:rsidRPr="0038104E" w:rsidTr="00EF2CCC">
        <w:trPr>
          <w:trHeight w:val="312"/>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04E" w:rsidRDefault="00A851DA">
            <w:pPr>
              <w:rPr>
                <w:rFonts w:ascii="Arial" w:hAnsi="Arial" w:cs="Arial"/>
                <w:b/>
                <w:color w:val="002060"/>
              </w:rPr>
            </w:pPr>
            <w:r w:rsidRPr="0038104E">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8104E" w:rsidRDefault="00F5150A">
            <w:pPr>
              <w:pStyle w:val="Default"/>
              <w:rPr>
                <w:rFonts w:ascii="Arial" w:hAnsi="Arial" w:cs="Arial"/>
              </w:rPr>
            </w:pPr>
            <w:r w:rsidRPr="0038104E">
              <w:rPr>
                <w:rStyle w:val="s1"/>
                <w:rFonts w:ascii="Arial" w:hAnsi="Arial" w:cs="Arial"/>
              </w:rPr>
              <w:t>3114</w:t>
            </w:r>
          </w:p>
        </w:tc>
      </w:tr>
      <w:tr w:rsidR="00A851DA" w:rsidRPr="0038104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04E" w:rsidRDefault="00A851DA">
            <w:pPr>
              <w:rPr>
                <w:rFonts w:ascii="Arial" w:hAnsi="Arial" w:cs="Arial"/>
                <w:b/>
                <w:color w:val="002060"/>
              </w:rPr>
            </w:pPr>
            <w:r w:rsidRPr="0038104E">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8104E" w:rsidRDefault="00F5150A">
            <w:pPr>
              <w:pStyle w:val="Default"/>
              <w:rPr>
                <w:rFonts w:ascii="Arial" w:hAnsi="Arial" w:cs="Arial"/>
              </w:rPr>
            </w:pPr>
            <w:r w:rsidRPr="0038104E">
              <w:rPr>
                <w:rFonts w:ascii="Arial" w:hAnsi="Arial" w:cs="Arial"/>
                <w:lang w:val="en-GB"/>
              </w:rPr>
              <w:t>Diploma in Construction Management</w:t>
            </w:r>
          </w:p>
        </w:tc>
      </w:tr>
      <w:tr w:rsidR="00A851DA" w:rsidRPr="0038104E" w:rsidTr="004B0AFC">
        <w:trPr>
          <w:trHeight w:val="22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38104E" w:rsidRDefault="00A851DA">
            <w:pPr>
              <w:rPr>
                <w:rFonts w:ascii="Arial" w:hAnsi="Arial" w:cs="Arial"/>
                <w:b/>
                <w:color w:val="002060"/>
              </w:rPr>
            </w:pPr>
            <w:r w:rsidRPr="0038104E">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8104E" w:rsidRDefault="00A872EA">
            <w:pPr>
              <w:rPr>
                <w:rFonts w:ascii="Arial" w:hAnsi="Arial" w:cs="Arial"/>
              </w:rPr>
            </w:pPr>
            <w:r>
              <w:rPr>
                <w:rFonts w:ascii="Arial" w:hAnsi="Arial" w:cs="Arial"/>
              </w:rPr>
              <w:t>1</w:t>
            </w:r>
            <w:r w:rsidR="0003129C">
              <w:rPr>
                <w:rFonts w:ascii="Arial" w:hAnsi="Arial" w:cs="Arial"/>
              </w:rPr>
              <w:t>3</w:t>
            </w:r>
          </w:p>
        </w:tc>
      </w:tr>
    </w:tbl>
    <w:p w:rsidR="00EF2CCC" w:rsidRDefault="00EF2CCC" w:rsidP="00A851DA">
      <w:pPr>
        <w:rPr>
          <w:rFonts w:ascii="Arial" w:hAnsi="Arial" w:cs="Arial"/>
          <w:b/>
          <w:lang w:val="en-US"/>
        </w:rPr>
      </w:pPr>
    </w:p>
    <w:p w:rsidR="00EF2CCC" w:rsidRDefault="00EF2CCC" w:rsidP="00A851DA">
      <w:pPr>
        <w:rPr>
          <w:rFonts w:ascii="Arial" w:hAnsi="Arial" w:cs="Arial"/>
          <w:b/>
          <w:lang w:val="en-US"/>
        </w:rPr>
      </w:pPr>
    </w:p>
    <w:p w:rsidR="00EF2CCC" w:rsidRDefault="00EF2CCC" w:rsidP="00A851DA">
      <w:pPr>
        <w:rPr>
          <w:rFonts w:ascii="Arial" w:hAnsi="Arial" w:cs="Arial"/>
          <w:b/>
          <w:lang w:val="en-US"/>
        </w:rPr>
      </w:pPr>
    </w:p>
    <w:p w:rsidR="00EF2CCC" w:rsidRDefault="00EF2CCC" w:rsidP="00A851DA">
      <w:pPr>
        <w:rPr>
          <w:rFonts w:ascii="Arial" w:hAnsi="Arial" w:cs="Arial"/>
          <w:b/>
          <w:lang w:val="en-US"/>
        </w:rPr>
      </w:pPr>
    </w:p>
    <w:p w:rsidR="00EF2CCC" w:rsidRPr="0038104E" w:rsidRDefault="00EF2CCC" w:rsidP="00A851DA">
      <w:pPr>
        <w:rPr>
          <w:rFonts w:ascii="Arial" w:hAnsi="Arial" w:cs="Arial"/>
          <w:b/>
          <w:lang w:val="en-US"/>
        </w:rPr>
      </w:pPr>
    </w:p>
    <w:p w:rsidR="00527C11" w:rsidRPr="0038104E" w:rsidRDefault="00443E6F" w:rsidP="00A851DA">
      <w:pPr>
        <w:rPr>
          <w:rFonts w:ascii="Arial" w:hAnsi="Arial" w:cs="Arial"/>
          <w:lang w:val="en-US"/>
        </w:rPr>
      </w:pPr>
      <w:r w:rsidRPr="0038104E">
        <w:rPr>
          <w:rFonts w:ascii="Arial" w:hAnsi="Arial" w:cs="Arial"/>
          <w:lang w:val="en-US"/>
        </w:rPr>
        <w:t xml:space="preserve"> </w:t>
      </w:r>
    </w:p>
    <w:tbl>
      <w:tblPr>
        <w:tblStyle w:val="TableGrid"/>
        <w:tblW w:w="9296" w:type="dxa"/>
        <w:tblLook w:val="04A0" w:firstRow="1" w:lastRow="0" w:firstColumn="1" w:lastColumn="0" w:noHBand="0" w:noVBand="1"/>
      </w:tblPr>
      <w:tblGrid>
        <w:gridCol w:w="9296"/>
      </w:tblGrid>
      <w:tr w:rsidR="00BC75D2" w:rsidRPr="0038104E" w:rsidTr="004D3E05">
        <w:tc>
          <w:tcPr>
            <w:tcW w:w="9296" w:type="dxa"/>
          </w:tcPr>
          <w:p w:rsidR="00751668" w:rsidRPr="0003129C" w:rsidRDefault="00751668" w:rsidP="000D0FAF">
            <w:pPr>
              <w:rPr>
                <w:rFonts w:ascii="Arial" w:hAnsi="Arial" w:cs="Arial"/>
                <w:szCs w:val="18"/>
              </w:rPr>
            </w:pPr>
          </w:p>
          <w:p w:rsidR="0003129C" w:rsidRPr="0003129C" w:rsidRDefault="0003129C" w:rsidP="0003129C">
            <w:pPr>
              <w:pStyle w:val="ListParagraph"/>
              <w:numPr>
                <w:ilvl w:val="0"/>
                <w:numId w:val="35"/>
              </w:numPr>
              <w:rPr>
                <w:rFonts w:ascii="Arial" w:hAnsi="Arial" w:cs="Arial"/>
                <w:szCs w:val="18"/>
              </w:rPr>
            </w:pPr>
            <w:r w:rsidRPr="0003129C">
              <w:rPr>
                <w:rFonts w:ascii="Arial" w:hAnsi="Arial" w:cs="Arial"/>
                <w:szCs w:val="18"/>
              </w:rPr>
              <w:t xml:space="preserve">Answer the following questions: </w:t>
            </w:r>
          </w:p>
          <w:p w:rsidR="0003129C" w:rsidRDefault="0003129C" w:rsidP="0003129C">
            <w:pPr>
              <w:rPr>
                <w:rFonts w:ascii="Arial" w:hAnsi="Arial" w:cs="Arial"/>
                <w:szCs w:val="18"/>
              </w:rPr>
            </w:pPr>
          </w:p>
          <w:p w:rsidR="0003129C" w:rsidRPr="0003129C" w:rsidRDefault="0003129C" w:rsidP="0003129C">
            <w:pPr>
              <w:rPr>
                <w:rFonts w:ascii="Arial" w:hAnsi="Arial" w:cs="Arial"/>
                <w:szCs w:val="18"/>
              </w:rPr>
            </w:pPr>
          </w:p>
          <w:p w:rsidR="0003129C" w:rsidRPr="005570FD" w:rsidRDefault="0003129C" w:rsidP="005570FD">
            <w:pPr>
              <w:pStyle w:val="ListParagraph"/>
              <w:numPr>
                <w:ilvl w:val="0"/>
                <w:numId w:val="38"/>
              </w:numPr>
              <w:ind w:left="25" w:hanging="25"/>
              <w:rPr>
                <w:rFonts w:ascii="Arial" w:hAnsi="Arial" w:cs="Arial"/>
                <w:szCs w:val="18"/>
              </w:rPr>
            </w:pPr>
            <w:r w:rsidRPr="005570FD">
              <w:rPr>
                <w:rFonts w:ascii="Arial" w:hAnsi="Arial" w:cs="Arial"/>
                <w:szCs w:val="18"/>
              </w:rPr>
              <w:t>How would you define a contract?</w:t>
            </w: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5570FD" w:rsidRDefault="005570FD" w:rsidP="0003129C">
            <w:pPr>
              <w:rPr>
                <w:rFonts w:ascii="Arial" w:hAnsi="Arial" w:cs="Arial"/>
                <w:szCs w:val="18"/>
              </w:rPr>
            </w:pPr>
            <w:r>
              <w:rPr>
                <w:rFonts w:ascii="Arial" w:hAnsi="Arial" w:cs="Arial"/>
                <w:szCs w:val="18"/>
              </w:rPr>
              <w:t>The definition of contract can be: a signed document which stipulate the terms and conditions of a construction project, between an owner and a selected contractor.</w:t>
            </w:r>
          </w:p>
          <w:p w:rsidR="0003129C" w:rsidRDefault="005570FD" w:rsidP="0003129C">
            <w:pPr>
              <w:rPr>
                <w:rFonts w:ascii="Arial" w:hAnsi="Arial" w:cs="Arial"/>
                <w:szCs w:val="18"/>
              </w:rPr>
            </w:pPr>
            <w:r>
              <w:rPr>
                <w:rFonts w:ascii="Arial" w:hAnsi="Arial" w:cs="Arial"/>
                <w:szCs w:val="18"/>
              </w:rPr>
              <w:t>These terms and conditions, in event of any dispute, will be a benchmark resulting in losses or benefits for parties.</w:t>
            </w:r>
          </w:p>
          <w:p w:rsidR="0003129C" w:rsidRDefault="0003129C" w:rsidP="0003129C">
            <w:pPr>
              <w:rPr>
                <w:rFonts w:ascii="Arial" w:hAnsi="Arial" w:cs="Arial"/>
                <w:szCs w:val="18"/>
              </w:rPr>
            </w:pPr>
          </w:p>
          <w:p w:rsidR="0003129C" w:rsidRPr="0003129C" w:rsidRDefault="0003129C" w:rsidP="0003129C">
            <w:pPr>
              <w:rPr>
                <w:rFonts w:ascii="Arial" w:hAnsi="Arial" w:cs="Arial"/>
                <w:szCs w:val="18"/>
              </w:rPr>
            </w:pPr>
          </w:p>
          <w:p w:rsidR="0003129C" w:rsidRPr="0003129C" w:rsidRDefault="0003129C" w:rsidP="0003129C">
            <w:pPr>
              <w:rPr>
                <w:rFonts w:ascii="Arial" w:hAnsi="Arial" w:cs="Arial"/>
                <w:szCs w:val="18"/>
              </w:rPr>
            </w:pPr>
            <w:r w:rsidRPr="0003129C">
              <w:rPr>
                <w:rFonts w:ascii="Arial" w:hAnsi="Arial" w:cs="Arial"/>
                <w:szCs w:val="18"/>
              </w:rPr>
              <w:t>ii. What are the essential elements of a contract?</w:t>
            </w:r>
          </w:p>
          <w:p w:rsidR="0003129C" w:rsidRDefault="0003129C" w:rsidP="0003129C">
            <w:pPr>
              <w:rPr>
                <w:rFonts w:ascii="Arial" w:hAnsi="Arial" w:cs="Arial"/>
                <w:szCs w:val="18"/>
              </w:rPr>
            </w:pPr>
          </w:p>
          <w:p w:rsidR="0003129C" w:rsidRDefault="005570FD" w:rsidP="0003129C">
            <w:pPr>
              <w:rPr>
                <w:rFonts w:ascii="Arial" w:hAnsi="Arial" w:cs="Arial"/>
                <w:szCs w:val="18"/>
              </w:rPr>
            </w:pPr>
            <w:r>
              <w:rPr>
                <w:rFonts w:ascii="Arial" w:hAnsi="Arial" w:cs="Arial"/>
                <w:szCs w:val="18"/>
              </w:rPr>
              <w:t>A contract according to the law h</w:t>
            </w:r>
            <w:r w:rsidR="00C022BD">
              <w:rPr>
                <w:rFonts w:ascii="Arial" w:hAnsi="Arial" w:cs="Arial"/>
                <w:szCs w:val="18"/>
              </w:rPr>
              <w:t xml:space="preserve">ave to be validated (acceptable)  by all parties. To be valid </w:t>
            </w:r>
            <w:r w:rsidR="00C022BD" w:rsidRPr="00C022BD">
              <w:rPr>
                <w:rFonts w:ascii="Arial" w:hAnsi="Arial" w:cs="Arial"/>
                <w:szCs w:val="18"/>
              </w:rPr>
              <w:t>must include the following parts:</w:t>
            </w:r>
          </w:p>
          <w:p w:rsidR="00C022BD" w:rsidRDefault="00C022BD" w:rsidP="00C022BD">
            <w:pPr>
              <w:pStyle w:val="ListParagraph"/>
              <w:numPr>
                <w:ilvl w:val="0"/>
                <w:numId w:val="40"/>
              </w:numPr>
              <w:rPr>
                <w:rFonts w:ascii="Arial" w:hAnsi="Arial" w:cs="Arial"/>
                <w:szCs w:val="18"/>
              </w:rPr>
            </w:pPr>
            <w:r>
              <w:rPr>
                <w:rFonts w:ascii="Arial" w:hAnsi="Arial" w:cs="Arial"/>
                <w:szCs w:val="18"/>
              </w:rPr>
              <w:t xml:space="preserve">The Agreement - </w:t>
            </w:r>
            <w:r w:rsidRPr="00C022BD">
              <w:rPr>
                <w:rFonts w:ascii="Arial" w:hAnsi="Arial" w:cs="Arial"/>
                <w:szCs w:val="18"/>
              </w:rPr>
              <w:t>the agreement of both parties on t and c, it must have a unitary, non-ambiguous form, and easy to understand without any other implications.</w:t>
            </w:r>
          </w:p>
          <w:p w:rsidR="00C022BD" w:rsidRDefault="00C022BD" w:rsidP="00F25005">
            <w:pPr>
              <w:pStyle w:val="ListParagraph"/>
              <w:numPr>
                <w:ilvl w:val="0"/>
                <w:numId w:val="40"/>
              </w:numPr>
              <w:rPr>
                <w:rFonts w:ascii="Arial" w:hAnsi="Arial" w:cs="Arial"/>
                <w:szCs w:val="18"/>
              </w:rPr>
            </w:pPr>
            <w:r>
              <w:rPr>
                <w:rFonts w:ascii="Arial" w:hAnsi="Arial" w:cs="Arial"/>
                <w:szCs w:val="18"/>
              </w:rPr>
              <w:t xml:space="preserve">The Contract - </w:t>
            </w:r>
            <w:r w:rsidR="00F25005" w:rsidRPr="00F25005">
              <w:rPr>
                <w:rFonts w:ascii="Arial" w:hAnsi="Arial" w:cs="Arial"/>
                <w:szCs w:val="18"/>
              </w:rPr>
              <w:t>must be in accordance with the law, with</w:t>
            </w:r>
            <w:r w:rsidR="00F25005">
              <w:rPr>
                <w:rFonts w:ascii="Arial" w:hAnsi="Arial" w:cs="Arial"/>
                <w:szCs w:val="18"/>
              </w:rPr>
              <w:t xml:space="preserve"> no</w:t>
            </w:r>
            <w:r w:rsidR="00F25005" w:rsidRPr="00F25005">
              <w:rPr>
                <w:rFonts w:ascii="Arial" w:hAnsi="Arial" w:cs="Arial"/>
                <w:szCs w:val="18"/>
              </w:rPr>
              <w:t xml:space="preserve"> reference to illegal acts, fraud, and other acts of aggression against the law.</w:t>
            </w:r>
            <w:r w:rsidR="00F25005">
              <w:rPr>
                <w:rFonts w:ascii="Arial" w:hAnsi="Arial" w:cs="Arial"/>
                <w:szCs w:val="18"/>
              </w:rPr>
              <w:t xml:space="preserve"> This contract have to be signed by all parts included in contract. The persons who sign take the responsibility to follow the law and the terms and conditions</w:t>
            </w:r>
            <w:r w:rsidR="005453E0">
              <w:rPr>
                <w:rFonts w:ascii="Arial" w:hAnsi="Arial" w:cs="Arial"/>
                <w:szCs w:val="18"/>
              </w:rPr>
              <w:t>.</w:t>
            </w:r>
          </w:p>
          <w:p w:rsidR="00DD76C7" w:rsidRPr="00C022BD" w:rsidRDefault="00DD76C7" w:rsidP="00DD76C7">
            <w:pPr>
              <w:pStyle w:val="ListParagraph"/>
              <w:numPr>
                <w:ilvl w:val="0"/>
                <w:numId w:val="40"/>
              </w:numPr>
              <w:rPr>
                <w:rFonts w:ascii="Arial" w:hAnsi="Arial" w:cs="Arial"/>
                <w:szCs w:val="18"/>
              </w:rPr>
            </w:pPr>
            <w:r>
              <w:rPr>
                <w:rFonts w:ascii="Arial" w:hAnsi="Arial" w:cs="Arial"/>
                <w:szCs w:val="18"/>
              </w:rPr>
              <w:t xml:space="preserve">The Persons – who sign </w:t>
            </w:r>
            <w:r w:rsidRPr="00DD76C7">
              <w:rPr>
                <w:rFonts w:ascii="Arial" w:hAnsi="Arial" w:cs="Arial"/>
                <w:szCs w:val="18"/>
              </w:rPr>
              <w:t>have to meet some medical requirements:</w:t>
            </w:r>
            <w:r>
              <w:t xml:space="preserve"> </w:t>
            </w:r>
            <w:r w:rsidRPr="00DD76C7">
              <w:rPr>
                <w:rFonts w:ascii="Arial" w:hAnsi="Arial" w:cs="Arial"/>
                <w:szCs w:val="18"/>
              </w:rPr>
              <w:t>to be mentally healthy, not to be under the influence of drugs or alcohol, to be conscious throughout the agreement, and not to accept to sign except in the presence of a representative of the law.</w:t>
            </w: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DD76C7" w:rsidRDefault="00DD76C7" w:rsidP="0003129C">
            <w:pPr>
              <w:rPr>
                <w:rFonts w:ascii="Arial" w:hAnsi="Arial" w:cs="Arial"/>
                <w:szCs w:val="18"/>
              </w:rPr>
            </w:pPr>
          </w:p>
          <w:p w:rsidR="0003129C" w:rsidRDefault="0003129C" w:rsidP="0003129C">
            <w:pPr>
              <w:rPr>
                <w:rFonts w:ascii="Arial" w:hAnsi="Arial" w:cs="Arial"/>
                <w:szCs w:val="18"/>
              </w:rPr>
            </w:pPr>
          </w:p>
          <w:p w:rsidR="0003129C" w:rsidRPr="0003129C" w:rsidRDefault="0003129C" w:rsidP="0003129C">
            <w:pPr>
              <w:rPr>
                <w:rFonts w:ascii="Arial" w:hAnsi="Arial" w:cs="Arial"/>
                <w:szCs w:val="18"/>
              </w:rPr>
            </w:pPr>
            <w:r w:rsidRPr="0003129C">
              <w:rPr>
                <w:rFonts w:ascii="Arial" w:hAnsi="Arial" w:cs="Arial"/>
                <w:szCs w:val="18"/>
              </w:rPr>
              <w:t>iii. What are lump sum contracts? Where is a lump sum unsuitable? What are the</w:t>
            </w:r>
          </w:p>
          <w:p w:rsidR="0003129C" w:rsidRPr="0003129C" w:rsidRDefault="0003129C" w:rsidP="0003129C">
            <w:pPr>
              <w:rPr>
                <w:rFonts w:ascii="Arial" w:hAnsi="Arial" w:cs="Arial"/>
                <w:szCs w:val="18"/>
              </w:rPr>
            </w:pPr>
            <w:r w:rsidRPr="0003129C">
              <w:rPr>
                <w:rFonts w:ascii="Arial" w:hAnsi="Arial" w:cs="Arial"/>
                <w:szCs w:val="18"/>
              </w:rPr>
              <w:t>advantages and disadvantages of a lump sum contract?</w:t>
            </w:r>
          </w:p>
          <w:p w:rsidR="0003129C" w:rsidRDefault="0003129C" w:rsidP="0003129C">
            <w:pPr>
              <w:rPr>
                <w:rFonts w:ascii="Arial" w:hAnsi="Arial" w:cs="Arial"/>
                <w:szCs w:val="18"/>
              </w:rPr>
            </w:pPr>
          </w:p>
          <w:p w:rsidR="0003129C" w:rsidRDefault="00DD76C7" w:rsidP="0003129C">
            <w:pPr>
              <w:rPr>
                <w:rFonts w:ascii="Arial" w:hAnsi="Arial" w:cs="Arial"/>
                <w:szCs w:val="18"/>
              </w:rPr>
            </w:pPr>
            <w:r>
              <w:rPr>
                <w:rFonts w:ascii="Arial" w:hAnsi="Arial" w:cs="Arial"/>
                <w:szCs w:val="18"/>
              </w:rPr>
              <w:t>The Lump Sum Contracts</w:t>
            </w:r>
            <w:r w:rsidR="00087EBA">
              <w:rPr>
                <w:rFonts w:ascii="Arial" w:hAnsi="Arial" w:cs="Arial"/>
                <w:szCs w:val="18"/>
              </w:rPr>
              <w:t xml:space="preserve"> is the most used type of contract (called sometimes “the traditional contract”)</w:t>
            </w:r>
            <w:r w:rsidR="00B25B07">
              <w:rPr>
                <w:rFonts w:ascii="Arial" w:hAnsi="Arial" w:cs="Arial"/>
                <w:szCs w:val="18"/>
              </w:rPr>
              <w:t xml:space="preserve">. it is mean all works, design and expenses are covered by </w:t>
            </w:r>
            <w:r w:rsidR="00B25B07">
              <w:rPr>
                <w:rFonts w:ascii="Arial" w:hAnsi="Arial" w:cs="Arial"/>
                <w:szCs w:val="18"/>
              </w:rPr>
              <w:t>Lump Sum Contracts</w:t>
            </w:r>
            <w:r w:rsidR="00B25B07">
              <w:rPr>
                <w:rFonts w:ascii="Arial" w:hAnsi="Arial" w:cs="Arial"/>
                <w:szCs w:val="18"/>
              </w:rPr>
              <w:t xml:space="preserve">. To have </w:t>
            </w:r>
            <w:r w:rsidR="00B25B07">
              <w:rPr>
                <w:rFonts w:ascii="Arial" w:hAnsi="Arial" w:cs="Arial"/>
                <w:szCs w:val="18"/>
              </w:rPr>
              <w:t>Lump Sum Contracts</w:t>
            </w:r>
            <w:r w:rsidR="00B25B07">
              <w:rPr>
                <w:rFonts w:ascii="Arial" w:hAnsi="Arial" w:cs="Arial"/>
                <w:szCs w:val="18"/>
              </w:rPr>
              <w:t xml:space="preserve"> in place the owner have to comply with some requirements:</w:t>
            </w:r>
          </w:p>
          <w:p w:rsidR="00B25B07" w:rsidRDefault="00B25B07" w:rsidP="00B25B07">
            <w:pPr>
              <w:pStyle w:val="ListParagraph"/>
              <w:numPr>
                <w:ilvl w:val="0"/>
                <w:numId w:val="41"/>
              </w:numPr>
              <w:rPr>
                <w:rFonts w:ascii="Arial" w:hAnsi="Arial" w:cs="Arial"/>
                <w:szCs w:val="18"/>
              </w:rPr>
            </w:pPr>
            <w:r>
              <w:rPr>
                <w:rFonts w:ascii="Arial" w:hAnsi="Arial" w:cs="Arial"/>
                <w:szCs w:val="18"/>
              </w:rPr>
              <w:t>Appointment of a contract is commonly by competitive tender, but less usually, by  negotiation.</w:t>
            </w:r>
          </w:p>
          <w:p w:rsidR="00B25B07" w:rsidRDefault="00CD0FD9" w:rsidP="00B25B07">
            <w:pPr>
              <w:pStyle w:val="ListParagraph"/>
              <w:numPr>
                <w:ilvl w:val="0"/>
                <w:numId w:val="41"/>
              </w:numPr>
              <w:rPr>
                <w:rFonts w:ascii="Arial" w:hAnsi="Arial" w:cs="Arial"/>
                <w:szCs w:val="18"/>
              </w:rPr>
            </w:pPr>
            <w:r>
              <w:rPr>
                <w:rFonts w:ascii="Arial" w:hAnsi="Arial" w:cs="Arial"/>
                <w:szCs w:val="18"/>
              </w:rPr>
              <w:t>Full documentation is necessary for tendering purposes, including that from specialist (can be even a sub-contractor) on adequate time is needed for this.</w:t>
            </w:r>
          </w:p>
          <w:p w:rsidR="00CD0FD9" w:rsidRDefault="00F323A5" w:rsidP="00B25B07">
            <w:pPr>
              <w:pStyle w:val="ListParagraph"/>
              <w:numPr>
                <w:ilvl w:val="0"/>
                <w:numId w:val="41"/>
              </w:numPr>
              <w:rPr>
                <w:rFonts w:ascii="Arial" w:hAnsi="Arial" w:cs="Arial"/>
                <w:szCs w:val="18"/>
              </w:rPr>
            </w:pPr>
            <w:r>
              <w:rPr>
                <w:rFonts w:ascii="Arial" w:hAnsi="Arial" w:cs="Arial"/>
                <w:szCs w:val="18"/>
              </w:rPr>
              <w:t>The client( the owner) has control over design, quality and standards.</w:t>
            </w:r>
          </w:p>
          <w:p w:rsidR="00F323A5" w:rsidRDefault="00F323A5" w:rsidP="00B25B07">
            <w:pPr>
              <w:pStyle w:val="ListParagraph"/>
              <w:numPr>
                <w:ilvl w:val="0"/>
                <w:numId w:val="41"/>
              </w:numPr>
              <w:rPr>
                <w:rFonts w:ascii="Arial" w:hAnsi="Arial" w:cs="Arial"/>
                <w:szCs w:val="18"/>
              </w:rPr>
            </w:pPr>
            <w:r>
              <w:rPr>
                <w:rFonts w:ascii="Arial" w:hAnsi="Arial" w:cs="Arial"/>
                <w:szCs w:val="18"/>
              </w:rPr>
              <w:t>Completion within the contract period is an obligation, the programme have to be respected.</w:t>
            </w:r>
          </w:p>
          <w:p w:rsidR="00F323A5" w:rsidRDefault="00F323A5" w:rsidP="00F323A5">
            <w:pPr>
              <w:rPr>
                <w:rFonts w:ascii="Arial" w:hAnsi="Arial" w:cs="Arial"/>
                <w:szCs w:val="18"/>
              </w:rPr>
            </w:pPr>
          </w:p>
          <w:p w:rsidR="00F323A5" w:rsidRDefault="00F323A5" w:rsidP="00F323A5">
            <w:pPr>
              <w:rPr>
                <w:rFonts w:ascii="Arial" w:hAnsi="Arial" w:cs="Arial"/>
                <w:szCs w:val="18"/>
              </w:rPr>
            </w:pPr>
            <w:r>
              <w:rPr>
                <w:rFonts w:ascii="Arial" w:hAnsi="Arial" w:cs="Arial"/>
                <w:szCs w:val="18"/>
              </w:rPr>
              <w:t>This type of contract is not the best choice all the time ( is unsuitable) when the works on site need extension of time and money. The alterations or additions have to be part of work – example: extra cabling for telecom, new water pipes for welfare..</w:t>
            </w:r>
          </w:p>
          <w:p w:rsidR="00F323A5" w:rsidRDefault="00F323A5" w:rsidP="00F323A5">
            <w:pPr>
              <w:rPr>
                <w:rFonts w:ascii="Arial" w:hAnsi="Arial" w:cs="Arial"/>
                <w:szCs w:val="18"/>
              </w:rPr>
            </w:pPr>
            <w:r>
              <w:rPr>
                <w:rFonts w:ascii="Arial" w:hAnsi="Arial" w:cs="Arial"/>
                <w:szCs w:val="18"/>
              </w:rPr>
              <w:t>The weather conditions cannot be predicted always and can be very difficult to have a program in place – when the construction projects are close to the sea or ocean, or up in the north of the country where the snow, ice or heavy rain can affect the predicted time of work.</w:t>
            </w:r>
          </w:p>
          <w:p w:rsidR="00F323A5" w:rsidRDefault="00F323A5" w:rsidP="00F323A5">
            <w:pPr>
              <w:rPr>
                <w:rFonts w:ascii="Arial" w:hAnsi="Arial" w:cs="Arial"/>
                <w:szCs w:val="18"/>
              </w:rPr>
            </w:pPr>
          </w:p>
          <w:p w:rsidR="00F323A5" w:rsidRDefault="00320994" w:rsidP="00F323A5">
            <w:pPr>
              <w:rPr>
                <w:rFonts w:ascii="Arial" w:hAnsi="Arial" w:cs="Arial"/>
                <w:szCs w:val="18"/>
              </w:rPr>
            </w:pPr>
            <w:r>
              <w:rPr>
                <w:rFonts w:ascii="Arial" w:hAnsi="Arial" w:cs="Arial"/>
                <w:szCs w:val="18"/>
              </w:rPr>
              <w:t>A</w:t>
            </w:r>
            <w:r w:rsidR="00F323A5">
              <w:rPr>
                <w:rFonts w:ascii="Arial" w:hAnsi="Arial" w:cs="Arial"/>
                <w:szCs w:val="18"/>
              </w:rPr>
              <w:t>dvantages</w:t>
            </w:r>
            <w:r>
              <w:rPr>
                <w:rFonts w:ascii="Arial" w:hAnsi="Arial" w:cs="Arial"/>
                <w:szCs w:val="18"/>
              </w:rPr>
              <w:t>:</w:t>
            </w:r>
          </w:p>
          <w:p w:rsidR="00320994" w:rsidRDefault="00320994" w:rsidP="00320994">
            <w:pPr>
              <w:pStyle w:val="ListParagraph"/>
              <w:numPr>
                <w:ilvl w:val="0"/>
                <w:numId w:val="40"/>
              </w:numPr>
              <w:rPr>
                <w:rFonts w:ascii="Arial" w:hAnsi="Arial" w:cs="Arial"/>
                <w:szCs w:val="18"/>
              </w:rPr>
            </w:pPr>
            <w:r>
              <w:rPr>
                <w:rFonts w:ascii="Arial" w:hAnsi="Arial" w:cs="Arial"/>
                <w:szCs w:val="18"/>
              </w:rPr>
              <w:t>Can reduce client risk as the price is fixed.</w:t>
            </w:r>
          </w:p>
          <w:p w:rsidR="00320994" w:rsidRDefault="00320994" w:rsidP="00320994">
            <w:pPr>
              <w:pStyle w:val="ListParagraph"/>
              <w:numPr>
                <w:ilvl w:val="0"/>
                <w:numId w:val="40"/>
              </w:numPr>
              <w:rPr>
                <w:rFonts w:ascii="Arial" w:hAnsi="Arial" w:cs="Arial"/>
                <w:szCs w:val="18"/>
              </w:rPr>
            </w:pPr>
            <w:r>
              <w:rPr>
                <w:rFonts w:ascii="Arial" w:hAnsi="Arial" w:cs="Arial"/>
                <w:szCs w:val="18"/>
              </w:rPr>
              <w:t>Is widely accepted and understood as a method of contracting.</w:t>
            </w:r>
          </w:p>
          <w:p w:rsidR="00320994" w:rsidRDefault="00320994" w:rsidP="00320994">
            <w:pPr>
              <w:pStyle w:val="ListParagraph"/>
              <w:numPr>
                <w:ilvl w:val="0"/>
                <w:numId w:val="40"/>
              </w:numPr>
              <w:rPr>
                <w:rFonts w:ascii="Arial" w:hAnsi="Arial" w:cs="Arial"/>
                <w:szCs w:val="18"/>
              </w:rPr>
            </w:pPr>
            <w:r>
              <w:rPr>
                <w:rFonts w:ascii="Arial" w:hAnsi="Arial" w:cs="Arial"/>
                <w:szCs w:val="18"/>
              </w:rPr>
              <w:t>The management required by client is reduced.</w:t>
            </w:r>
          </w:p>
          <w:p w:rsidR="00320994" w:rsidRDefault="00320994" w:rsidP="00320994">
            <w:pPr>
              <w:pStyle w:val="ListParagraph"/>
              <w:numPr>
                <w:ilvl w:val="0"/>
                <w:numId w:val="40"/>
              </w:numPr>
              <w:rPr>
                <w:rFonts w:ascii="Arial" w:hAnsi="Arial" w:cs="Arial"/>
                <w:szCs w:val="18"/>
              </w:rPr>
            </w:pPr>
            <w:r>
              <w:rPr>
                <w:rFonts w:ascii="Arial" w:hAnsi="Arial" w:cs="Arial"/>
                <w:szCs w:val="18"/>
              </w:rPr>
              <w:t>Payments are made regular.</w:t>
            </w:r>
          </w:p>
          <w:p w:rsidR="00320994" w:rsidRDefault="00320994" w:rsidP="00320994">
            <w:pPr>
              <w:rPr>
                <w:rFonts w:ascii="Arial" w:hAnsi="Arial" w:cs="Arial"/>
                <w:szCs w:val="18"/>
              </w:rPr>
            </w:pPr>
            <w:r>
              <w:rPr>
                <w:rFonts w:ascii="Arial" w:hAnsi="Arial" w:cs="Arial"/>
                <w:szCs w:val="18"/>
              </w:rPr>
              <w:t>Disadvantages:</w:t>
            </w:r>
          </w:p>
          <w:p w:rsidR="00320994" w:rsidRDefault="00320994" w:rsidP="00320994">
            <w:pPr>
              <w:pStyle w:val="ListParagraph"/>
              <w:numPr>
                <w:ilvl w:val="0"/>
                <w:numId w:val="40"/>
              </w:numPr>
              <w:rPr>
                <w:rFonts w:ascii="Arial" w:hAnsi="Arial" w:cs="Arial"/>
                <w:szCs w:val="18"/>
              </w:rPr>
            </w:pPr>
            <w:r>
              <w:rPr>
                <w:rFonts w:ascii="Arial" w:hAnsi="Arial" w:cs="Arial"/>
                <w:szCs w:val="18"/>
              </w:rPr>
              <w:t>The risk for the contractor is greater.</w:t>
            </w:r>
          </w:p>
          <w:p w:rsidR="00320994" w:rsidRDefault="00320994" w:rsidP="00320994">
            <w:pPr>
              <w:pStyle w:val="ListParagraph"/>
              <w:numPr>
                <w:ilvl w:val="0"/>
                <w:numId w:val="40"/>
              </w:numPr>
              <w:rPr>
                <w:rFonts w:ascii="Arial" w:hAnsi="Arial" w:cs="Arial"/>
                <w:szCs w:val="18"/>
              </w:rPr>
            </w:pPr>
            <w:r>
              <w:rPr>
                <w:rFonts w:ascii="Arial" w:hAnsi="Arial" w:cs="Arial"/>
                <w:szCs w:val="18"/>
              </w:rPr>
              <w:t>Preparing the tender may be more expensive for contractor.</w:t>
            </w:r>
          </w:p>
          <w:p w:rsidR="00320994" w:rsidRDefault="00320994" w:rsidP="00320994">
            <w:pPr>
              <w:pStyle w:val="ListParagraph"/>
              <w:numPr>
                <w:ilvl w:val="0"/>
                <w:numId w:val="40"/>
              </w:numPr>
              <w:rPr>
                <w:rFonts w:ascii="Arial" w:hAnsi="Arial" w:cs="Arial"/>
                <w:szCs w:val="18"/>
              </w:rPr>
            </w:pPr>
            <w:r>
              <w:rPr>
                <w:rFonts w:ascii="Arial" w:hAnsi="Arial" w:cs="Arial"/>
                <w:szCs w:val="18"/>
              </w:rPr>
              <w:t>The employer may pay high price for the alterations of contract or additional works not planed ahead.</w:t>
            </w:r>
          </w:p>
          <w:p w:rsidR="0003129C" w:rsidRPr="00320994" w:rsidRDefault="00320994" w:rsidP="0003129C">
            <w:pPr>
              <w:pStyle w:val="ListParagraph"/>
              <w:numPr>
                <w:ilvl w:val="0"/>
                <w:numId w:val="40"/>
              </w:numPr>
              <w:rPr>
                <w:rFonts w:ascii="Arial" w:hAnsi="Arial" w:cs="Arial"/>
                <w:szCs w:val="18"/>
              </w:rPr>
            </w:pPr>
            <w:r>
              <w:rPr>
                <w:rFonts w:ascii="Arial" w:hAnsi="Arial" w:cs="Arial"/>
                <w:szCs w:val="18"/>
              </w:rPr>
              <w:t>Disputes can arise if major modifications are made including design, scope or programme.</w:t>
            </w: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4D0BB4" w:rsidRDefault="004D0BB4" w:rsidP="0003129C">
            <w:pPr>
              <w:rPr>
                <w:rFonts w:ascii="Arial" w:hAnsi="Arial" w:cs="Arial"/>
                <w:szCs w:val="18"/>
              </w:rPr>
            </w:pPr>
          </w:p>
          <w:p w:rsidR="004D0BB4" w:rsidRDefault="004D0BB4" w:rsidP="0003129C">
            <w:pPr>
              <w:rPr>
                <w:rFonts w:ascii="Arial" w:hAnsi="Arial" w:cs="Arial"/>
                <w:szCs w:val="18"/>
              </w:rPr>
            </w:pPr>
          </w:p>
          <w:p w:rsidR="0003129C" w:rsidRPr="0003129C" w:rsidRDefault="0003129C" w:rsidP="0003129C">
            <w:pPr>
              <w:rPr>
                <w:rFonts w:ascii="Arial" w:hAnsi="Arial" w:cs="Arial"/>
                <w:szCs w:val="18"/>
              </w:rPr>
            </w:pPr>
            <w:r w:rsidRPr="0003129C">
              <w:rPr>
                <w:rFonts w:ascii="Arial" w:hAnsi="Arial" w:cs="Arial"/>
                <w:szCs w:val="18"/>
              </w:rPr>
              <w:t>iv. What is a cost plus percentage of cost contract?</w:t>
            </w:r>
          </w:p>
          <w:p w:rsidR="0003129C" w:rsidRDefault="0003129C" w:rsidP="0003129C">
            <w:pPr>
              <w:rPr>
                <w:rFonts w:ascii="Arial" w:hAnsi="Arial" w:cs="Arial"/>
                <w:szCs w:val="18"/>
              </w:rPr>
            </w:pPr>
          </w:p>
          <w:p w:rsidR="0003129C" w:rsidRDefault="00320994" w:rsidP="0003129C">
            <w:pPr>
              <w:rPr>
                <w:rFonts w:ascii="Arial" w:hAnsi="Arial" w:cs="Arial"/>
                <w:szCs w:val="18"/>
              </w:rPr>
            </w:pPr>
            <w:r>
              <w:rPr>
                <w:rFonts w:ascii="Arial" w:hAnsi="Arial" w:cs="Arial"/>
                <w:szCs w:val="18"/>
              </w:rPr>
              <w:t>This is a type of payment</w:t>
            </w:r>
            <w:r w:rsidR="00575DFD">
              <w:rPr>
                <w:rFonts w:ascii="Arial" w:hAnsi="Arial" w:cs="Arial"/>
                <w:szCs w:val="18"/>
              </w:rPr>
              <w:t xml:space="preserve"> to a contractor like an additional amount of money paid by the client for contractor’s </w:t>
            </w:r>
            <w:r w:rsidR="00CB0506">
              <w:rPr>
                <w:rFonts w:ascii="Arial" w:hAnsi="Arial" w:cs="Arial"/>
                <w:szCs w:val="18"/>
              </w:rPr>
              <w:t>extra costs</w:t>
            </w:r>
            <w:r w:rsidR="004D0BB4">
              <w:rPr>
                <w:rFonts w:ascii="Arial" w:hAnsi="Arial" w:cs="Arial"/>
                <w:szCs w:val="18"/>
              </w:rPr>
              <w:t>. All of this payments have to be included in contract.</w:t>
            </w: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03129C" w:rsidRPr="0003129C" w:rsidRDefault="0003129C" w:rsidP="0003129C">
            <w:pPr>
              <w:rPr>
                <w:rFonts w:ascii="Arial" w:hAnsi="Arial" w:cs="Arial"/>
                <w:szCs w:val="18"/>
              </w:rPr>
            </w:pPr>
            <w:r w:rsidRPr="0003129C">
              <w:rPr>
                <w:rFonts w:ascii="Arial" w:hAnsi="Arial" w:cs="Arial"/>
                <w:szCs w:val="18"/>
              </w:rPr>
              <w:lastRenderedPageBreak/>
              <w:t>v. How would you select the type of contract for a piece of construction work?</w:t>
            </w:r>
          </w:p>
          <w:p w:rsidR="0003129C" w:rsidRDefault="0003129C" w:rsidP="0003129C">
            <w:pPr>
              <w:rPr>
                <w:rFonts w:ascii="Arial" w:hAnsi="Arial" w:cs="Arial"/>
                <w:szCs w:val="18"/>
              </w:rPr>
            </w:pPr>
          </w:p>
          <w:p w:rsidR="0003129C" w:rsidRDefault="004D0BB4" w:rsidP="0003129C">
            <w:pPr>
              <w:rPr>
                <w:rFonts w:ascii="Arial" w:hAnsi="Arial" w:cs="Arial"/>
                <w:szCs w:val="18"/>
              </w:rPr>
            </w:pPr>
            <w:r>
              <w:rPr>
                <w:rFonts w:ascii="Arial" w:hAnsi="Arial" w:cs="Arial"/>
                <w:szCs w:val="18"/>
              </w:rPr>
              <w:t>There are two choices:</w:t>
            </w:r>
          </w:p>
          <w:p w:rsidR="004D0BB4" w:rsidRDefault="004D0BB4" w:rsidP="004D0BB4">
            <w:pPr>
              <w:pStyle w:val="ListParagraph"/>
              <w:numPr>
                <w:ilvl w:val="0"/>
                <w:numId w:val="40"/>
              </w:numPr>
              <w:rPr>
                <w:rFonts w:ascii="Arial" w:hAnsi="Arial" w:cs="Arial"/>
                <w:szCs w:val="18"/>
              </w:rPr>
            </w:pPr>
            <w:r>
              <w:rPr>
                <w:rFonts w:ascii="Arial" w:hAnsi="Arial" w:cs="Arial"/>
                <w:szCs w:val="18"/>
              </w:rPr>
              <w:t>If is a part of a main project – have to be on main contract and the latest tender</w:t>
            </w:r>
            <w:r w:rsidRPr="004D0BB4">
              <w:rPr>
                <w:rFonts w:ascii="Arial" w:hAnsi="Arial" w:cs="Arial"/>
                <w:szCs w:val="18"/>
              </w:rPr>
              <w:t xml:space="preserve"> must be reviewed.</w:t>
            </w:r>
          </w:p>
          <w:p w:rsidR="004D0BB4" w:rsidRPr="004D0BB4" w:rsidRDefault="004D0BB4" w:rsidP="004D0BB4">
            <w:pPr>
              <w:pStyle w:val="ListParagraph"/>
              <w:numPr>
                <w:ilvl w:val="0"/>
                <w:numId w:val="40"/>
              </w:numPr>
              <w:rPr>
                <w:rFonts w:ascii="Arial" w:hAnsi="Arial" w:cs="Arial"/>
                <w:szCs w:val="18"/>
              </w:rPr>
            </w:pPr>
            <w:r>
              <w:rPr>
                <w:rFonts w:ascii="Arial" w:hAnsi="Arial" w:cs="Arial"/>
                <w:szCs w:val="18"/>
              </w:rPr>
              <w:t xml:space="preserve">If is a part of a later stage of a project - </w:t>
            </w:r>
            <w:r w:rsidRPr="004D0BB4">
              <w:rPr>
                <w:rFonts w:ascii="Arial" w:hAnsi="Arial" w:cs="Arial"/>
                <w:szCs w:val="18"/>
              </w:rPr>
              <w:t>the work</w:t>
            </w:r>
            <w:r>
              <w:rPr>
                <w:rFonts w:ascii="Arial" w:hAnsi="Arial" w:cs="Arial"/>
                <w:szCs w:val="18"/>
              </w:rPr>
              <w:t>s need</w:t>
            </w:r>
            <w:r w:rsidRPr="004D0BB4">
              <w:rPr>
                <w:rFonts w:ascii="Arial" w:hAnsi="Arial" w:cs="Arial"/>
                <w:szCs w:val="18"/>
              </w:rPr>
              <w:t xml:space="preserve"> to be carefully estimated, the purpose of the work</w:t>
            </w:r>
            <w:r>
              <w:rPr>
                <w:rFonts w:ascii="Arial" w:hAnsi="Arial" w:cs="Arial"/>
                <w:szCs w:val="18"/>
              </w:rPr>
              <w:t>s</w:t>
            </w:r>
            <w:r w:rsidRPr="004D0BB4">
              <w:rPr>
                <w:rFonts w:ascii="Arial" w:hAnsi="Arial" w:cs="Arial"/>
                <w:szCs w:val="18"/>
              </w:rPr>
              <w:t>, the completion date, the expected performance level and how the other works or future work</w:t>
            </w:r>
            <w:r>
              <w:rPr>
                <w:rFonts w:ascii="Arial" w:hAnsi="Arial" w:cs="Arial"/>
                <w:szCs w:val="18"/>
              </w:rPr>
              <w:t>s</w:t>
            </w:r>
            <w:r w:rsidRPr="004D0BB4">
              <w:rPr>
                <w:rFonts w:ascii="Arial" w:hAnsi="Arial" w:cs="Arial"/>
                <w:szCs w:val="18"/>
              </w:rPr>
              <w:t xml:space="preserve"> on the project progress will be affected.</w:t>
            </w: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03129C" w:rsidRPr="0003129C" w:rsidRDefault="0003129C" w:rsidP="0003129C">
            <w:pPr>
              <w:rPr>
                <w:rFonts w:ascii="Arial" w:hAnsi="Arial" w:cs="Arial"/>
                <w:szCs w:val="18"/>
              </w:rPr>
            </w:pPr>
            <w:r w:rsidRPr="0003129C">
              <w:rPr>
                <w:rFonts w:ascii="Arial" w:hAnsi="Arial" w:cs="Arial"/>
                <w:szCs w:val="18"/>
              </w:rPr>
              <w:t>vi. What are insurance contracts?</w:t>
            </w:r>
          </w:p>
          <w:p w:rsidR="0003129C" w:rsidRDefault="0003129C" w:rsidP="0003129C">
            <w:pPr>
              <w:rPr>
                <w:rFonts w:ascii="Arial" w:hAnsi="Arial" w:cs="Arial"/>
                <w:szCs w:val="18"/>
              </w:rPr>
            </w:pPr>
          </w:p>
          <w:p w:rsidR="0003129C" w:rsidRDefault="004D0BB4" w:rsidP="0003129C">
            <w:pPr>
              <w:rPr>
                <w:rFonts w:ascii="Arial" w:hAnsi="Arial" w:cs="Arial"/>
                <w:szCs w:val="18"/>
              </w:rPr>
            </w:pPr>
            <w:r>
              <w:rPr>
                <w:rFonts w:ascii="Arial" w:hAnsi="Arial" w:cs="Arial"/>
                <w:szCs w:val="18"/>
              </w:rPr>
              <w:t xml:space="preserve">The construction project insurance is basically the “safety shield” of a client </w:t>
            </w:r>
            <w:r w:rsidR="00C03C5E">
              <w:rPr>
                <w:rFonts w:ascii="Arial" w:hAnsi="Arial" w:cs="Arial"/>
                <w:szCs w:val="18"/>
              </w:rPr>
              <w:t>against or in case of any damages, accidents or any other risks. Also include the workers compensations and the general liabilities.</w:t>
            </w: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69576D" w:rsidRPr="0003129C" w:rsidRDefault="0003129C" w:rsidP="005570FD">
            <w:pPr>
              <w:pStyle w:val="ListParagraph"/>
              <w:numPr>
                <w:ilvl w:val="0"/>
                <w:numId w:val="35"/>
              </w:numPr>
              <w:rPr>
                <w:rFonts w:ascii="Arial" w:hAnsi="Arial" w:cs="Arial"/>
                <w:szCs w:val="18"/>
              </w:rPr>
            </w:pPr>
            <w:r w:rsidRPr="0003129C">
              <w:rPr>
                <w:rFonts w:ascii="Arial" w:hAnsi="Arial" w:cs="Arial"/>
                <w:szCs w:val="18"/>
              </w:rPr>
              <w:t>"A particular type of contract is normally suitable for a particular situation." Comment and describe with suitable examples.</w:t>
            </w:r>
          </w:p>
          <w:p w:rsidR="0003129C" w:rsidRDefault="0003129C" w:rsidP="0003129C">
            <w:pPr>
              <w:rPr>
                <w:rFonts w:ascii="Arial" w:hAnsi="Arial" w:cs="Arial"/>
                <w:szCs w:val="18"/>
              </w:rPr>
            </w:pPr>
          </w:p>
          <w:p w:rsidR="0003129C" w:rsidRDefault="0003129C" w:rsidP="0003129C">
            <w:pPr>
              <w:rPr>
                <w:rFonts w:ascii="Arial" w:hAnsi="Arial" w:cs="Arial"/>
                <w:szCs w:val="18"/>
              </w:rPr>
            </w:pPr>
          </w:p>
          <w:p w:rsidR="0003129C" w:rsidRDefault="00C03C5E" w:rsidP="0003129C">
            <w:pPr>
              <w:rPr>
                <w:rFonts w:ascii="Arial" w:hAnsi="Arial" w:cs="Arial"/>
                <w:szCs w:val="18"/>
              </w:rPr>
            </w:pPr>
            <w:r>
              <w:rPr>
                <w:rFonts w:ascii="Arial" w:hAnsi="Arial" w:cs="Arial"/>
                <w:szCs w:val="18"/>
              </w:rPr>
              <w:t>I</w:t>
            </w:r>
            <w:r w:rsidRPr="00C03C5E">
              <w:rPr>
                <w:rFonts w:ascii="Arial" w:hAnsi="Arial" w:cs="Arial"/>
                <w:szCs w:val="18"/>
              </w:rPr>
              <w:t>n the construction industry when</w:t>
            </w:r>
            <w:r>
              <w:rPr>
                <w:rFonts w:ascii="Arial" w:hAnsi="Arial" w:cs="Arial"/>
                <w:szCs w:val="18"/>
              </w:rPr>
              <w:t xml:space="preserve"> refer to different type of contracts , we refer to different type of projects, different level of works or the ease of finishing on time.</w:t>
            </w:r>
          </w:p>
          <w:p w:rsidR="00C03C5E" w:rsidRDefault="00C03C5E" w:rsidP="0003129C">
            <w:pPr>
              <w:rPr>
                <w:rFonts w:ascii="Arial" w:hAnsi="Arial" w:cs="Arial"/>
                <w:szCs w:val="18"/>
              </w:rPr>
            </w:pPr>
            <w:r>
              <w:rPr>
                <w:rFonts w:ascii="Arial" w:hAnsi="Arial" w:cs="Arial"/>
                <w:szCs w:val="18"/>
              </w:rPr>
              <w:t xml:space="preserve">When we say: </w:t>
            </w:r>
            <w:r w:rsidRPr="0003129C">
              <w:rPr>
                <w:rFonts w:ascii="Arial" w:hAnsi="Arial" w:cs="Arial"/>
                <w:szCs w:val="18"/>
              </w:rPr>
              <w:t>"A particular type of contract is normally suit</w:t>
            </w:r>
            <w:r>
              <w:rPr>
                <w:rFonts w:ascii="Arial" w:hAnsi="Arial" w:cs="Arial"/>
                <w:szCs w:val="18"/>
              </w:rPr>
              <w:t>able for a particular situation</w:t>
            </w:r>
            <w:r w:rsidRPr="0003129C">
              <w:rPr>
                <w:rFonts w:ascii="Arial" w:hAnsi="Arial" w:cs="Arial"/>
                <w:szCs w:val="18"/>
              </w:rPr>
              <w:t>"</w:t>
            </w:r>
            <w:r>
              <w:rPr>
                <w:rFonts w:ascii="Arial" w:hAnsi="Arial" w:cs="Arial"/>
                <w:szCs w:val="18"/>
              </w:rPr>
              <w:t xml:space="preserve">, we can find few categories of ideas regarding that. </w:t>
            </w:r>
          </w:p>
          <w:p w:rsidR="00C03C5E" w:rsidRDefault="00C03C5E" w:rsidP="0003129C">
            <w:pPr>
              <w:rPr>
                <w:rFonts w:ascii="Arial" w:hAnsi="Arial" w:cs="Arial"/>
                <w:szCs w:val="18"/>
              </w:rPr>
            </w:pPr>
            <w:r w:rsidRPr="00C03C5E">
              <w:rPr>
                <w:rFonts w:ascii="Arial" w:hAnsi="Arial" w:cs="Arial"/>
                <w:i/>
                <w:szCs w:val="18"/>
                <w:u w:val="single"/>
              </w:rPr>
              <w:t>The location of the project</w:t>
            </w:r>
            <w:r>
              <w:rPr>
                <w:rFonts w:ascii="Arial" w:hAnsi="Arial" w:cs="Arial"/>
                <w:szCs w:val="18"/>
              </w:rPr>
              <w:t>:</w:t>
            </w:r>
          </w:p>
          <w:p w:rsidR="00C03C5E" w:rsidRDefault="00C03C5E" w:rsidP="00C03C5E">
            <w:pPr>
              <w:pStyle w:val="ListParagraph"/>
              <w:numPr>
                <w:ilvl w:val="0"/>
                <w:numId w:val="40"/>
              </w:numPr>
              <w:rPr>
                <w:rFonts w:ascii="Arial" w:hAnsi="Arial" w:cs="Arial"/>
                <w:szCs w:val="18"/>
              </w:rPr>
            </w:pPr>
            <w:r>
              <w:rPr>
                <w:rFonts w:ascii="Arial" w:hAnsi="Arial" w:cs="Arial"/>
                <w:szCs w:val="18"/>
              </w:rPr>
              <w:t>If is close to suppliers the materials will be cheaper and will be  delivered on time</w:t>
            </w:r>
            <w:r w:rsidR="00AF7B89">
              <w:rPr>
                <w:rFonts w:ascii="Arial" w:hAnsi="Arial" w:cs="Arial"/>
                <w:szCs w:val="18"/>
              </w:rPr>
              <w:t>.</w:t>
            </w:r>
          </w:p>
          <w:p w:rsidR="00C03C5E" w:rsidRDefault="00C03C5E" w:rsidP="00C03C5E">
            <w:pPr>
              <w:pStyle w:val="ListParagraph"/>
              <w:numPr>
                <w:ilvl w:val="0"/>
                <w:numId w:val="40"/>
              </w:numPr>
              <w:rPr>
                <w:rFonts w:ascii="Arial" w:hAnsi="Arial" w:cs="Arial"/>
                <w:szCs w:val="18"/>
              </w:rPr>
            </w:pPr>
            <w:r>
              <w:rPr>
                <w:rFonts w:ascii="Arial" w:hAnsi="Arial" w:cs="Arial"/>
                <w:szCs w:val="18"/>
              </w:rPr>
              <w:t xml:space="preserve">If is located close </w:t>
            </w:r>
            <w:r w:rsidR="00AF7B89">
              <w:rPr>
                <w:rFonts w:ascii="Arial" w:hAnsi="Arial" w:cs="Arial"/>
                <w:szCs w:val="18"/>
              </w:rPr>
              <w:t>to sea or high mountains, the risk of strong winds or heavy rain is higher resulting less productivity, delays of program, people unhappy to work on hard conditions.</w:t>
            </w:r>
          </w:p>
          <w:p w:rsidR="00AF7B89" w:rsidRPr="00C03C5E" w:rsidRDefault="00AF7B89" w:rsidP="00C03C5E">
            <w:pPr>
              <w:pStyle w:val="ListParagraph"/>
              <w:numPr>
                <w:ilvl w:val="0"/>
                <w:numId w:val="40"/>
              </w:numPr>
              <w:rPr>
                <w:rFonts w:ascii="Arial" w:hAnsi="Arial" w:cs="Arial"/>
                <w:szCs w:val="18"/>
              </w:rPr>
            </w:pPr>
            <w:r>
              <w:rPr>
                <w:rFonts w:ascii="Arial" w:hAnsi="Arial" w:cs="Arial"/>
                <w:szCs w:val="18"/>
              </w:rPr>
              <w:t>Skilled people cannot be find so easy on remote areas of country comparing with higher populated zones.</w:t>
            </w:r>
          </w:p>
          <w:p w:rsidR="0003129C" w:rsidRDefault="00AF7B89" w:rsidP="0003129C">
            <w:pPr>
              <w:rPr>
                <w:rFonts w:ascii="Arial" w:hAnsi="Arial" w:cs="Arial"/>
                <w:i/>
                <w:szCs w:val="18"/>
                <w:u w:val="single"/>
              </w:rPr>
            </w:pPr>
            <w:r w:rsidRPr="00AF7B89">
              <w:rPr>
                <w:rFonts w:ascii="Arial" w:hAnsi="Arial" w:cs="Arial"/>
                <w:i/>
                <w:szCs w:val="18"/>
                <w:u w:val="single"/>
              </w:rPr>
              <w:t>The time agreed in contract to complete the works:</w:t>
            </w:r>
          </w:p>
          <w:p w:rsidR="00AF7B89" w:rsidRPr="00AF7B89" w:rsidRDefault="00AF7B89" w:rsidP="00AF7B89">
            <w:pPr>
              <w:pStyle w:val="ListParagraph"/>
              <w:numPr>
                <w:ilvl w:val="0"/>
                <w:numId w:val="40"/>
              </w:numPr>
              <w:rPr>
                <w:rFonts w:ascii="Arial" w:hAnsi="Arial" w:cs="Arial"/>
                <w:i/>
                <w:szCs w:val="18"/>
                <w:u w:val="single"/>
              </w:rPr>
            </w:pPr>
            <w:r>
              <w:rPr>
                <w:rFonts w:ascii="Arial" w:hAnsi="Arial" w:cs="Arial"/>
                <w:szCs w:val="18"/>
              </w:rPr>
              <w:t>For example a three months plan of works during winter cannot be compared with the same period of time in summer .</w:t>
            </w:r>
          </w:p>
          <w:p w:rsidR="00AF7B89" w:rsidRPr="00AF7B89" w:rsidRDefault="00AF7B89" w:rsidP="00AF7B89">
            <w:pPr>
              <w:rPr>
                <w:rFonts w:ascii="Arial" w:hAnsi="Arial" w:cs="Arial"/>
                <w:szCs w:val="18"/>
              </w:rPr>
            </w:pPr>
            <w:r>
              <w:rPr>
                <w:rFonts w:ascii="Arial" w:hAnsi="Arial" w:cs="Arial"/>
                <w:szCs w:val="18"/>
              </w:rPr>
              <w:t xml:space="preserve">The terms and conditions of a contract ( including </w:t>
            </w:r>
            <w:r w:rsidRPr="00AF7B89">
              <w:rPr>
                <w:rFonts w:ascii="Arial" w:hAnsi="Arial" w:cs="Arial"/>
                <w:szCs w:val="18"/>
              </w:rPr>
              <w:t>clauses, time to complete a work,</w:t>
            </w:r>
            <w:r>
              <w:rPr>
                <w:rFonts w:ascii="Arial" w:hAnsi="Arial" w:cs="Arial"/>
                <w:szCs w:val="18"/>
              </w:rPr>
              <w:t xml:space="preserve"> preparation for wo</w:t>
            </w:r>
            <w:r w:rsidR="00FE7DD3">
              <w:rPr>
                <w:rFonts w:ascii="Arial" w:hAnsi="Arial" w:cs="Arial"/>
                <w:szCs w:val="18"/>
              </w:rPr>
              <w:t xml:space="preserve">rks and other details) must be agreed by all parties included, before the contract is signed, </w:t>
            </w:r>
            <w:r w:rsidR="00FE7DD3" w:rsidRPr="00FE7DD3">
              <w:rPr>
                <w:rFonts w:ascii="Arial" w:hAnsi="Arial" w:cs="Arial"/>
                <w:szCs w:val="18"/>
              </w:rPr>
              <w:t>in order not to lead to other unpleasant situations for the client but also for the contractor.</w:t>
            </w:r>
            <w:r w:rsidR="00FE7DD3">
              <w:rPr>
                <w:rFonts w:ascii="Arial" w:hAnsi="Arial" w:cs="Arial"/>
                <w:szCs w:val="18"/>
              </w:rPr>
              <w:t xml:space="preserve"> A</w:t>
            </w:r>
            <w:r w:rsidR="00FE7DD3" w:rsidRPr="00FE7DD3">
              <w:rPr>
                <w:rFonts w:ascii="Arial" w:hAnsi="Arial" w:cs="Arial"/>
                <w:szCs w:val="18"/>
              </w:rPr>
              <w:t xml:space="preserve">ll these contractual arrangements need to be </w:t>
            </w:r>
            <w:r w:rsidR="00FE7DD3">
              <w:rPr>
                <w:rFonts w:ascii="Arial" w:hAnsi="Arial" w:cs="Arial"/>
                <w:szCs w:val="18"/>
              </w:rPr>
              <w:t>maintained in a legal framework all the time.</w:t>
            </w:r>
          </w:p>
          <w:p w:rsidR="0003129C" w:rsidRDefault="0003129C" w:rsidP="0003129C">
            <w:pPr>
              <w:rPr>
                <w:rFonts w:ascii="Arial" w:hAnsi="Arial" w:cs="Arial"/>
                <w:szCs w:val="18"/>
              </w:rPr>
            </w:pPr>
          </w:p>
          <w:p w:rsidR="0069576D" w:rsidRDefault="0069576D" w:rsidP="000D0FAF">
            <w:pPr>
              <w:rPr>
                <w:rFonts w:ascii="Arial" w:hAnsi="Arial" w:cs="Arial"/>
                <w:szCs w:val="18"/>
              </w:rPr>
            </w:pPr>
          </w:p>
          <w:p w:rsidR="00641F11" w:rsidRDefault="00641F11" w:rsidP="000D0FAF">
            <w:pPr>
              <w:rPr>
                <w:rFonts w:ascii="Arial" w:hAnsi="Arial" w:cs="Arial"/>
                <w:szCs w:val="18"/>
              </w:rPr>
            </w:pPr>
          </w:p>
          <w:p w:rsidR="00641F11" w:rsidRDefault="00641F11" w:rsidP="000D0FAF">
            <w:pPr>
              <w:rPr>
                <w:rFonts w:ascii="Arial" w:hAnsi="Arial" w:cs="Arial"/>
                <w:szCs w:val="18"/>
              </w:rPr>
            </w:pPr>
          </w:p>
          <w:p w:rsidR="00641F11" w:rsidRDefault="00641F11" w:rsidP="000D0FAF">
            <w:pPr>
              <w:rPr>
                <w:rFonts w:ascii="Arial" w:hAnsi="Arial" w:cs="Arial"/>
                <w:szCs w:val="18"/>
              </w:rPr>
            </w:pPr>
          </w:p>
          <w:p w:rsidR="00641F11" w:rsidRDefault="00641F11" w:rsidP="000D0FAF">
            <w:pPr>
              <w:rPr>
                <w:rFonts w:ascii="Arial" w:hAnsi="Arial" w:cs="Arial"/>
                <w:szCs w:val="18"/>
              </w:rPr>
            </w:pPr>
          </w:p>
          <w:p w:rsidR="00641F11" w:rsidRDefault="00641F11" w:rsidP="000D0FAF">
            <w:pPr>
              <w:rPr>
                <w:rFonts w:ascii="Calibri" w:hAnsi="Calibri"/>
                <w:sz w:val="18"/>
                <w:szCs w:val="18"/>
              </w:rPr>
            </w:pPr>
          </w:p>
          <w:p w:rsidR="0069576D" w:rsidRPr="000D0FAF" w:rsidRDefault="0069576D" w:rsidP="000D0FAF">
            <w:pPr>
              <w:rPr>
                <w:rFonts w:ascii="Calibri" w:hAnsi="Calibri"/>
                <w:sz w:val="18"/>
                <w:szCs w:val="18"/>
              </w:rPr>
            </w:pPr>
          </w:p>
        </w:tc>
      </w:tr>
    </w:tbl>
    <w:p w:rsidR="00503D7E" w:rsidRPr="0038104E" w:rsidRDefault="00503D7E" w:rsidP="00A851DA">
      <w:pPr>
        <w:autoSpaceDE w:val="0"/>
        <w:autoSpaceDN w:val="0"/>
        <w:adjustRightInd w:val="0"/>
        <w:rPr>
          <w:rFonts w:ascii="Arial" w:hAnsi="Arial" w:cs="Arial"/>
          <w:b/>
          <w:bCs/>
          <w:color w:val="002060"/>
          <w:sz w:val="28"/>
          <w:lang w:val="en-US"/>
        </w:rPr>
      </w:pPr>
    </w:p>
    <w:p w:rsidR="00A851DA" w:rsidRPr="0038104E" w:rsidRDefault="00AE1481" w:rsidP="00A872EA">
      <w:pPr>
        <w:autoSpaceDE w:val="0"/>
        <w:autoSpaceDN w:val="0"/>
        <w:adjustRightInd w:val="0"/>
        <w:outlineLvl w:val="0"/>
        <w:rPr>
          <w:rFonts w:ascii="Arial" w:hAnsi="Arial" w:cs="Arial"/>
          <w:b/>
          <w:bCs/>
          <w:color w:val="002060"/>
          <w:sz w:val="28"/>
          <w:lang w:val="en-US"/>
        </w:rPr>
      </w:pPr>
      <w:r w:rsidRPr="0038104E">
        <w:rPr>
          <w:rFonts w:ascii="Arial" w:hAnsi="Arial" w:cs="Arial"/>
          <w:b/>
          <w:bCs/>
          <w:color w:val="002060"/>
          <w:sz w:val="28"/>
          <w:lang w:val="en-US"/>
        </w:rPr>
        <w:t>Student</w:t>
      </w:r>
      <w:r w:rsidR="00A851DA" w:rsidRPr="0038104E">
        <w:rPr>
          <w:rFonts w:ascii="Arial" w:hAnsi="Arial" w:cs="Arial"/>
          <w:b/>
          <w:bCs/>
          <w:color w:val="002060"/>
          <w:sz w:val="28"/>
          <w:lang w:val="en-US"/>
        </w:rPr>
        <w:t xml:space="preserve"> Statement:</w:t>
      </w:r>
    </w:p>
    <w:p w:rsidR="00A851DA" w:rsidRPr="0038104E" w:rsidRDefault="00A851DA" w:rsidP="00A851DA">
      <w:pPr>
        <w:autoSpaceDE w:val="0"/>
        <w:autoSpaceDN w:val="0"/>
        <w:adjustRightInd w:val="0"/>
        <w:rPr>
          <w:rFonts w:ascii="Arial" w:hAnsi="Arial" w:cs="Arial"/>
          <w:b/>
          <w:bCs/>
          <w:color w:val="001AE6"/>
          <w:lang w:val="en-US"/>
        </w:rPr>
      </w:pPr>
    </w:p>
    <w:p w:rsidR="00A851DA" w:rsidRPr="0038104E" w:rsidRDefault="00405895" w:rsidP="00A872EA">
      <w:pPr>
        <w:autoSpaceDE w:val="0"/>
        <w:autoSpaceDN w:val="0"/>
        <w:adjustRightInd w:val="0"/>
        <w:outlineLvl w:val="0"/>
        <w:rPr>
          <w:rFonts w:ascii="Arial" w:hAnsi="Arial" w:cs="Arial"/>
          <w:color w:val="000000"/>
          <w:lang w:val="en-US"/>
        </w:rPr>
      </w:pPr>
      <w:r w:rsidRPr="0038104E">
        <w:rPr>
          <w:rFonts w:ascii="Arial" w:hAnsi="Arial" w:cs="Arial"/>
          <w:color w:val="000000"/>
          <w:lang w:val="en-US"/>
        </w:rPr>
        <w:t>By submitting this assignment, I confirm that this is my own work.</w:t>
      </w:r>
    </w:p>
    <w:p w:rsidR="00503D7E" w:rsidRPr="0038104E" w:rsidRDefault="00503D7E" w:rsidP="00A851DA">
      <w:pPr>
        <w:autoSpaceDE w:val="0"/>
        <w:autoSpaceDN w:val="0"/>
        <w:adjustRightInd w:val="0"/>
        <w:rPr>
          <w:rFonts w:ascii="Arial" w:hAnsi="Arial" w:cs="Arial"/>
          <w:color w:val="000000"/>
          <w:lang w:val="en-US"/>
        </w:rPr>
      </w:pPr>
    </w:p>
    <w:p w:rsidR="00503D7E" w:rsidRPr="0038104E" w:rsidRDefault="00503D7E" w:rsidP="00A851DA">
      <w:pPr>
        <w:autoSpaceDE w:val="0"/>
        <w:autoSpaceDN w:val="0"/>
        <w:adjustRightInd w:val="0"/>
        <w:rPr>
          <w:rFonts w:ascii="Arial" w:hAnsi="Arial" w:cs="Arial"/>
          <w:color w:val="000000"/>
          <w:lang w:val="en-US"/>
        </w:rPr>
      </w:pPr>
    </w:p>
    <w:p w:rsidR="00A851DA" w:rsidRPr="0038104E" w:rsidRDefault="00A851DA" w:rsidP="00A851DA">
      <w:pPr>
        <w:autoSpaceDE w:val="0"/>
        <w:autoSpaceDN w:val="0"/>
        <w:adjustRightInd w:val="0"/>
        <w:rPr>
          <w:rFonts w:ascii="Arial" w:hAnsi="Arial" w:cs="Arial"/>
          <w:color w:val="000000"/>
          <w:lang w:val="en-US"/>
        </w:rPr>
      </w:pPr>
    </w:p>
    <w:tbl>
      <w:tblPr>
        <w:tblStyle w:val="TableGrid"/>
        <w:tblW w:w="0" w:type="auto"/>
        <w:tblLook w:val="04A0" w:firstRow="1" w:lastRow="0" w:firstColumn="1" w:lastColumn="0" w:noHBand="0" w:noVBand="1"/>
      </w:tblPr>
      <w:tblGrid>
        <w:gridCol w:w="2261"/>
        <w:gridCol w:w="3892"/>
        <w:gridCol w:w="1251"/>
        <w:gridCol w:w="1612"/>
      </w:tblGrid>
      <w:tr w:rsidR="00405895" w:rsidRPr="0038104E" w:rsidTr="00F5150A">
        <w:trPr>
          <w:trHeight w:val="213"/>
        </w:trPr>
        <w:tc>
          <w:tcPr>
            <w:tcW w:w="2310" w:type="dxa"/>
            <w:shd w:val="clear" w:color="auto" w:fill="D9D9D9" w:themeFill="background1" w:themeFillShade="D9"/>
          </w:tcPr>
          <w:p w:rsidR="00405895" w:rsidRPr="0038104E" w:rsidRDefault="00405895" w:rsidP="00A851DA">
            <w:pPr>
              <w:rPr>
                <w:rFonts w:ascii="Arial" w:hAnsi="Arial" w:cs="Arial"/>
                <w:color w:val="000000"/>
              </w:rPr>
            </w:pPr>
            <w:r w:rsidRPr="0038104E">
              <w:rPr>
                <w:rFonts w:ascii="Arial" w:hAnsi="Arial" w:cs="Arial"/>
                <w:color w:val="000000"/>
              </w:rPr>
              <w:t>Student Signature</w:t>
            </w:r>
          </w:p>
        </w:tc>
        <w:tc>
          <w:tcPr>
            <w:tcW w:w="4035" w:type="dxa"/>
          </w:tcPr>
          <w:p w:rsidR="00405895" w:rsidRPr="0038104E" w:rsidRDefault="005A62DF" w:rsidP="00A851DA">
            <w:pPr>
              <w:rPr>
                <w:rFonts w:ascii="Arial" w:hAnsi="Arial" w:cs="Arial"/>
                <w:color w:val="000000"/>
              </w:rPr>
            </w:pPr>
            <w:r>
              <w:rPr>
                <w:rFonts w:ascii="Arial" w:hAnsi="Arial" w:cs="Arial"/>
                <w:color w:val="000000"/>
              </w:rPr>
              <w:t>A</w:t>
            </w:r>
            <w:r w:rsidR="004D3E05">
              <w:rPr>
                <w:rFonts w:ascii="Arial" w:hAnsi="Arial" w:cs="Arial"/>
                <w:color w:val="000000"/>
              </w:rPr>
              <w:t>ndrei Cretu</w:t>
            </w:r>
          </w:p>
        </w:tc>
        <w:tc>
          <w:tcPr>
            <w:tcW w:w="1276" w:type="dxa"/>
            <w:shd w:val="clear" w:color="auto" w:fill="D9D9D9" w:themeFill="background1" w:themeFillShade="D9"/>
          </w:tcPr>
          <w:p w:rsidR="00405895" w:rsidRPr="0038104E" w:rsidRDefault="00405895" w:rsidP="00A851DA">
            <w:pPr>
              <w:rPr>
                <w:rFonts w:ascii="Arial" w:hAnsi="Arial" w:cs="Arial"/>
                <w:color w:val="000000"/>
              </w:rPr>
            </w:pPr>
            <w:r w:rsidRPr="0038104E">
              <w:rPr>
                <w:rFonts w:ascii="Arial" w:hAnsi="Arial" w:cs="Arial"/>
                <w:color w:val="000000"/>
              </w:rPr>
              <w:t>Date</w:t>
            </w:r>
          </w:p>
        </w:tc>
        <w:tc>
          <w:tcPr>
            <w:tcW w:w="1621" w:type="dxa"/>
          </w:tcPr>
          <w:p w:rsidR="00405895" w:rsidRPr="0038104E" w:rsidRDefault="00641F11" w:rsidP="00A851DA">
            <w:pPr>
              <w:rPr>
                <w:rFonts w:ascii="Arial" w:hAnsi="Arial" w:cs="Arial"/>
                <w:color w:val="000000"/>
              </w:rPr>
            </w:pPr>
            <w:r>
              <w:rPr>
                <w:rFonts w:ascii="Arial" w:hAnsi="Arial" w:cs="Arial"/>
                <w:color w:val="000000"/>
              </w:rPr>
              <w:t>01.02</w:t>
            </w:r>
            <w:bookmarkStart w:id="0" w:name="_GoBack"/>
            <w:bookmarkEnd w:id="0"/>
            <w:r w:rsidR="00F5150A" w:rsidRPr="0038104E">
              <w:rPr>
                <w:rFonts w:ascii="Arial" w:hAnsi="Arial" w:cs="Arial"/>
                <w:color w:val="000000"/>
              </w:rPr>
              <w:t>.201</w:t>
            </w:r>
            <w:r w:rsidR="00604391">
              <w:rPr>
                <w:rFonts w:ascii="Arial" w:hAnsi="Arial" w:cs="Arial"/>
                <w:color w:val="000000"/>
              </w:rPr>
              <w:t>8</w:t>
            </w:r>
          </w:p>
        </w:tc>
      </w:tr>
    </w:tbl>
    <w:p w:rsidR="00A851DA" w:rsidRPr="0038104E" w:rsidRDefault="00A851DA" w:rsidP="00A851DA">
      <w:pPr>
        <w:rPr>
          <w:rFonts w:ascii="Arial" w:hAnsi="Arial" w:cs="Arial"/>
          <w:color w:val="000000"/>
          <w:lang w:val="en-US"/>
        </w:rPr>
      </w:pPr>
    </w:p>
    <w:p w:rsidR="00A851DA" w:rsidRPr="0038104E" w:rsidRDefault="00A851DA" w:rsidP="00A851DA">
      <w:pPr>
        <w:rPr>
          <w:rFonts w:ascii="Arial" w:hAnsi="Arial" w:cs="Arial"/>
          <w:color w:val="000000"/>
          <w:lang w:val="en-US"/>
        </w:rPr>
      </w:pPr>
    </w:p>
    <w:p w:rsidR="00A851DA" w:rsidRPr="0038104E" w:rsidRDefault="00503D7E" w:rsidP="00A872EA">
      <w:pPr>
        <w:shd w:val="clear" w:color="auto" w:fill="D9D9D9" w:themeFill="background1" w:themeFillShade="D9"/>
        <w:outlineLvl w:val="0"/>
        <w:rPr>
          <w:rFonts w:ascii="Arial" w:hAnsi="Arial" w:cs="Arial"/>
          <w:b/>
          <w:sz w:val="32"/>
          <w:lang w:val="en-US"/>
        </w:rPr>
      </w:pPr>
      <w:r w:rsidRPr="0038104E">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38104E" w:rsidTr="00B0415E">
        <w:trPr>
          <w:trHeight w:val="249"/>
        </w:trPr>
        <w:tc>
          <w:tcPr>
            <w:tcW w:w="4621" w:type="dxa"/>
            <w:shd w:val="clear" w:color="auto" w:fill="D9D9D9" w:themeFill="background1" w:themeFillShade="D9"/>
          </w:tcPr>
          <w:p w:rsidR="00503D7E" w:rsidRPr="0038104E" w:rsidRDefault="00503D7E" w:rsidP="00503D7E">
            <w:pPr>
              <w:rPr>
                <w:rFonts w:ascii="Arial" w:hAnsi="Arial" w:cs="Arial"/>
                <w:b/>
                <w:color w:val="002060"/>
              </w:rPr>
            </w:pPr>
            <w:r w:rsidRPr="0038104E">
              <w:rPr>
                <w:rFonts w:ascii="Arial" w:hAnsi="Arial" w:cs="Arial"/>
                <w:b/>
                <w:color w:val="002060"/>
              </w:rPr>
              <w:t>Total Marks</w:t>
            </w:r>
          </w:p>
        </w:tc>
        <w:tc>
          <w:tcPr>
            <w:tcW w:w="4621" w:type="dxa"/>
          </w:tcPr>
          <w:p w:rsidR="00503D7E" w:rsidRPr="0038104E" w:rsidRDefault="00503D7E" w:rsidP="00503D7E">
            <w:pPr>
              <w:rPr>
                <w:rFonts w:ascii="Arial" w:hAnsi="Arial" w:cs="Arial"/>
                <w:szCs w:val="32"/>
              </w:rPr>
            </w:pPr>
          </w:p>
        </w:tc>
      </w:tr>
      <w:tr w:rsidR="00503D7E" w:rsidRPr="0038104E" w:rsidTr="00B0415E">
        <w:tc>
          <w:tcPr>
            <w:tcW w:w="4621" w:type="dxa"/>
            <w:shd w:val="clear" w:color="auto" w:fill="D9D9D9" w:themeFill="background1" w:themeFillShade="D9"/>
          </w:tcPr>
          <w:p w:rsidR="00503D7E" w:rsidRPr="0038104E" w:rsidRDefault="00503D7E" w:rsidP="00503D7E">
            <w:pPr>
              <w:rPr>
                <w:rFonts w:ascii="Arial" w:hAnsi="Arial" w:cs="Arial"/>
                <w:b/>
                <w:color w:val="002060"/>
              </w:rPr>
            </w:pPr>
            <w:r w:rsidRPr="0038104E">
              <w:rPr>
                <w:rFonts w:ascii="Arial" w:hAnsi="Arial" w:cs="Arial"/>
                <w:b/>
                <w:color w:val="002060"/>
              </w:rPr>
              <w:t>Marks Obtained</w:t>
            </w:r>
          </w:p>
        </w:tc>
        <w:tc>
          <w:tcPr>
            <w:tcW w:w="4621" w:type="dxa"/>
          </w:tcPr>
          <w:p w:rsidR="00503D7E" w:rsidRPr="0038104E" w:rsidRDefault="00503D7E" w:rsidP="00503D7E">
            <w:pPr>
              <w:rPr>
                <w:rFonts w:ascii="Arial" w:hAnsi="Arial" w:cs="Arial"/>
                <w:szCs w:val="32"/>
              </w:rPr>
            </w:pPr>
          </w:p>
        </w:tc>
      </w:tr>
      <w:tr w:rsidR="00503D7E" w:rsidRPr="0038104E" w:rsidTr="00B0415E">
        <w:tc>
          <w:tcPr>
            <w:tcW w:w="4621" w:type="dxa"/>
            <w:shd w:val="clear" w:color="auto" w:fill="D9D9D9" w:themeFill="background1" w:themeFillShade="D9"/>
          </w:tcPr>
          <w:p w:rsidR="00503D7E" w:rsidRPr="0038104E" w:rsidRDefault="00B0415E" w:rsidP="00503D7E">
            <w:pPr>
              <w:rPr>
                <w:rFonts w:ascii="Arial" w:hAnsi="Arial" w:cs="Arial"/>
                <w:b/>
                <w:color w:val="002060"/>
              </w:rPr>
            </w:pPr>
            <w:r w:rsidRPr="0038104E">
              <w:rPr>
                <w:rFonts w:ascii="Arial" w:hAnsi="Arial" w:cs="Arial"/>
                <w:b/>
                <w:color w:val="002060"/>
              </w:rPr>
              <w:t>Percentage / Grade</w:t>
            </w:r>
          </w:p>
        </w:tc>
        <w:tc>
          <w:tcPr>
            <w:tcW w:w="4621" w:type="dxa"/>
          </w:tcPr>
          <w:p w:rsidR="00503D7E" w:rsidRPr="0038104E" w:rsidRDefault="00503D7E" w:rsidP="00503D7E">
            <w:pPr>
              <w:rPr>
                <w:rFonts w:ascii="Arial" w:hAnsi="Arial" w:cs="Arial"/>
                <w:szCs w:val="32"/>
              </w:rPr>
            </w:pPr>
          </w:p>
        </w:tc>
      </w:tr>
    </w:tbl>
    <w:p w:rsidR="00607874" w:rsidRPr="0038104E" w:rsidRDefault="00607874" w:rsidP="00503D7E">
      <w:pPr>
        <w:rPr>
          <w:rFonts w:ascii="Arial" w:hAnsi="Arial" w:cs="Arial"/>
          <w:szCs w:val="32"/>
        </w:rPr>
      </w:pPr>
    </w:p>
    <w:p w:rsidR="00607874" w:rsidRPr="0038104E" w:rsidRDefault="00607874" w:rsidP="00503D7E">
      <w:pPr>
        <w:rPr>
          <w:rFonts w:ascii="Arial" w:hAnsi="Arial" w:cs="Arial"/>
          <w:szCs w:val="32"/>
        </w:rPr>
      </w:pPr>
    </w:p>
    <w:p w:rsidR="00EA30AB" w:rsidRPr="0038104E" w:rsidRDefault="00EA30AB" w:rsidP="00503D7E">
      <w:pPr>
        <w:rPr>
          <w:rFonts w:ascii="Arial" w:hAnsi="Arial" w:cs="Arial"/>
          <w:szCs w:val="32"/>
        </w:rPr>
      </w:pPr>
    </w:p>
    <w:sectPr w:rsidR="00EA30AB" w:rsidRPr="0038104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663A" w:rsidRDefault="00B0663A" w:rsidP="00CB4D0A">
      <w:r>
        <w:separator/>
      </w:r>
    </w:p>
  </w:endnote>
  <w:endnote w:type="continuationSeparator" w:id="0">
    <w:p w:rsidR="00B0663A" w:rsidRDefault="00B0663A" w:rsidP="00CB4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663A" w:rsidRDefault="00B0663A" w:rsidP="00CB4D0A">
      <w:r>
        <w:separator/>
      </w:r>
    </w:p>
  </w:footnote>
  <w:footnote w:type="continuationSeparator" w:id="0">
    <w:p w:rsidR="00B0663A" w:rsidRDefault="00B0663A" w:rsidP="00CB4D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C25D0"/>
    <w:multiLevelType w:val="multilevel"/>
    <w:tmpl w:val="B7A0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16D83"/>
    <w:multiLevelType w:val="hybridMultilevel"/>
    <w:tmpl w:val="243438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7F6185"/>
    <w:multiLevelType w:val="hybridMultilevel"/>
    <w:tmpl w:val="2F44BDB4"/>
    <w:lvl w:ilvl="0" w:tplc="1ACE9010">
      <w:start w:val="1"/>
      <w:numFmt w:val="decimal"/>
      <w:lvlText w:val="%1."/>
      <w:lvlJc w:val="left"/>
      <w:pPr>
        <w:ind w:left="1843" w:hanging="360"/>
      </w:pPr>
      <w:rPr>
        <w:rFonts w:hint="default"/>
      </w:rPr>
    </w:lvl>
    <w:lvl w:ilvl="1" w:tplc="08090019" w:tentative="1">
      <w:start w:val="1"/>
      <w:numFmt w:val="lowerLetter"/>
      <w:lvlText w:val="%2."/>
      <w:lvlJc w:val="left"/>
      <w:pPr>
        <w:ind w:left="2563" w:hanging="360"/>
      </w:pPr>
    </w:lvl>
    <w:lvl w:ilvl="2" w:tplc="0809001B" w:tentative="1">
      <w:start w:val="1"/>
      <w:numFmt w:val="lowerRoman"/>
      <w:lvlText w:val="%3."/>
      <w:lvlJc w:val="right"/>
      <w:pPr>
        <w:ind w:left="3283" w:hanging="180"/>
      </w:pPr>
    </w:lvl>
    <w:lvl w:ilvl="3" w:tplc="0809000F" w:tentative="1">
      <w:start w:val="1"/>
      <w:numFmt w:val="decimal"/>
      <w:lvlText w:val="%4."/>
      <w:lvlJc w:val="left"/>
      <w:pPr>
        <w:ind w:left="4003" w:hanging="360"/>
      </w:pPr>
    </w:lvl>
    <w:lvl w:ilvl="4" w:tplc="08090019" w:tentative="1">
      <w:start w:val="1"/>
      <w:numFmt w:val="lowerLetter"/>
      <w:lvlText w:val="%5."/>
      <w:lvlJc w:val="left"/>
      <w:pPr>
        <w:ind w:left="4723" w:hanging="360"/>
      </w:pPr>
    </w:lvl>
    <w:lvl w:ilvl="5" w:tplc="0809001B" w:tentative="1">
      <w:start w:val="1"/>
      <w:numFmt w:val="lowerRoman"/>
      <w:lvlText w:val="%6."/>
      <w:lvlJc w:val="right"/>
      <w:pPr>
        <w:ind w:left="5443" w:hanging="180"/>
      </w:pPr>
    </w:lvl>
    <w:lvl w:ilvl="6" w:tplc="0809000F" w:tentative="1">
      <w:start w:val="1"/>
      <w:numFmt w:val="decimal"/>
      <w:lvlText w:val="%7."/>
      <w:lvlJc w:val="left"/>
      <w:pPr>
        <w:ind w:left="6163" w:hanging="360"/>
      </w:pPr>
    </w:lvl>
    <w:lvl w:ilvl="7" w:tplc="08090019" w:tentative="1">
      <w:start w:val="1"/>
      <w:numFmt w:val="lowerLetter"/>
      <w:lvlText w:val="%8."/>
      <w:lvlJc w:val="left"/>
      <w:pPr>
        <w:ind w:left="6883" w:hanging="360"/>
      </w:pPr>
    </w:lvl>
    <w:lvl w:ilvl="8" w:tplc="0809001B" w:tentative="1">
      <w:start w:val="1"/>
      <w:numFmt w:val="lowerRoman"/>
      <w:lvlText w:val="%9."/>
      <w:lvlJc w:val="right"/>
      <w:pPr>
        <w:ind w:left="7603" w:hanging="180"/>
      </w:pPr>
    </w:lvl>
  </w:abstractNum>
  <w:abstractNum w:abstractNumId="3" w15:restartNumberingAfterBreak="0">
    <w:nsid w:val="0520421F"/>
    <w:multiLevelType w:val="hybridMultilevel"/>
    <w:tmpl w:val="AB7C4F32"/>
    <w:lvl w:ilvl="0" w:tplc="8CB0C9E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4C36FD"/>
    <w:multiLevelType w:val="hybridMultilevel"/>
    <w:tmpl w:val="9CE69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C35442"/>
    <w:multiLevelType w:val="hybridMultilevel"/>
    <w:tmpl w:val="600ADA0C"/>
    <w:lvl w:ilvl="0" w:tplc="9B5A7A40">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2F6F3C"/>
    <w:multiLevelType w:val="hybridMultilevel"/>
    <w:tmpl w:val="F95CE952"/>
    <w:lvl w:ilvl="0" w:tplc="4634856C">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F47E06"/>
    <w:multiLevelType w:val="hybridMultilevel"/>
    <w:tmpl w:val="E4B0DA1A"/>
    <w:lvl w:ilvl="0" w:tplc="8CB0C9EA">
      <w:start w:val="1"/>
      <w:numFmt w:val="bullet"/>
      <w:lvlText w:val=""/>
      <w:lvlJc w:val="left"/>
      <w:pPr>
        <w:ind w:left="703" w:hanging="360"/>
      </w:pPr>
      <w:rPr>
        <w:rFonts w:ascii="Symbol" w:hAnsi="Symbol" w:hint="default"/>
        <w:color w:val="auto"/>
      </w:rPr>
    </w:lvl>
    <w:lvl w:ilvl="1" w:tplc="08090003" w:tentative="1">
      <w:start w:val="1"/>
      <w:numFmt w:val="bullet"/>
      <w:lvlText w:val="o"/>
      <w:lvlJc w:val="left"/>
      <w:pPr>
        <w:ind w:left="1423" w:hanging="360"/>
      </w:pPr>
      <w:rPr>
        <w:rFonts w:ascii="Courier New" w:hAnsi="Courier New" w:cs="Courier New" w:hint="default"/>
      </w:rPr>
    </w:lvl>
    <w:lvl w:ilvl="2" w:tplc="08090005" w:tentative="1">
      <w:start w:val="1"/>
      <w:numFmt w:val="bullet"/>
      <w:lvlText w:val=""/>
      <w:lvlJc w:val="left"/>
      <w:pPr>
        <w:ind w:left="2143" w:hanging="360"/>
      </w:pPr>
      <w:rPr>
        <w:rFonts w:ascii="Wingdings" w:hAnsi="Wingdings" w:hint="default"/>
      </w:rPr>
    </w:lvl>
    <w:lvl w:ilvl="3" w:tplc="08090001" w:tentative="1">
      <w:start w:val="1"/>
      <w:numFmt w:val="bullet"/>
      <w:lvlText w:val=""/>
      <w:lvlJc w:val="left"/>
      <w:pPr>
        <w:ind w:left="2863" w:hanging="360"/>
      </w:pPr>
      <w:rPr>
        <w:rFonts w:ascii="Symbol" w:hAnsi="Symbol" w:hint="default"/>
      </w:rPr>
    </w:lvl>
    <w:lvl w:ilvl="4" w:tplc="08090003" w:tentative="1">
      <w:start w:val="1"/>
      <w:numFmt w:val="bullet"/>
      <w:lvlText w:val="o"/>
      <w:lvlJc w:val="left"/>
      <w:pPr>
        <w:ind w:left="3583" w:hanging="360"/>
      </w:pPr>
      <w:rPr>
        <w:rFonts w:ascii="Courier New" w:hAnsi="Courier New" w:cs="Courier New" w:hint="default"/>
      </w:rPr>
    </w:lvl>
    <w:lvl w:ilvl="5" w:tplc="08090005" w:tentative="1">
      <w:start w:val="1"/>
      <w:numFmt w:val="bullet"/>
      <w:lvlText w:val=""/>
      <w:lvlJc w:val="left"/>
      <w:pPr>
        <w:ind w:left="4303" w:hanging="360"/>
      </w:pPr>
      <w:rPr>
        <w:rFonts w:ascii="Wingdings" w:hAnsi="Wingdings" w:hint="default"/>
      </w:rPr>
    </w:lvl>
    <w:lvl w:ilvl="6" w:tplc="08090001" w:tentative="1">
      <w:start w:val="1"/>
      <w:numFmt w:val="bullet"/>
      <w:lvlText w:val=""/>
      <w:lvlJc w:val="left"/>
      <w:pPr>
        <w:ind w:left="5023" w:hanging="360"/>
      </w:pPr>
      <w:rPr>
        <w:rFonts w:ascii="Symbol" w:hAnsi="Symbol" w:hint="default"/>
      </w:rPr>
    </w:lvl>
    <w:lvl w:ilvl="7" w:tplc="08090003" w:tentative="1">
      <w:start w:val="1"/>
      <w:numFmt w:val="bullet"/>
      <w:lvlText w:val="o"/>
      <w:lvlJc w:val="left"/>
      <w:pPr>
        <w:ind w:left="5743" w:hanging="360"/>
      </w:pPr>
      <w:rPr>
        <w:rFonts w:ascii="Courier New" w:hAnsi="Courier New" w:cs="Courier New" w:hint="default"/>
      </w:rPr>
    </w:lvl>
    <w:lvl w:ilvl="8" w:tplc="08090005" w:tentative="1">
      <w:start w:val="1"/>
      <w:numFmt w:val="bullet"/>
      <w:lvlText w:val=""/>
      <w:lvlJc w:val="left"/>
      <w:pPr>
        <w:ind w:left="6463" w:hanging="360"/>
      </w:pPr>
      <w:rPr>
        <w:rFonts w:ascii="Wingdings" w:hAnsi="Wingdings" w:hint="default"/>
      </w:rPr>
    </w:lvl>
  </w:abstractNum>
  <w:abstractNum w:abstractNumId="8" w15:restartNumberingAfterBreak="0">
    <w:nsid w:val="176B077A"/>
    <w:multiLevelType w:val="hybridMultilevel"/>
    <w:tmpl w:val="838ABE84"/>
    <w:lvl w:ilvl="0" w:tplc="319C90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4B3B73"/>
    <w:multiLevelType w:val="hybridMultilevel"/>
    <w:tmpl w:val="6074CBB4"/>
    <w:lvl w:ilvl="0" w:tplc="096498D2">
      <w:start w:val="1"/>
      <w:numFmt w:val="decimal"/>
      <w:lvlText w:val="%1."/>
      <w:lvlJc w:val="left"/>
      <w:pPr>
        <w:ind w:left="420" w:hanging="360"/>
      </w:pPr>
      <w:rPr>
        <w:rFonts w:asciiTheme="minorHAnsi" w:hAnsiTheme="minorHAnsi" w:cstheme="minorBidi" w:hint="default"/>
        <w:b w:val="0"/>
        <w:color w:val="5A5A5A" w:themeColor="text1" w:themeTint="A5"/>
        <w:sz w:val="22"/>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192D0C96"/>
    <w:multiLevelType w:val="hybridMultilevel"/>
    <w:tmpl w:val="9F760E9E"/>
    <w:lvl w:ilvl="0" w:tplc="0809001B">
      <w:start w:val="1"/>
      <w:numFmt w:val="lowerRoman"/>
      <w:lvlText w:val="%1."/>
      <w:lvlJc w:val="right"/>
      <w:pPr>
        <w:ind w:left="786"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1BB92E30"/>
    <w:multiLevelType w:val="hybridMultilevel"/>
    <w:tmpl w:val="DE9E0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50363F"/>
    <w:multiLevelType w:val="hybridMultilevel"/>
    <w:tmpl w:val="80107746"/>
    <w:lvl w:ilvl="0" w:tplc="6C240292">
      <w:start w:val="1"/>
      <w:numFmt w:val="bullet"/>
      <w:lvlText w:val="-"/>
      <w:lvlJc w:val="left"/>
      <w:pPr>
        <w:ind w:left="800" w:hanging="360"/>
      </w:pPr>
      <w:rPr>
        <w:rFonts w:ascii="Arial" w:eastAsiaTheme="minorHAnsi" w:hAnsi="Arial" w:cs="Aria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3" w15:restartNumberingAfterBreak="0">
    <w:nsid w:val="1DE926B8"/>
    <w:multiLevelType w:val="hybridMultilevel"/>
    <w:tmpl w:val="3D80D470"/>
    <w:lvl w:ilvl="0" w:tplc="75F24530">
      <w:start w:val="1"/>
      <w:numFmt w:val="bullet"/>
      <w:lvlText w:val="-"/>
      <w:lvlJc w:val="left"/>
      <w:pPr>
        <w:ind w:left="208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1771E4"/>
    <w:multiLevelType w:val="hybridMultilevel"/>
    <w:tmpl w:val="F9609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891FD9"/>
    <w:multiLevelType w:val="hybridMultilevel"/>
    <w:tmpl w:val="11263F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75175AA"/>
    <w:multiLevelType w:val="hybridMultilevel"/>
    <w:tmpl w:val="F4F6276A"/>
    <w:lvl w:ilvl="0" w:tplc="F306AF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5C047E"/>
    <w:multiLevelType w:val="hybridMultilevel"/>
    <w:tmpl w:val="9036E6E8"/>
    <w:lvl w:ilvl="0" w:tplc="CBC4B0C8">
      <w:start w:val="1"/>
      <w:numFmt w:val="bullet"/>
      <w:lvlText w:val="-"/>
      <w:lvlJc w:val="left"/>
      <w:pPr>
        <w:ind w:left="720" w:hanging="360"/>
      </w:pPr>
      <w:rPr>
        <w:rFonts w:ascii="Calibri" w:eastAsiaTheme="minorHAns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B25160"/>
    <w:multiLevelType w:val="hybridMultilevel"/>
    <w:tmpl w:val="745691FE"/>
    <w:lvl w:ilvl="0" w:tplc="2F00935E">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15:restartNumberingAfterBreak="0">
    <w:nsid w:val="358F5FB5"/>
    <w:multiLevelType w:val="hybridMultilevel"/>
    <w:tmpl w:val="EFCE3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E70CC2"/>
    <w:multiLevelType w:val="hybridMultilevel"/>
    <w:tmpl w:val="439ACFB4"/>
    <w:lvl w:ilvl="0" w:tplc="08090001">
      <w:start w:val="1"/>
      <w:numFmt w:val="bullet"/>
      <w:lvlText w:val=""/>
      <w:lvlJc w:val="left"/>
      <w:pPr>
        <w:ind w:left="991" w:hanging="360"/>
      </w:pPr>
      <w:rPr>
        <w:rFonts w:ascii="Symbol" w:hAnsi="Symbol" w:hint="default"/>
      </w:rPr>
    </w:lvl>
    <w:lvl w:ilvl="1" w:tplc="08090003" w:tentative="1">
      <w:start w:val="1"/>
      <w:numFmt w:val="bullet"/>
      <w:lvlText w:val="o"/>
      <w:lvlJc w:val="left"/>
      <w:pPr>
        <w:ind w:left="1711" w:hanging="360"/>
      </w:pPr>
      <w:rPr>
        <w:rFonts w:ascii="Courier New" w:hAnsi="Courier New" w:cs="Courier New" w:hint="default"/>
      </w:rPr>
    </w:lvl>
    <w:lvl w:ilvl="2" w:tplc="08090005" w:tentative="1">
      <w:start w:val="1"/>
      <w:numFmt w:val="bullet"/>
      <w:lvlText w:val=""/>
      <w:lvlJc w:val="left"/>
      <w:pPr>
        <w:ind w:left="2431" w:hanging="360"/>
      </w:pPr>
      <w:rPr>
        <w:rFonts w:ascii="Wingdings" w:hAnsi="Wingdings" w:hint="default"/>
      </w:rPr>
    </w:lvl>
    <w:lvl w:ilvl="3" w:tplc="08090001" w:tentative="1">
      <w:start w:val="1"/>
      <w:numFmt w:val="bullet"/>
      <w:lvlText w:val=""/>
      <w:lvlJc w:val="left"/>
      <w:pPr>
        <w:ind w:left="3151" w:hanging="360"/>
      </w:pPr>
      <w:rPr>
        <w:rFonts w:ascii="Symbol" w:hAnsi="Symbol" w:hint="default"/>
      </w:rPr>
    </w:lvl>
    <w:lvl w:ilvl="4" w:tplc="08090003" w:tentative="1">
      <w:start w:val="1"/>
      <w:numFmt w:val="bullet"/>
      <w:lvlText w:val="o"/>
      <w:lvlJc w:val="left"/>
      <w:pPr>
        <w:ind w:left="3871" w:hanging="360"/>
      </w:pPr>
      <w:rPr>
        <w:rFonts w:ascii="Courier New" w:hAnsi="Courier New" w:cs="Courier New" w:hint="default"/>
      </w:rPr>
    </w:lvl>
    <w:lvl w:ilvl="5" w:tplc="08090005" w:tentative="1">
      <w:start w:val="1"/>
      <w:numFmt w:val="bullet"/>
      <w:lvlText w:val=""/>
      <w:lvlJc w:val="left"/>
      <w:pPr>
        <w:ind w:left="4591" w:hanging="360"/>
      </w:pPr>
      <w:rPr>
        <w:rFonts w:ascii="Wingdings" w:hAnsi="Wingdings" w:hint="default"/>
      </w:rPr>
    </w:lvl>
    <w:lvl w:ilvl="6" w:tplc="08090001" w:tentative="1">
      <w:start w:val="1"/>
      <w:numFmt w:val="bullet"/>
      <w:lvlText w:val=""/>
      <w:lvlJc w:val="left"/>
      <w:pPr>
        <w:ind w:left="5311" w:hanging="360"/>
      </w:pPr>
      <w:rPr>
        <w:rFonts w:ascii="Symbol" w:hAnsi="Symbol" w:hint="default"/>
      </w:rPr>
    </w:lvl>
    <w:lvl w:ilvl="7" w:tplc="08090003" w:tentative="1">
      <w:start w:val="1"/>
      <w:numFmt w:val="bullet"/>
      <w:lvlText w:val="o"/>
      <w:lvlJc w:val="left"/>
      <w:pPr>
        <w:ind w:left="6031" w:hanging="360"/>
      </w:pPr>
      <w:rPr>
        <w:rFonts w:ascii="Courier New" w:hAnsi="Courier New" w:cs="Courier New" w:hint="default"/>
      </w:rPr>
    </w:lvl>
    <w:lvl w:ilvl="8" w:tplc="08090005" w:tentative="1">
      <w:start w:val="1"/>
      <w:numFmt w:val="bullet"/>
      <w:lvlText w:val=""/>
      <w:lvlJc w:val="left"/>
      <w:pPr>
        <w:ind w:left="6751" w:hanging="360"/>
      </w:pPr>
      <w:rPr>
        <w:rFonts w:ascii="Wingdings" w:hAnsi="Wingdings" w:hint="default"/>
      </w:rPr>
    </w:lvl>
  </w:abstractNum>
  <w:abstractNum w:abstractNumId="21" w15:restartNumberingAfterBreak="0">
    <w:nsid w:val="3E9C22B7"/>
    <w:multiLevelType w:val="hybridMultilevel"/>
    <w:tmpl w:val="429270EE"/>
    <w:lvl w:ilvl="0" w:tplc="579A2678">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675DB7"/>
    <w:multiLevelType w:val="hybridMultilevel"/>
    <w:tmpl w:val="7F9E3EA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FA6D25"/>
    <w:multiLevelType w:val="hybridMultilevel"/>
    <w:tmpl w:val="DB04BFA4"/>
    <w:lvl w:ilvl="0" w:tplc="6C240292">
      <w:start w:val="1"/>
      <w:numFmt w:val="bullet"/>
      <w:lvlText w:val="-"/>
      <w:lvlJc w:val="left"/>
      <w:pPr>
        <w:ind w:left="800" w:hanging="360"/>
      </w:pPr>
      <w:rPr>
        <w:rFonts w:ascii="Arial" w:eastAsiaTheme="minorHAnsi" w:hAnsi="Arial" w:cs="Aria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25" w15:restartNumberingAfterBreak="0">
    <w:nsid w:val="58F16744"/>
    <w:multiLevelType w:val="hybridMultilevel"/>
    <w:tmpl w:val="9BF0F2F4"/>
    <w:lvl w:ilvl="0" w:tplc="6FBE59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D36848"/>
    <w:multiLevelType w:val="hybridMultilevel"/>
    <w:tmpl w:val="D66C8362"/>
    <w:lvl w:ilvl="0" w:tplc="8CB0C9EA">
      <w:start w:val="1"/>
      <w:numFmt w:val="bullet"/>
      <w:lvlText w:val=""/>
      <w:lvlJc w:val="left"/>
      <w:pPr>
        <w:ind w:left="792" w:hanging="432"/>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A01B78"/>
    <w:multiLevelType w:val="hybridMultilevel"/>
    <w:tmpl w:val="DE562648"/>
    <w:lvl w:ilvl="0" w:tplc="0809000B">
      <w:start w:val="1"/>
      <w:numFmt w:val="bullet"/>
      <w:lvlText w:val=""/>
      <w:lvlJc w:val="left"/>
      <w:pPr>
        <w:ind w:left="2440" w:hanging="360"/>
      </w:pPr>
      <w:rPr>
        <w:rFonts w:ascii="Wingdings" w:hAnsi="Wingdings" w:hint="default"/>
      </w:rPr>
    </w:lvl>
    <w:lvl w:ilvl="1" w:tplc="08090003" w:tentative="1">
      <w:start w:val="1"/>
      <w:numFmt w:val="bullet"/>
      <w:lvlText w:val="o"/>
      <w:lvlJc w:val="left"/>
      <w:pPr>
        <w:ind w:left="3160" w:hanging="360"/>
      </w:pPr>
      <w:rPr>
        <w:rFonts w:ascii="Courier New" w:hAnsi="Courier New" w:cs="Courier New" w:hint="default"/>
      </w:rPr>
    </w:lvl>
    <w:lvl w:ilvl="2" w:tplc="08090005" w:tentative="1">
      <w:start w:val="1"/>
      <w:numFmt w:val="bullet"/>
      <w:lvlText w:val=""/>
      <w:lvlJc w:val="left"/>
      <w:pPr>
        <w:ind w:left="3880" w:hanging="360"/>
      </w:pPr>
      <w:rPr>
        <w:rFonts w:ascii="Wingdings" w:hAnsi="Wingdings" w:hint="default"/>
      </w:rPr>
    </w:lvl>
    <w:lvl w:ilvl="3" w:tplc="08090001" w:tentative="1">
      <w:start w:val="1"/>
      <w:numFmt w:val="bullet"/>
      <w:lvlText w:val=""/>
      <w:lvlJc w:val="left"/>
      <w:pPr>
        <w:ind w:left="4600" w:hanging="360"/>
      </w:pPr>
      <w:rPr>
        <w:rFonts w:ascii="Symbol" w:hAnsi="Symbol" w:hint="default"/>
      </w:rPr>
    </w:lvl>
    <w:lvl w:ilvl="4" w:tplc="08090003" w:tentative="1">
      <w:start w:val="1"/>
      <w:numFmt w:val="bullet"/>
      <w:lvlText w:val="o"/>
      <w:lvlJc w:val="left"/>
      <w:pPr>
        <w:ind w:left="5320" w:hanging="360"/>
      </w:pPr>
      <w:rPr>
        <w:rFonts w:ascii="Courier New" w:hAnsi="Courier New" w:cs="Courier New" w:hint="default"/>
      </w:rPr>
    </w:lvl>
    <w:lvl w:ilvl="5" w:tplc="08090005" w:tentative="1">
      <w:start w:val="1"/>
      <w:numFmt w:val="bullet"/>
      <w:lvlText w:val=""/>
      <w:lvlJc w:val="left"/>
      <w:pPr>
        <w:ind w:left="6040" w:hanging="360"/>
      </w:pPr>
      <w:rPr>
        <w:rFonts w:ascii="Wingdings" w:hAnsi="Wingdings" w:hint="default"/>
      </w:rPr>
    </w:lvl>
    <w:lvl w:ilvl="6" w:tplc="08090001" w:tentative="1">
      <w:start w:val="1"/>
      <w:numFmt w:val="bullet"/>
      <w:lvlText w:val=""/>
      <w:lvlJc w:val="left"/>
      <w:pPr>
        <w:ind w:left="6760" w:hanging="360"/>
      </w:pPr>
      <w:rPr>
        <w:rFonts w:ascii="Symbol" w:hAnsi="Symbol" w:hint="default"/>
      </w:rPr>
    </w:lvl>
    <w:lvl w:ilvl="7" w:tplc="08090003" w:tentative="1">
      <w:start w:val="1"/>
      <w:numFmt w:val="bullet"/>
      <w:lvlText w:val="o"/>
      <w:lvlJc w:val="left"/>
      <w:pPr>
        <w:ind w:left="7480" w:hanging="360"/>
      </w:pPr>
      <w:rPr>
        <w:rFonts w:ascii="Courier New" w:hAnsi="Courier New" w:cs="Courier New" w:hint="default"/>
      </w:rPr>
    </w:lvl>
    <w:lvl w:ilvl="8" w:tplc="08090005" w:tentative="1">
      <w:start w:val="1"/>
      <w:numFmt w:val="bullet"/>
      <w:lvlText w:val=""/>
      <w:lvlJc w:val="left"/>
      <w:pPr>
        <w:ind w:left="8200" w:hanging="360"/>
      </w:pPr>
      <w:rPr>
        <w:rFonts w:ascii="Wingdings" w:hAnsi="Wingdings" w:hint="default"/>
      </w:rPr>
    </w:lvl>
  </w:abstractNum>
  <w:abstractNum w:abstractNumId="28" w15:restartNumberingAfterBreak="0">
    <w:nsid w:val="5E3E3C51"/>
    <w:multiLevelType w:val="hybridMultilevel"/>
    <w:tmpl w:val="7F46FF4E"/>
    <w:lvl w:ilvl="0" w:tplc="99ACEA6A">
      <w:start w:val="1"/>
      <w:numFmt w:val="bullet"/>
      <w:lvlText w:val="-"/>
      <w:lvlJc w:val="left"/>
      <w:pPr>
        <w:ind w:left="2200" w:hanging="360"/>
      </w:pPr>
      <w:rPr>
        <w:rFonts w:ascii="Arial" w:eastAsia="Calibri" w:hAnsi="Arial" w:cs="Aria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29" w15:restartNumberingAfterBreak="0">
    <w:nsid w:val="5FAF7E64"/>
    <w:multiLevelType w:val="hybridMultilevel"/>
    <w:tmpl w:val="ECD43424"/>
    <w:lvl w:ilvl="0" w:tplc="707CD9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B03775"/>
    <w:multiLevelType w:val="multilevel"/>
    <w:tmpl w:val="BDC48A44"/>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226BA4"/>
    <w:multiLevelType w:val="hybridMultilevel"/>
    <w:tmpl w:val="85E2A7AC"/>
    <w:lvl w:ilvl="0" w:tplc="08090003">
      <w:start w:val="1"/>
      <w:numFmt w:val="bullet"/>
      <w:lvlText w:val="o"/>
      <w:lvlJc w:val="left"/>
      <w:pPr>
        <w:ind w:left="1178" w:hanging="360"/>
      </w:pPr>
      <w:rPr>
        <w:rFonts w:ascii="Courier New" w:hAnsi="Courier New" w:cs="Courier New" w:hint="default"/>
      </w:rPr>
    </w:lvl>
    <w:lvl w:ilvl="1" w:tplc="08090003" w:tentative="1">
      <w:start w:val="1"/>
      <w:numFmt w:val="bullet"/>
      <w:lvlText w:val="o"/>
      <w:lvlJc w:val="left"/>
      <w:pPr>
        <w:ind w:left="1898" w:hanging="360"/>
      </w:pPr>
      <w:rPr>
        <w:rFonts w:ascii="Courier New" w:hAnsi="Courier New" w:cs="Courier New" w:hint="default"/>
      </w:rPr>
    </w:lvl>
    <w:lvl w:ilvl="2" w:tplc="08090005" w:tentative="1">
      <w:start w:val="1"/>
      <w:numFmt w:val="bullet"/>
      <w:lvlText w:val=""/>
      <w:lvlJc w:val="left"/>
      <w:pPr>
        <w:ind w:left="2618" w:hanging="360"/>
      </w:pPr>
      <w:rPr>
        <w:rFonts w:ascii="Wingdings" w:hAnsi="Wingdings" w:hint="default"/>
      </w:rPr>
    </w:lvl>
    <w:lvl w:ilvl="3" w:tplc="08090001" w:tentative="1">
      <w:start w:val="1"/>
      <w:numFmt w:val="bullet"/>
      <w:lvlText w:val=""/>
      <w:lvlJc w:val="left"/>
      <w:pPr>
        <w:ind w:left="3338" w:hanging="360"/>
      </w:pPr>
      <w:rPr>
        <w:rFonts w:ascii="Symbol" w:hAnsi="Symbol" w:hint="default"/>
      </w:rPr>
    </w:lvl>
    <w:lvl w:ilvl="4" w:tplc="08090003" w:tentative="1">
      <w:start w:val="1"/>
      <w:numFmt w:val="bullet"/>
      <w:lvlText w:val="o"/>
      <w:lvlJc w:val="left"/>
      <w:pPr>
        <w:ind w:left="4058" w:hanging="360"/>
      </w:pPr>
      <w:rPr>
        <w:rFonts w:ascii="Courier New" w:hAnsi="Courier New" w:cs="Courier New" w:hint="default"/>
      </w:rPr>
    </w:lvl>
    <w:lvl w:ilvl="5" w:tplc="08090005" w:tentative="1">
      <w:start w:val="1"/>
      <w:numFmt w:val="bullet"/>
      <w:lvlText w:val=""/>
      <w:lvlJc w:val="left"/>
      <w:pPr>
        <w:ind w:left="4778" w:hanging="360"/>
      </w:pPr>
      <w:rPr>
        <w:rFonts w:ascii="Wingdings" w:hAnsi="Wingdings" w:hint="default"/>
      </w:rPr>
    </w:lvl>
    <w:lvl w:ilvl="6" w:tplc="08090001" w:tentative="1">
      <w:start w:val="1"/>
      <w:numFmt w:val="bullet"/>
      <w:lvlText w:val=""/>
      <w:lvlJc w:val="left"/>
      <w:pPr>
        <w:ind w:left="5498" w:hanging="360"/>
      </w:pPr>
      <w:rPr>
        <w:rFonts w:ascii="Symbol" w:hAnsi="Symbol" w:hint="default"/>
      </w:rPr>
    </w:lvl>
    <w:lvl w:ilvl="7" w:tplc="08090003" w:tentative="1">
      <w:start w:val="1"/>
      <w:numFmt w:val="bullet"/>
      <w:lvlText w:val="o"/>
      <w:lvlJc w:val="left"/>
      <w:pPr>
        <w:ind w:left="6218" w:hanging="360"/>
      </w:pPr>
      <w:rPr>
        <w:rFonts w:ascii="Courier New" w:hAnsi="Courier New" w:cs="Courier New" w:hint="default"/>
      </w:rPr>
    </w:lvl>
    <w:lvl w:ilvl="8" w:tplc="08090005" w:tentative="1">
      <w:start w:val="1"/>
      <w:numFmt w:val="bullet"/>
      <w:lvlText w:val=""/>
      <w:lvlJc w:val="left"/>
      <w:pPr>
        <w:ind w:left="6938" w:hanging="360"/>
      </w:pPr>
      <w:rPr>
        <w:rFonts w:ascii="Wingdings" w:hAnsi="Wingdings" w:hint="default"/>
      </w:rPr>
    </w:lvl>
  </w:abstractNum>
  <w:abstractNum w:abstractNumId="32" w15:restartNumberingAfterBreak="0">
    <w:nsid w:val="65E673CD"/>
    <w:multiLevelType w:val="hybridMultilevel"/>
    <w:tmpl w:val="9A60F4B2"/>
    <w:lvl w:ilvl="0" w:tplc="0809000B">
      <w:start w:val="1"/>
      <w:numFmt w:val="bullet"/>
      <w:lvlText w:val=""/>
      <w:lvlJc w:val="left"/>
      <w:pPr>
        <w:ind w:left="244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4017D8"/>
    <w:multiLevelType w:val="hybridMultilevel"/>
    <w:tmpl w:val="D4F07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BF3108"/>
    <w:multiLevelType w:val="hybridMultilevel"/>
    <w:tmpl w:val="32C621FA"/>
    <w:lvl w:ilvl="0" w:tplc="75F24530">
      <w:start w:val="1"/>
      <w:numFmt w:val="bullet"/>
      <w:lvlText w:val="-"/>
      <w:lvlJc w:val="left"/>
      <w:pPr>
        <w:ind w:left="2080" w:hanging="360"/>
      </w:pPr>
      <w:rPr>
        <w:rFonts w:ascii="Arial" w:eastAsia="Calibri" w:hAnsi="Arial" w:cs="Arial" w:hint="default"/>
      </w:rPr>
    </w:lvl>
    <w:lvl w:ilvl="1" w:tplc="08090003" w:tentative="1">
      <w:start w:val="1"/>
      <w:numFmt w:val="bullet"/>
      <w:lvlText w:val="o"/>
      <w:lvlJc w:val="left"/>
      <w:pPr>
        <w:ind w:left="2800" w:hanging="360"/>
      </w:pPr>
      <w:rPr>
        <w:rFonts w:ascii="Courier New" w:hAnsi="Courier New" w:cs="Courier New" w:hint="default"/>
      </w:rPr>
    </w:lvl>
    <w:lvl w:ilvl="2" w:tplc="08090005" w:tentative="1">
      <w:start w:val="1"/>
      <w:numFmt w:val="bullet"/>
      <w:lvlText w:val=""/>
      <w:lvlJc w:val="left"/>
      <w:pPr>
        <w:ind w:left="3520" w:hanging="360"/>
      </w:pPr>
      <w:rPr>
        <w:rFonts w:ascii="Wingdings" w:hAnsi="Wingdings" w:hint="default"/>
      </w:rPr>
    </w:lvl>
    <w:lvl w:ilvl="3" w:tplc="08090001" w:tentative="1">
      <w:start w:val="1"/>
      <w:numFmt w:val="bullet"/>
      <w:lvlText w:val=""/>
      <w:lvlJc w:val="left"/>
      <w:pPr>
        <w:ind w:left="4240" w:hanging="360"/>
      </w:pPr>
      <w:rPr>
        <w:rFonts w:ascii="Symbol" w:hAnsi="Symbol" w:hint="default"/>
      </w:rPr>
    </w:lvl>
    <w:lvl w:ilvl="4" w:tplc="08090003" w:tentative="1">
      <w:start w:val="1"/>
      <w:numFmt w:val="bullet"/>
      <w:lvlText w:val="o"/>
      <w:lvlJc w:val="left"/>
      <w:pPr>
        <w:ind w:left="4960" w:hanging="360"/>
      </w:pPr>
      <w:rPr>
        <w:rFonts w:ascii="Courier New" w:hAnsi="Courier New" w:cs="Courier New" w:hint="default"/>
      </w:rPr>
    </w:lvl>
    <w:lvl w:ilvl="5" w:tplc="08090005" w:tentative="1">
      <w:start w:val="1"/>
      <w:numFmt w:val="bullet"/>
      <w:lvlText w:val=""/>
      <w:lvlJc w:val="left"/>
      <w:pPr>
        <w:ind w:left="5680" w:hanging="360"/>
      </w:pPr>
      <w:rPr>
        <w:rFonts w:ascii="Wingdings" w:hAnsi="Wingdings" w:hint="default"/>
      </w:rPr>
    </w:lvl>
    <w:lvl w:ilvl="6" w:tplc="08090001" w:tentative="1">
      <w:start w:val="1"/>
      <w:numFmt w:val="bullet"/>
      <w:lvlText w:val=""/>
      <w:lvlJc w:val="left"/>
      <w:pPr>
        <w:ind w:left="6400" w:hanging="360"/>
      </w:pPr>
      <w:rPr>
        <w:rFonts w:ascii="Symbol" w:hAnsi="Symbol" w:hint="default"/>
      </w:rPr>
    </w:lvl>
    <w:lvl w:ilvl="7" w:tplc="08090003" w:tentative="1">
      <w:start w:val="1"/>
      <w:numFmt w:val="bullet"/>
      <w:lvlText w:val="o"/>
      <w:lvlJc w:val="left"/>
      <w:pPr>
        <w:ind w:left="7120" w:hanging="360"/>
      </w:pPr>
      <w:rPr>
        <w:rFonts w:ascii="Courier New" w:hAnsi="Courier New" w:cs="Courier New" w:hint="default"/>
      </w:rPr>
    </w:lvl>
    <w:lvl w:ilvl="8" w:tplc="08090005" w:tentative="1">
      <w:start w:val="1"/>
      <w:numFmt w:val="bullet"/>
      <w:lvlText w:val=""/>
      <w:lvlJc w:val="left"/>
      <w:pPr>
        <w:ind w:left="7840" w:hanging="360"/>
      </w:pPr>
      <w:rPr>
        <w:rFonts w:ascii="Wingdings" w:hAnsi="Wingdings" w:hint="default"/>
      </w:rPr>
    </w:lvl>
  </w:abstractNum>
  <w:abstractNum w:abstractNumId="35" w15:restartNumberingAfterBreak="0">
    <w:nsid w:val="726B4C08"/>
    <w:multiLevelType w:val="hybridMultilevel"/>
    <w:tmpl w:val="CCE641C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486083"/>
    <w:multiLevelType w:val="hybridMultilevel"/>
    <w:tmpl w:val="9222C4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6C2F5A"/>
    <w:multiLevelType w:val="hybridMultilevel"/>
    <w:tmpl w:val="7FFE8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3F1214"/>
    <w:multiLevelType w:val="hybridMultilevel"/>
    <w:tmpl w:val="6220E58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9" w15:restartNumberingAfterBreak="0">
    <w:nsid w:val="7C867C61"/>
    <w:multiLevelType w:val="hybridMultilevel"/>
    <w:tmpl w:val="B906BCC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BE4B4F"/>
    <w:multiLevelType w:val="hybridMultilevel"/>
    <w:tmpl w:val="A51CB18C"/>
    <w:lvl w:ilvl="0" w:tplc="75F24530">
      <w:start w:val="1"/>
      <w:numFmt w:val="bullet"/>
      <w:lvlText w:val="-"/>
      <w:lvlJc w:val="left"/>
      <w:pPr>
        <w:ind w:left="208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15"/>
  </w:num>
  <w:num w:numId="3">
    <w:abstractNumId w:val="16"/>
  </w:num>
  <w:num w:numId="4">
    <w:abstractNumId w:val="18"/>
  </w:num>
  <w:num w:numId="5">
    <w:abstractNumId w:val="20"/>
  </w:num>
  <w:num w:numId="6">
    <w:abstractNumId w:val="12"/>
  </w:num>
  <w:num w:numId="7">
    <w:abstractNumId w:val="24"/>
  </w:num>
  <w:num w:numId="8">
    <w:abstractNumId w:val="0"/>
  </w:num>
  <w:num w:numId="9">
    <w:abstractNumId w:val="10"/>
  </w:num>
  <w:num w:numId="10">
    <w:abstractNumId w:val="38"/>
  </w:num>
  <w:num w:numId="11">
    <w:abstractNumId w:val="21"/>
  </w:num>
  <w:num w:numId="12">
    <w:abstractNumId w:val="17"/>
  </w:num>
  <w:num w:numId="13">
    <w:abstractNumId w:val="2"/>
  </w:num>
  <w:num w:numId="14">
    <w:abstractNumId w:val="9"/>
  </w:num>
  <w:num w:numId="15">
    <w:abstractNumId w:val="5"/>
  </w:num>
  <w:num w:numId="16">
    <w:abstractNumId w:val="35"/>
  </w:num>
  <w:num w:numId="17">
    <w:abstractNumId w:val="28"/>
  </w:num>
  <w:num w:numId="18">
    <w:abstractNumId w:val="34"/>
  </w:num>
  <w:num w:numId="19">
    <w:abstractNumId w:val="13"/>
  </w:num>
  <w:num w:numId="20">
    <w:abstractNumId w:val="40"/>
  </w:num>
  <w:num w:numId="21">
    <w:abstractNumId w:val="36"/>
  </w:num>
  <w:num w:numId="22">
    <w:abstractNumId w:val="27"/>
  </w:num>
  <w:num w:numId="23">
    <w:abstractNumId w:val="32"/>
  </w:num>
  <w:num w:numId="24">
    <w:abstractNumId w:val="26"/>
  </w:num>
  <w:num w:numId="25">
    <w:abstractNumId w:val="14"/>
  </w:num>
  <w:num w:numId="26">
    <w:abstractNumId w:val="7"/>
  </w:num>
  <w:num w:numId="27">
    <w:abstractNumId w:val="3"/>
  </w:num>
  <w:num w:numId="28">
    <w:abstractNumId w:val="37"/>
  </w:num>
  <w:num w:numId="29">
    <w:abstractNumId w:val="19"/>
  </w:num>
  <w:num w:numId="30">
    <w:abstractNumId w:val="11"/>
  </w:num>
  <w:num w:numId="31">
    <w:abstractNumId w:val="1"/>
  </w:num>
  <w:num w:numId="32">
    <w:abstractNumId w:val="39"/>
  </w:num>
  <w:num w:numId="33">
    <w:abstractNumId w:val="31"/>
  </w:num>
  <w:num w:numId="34">
    <w:abstractNumId w:val="33"/>
  </w:num>
  <w:num w:numId="35">
    <w:abstractNumId w:val="4"/>
  </w:num>
  <w:num w:numId="36">
    <w:abstractNumId w:val="8"/>
  </w:num>
  <w:num w:numId="37">
    <w:abstractNumId w:val="29"/>
  </w:num>
  <w:num w:numId="38">
    <w:abstractNumId w:val="25"/>
  </w:num>
  <w:num w:numId="39">
    <w:abstractNumId w:val="30"/>
  </w:num>
  <w:num w:numId="40">
    <w:abstractNumId w:val="6"/>
  </w:num>
  <w:num w:numId="4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activeWritingStyle w:appName="MSWord" w:lang="en-US" w:vendorID="64" w:dllVersion="4096"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1A43"/>
    <w:rsid w:val="000158F9"/>
    <w:rsid w:val="00022311"/>
    <w:rsid w:val="0002341D"/>
    <w:rsid w:val="0003129C"/>
    <w:rsid w:val="00035CDD"/>
    <w:rsid w:val="00040083"/>
    <w:rsid w:val="00055992"/>
    <w:rsid w:val="00056A50"/>
    <w:rsid w:val="00057B4E"/>
    <w:rsid w:val="000820E8"/>
    <w:rsid w:val="00087EBA"/>
    <w:rsid w:val="00097800"/>
    <w:rsid w:val="000A0AA3"/>
    <w:rsid w:val="000D0FAF"/>
    <w:rsid w:val="000E2E0E"/>
    <w:rsid w:val="000E498A"/>
    <w:rsid w:val="00106E7B"/>
    <w:rsid w:val="0011068B"/>
    <w:rsid w:val="001175EE"/>
    <w:rsid w:val="0013035F"/>
    <w:rsid w:val="00157CF6"/>
    <w:rsid w:val="001623B9"/>
    <w:rsid w:val="00164358"/>
    <w:rsid w:val="00175940"/>
    <w:rsid w:val="00175BB3"/>
    <w:rsid w:val="00182416"/>
    <w:rsid w:val="00187EB4"/>
    <w:rsid w:val="00191BB2"/>
    <w:rsid w:val="001949A7"/>
    <w:rsid w:val="001A7D07"/>
    <w:rsid w:val="001B03DF"/>
    <w:rsid w:val="001E4A93"/>
    <w:rsid w:val="001F0481"/>
    <w:rsid w:val="001F2F54"/>
    <w:rsid w:val="00200C92"/>
    <w:rsid w:val="0020451E"/>
    <w:rsid w:val="0020631A"/>
    <w:rsid w:val="00206B9D"/>
    <w:rsid w:val="0023259C"/>
    <w:rsid w:val="00262C8B"/>
    <w:rsid w:val="00270239"/>
    <w:rsid w:val="0027223E"/>
    <w:rsid w:val="002730DE"/>
    <w:rsid w:val="00273851"/>
    <w:rsid w:val="00280276"/>
    <w:rsid w:val="00284C33"/>
    <w:rsid w:val="002A50C1"/>
    <w:rsid w:val="002B0BD7"/>
    <w:rsid w:val="002B573D"/>
    <w:rsid w:val="002C5CB2"/>
    <w:rsid w:val="002E4EEA"/>
    <w:rsid w:val="002E52E6"/>
    <w:rsid w:val="002F779F"/>
    <w:rsid w:val="0030102D"/>
    <w:rsid w:val="003010CC"/>
    <w:rsid w:val="003036A7"/>
    <w:rsid w:val="003126C0"/>
    <w:rsid w:val="00320994"/>
    <w:rsid w:val="00321787"/>
    <w:rsid w:val="0033763B"/>
    <w:rsid w:val="00337C6A"/>
    <w:rsid w:val="00344EFF"/>
    <w:rsid w:val="00356133"/>
    <w:rsid w:val="003601FE"/>
    <w:rsid w:val="00371885"/>
    <w:rsid w:val="0038100B"/>
    <w:rsid w:val="0038104E"/>
    <w:rsid w:val="003904CF"/>
    <w:rsid w:val="003907E7"/>
    <w:rsid w:val="003A2F9E"/>
    <w:rsid w:val="003A4F32"/>
    <w:rsid w:val="003A5A38"/>
    <w:rsid w:val="003B162B"/>
    <w:rsid w:val="003D06F3"/>
    <w:rsid w:val="003E2B87"/>
    <w:rsid w:val="003F0919"/>
    <w:rsid w:val="003F34C6"/>
    <w:rsid w:val="00402786"/>
    <w:rsid w:val="00405895"/>
    <w:rsid w:val="004058DF"/>
    <w:rsid w:val="004136B4"/>
    <w:rsid w:val="00420D55"/>
    <w:rsid w:val="00425F77"/>
    <w:rsid w:val="00443E6F"/>
    <w:rsid w:val="00455EF8"/>
    <w:rsid w:val="004564AD"/>
    <w:rsid w:val="00464E6D"/>
    <w:rsid w:val="00486F1A"/>
    <w:rsid w:val="00490CB9"/>
    <w:rsid w:val="00494B1A"/>
    <w:rsid w:val="0049627F"/>
    <w:rsid w:val="004A17AF"/>
    <w:rsid w:val="004A2CE2"/>
    <w:rsid w:val="004B0AFC"/>
    <w:rsid w:val="004C23C0"/>
    <w:rsid w:val="004D0BB4"/>
    <w:rsid w:val="004D3E05"/>
    <w:rsid w:val="004D57AB"/>
    <w:rsid w:val="004D646E"/>
    <w:rsid w:val="004E16FD"/>
    <w:rsid w:val="004E3CDA"/>
    <w:rsid w:val="004F381D"/>
    <w:rsid w:val="004F4B4D"/>
    <w:rsid w:val="0050216D"/>
    <w:rsid w:val="00502C15"/>
    <w:rsid w:val="00503D7E"/>
    <w:rsid w:val="0050778F"/>
    <w:rsid w:val="00515F76"/>
    <w:rsid w:val="00517477"/>
    <w:rsid w:val="00521398"/>
    <w:rsid w:val="00527C11"/>
    <w:rsid w:val="00533013"/>
    <w:rsid w:val="00533D3C"/>
    <w:rsid w:val="00533FFA"/>
    <w:rsid w:val="00535F31"/>
    <w:rsid w:val="005453E0"/>
    <w:rsid w:val="0054558D"/>
    <w:rsid w:val="00554799"/>
    <w:rsid w:val="00554FFF"/>
    <w:rsid w:val="005570FD"/>
    <w:rsid w:val="005577A8"/>
    <w:rsid w:val="00564AC8"/>
    <w:rsid w:val="00566D0A"/>
    <w:rsid w:val="00574D64"/>
    <w:rsid w:val="00575DFD"/>
    <w:rsid w:val="00577156"/>
    <w:rsid w:val="00591365"/>
    <w:rsid w:val="00593BC8"/>
    <w:rsid w:val="005A0214"/>
    <w:rsid w:val="005A62DF"/>
    <w:rsid w:val="005A79BC"/>
    <w:rsid w:val="005B31E4"/>
    <w:rsid w:val="005B69C6"/>
    <w:rsid w:val="005C5F5A"/>
    <w:rsid w:val="005E6930"/>
    <w:rsid w:val="005F3179"/>
    <w:rsid w:val="006034F6"/>
    <w:rsid w:val="00604391"/>
    <w:rsid w:val="006047E8"/>
    <w:rsid w:val="00604A00"/>
    <w:rsid w:val="00607874"/>
    <w:rsid w:val="00607E77"/>
    <w:rsid w:val="00610BEF"/>
    <w:rsid w:val="00617BB3"/>
    <w:rsid w:val="00624488"/>
    <w:rsid w:val="006305EE"/>
    <w:rsid w:val="0063497C"/>
    <w:rsid w:val="00641846"/>
    <w:rsid w:val="00641F11"/>
    <w:rsid w:val="00645CDD"/>
    <w:rsid w:val="00646FBE"/>
    <w:rsid w:val="0065194D"/>
    <w:rsid w:val="006745EF"/>
    <w:rsid w:val="0067511E"/>
    <w:rsid w:val="006823A7"/>
    <w:rsid w:val="00687EE8"/>
    <w:rsid w:val="0069576D"/>
    <w:rsid w:val="006A548E"/>
    <w:rsid w:val="006E3C57"/>
    <w:rsid w:val="006E556F"/>
    <w:rsid w:val="006F74F8"/>
    <w:rsid w:val="00700F29"/>
    <w:rsid w:val="0070347F"/>
    <w:rsid w:val="0070678E"/>
    <w:rsid w:val="0071555A"/>
    <w:rsid w:val="00724AFB"/>
    <w:rsid w:val="00743699"/>
    <w:rsid w:val="00743B64"/>
    <w:rsid w:val="00751668"/>
    <w:rsid w:val="00761740"/>
    <w:rsid w:val="0076270C"/>
    <w:rsid w:val="007648A6"/>
    <w:rsid w:val="007701C7"/>
    <w:rsid w:val="007A58F1"/>
    <w:rsid w:val="007C29D6"/>
    <w:rsid w:val="007C75EC"/>
    <w:rsid w:val="00806B14"/>
    <w:rsid w:val="00826163"/>
    <w:rsid w:val="00831C11"/>
    <w:rsid w:val="00832858"/>
    <w:rsid w:val="008618DD"/>
    <w:rsid w:val="00885BB9"/>
    <w:rsid w:val="00890C96"/>
    <w:rsid w:val="008A510F"/>
    <w:rsid w:val="008A60B4"/>
    <w:rsid w:val="008B3C31"/>
    <w:rsid w:val="008B64FE"/>
    <w:rsid w:val="008B6E69"/>
    <w:rsid w:val="008E0739"/>
    <w:rsid w:val="008E1116"/>
    <w:rsid w:val="008E233A"/>
    <w:rsid w:val="008E5721"/>
    <w:rsid w:val="0090140D"/>
    <w:rsid w:val="00905EBA"/>
    <w:rsid w:val="00935BF7"/>
    <w:rsid w:val="0095442C"/>
    <w:rsid w:val="009773C0"/>
    <w:rsid w:val="00983942"/>
    <w:rsid w:val="009B3491"/>
    <w:rsid w:val="009B5C5E"/>
    <w:rsid w:val="009C37E0"/>
    <w:rsid w:val="009C4507"/>
    <w:rsid w:val="009E41F4"/>
    <w:rsid w:val="009F7793"/>
    <w:rsid w:val="00A14B66"/>
    <w:rsid w:val="00A23CDE"/>
    <w:rsid w:val="00A31E0A"/>
    <w:rsid w:val="00A65CF7"/>
    <w:rsid w:val="00A7179F"/>
    <w:rsid w:val="00A81AB4"/>
    <w:rsid w:val="00A851DA"/>
    <w:rsid w:val="00A872EA"/>
    <w:rsid w:val="00A913D1"/>
    <w:rsid w:val="00A957E7"/>
    <w:rsid w:val="00A97430"/>
    <w:rsid w:val="00AA2F0E"/>
    <w:rsid w:val="00AA52FD"/>
    <w:rsid w:val="00AB09B3"/>
    <w:rsid w:val="00AB6271"/>
    <w:rsid w:val="00AC7D5B"/>
    <w:rsid w:val="00AD1BDC"/>
    <w:rsid w:val="00AE1481"/>
    <w:rsid w:val="00AE7A56"/>
    <w:rsid w:val="00AF0D89"/>
    <w:rsid w:val="00AF3100"/>
    <w:rsid w:val="00AF61F3"/>
    <w:rsid w:val="00AF7B89"/>
    <w:rsid w:val="00B0415E"/>
    <w:rsid w:val="00B04678"/>
    <w:rsid w:val="00B0663A"/>
    <w:rsid w:val="00B201F2"/>
    <w:rsid w:val="00B25B07"/>
    <w:rsid w:val="00B36F05"/>
    <w:rsid w:val="00B476BE"/>
    <w:rsid w:val="00B700DA"/>
    <w:rsid w:val="00B74524"/>
    <w:rsid w:val="00B85C9E"/>
    <w:rsid w:val="00BA5A0C"/>
    <w:rsid w:val="00BB0B67"/>
    <w:rsid w:val="00BC46DF"/>
    <w:rsid w:val="00BC75D2"/>
    <w:rsid w:val="00BF180D"/>
    <w:rsid w:val="00BF3E19"/>
    <w:rsid w:val="00BF49A6"/>
    <w:rsid w:val="00C00FBB"/>
    <w:rsid w:val="00C022BD"/>
    <w:rsid w:val="00C03577"/>
    <w:rsid w:val="00C03C5E"/>
    <w:rsid w:val="00C34377"/>
    <w:rsid w:val="00C50A71"/>
    <w:rsid w:val="00C53029"/>
    <w:rsid w:val="00C65FEA"/>
    <w:rsid w:val="00C767DB"/>
    <w:rsid w:val="00CA0AC2"/>
    <w:rsid w:val="00CA74D3"/>
    <w:rsid w:val="00CB0506"/>
    <w:rsid w:val="00CB4D0A"/>
    <w:rsid w:val="00CC2FB3"/>
    <w:rsid w:val="00CC575A"/>
    <w:rsid w:val="00CC6A71"/>
    <w:rsid w:val="00CC6F52"/>
    <w:rsid w:val="00CD0FD9"/>
    <w:rsid w:val="00CF123B"/>
    <w:rsid w:val="00CF770E"/>
    <w:rsid w:val="00D039AC"/>
    <w:rsid w:val="00D25ACE"/>
    <w:rsid w:val="00D427DE"/>
    <w:rsid w:val="00D5587D"/>
    <w:rsid w:val="00D707CC"/>
    <w:rsid w:val="00D80BB2"/>
    <w:rsid w:val="00D821FE"/>
    <w:rsid w:val="00DB0793"/>
    <w:rsid w:val="00DC3B9C"/>
    <w:rsid w:val="00DC434E"/>
    <w:rsid w:val="00DC46F1"/>
    <w:rsid w:val="00DD76C7"/>
    <w:rsid w:val="00DD77F1"/>
    <w:rsid w:val="00DE08C8"/>
    <w:rsid w:val="00DE3963"/>
    <w:rsid w:val="00E00821"/>
    <w:rsid w:val="00E04DB4"/>
    <w:rsid w:val="00E0795D"/>
    <w:rsid w:val="00E21462"/>
    <w:rsid w:val="00E30679"/>
    <w:rsid w:val="00E32488"/>
    <w:rsid w:val="00E4597D"/>
    <w:rsid w:val="00E54832"/>
    <w:rsid w:val="00E56A90"/>
    <w:rsid w:val="00E641CC"/>
    <w:rsid w:val="00E71EE2"/>
    <w:rsid w:val="00E77159"/>
    <w:rsid w:val="00E84A74"/>
    <w:rsid w:val="00E940D4"/>
    <w:rsid w:val="00E95483"/>
    <w:rsid w:val="00EA30AB"/>
    <w:rsid w:val="00EB3925"/>
    <w:rsid w:val="00EB394C"/>
    <w:rsid w:val="00EC7113"/>
    <w:rsid w:val="00EC773F"/>
    <w:rsid w:val="00EF1B5F"/>
    <w:rsid w:val="00EF2CCC"/>
    <w:rsid w:val="00F14889"/>
    <w:rsid w:val="00F25005"/>
    <w:rsid w:val="00F258E6"/>
    <w:rsid w:val="00F323A5"/>
    <w:rsid w:val="00F5150A"/>
    <w:rsid w:val="00F56127"/>
    <w:rsid w:val="00F5653E"/>
    <w:rsid w:val="00F65935"/>
    <w:rsid w:val="00F96EB3"/>
    <w:rsid w:val="00FA4479"/>
    <w:rsid w:val="00FB5DA9"/>
    <w:rsid w:val="00FB5DF9"/>
    <w:rsid w:val="00FD6AC9"/>
    <w:rsid w:val="00FE45E2"/>
    <w:rsid w:val="00FE69B8"/>
    <w:rsid w:val="00FE7DD3"/>
    <w:rsid w:val="00FF6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A4042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201F2"/>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DefaultParagraphFont"/>
    <w:rsid w:val="00F5150A"/>
  </w:style>
  <w:style w:type="paragraph" w:customStyle="1" w:styleId="p1">
    <w:name w:val="p1"/>
    <w:basedOn w:val="Normal"/>
    <w:rsid w:val="002E52E6"/>
    <w:rPr>
      <w:rFonts w:ascii="Calibri" w:hAnsi="Calibri"/>
      <w:sz w:val="18"/>
      <w:szCs w:val="18"/>
    </w:rPr>
  </w:style>
  <w:style w:type="paragraph" w:customStyle="1" w:styleId="p2">
    <w:name w:val="p2"/>
    <w:basedOn w:val="Normal"/>
    <w:rsid w:val="002E52E6"/>
    <w:rPr>
      <w:rFonts w:ascii="Calibri" w:hAnsi="Calibri"/>
      <w:sz w:val="17"/>
      <w:szCs w:val="17"/>
    </w:rPr>
  </w:style>
  <w:style w:type="paragraph" w:customStyle="1" w:styleId="p3">
    <w:name w:val="p3"/>
    <w:basedOn w:val="Normal"/>
    <w:rsid w:val="002E52E6"/>
    <w:pPr>
      <w:spacing w:after="17"/>
    </w:pPr>
    <w:rPr>
      <w:rFonts w:ascii="Calibri" w:hAnsi="Calibri"/>
      <w:sz w:val="17"/>
      <w:szCs w:val="17"/>
    </w:rPr>
  </w:style>
  <w:style w:type="paragraph" w:customStyle="1" w:styleId="p4">
    <w:name w:val="p4"/>
    <w:basedOn w:val="Normal"/>
    <w:rsid w:val="002E52E6"/>
    <w:rPr>
      <w:rFonts w:ascii="Calibri" w:hAnsi="Calibri"/>
      <w:sz w:val="17"/>
      <w:szCs w:val="17"/>
    </w:rPr>
  </w:style>
  <w:style w:type="character" w:customStyle="1" w:styleId="s2">
    <w:name w:val="s2"/>
    <w:basedOn w:val="DefaultParagraphFont"/>
    <w:rsid w:val="002E52E6"/>
    <w:rPr>
      <w:color w:val="CE1C00"/>
    </w:rPr>
  </w:style>
  <w:style w:type="character" w:customStyle="1" w:styleId="apple-converted-space">
    <w:name w:val="apple-converted-space"/>
    <w:basedOn w:val="DefaultParagraphFont"/>
    <w:rsid w:val="002E52E6"/>
  </w:style>
  <w:style w:type="character" w:styleId="Hyperlink">
    <w:name w:val="Hyperlink"/>
    <w:basedOn w:val="DefaultParagraphFont"/>
    <w:uiPriority w:val="99"/>
    <w:unhideWhenUsed/>
    <w:rsid w:val="00D80BB2"/>
    <w:rPr>
      <w:color w:val="0000FF" w:themeColor="hyperlink"/>
      <w:u w:val="single"/>
    </w:rPr>
  </w:style>
  <w:style w:type="character" w:styleId="FollowedHyperlink">
    <w:name w:val="FollowedHyperlink"/>
    <w:basedOn w:val="DefaultParagraphFont"/>
    <w:uiPriority w:val="99"/>
    <w:semiHidden/>
    <w:unhideWhenUsed/>
    <w:rsid w:val="00D80BB2"/>
    <w:rPr>
      <w:color w:val="800080" w:themeColor="followedHyperlink"/>
      <w:u w:val="single"/>
    </w:rPr>
  </w:style>
  <w:style w:type="paragraph" w:styleId="NormalWeb">
    <w:name w:val="Normal (Web)"/>
    <w:basedOn w:val="Normal"/>
    <w:uiPriority w:val="99"/>
    <w:semiHidden/>
    <w:unhideWhenUsed/>
    <w:rsid w:val="00DC46F1"/>
    <w:pPr>
      <w:spacing w:before="100" w:beforeAutospacing="1" w:after="100" w:afterAutospacing="1"/>
    </w:pPr>
  </w:style>
  <w:style w:type="paragraph" w:styleId="Title">
    <w:name w:val="Title"/>
    <w:basedOn w:val="Normal"/>
    <w:next w:val="Normal"/>
    <w:link w:val="TitleChar"/>
    <w:uiPriority w:val="10"/>
    <w:qFormat/>
    <w:rsid w:val="00A872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2EA"/>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A872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872EA"/>
    <w:rPr>
      <w:rFonts w:eastAsiaTheme="minorEastAsia"/>
      <w:color w:val="5A5A5A" w:themeColor="text1" w:themeTint="A5"/>
      <w:spacing w:val="15"/>
      <w:lang w:eastAsia="en-GB"/>
    </w:rPr>
  </w:style>
  <w:style w:type="character" w:styleId="Emphasis">
    <w:name w:val="Emphasis"/>
    <w:basedOn w:val="DefaultParagraphFont"/>
    <w:uiPriority w:val="20"/>
    <w:qFormat/>
    <w:rsid w:val="00A872EA"/>
    <w:rPr>
      <w:i/>
      <w:iCs/>
    </w:rPr>
  </w:style>
  <w:style w:type="paragraph" w:styleId="HTMLPreformatted">
    <w:name w:val="HTML Preformatted"/>
    <w:basedOn w:val="Normal"/>
    <w:link w:val="HTMLPreformattedChar"/>
    <w:uiPriority w:val="99"/>
    <w:unhideWhenUsed/>
    <w:rsid w:val="003D06F3"/>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D06F3"/>
    <w:rPr>
      <w:rFonts w:ascii="Consolas" w:hAnsi="Consolas" w:cs="Consola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174">
      <w:bodyDiv w:val="1"/>
      <w:marLeft w:val="0"/>
      <w:marRight w:val="0"/>
      <w:marTop w:val="0"/>
      <w:marBottom w:val="0"/>
      <w:divBdr>
        <w:top w:val="none" w:sz="0" w:space="0" w:color="auto"/>
        <w:left w:val="none" w:sz="0" w:space="0" w:color="auto"/>
        <w:bottom w:val="none" w:sz="0" w:space="0" w:color="auto"/>
        <w:right w:val="none" w:sz="0" w:space="0" w:color="auto"/>
      </w:divBdr>
    </w:div>
    <w:div w:id="15082977">
      <w:bodyDiv w:val="1"/>
      <w:marLeft w:val="0"/>
      <w:marRight w:val="0"/>
      <w:marTop w:val="0"/>
      <w:marBottom w:val="0"/>
      <w:divBdr>
        <w:top w:val="none" w:sz="0" w:space="0" w:color="auto"/>
        <w:left w:val="none" w:sz="0" w:space="0" w:color="auto"/>
        <w:bottom w:val="none" w:sz="0" w:space="0" w:color="auto"/>
        <w:right w:val="none" w:sz="0" w:space="0" w:color="auto"/>
      </w:divBdr>
    </w:div>
    <w:div w:id="53894094">
      <w:bodyDiv w:val="1"/>
      <w:marLeft w:val="0"/>
      <w:marRight w:val="0"/>
      <w:marTop w:val="0"/>
      <w:marBottom w:val="0"/>
      <w:divBdr>
        <w:top w:val="none" w:sz="0" w:space="0" w:color="auto"/>
        <w:left w:val="none" w:sz="0" w:space="0" w:color="auto"/>
        <w:bottom w:val="none" w:sz="0" w:space="0" w:color="auto"/>
        <w:right w:val="none" w:sz="0" w:space="0" w:color="auto"/>
      </w:divBdr>
    </w:div>
    <w:div w:id="87386605">
      <w:bodyDiv w:val="1"/>
      <w:marLeft w:val="0"/>
      <w:marRight w:val="0"/>
      <w:marTop w:val="0"/>
      <w:marBottom w:val="0"/>
      <w:divBdr>
        <w:top w:val="none" w:sz="0" w:space="0" w:color="auto"/>
        <w:left w:val="none" w:sz="0" w:space="0" w:color="auto"/>
        <w:bottom w:val="none" w:sz="0" w:space="0" w:color="auto"/>
        <w:right w:val="none" w:sz="0" w:space="0" w:color="auto"/>
      </w:divBdr>
    </w:div>
    <w:div w:id="97407194">
      <w:bodyDiv w:val="1"/>
      <w:marLeft w:val="0"/>
      <w:marRight w:val="0"/>
      <w:marTop w:val="0"/>
      <w:marBottom w:val="0"/>
      <w:divBdr>
        <w:top w:val="none" w:sz="0" w:space="0" w:color="auto"/>
        <w:left w:val="none" w:sz="0" w:space="0" w:color="auto"/>
        <w:bottom w:val="none" w:sz="0" w:space="0" w:color="auto"/>
        <w:right w:val="none" w:sz="0" w:space="0" w:color="auto"/>
      </w:divBdr>
    </w:div>
    <w:div w:id="115367208">
      <w:bodyDiv w:val="1"/>
      <w:marLeft w:val="0"/>
      <w:marRight w:val="0"/>
      <w:marTop w:val="0"/>
      <w:marBottom w:val="0"/>
      <w:divBdr>
        <w:top w:val="none" w:sz="0" w:space="0" w:color="auto"/>
        <w:left w:val="none" w:sz="0" w:space="0" w:color="auto"/>
        <w:bottom w:val="none" w:sz="0" w:space="0" w:color="auto"/>
        <w:right w:val="none" w:sz="0" w:space="0" w:color="auto"/>
      </w:divBdr>
    </w:div>
    <w:div w:id="123548454">
      <w:bodyDiv w:val="1"/>
      <w:marLeft w:val="0"/>
      <w:marRight w:val="0"/>
      <w:marTop w:val="0"/>
      <w:marBottom w:val="0"/>
      <w:divBdr>
        <w:top w:val="none" w:sz="0" w:space="0" w:color="auto"/>
        <w:left w:val="none" w:sz="0" w:space="0" w:color="auto"/>
        <w:bottom w:val="none" w:sz="0" w:space="0" w:color="auto"/>
        <w:right w:val="none" w:sz="0" w:space="0" w:color="auto"/>
      </w:divBdr>
    </w:div>
    <w:div w:id="134756450">
      <w:bodyDiv w:val="1"/>
      <w:marLeft w:val="0"/>
      <w:marRight w:val="0"/>
      <w:marTop w:val="0"/>
      <w:marBottom w:val="0"/>
      <w:divBdr>
        <w:top w:val="none" w:sz="0" w:space="0" w:color="auto"/>
        <w:left w:val="none" w:sz="0" w:space="0" w:color="auto"/>
        <w:bottom w:val="none" w:sz="0" w:space="0" w:color="auto"/>
        <w:right w:val="none" w:sz="0" w:space="0" w:color="auto"/>
      </w:divBdr>
    </w:div>
    <w:div w:id="152838319">
      <w:bodyDiv w:val="1"/>
      <w:marLeft w:val="0"/>
      <w:marRight w:val="0"/>
      <w:marTop w:val="0"/>
      <w:marBottom w:val="0"/>
      <w:divBdr>
        <w:top w:val="none" w:sz="0" w:space="0" w:color="auto"/>
        <w:left w:val="none" w:sz="0" w:space="0" w:color="auto"/>
        <w:bottom w:val="none" w:sz="0" w:space="0" w:color="auto"/>
        <w:right w:val="none" w:sz="0" w:space="0" w:color="auto"/>
      </w:divBdr>
    </w:div>
    <w:div w:id="159468339">
      <w:bodyDiv w:val="1"/>
      <w:marLeft w:val="0"/>
      <w:marRight w:val="0"/>
      <w:marTop w:val="0"/>
      <w:marBottom w:val="0"/>
      <w:divBdr>
        <w:top w:val="none" w:sz="0" w:space="0" w:color="auto"/>
        <w:left w:val="none" w:sz="0" w:space="0" w:color="auto"/>
        <w:bottom w:val="none" w:sz="0" w:space="0" w:color="auto"/>
        <w:right w:val="none" w:sz="0" w:space="0" w:color="auto"/>
      </w:divBdr>
    </w:div>
    <w:div w:id="199511431">
      <w:bodyDiv w:val="1"/>
      <w:marLeft w:val="0"/>
      <w:marRight w:val="0"/>
      <w:marTop w:val="0"/>
      <w:marBottom w:val="0"/>
      <w:divBdr>
        <w:top w:val="none" w:sz="0" w:space="0" w:color="auto"/>
        <w:left w:val="none" w:sz="0" w:space="0" w:color="auto"/>
        <w:bottom w:val="none" w:sz="0" w:space="0" w:color="auto"/>
        <w:right w:val="none" w:sz="0" w:space="0" w:color="auto"/>
      </w:divBdr>
    </w:div>
    <w:div w:id="226957980">
      <w:bodyDiv w:val="1"/>
      <w:marLeft w:val="0"/>
      <w:marRight w:val="0"/>
      <w:marTop w:val="0"/>
      <w:marBottom w:val="0"/>
      <w:divBdr>
        <w:top w:val="none" w:sz="0" w:space="0" w:color="auto"/>
        <w:left w:val="none" w:sz="0" w:space="0" w:color="auto"/>
        <w:bottom w:val="none" w:sz="0" w:space="0" w:color="auto"/>
        <w:right w:val="none" w:sz="0" w:space="0" w:color="auto"/>
      </w:divBdr>
    </w:div>
    <w:div w:id="328213503">
      <w:bodyDiv w:val="1"/>
      <w:marLeft w:val="0"/>
      <w:marRight w:val="0"/>
      <w:marTop w:val="0"/>
      <w:marBottom w:val="0"/>
      <w:divBdr>
        <w:top w:val="none" w:sz="0" w:space="0" w:color="auto"/>
        <w:left w:val="none" w:sz="0" w:space="0" w:color="auto"/>
        <w:bottom w:val="none" w:sz="0" w:space="0" w:color="auto"/>
        <w:right w:val="none" w:sz="0" w:space="0" w:color="auto"/>
      </w:divBdr>
      <w:divsChild>
        <w:div w:id="1241790348">
          <w:marLeft w:val="0"/>
          <w:marRight w:val="0"/>
          <w:marTop w:val="120"/>
          <w:marBottom w:val="120"/>
          <w:divBdr>
            <w:top w:val="none" w:sz="0" w:space="0" w:color="auto"/>
            <w:left w:val="none" w:sz="0" w:space="0" w:color="auto"/>
            <w:bottom w:val="none" w:sz="0" w:space="0" w:color="auto"/>
            <w:right w:val="none" w:sz="0" w:space="0" w:color="auto"/>
          </w:divBdr>
        </w:div>
      </w:divsChild>
    </w:div>
    <w:div w:id="329910271">
      <w:bodyDiv w:val="1"/>
      <w:marLeft w:val="0"/>
      <w:marRight w:val="0"/>
      <w:marTop w:val="0"/>
      <w:marBottom w:val="0"/>
      <w:divBdr>
        <w:top w:val="none" w:sz="0" w:space="0" w:color="auto"/>
        <w:left w:val="none" w:sz="0" w:space="0" w:color="auto"/>
        <w:bottom w:val="none" w:sz="0" w:space="0" w:color="auto"/>
        <w:right w:val="none" w:sz="0" w:space="0" w:color="auto"/>
      </w:divBdr>
    </w:div>
    <w:div w:id="354767802">
      <w:bodyDiv w:val="1"/>
      <w:marLeft w:val="0"/>
      <w:marRight w:val="0"/>
      <w:marTop w:val="0"/>
      <w:marBottom w:val="0"/>
      <w:divBdr>
        <w:top w:val="none" w:sz="0" w:space="0" w:color="auto"/>
        <w:left w:val="none" w:sz="0" w:space="0" w:color="auto"/>
        <w:bottom w:val="none" w:sz="0" w:space="0" w:color="auto"/>
        <w:right w:val="none" w:sz="0" w:space="0" w:color="auto"/>
      </w:divBdr>
    </w:div>
    <w:div w:id="393551064">
      <w:bodyDiv w:val="1"/>
      <w:marLeft w:val="0"/>
      <w:marRight w:val="0"/>
      <w:marTop w:val="0"/>
      <w:marBottom w:val="0"/>
      <w:divBdr>
        <w:top w:val="none" w:sz="0" w:space="0" w:color="auto"/>
        <w:left w:val="none" w:sz="0" w:space="0" w:color="auto"/>
        <w:bottom w:val="none" w:sz="0" w:space="0" w:color="auto"/>
        <w:right w:val="none" w:sz="0" w:space="0" w:color="auto"/>
      </w:divBdr>
    </w:div>
    <w:div w:id="475803924">
      <w:bodyDiv w:val="1"/>
      <w:marLeft w:val="0"/>
      <w:marRight w:val="0"/>
      <w:marTop w:val="0"/>
      <w:marBottom w:val="0"/>
      <w:divBdr>
        <w:top w:val="none" w:sz="0" w:space="0" w:color="auto"/>
        <w:left w:val="none" w:sz="0" w:space="0" w:color="auto"/>
        <w:bottom w:val="none" w:sz="0" w:space="0" w:color="auto"/>
        <w:right w:val="none" w:sz="0" w:space="0" w:color="auto"/>
      </w:divBdr>
    </w:div>
    <w:div w:id="476723524">
      <w:bodyDiv w:val="1"/>
      <w:marLeft w:val="0"/>
      <w:marRight w:val="0"/>
      <w:marTop w:val="0"/>
      <w:marBottom w:val="0"/>
      <w:divBdr>
        <w:top w:val="none" w:sz="0" w:space="0" w:color="auto"/>
        <w:left w:val="none" w:sz="0" w:space="0" w:color="auto"/>
        <w:bottom w:val="none" w:sz="0" w:space="0" w:color="auto"/>
        <w:right w:val="none" w:sz="0" w:space="0" w:color="auto"/>
      </w:divBdr>
    </w:div>
    <w:div w:id="495847533">
      <w:bodyDiv w:val="1"/>
      <w:marLeft w:val="0"/>
      <w:marRight w:val="0"/>
      <w:marTop w:val="0"/>
      <w:marBottom w:val="0"/>
      <w:divBdr>
        <w:top w:val="none" w:sz="0" w:space="0" w:color="auto"/>
        <w:left w:val="none" w:sz="0" w:space="0" w:color="auto"/>
        <w:bottom w:val="none" w:sz="0" w:space="0" w:color="auto"/>
        <w:right w:val="none" w:sz="0" w:space="0" w:color="auto"/>
      </w:divBdr>
    </w:div>
    <w:div w:id="543713761">
      <w:bodyDiv w:val="1"/>
      <w:marLeft w:val="0"/>
      <w:marRight w:val="0"/>
      <w:marTop w:val="0"/>
      <w:marBottom w:val="0"/>
      <w:divBdr>
        <w:top w:val="none" w:sz="0" w:space="0" w:color="auto"/>
        <w:left w:val="none" w:sz="0" w:space="0" w:color="auto"/>
        <w:bottom w:val="none" w:sz="0" w:space="0" w:color="auto"/>
        <w:right w:val="none" w:sz="0" w:space="0" w:color="auto"/>
      </w:divBdr>
    </w:div>
    <w:div w:id="571542480">
      <w:bodyDiv w:val="1"/>
      <w:marLeft w:val="0"/>
      <w:marRight w:val="0"/>
      <w:marTop w:val="0"/>
      <w:marBottom w:val="0"/>
      <w:divBdr>
        <w:top w:val="none" w:sz="0" w:space="0" w:color="auto"/>
        <w:left w:val="none" w:sz="0" w:space="0" w:color="auto"/>
        <w:bottom w:val="none" w:sz="0" w:space="0" w:color="auto"/>
        <w:right w:val="none" w:sz="0" w:space="0" w:color="auto"/>
      </w:divBdr>
    </w:div>
    <w:div w:id="676880542">
      <w:bodyDiv w:val="1"/>
      <w:marLeft w:val="0"/>
      <w:marRight w:val="0"/>
      <w:marTop w:val="0"/>
      <w:marBottom w:val="0"/>
      <w:divBdr>
        <w:top w:val="none" w:sz="0" w:space="0" w:color="auto"/>
        <w:left w:val="none" w:sz="0" w:space="0" w:color="auto"/>
        <w:bottom w:val="none" w:sz="0" w:space="0" w:color="auto"/>
        <w:right w:val="none" w:sz="0" w:space="0" w:color="auto"/>
      </w:divBdr>
    </w:div>
    <w:div w:id="707876654">
      <w:bodyDiv w:val="1"/>
      <w:marLeft w:val="0"/>
      <w:marRight w:val="0"/>
      <w:marTop w:val="0"/>
      <w:marBottom w:val="0"/>
      <w:divBdr>
        <w:top w:val="none" w:sz="0" w:space="0" w:color="auto"/>
        <w:left w:val="none" w:sz="0" w:space="0" w:color="auto"/>
        <w:bottom w:val="none" w:sz="0" w:space="0" w:color="auto"/>
        <w:right w:val="none" w:sz="0" w:space="0" w:color="auto"/>
      </w:divBdr>
    </w:div>
    <w:div w:id="779489510">
      <w:bodyDiv w:val="1"/>
      <w:marLeft w:val="0"/>
      <w:marRight w:val="0"/>
      <w:marTop w:val="0"/>
      <w:marBottom w:val="0"/>
      <w:divBdr>
        <w:top w:val="none" w:sz="0" w:space="0" w:color="auto"/>
        <w:left w:val="none" w:sz="0" w:space="0" w:color="auto"/>
        <w:bottom w:val="none" w:sz="0" w:space="0" w:color="auto"/>
        <w:right w:val="none" w:sz="0" w:space="0" w:color="auto"/>
      </w:divBdr>
    </w:div>
    <w:div w:id="816841761">
      <w:bodyDiv w:val="1"/>
      <w:marLeft w:val="0"/>
      <w:marRight w:val="0"/>
      <w:marTop w:val="0"/>
      <w:marBottom w:val="0"/>
      <w:divBdr>
        <w:top w:val="none" w:sz="0" w:space="0" w:color="auto"/>
        <w:left w:val="none" w:sz="0" w:space="0" w:color="auto"/>
        <w:bottom w:val="none" w:sz="0" w:space="0" w:color="auto"/>
        <w:right w:val="none" w:sz="0" w:space="0" w:color="auto"/>
      </w:divBdr>
    </w:div>
    <w:div w:id="870647395">
      <w:bodyDiv w:val="1"/>
      <w:marLeft w:val="0"/>
      <w:marRight w:val="0"/>
      <w:marTop w:val="0"/>
      <w:marBottom w:val="0"/>
      <w:divBdr>
        <w:top w:val="none" w:sz="0" w:space="0" w:color="auto"/>
        <w:left w:val="none" w:sz="0" w:space="0" w:color="auto"/>
        <w:bottom w:val="none" w:sz="0" w:space="0" w:color="auto"/>
        <w:right w:val="none" w:sz="0" w:space="0" w:color="auto"/>
      </w:divBdr>
    </w:div>
    <w:div w:id="885721288">
      <w:bodyDiv w:val="1"/>
      <w:marLeft w:val="0"/>
      <w:marRight w:val="0"/>
      <w:marTop w:val="0"/>
      <w:marBottom w:val="0"/>
      <w:divBdr>
        <w:top w:val="none" w:sz="0" w:space="0" w:color="auto"/>
        <w:left w:val="none" w:sz="0" w:space="0" w:color="auto"/>
        <w:bottom w:val="none" w:sz="0" w:space="0" w:color="auto"/>
        <w:right w:val="none" w:sz="0" w:space="0" w:color="auto"/>
      </w:divBdr>
      <w:divsChild>
        <w:div w:id="1383091350">
          <w:marLeft w:val="0"/>
          <w:marRight w:val="0"/>
          <w:marTop w:val="0"/>
          <w:marBottom w:val="0"/>
          <w:divBdr>
            <w:top w:val="none" w:sz="0" w:space="0" w:color="auto"/>
            <w:left w:val="none" w:sz="0" w:space="0" w:color="auto"/>
            <w:bottom w:val="none" w:sz="0" w:space="0" w:color="auto"/>
            <w:right w:val="none" w:sz="0" w:space="0" w:color="auto"/>
          </w:divBdr>
          <w:divsChild>
            <w:div w:id="1078795411">
              <w:marLeft w:val="0"/>
              <w:marRight w:val="0"/>
              <w:marTop w:val="0"/>
              <w:marBottom w:val="0"/>
              <w:divBdr>
                <w:top w:val="none" w:sz="0" w:space="0" w:color="auto"/>
                <w:left w:val="none" w:sz="0" w:space="0" w:color="auto"/>
                <w:bottom w:val="none" w:sz="0" w:space="0" w:color="auto"/>
                <w:right w:val="none" w:sz="0" w:space="0" w:color="auto"/>
              </w:divBdr>
              <w:divsChild>
                <w:div w:id="39651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030843">
      <w:bodyDiv w:val="1"/>
      <w:marLeft w:val="0"/>
      <w:marRight w:val="0"/>
      <w:marTop w:val="0"/>
      <w:marBottom w:val="0"/>
      <w:divBdr>
        <w:top w:val="none" w:sz="0" w:space="0" w:color="auto"/>
        <w:left w:val="none" w:sz="0" w:space="0" w:color="auto"/>
        <w:bottom w:val="none" w:sz="0" w:space="0" w:color="auto"/>
        <w:right w:val="none" w:sz="0" w:space="0" w:color="auto"/>
      </w:divBdr>
    </w:div>
    <w:div w:id="951741780">
      <w:bodyDiv w:val="1"/>
      <w:marLeft w:val="0"/>
      <w:marRight w:val="0"/>
      <w:marTop w:val="0"/>
      <w:marBottom w:val="0"/>
      <w:divBdr>
        <w:top w:val="none" w:sz="0" w:space="0" w:color="auto"/>
        <w:left w:val="none" w:sz="0" w:space="0" w:color="auto"/>
        <w:bottom w:val="none" w:sz="0" w:space="0" w:color="auto"/>
        <w:right w:val="none" w:sz="0" w:space="0" w:color="auto"/>
      </w:divBdr>
    </w:div>
    <w:div w:id="969672521">
      <w:bodyDiv w:val="1"/>
      <w:marLeft w:val="0"/>
      <w:marRight w:val="0"/>
      <w:marTop w:val="0"/>
      <w:marBottom w:val="0"/>
      <w:divBdr>
        <w:top w:val="none" w:sz="0" w:space="0" w:color="auto"/>
        <w:left w:val="none" w:sz="0" w:space="0" w:color="auto"/>
        <w:bottom w:val="none" w:sz="0" w:space="0" w:color="auto"/>
        <w:right w:val="none" w:sz="0" w:space="0" w:color="auto"/>
      </w:divBdr>
    </w:div>
    <w:div w:id="969940609">
      <w:bodyDiv w:val="1"/>
      <w:marLeft w:val="0"/>
      <w:marRight w:val="0"/>
      <w:marTop w:val="0"/>
      <w:marBottom w:val="0"/>
      <w:divBdr>
        <w:top w:val="none" w:sz="0" w:space="0" w:color="auto"/>
        <w:left w:val="none" w:sz="0" w:space="0" w:color="auto"/>
        <w:bottom w:val="none" w:sz="0" w:space="0" w:color="auto"/>
        <w:right w:val="none" w:sz="0" w:space="0" w:color="auto"/>
      </w:divBdr>
    </w:div>
    <w:div w:id="1050423159">
      <w:bodyDiv w:val="1"/>
      <w:marLeft w:val="0"/>
      <w:marRight w:val="0"/>
      <w:marTop w:val="0"/>
      <w:marBottom w:val="0"/>
      <w:divBdr>
        <w:top w:val="none" w:sz="0" w:space="0" w:color="auto"/>
        <w:left w:val="none" w:sz="0" w:space="0" w:color="auto"/>
        <w:bottom w:val="none" w:sz="0" w:space="0" w:color="auto"/>
        <w:right w:val="none" w:sz="0" w:space="0" w:color="auto"/>
      </w:divBdr>
    </w:div>
    <w:div w:id="1072506597">
      <w:bodyDiv w:val="1"/>
      <w:marLeft w:val="0"/>
      <w:marRight w:val="0"/>
      <w:marTop w:val="0"/>
      <w:marBottom w:val="0"/>
      <w:divBdr>
        <w:top w:val="none" w:sz="0" w:space="0" w:color="auto"/>
        <w:left w:val="none" w:sz="0" w:space="0" w:color="auto"/>
        <w:bottom w:val="none" w:sz="0" w:space="0" w:color="auto"/>
        <w:right w:val="none" w:sz="0" w:space="0" w:color="auto"/>
      </w:divBdr>
    </w:div>
    <w:div w:id="1094204510">
      <w:bodyDiv w:val="1"/>
      <w:marLeft w:val="0"/>
      <w:marRight w:val="0"/>
      <w:marTop w:val="0"/>
      <w:marBottom w:val="0"/>
      <w:divBdr>
        <w:top w:val="none" w:sz="0" w:space="0" w:color="auto"/>
        <w:left w:val="none" w:sz="0" w:space="0" w:color="auto"/>
        <w:bottom w:val="none" w:sz="0" w:space="0" w:color="auto"/>
        <w:right w:val="none" w:sz="0" w:space="0" w:color="auto"/>
      </w:divBdr>
    </w:div>
    <w:div w:id="1121530290">
      <w:bodyDiv w:val="1"/>
      <w:marLeft w:val="0"/>
      <w:marRight w:val="0"/>
      <w:marTop w:val="0"/>
      <w:marBottom w:val="0"/>
      <w:divBdr>
        <w:top w:val="none" w:sz="0" w:space="0" w:color="auto"/>
        <w:left w:val="none" w:sz="0" w:space="0" w:color="auto"/>
        <w:bottom w:val="none" w:sz="0" w:space="0" w:color="auto"/>
        <w:right w:val="none" w:sz="0" w:space="0" w:color="auto"/>
      </w:divBdr>
    </w:div>
    <w:div w:id="1133599823">
      <w:bodyDiv w:val="1"/>
      <w:marLeft w:val="0"/>
      <w:marRight w:val="0"/>
      <w:marTop w:val="0"/>
      <w:marBottom w:val="0"/>
      <w:divBdr>
        <w:top w:val="none" w:sz="0" w:space="0" w:color="auto"/>
        <w:left w:val="none" w:sz="0" w:space="0" w:color="auto"/>
        <w:bottom w:val="none" w:sz="0" w:space="0" w:color="auto"/>
        <w:right w:val="none" w:sz="0" w:space="0" w:color="auto"/>
      </w:divBdr>
    </w:div>
    <w:div w:id="1191992870">
      <w:bodyDiv w:val="1"/>
      <w:marLeft w:val="0"/>
      <w:marRight w:val="0"/>
      <w:marTop w:val="0"/>
      <w:marBottom w:val="0"/>
      <w:divBdr>
        <w:top w:val="none" w:sz="0" w:space="0" w:color="auto"/>
        <w:left w:val="none" w:sz="0" w:space="0" w:color="auto"/>
        <w:bottom w:val="none" w:sz="0" w:space="0" w:color="auto"/>
        <w:right w:val="none" w:sz="0" w:space="0" w:color="auto"/>
      </w:divBdr>
    </w:div>
    <w:div w:id="1196190394">
      <w:bodyDiv w:val="1"/>
      <w:marLeft w:val="0"/>
      <w:marRight w:val="0"/>
      <w:marTop w:val="0"/>
      <w:marBottom w:val="0"/>
      <w:divBdr>
        <w:top w:val="none" w:sz="0" w:space="0" w:color="auto"/>
        <w:left w:val="none" w:sz="0" w:space="0" w:color="auto"/>
        <w:bottom w:val="none" w:sz="0" w:space="0" w:color="auto"/>
        <w:right w:val="none" w:sz="0" w:space="0" w:color="auto"/>
      </w:divBdr>
    </w:div>
    <w:div w:id="1281574133">
      <w:bodyDiv w:val="1"/>
      <w:marLeft w:val="0"/>
      <w:marRight w:val="0"/>
      <w:marTop w:val="0"/>
      <w:marBottom w:val="0"/>
      <w:divBdr>
        <w:top w:val="none" w:sz="0" w:space="0" w:color="auto"/>
        <w:left w:val="none" w:sz="0" w:space="0" w:color="auto"/>
        <w:bottom w:val="none" w:sz="0" w:space="0" w:color="auto"/>
        <w:right w:val="none" w:sz="0" w:space="0" w:color="auto"/>
      </w:divBdr>
    </w:div>
    <w:div w:id="1354957763">
      <w:bodyDiv w:val="1"/>
      <w:marLeft w:val="0"/>
      <w:marRight w:val="0"/>
      <w:marTop w:val="0"/>
      <w:marBottom w:val="0"/>
      <w:divBdr>
        <w:top w:val="none" w:sz="0" w:space="0" w:color="auto"/>
        <w:left w:val="none" w:sz="0" w:space="0" w:color="auto"/>
        <w:bottom w:val="none" w:sz="0" w:space="0" w:color="auto"/>
        <w:right w:val="none" w:sz="0" w:space="0" w:color="auto"/>
      </w:divBdr>
    </w:div>
    <w:div w:id="1362588848">
      <w:bodyDiv w:val="1"/>
      <w:marLeft w:val="0"/>
      <w:marRight w:val="0"/>
      <w:marTop w:val="0"/>
      <w:marBottom w:val="0"/>
      <w:divBdr>
        <w:top w:val="none" w:sz="0" w:space="0" w:color="auto"/>
        <w:left w:val="none" w:sz="0" w:space="0" w:color="auto"/>
        <w:bottom w:val="none" w:sz="0" w:space="0" w:color="auto"/>
        <w:right w:val="none" w:sz="0" w:space="0" w:color="auto"/>
      </w:divBdr>
      <w:divsChild>
        <w:div w:id="282881027">
          <w:marLeft w:val="0"/>
          <w:marRight w:val="0"/>
          <w:marTop w:val="120"/>
          <w:marBottom w:val="120"/>
          <w:divBdr>
            <w:top w:val="none" w:sz="0" w:space="0" w:color="auto"/>
            <w:left w:val="none" w:sz="0" w:space="0" w:color="auto"/>
            <w:bottom w:val="none" w:sz="0" w:space="0" w:color="auto"/>
            <w:right w:val="none" w:sz="0" w:space="0" w:color="auto"/>
          </w:divBdr>
        </w:div>
      </w:divsChild>
    </w:div>
    <w:div w:id="1388608226">
      <w:bodyDiv w:val="1"/>
      <w:marLeft w:val="0"/>
      <w:marRight w:val="0"/>
      <w:marTop w:val="0"/>
      <w:marBottom w:val="0"/>
      <w:divBdr>
        <w:top w:val="none" w:sz="0" w:space="0" w:color="auto"/>
        <w:left w:val="none" w:sz="0" w:space="0" w:color="auto"/>
        <w:bottom w:val="none" w:sz="0" w:space="0" w:color="auto"/>
        <w:right w:val="none" w:sz="0" w:space="0" w:color="auto"/>
      </w:divBdr>
    </w:div>
    <w:div w:id="1398473409">
      <w:bodyDiv w:val="1"/>
      <w:marLeft w:val="0"/>
      <w:marRight w:val="0"/>
      <w:marTop w:val="0"/>
      <w:marBottom w:val="0"/>
      <w:divBdr>
        <w:top w:val="none" w:sz="0" w:space="0" w:color="auto"/>
        <w:left w:val="none" w:sz="0" w:space="0" w:color="auto"/>
        <w:bottom w:val="none" w:sz="0" w:space="0" w:color="auto"/>
        <w:right w:val="none" w:sz="0" w:space="0" w:color="auto"/>
      </w:divBdr>
    </w:div>
    <w:div w:id="1476677286">
      <w:bodyDiv w:val="1"/>
      <w:marLeft w:val="0"/>
      <w:marRight w:val="0"/>
      <w:marTop w:val="0"/>
      <w:marBottom w:val="0"/>
      <w:divBdr>
        <w:top w:val="none" w:sz="0" w:space="0" w:color="auto"/>
        <w:left w:val="none" w:sz="0" w:space="0" w:color="auto"/>
        <w:bottom w:val="none" w:sz="0" w:space="0" w:color="auto"/>
        <w:right w:val="none" w:sz="0" w:space="0" w:color="auto"/>
      </w:divBdr>
    </w:div>
    <w:div w:id="1486824983">
      <w:bodyDiv w:val="1"/>
      <w:marLeft w:val="0"/>
      <w:marRight w:val="0"/>
      <w:marTop w:val="0"/>
      <w:marBottom w:val="0"/>
      <w:divBdr>
        <w:top w:val="none" w:sz="0" w:space="0" w:color="auto"/>
        <w:left w:val="none" w:sz="0" w:space="0" w:color="auto"/>
        <w:bottom w:val="none" w:sz="0" w:space="0" w:color="auto"/>
        <w:right w:val="none" w:sz="0" w:space="0" w:color="auto"/>
      </w:divBdr>
    </w:div>
    <w:div w:id="1556156726">
      <w:bodyDiv w:val="1"/>
      <w:marLeft w:val="0"/>
      <w:marRight w:val="0"/>
      <w:marTop w:val="0"/>
      <w:marBottom w:val="0"/>
      <w:divBdr>
        <w:top w:val="none" w:sz="0" w:space="0" w:color="auto"/>
        <w:left w:val="none" w:sz="0" w:space="0" w:color="auto"/>
        <w:bottom w:val="none" w:sz="0" w:space="0" w:color="auto"/>
        <w:right w:val="none" w:sz="0" w:space="0" w:color="auto"/>
      </w:divBdr>
    </w:div>
    <w:div w:id="1564759523">
      <w:bodyDiv w:val="1"/>
      <w:marLeft w:val="0"/>
      <w:marRight w:val="0"/>
      <w:marTop w:val="0"/>
      <w:marBottom w:val="0"/>
      <w:divBdr>
        <w:top w:val="none" w:sz="0" w:space="0" w:color="auto"/>
        <w:left w:val="none" w:sz="0" w:space="0" w:color="auto"/>
        <w:bottom w:val="none" w:sz="0" w:space="0" w:color="auto"/>
        <w:right w:val="none" w:sz="0" w:space="0" w:color="auto"/>
      </w:divBdr>
    </w:div>
    <w:div w:id="1587347559">
      <w:bodyDiv w:val="1"/>
      <w:marLeft w:val="0"/>
      <w:marRight w:val="0"/>
      <w:marTop w:val="0"/>
      <w:marBottom w:val="0"/>
      <w:divBdr>
        <w:top w:val="none" w:sz="0" w:space="0" w:color="auto"/>
        <w:left w:val="none" w:sz="0" w:space="0" w:color="auto"/>
        <w:bottom w:val="none" w:sz="0" w:space="0" w:color="auto"/>
        <w:right w:val="none" w:sz="0" w:space="0" w:color="auto"/>
      </w:divBdr>
    </w:div>
    <w:div w:id="1598321259">
      <w:bodyDiv w:val="1"/>
      <w:marLeft w:val="0"/>
      <w:marRight w:val="0"/>
      <w:marTop w:val="0"/>
      <w:marBottom w:val="0"/>
      <w:divBdr>
        <w:top w:val="none" w:sz="0" w:space="0" w:color="auto"/>
        <w:left w:val="none" w:sz="0" w:space="0" w:color="auto"/>
        <w:bottom w:val="none" w:sz="0" w:space="0" w:color="auto"/>
        <w:right w:val="none" w:sz="0" w:space="0" w:color="auto"/>
      </w:divBdr>
    </w:div>
    <w:div w:id="1768043720">
      <w:bodyDiv w:val="1"/>
      <w:marLeft w:val="0"/>
      <w:marRight w:val="0"/>
      <w:marTop w:val="0"/>
      <w:marBottom w:val="0"/>
      <w:divBdr>
        <w:top w:val="none" w:sz="0" w:space="0" w:color="auto"/>
        <w:left w:val="none" w:sz="0" w:space="0" w:color="auto"/>
        <w:bottom w:val="none" w:sz="0" w:space="0" w:color="auto"/>
        <w:right w:val="none" w:sz="0" w:space="0" w:color="auto"/>
      </w:divBdr>
    </w:div>
    <w:div w:id="1834295313">
      <w:bodyDiv w:val="1"/>
      <w:marLeft w:val="0"/>
      <w:marRight w:val="0"/>
      <w:marTop w:val="0"/>
      <w:marBottom w:val="0"/>
      <w:divBdr>
        <w:top w:val="none" w:sz="0" w:space="0" w:color="auto"/>
        <w:left w:val="none" w:sz="0" w:space="0" w:color="auto"/>
        <w:bottom w:val="none" w:sz="0" w:space="0" w:color="auto"/>
        <w:right w:val="none" w:sz="0" w:space="0" w:color="auto"/>
      </w:divBdr>
    </w:div>
    <w:div w:id="1835224562">
      <w:bodyDiv w:val="1"/>
      <w:marLeft w:val="0"/>
      <w:marRight w:val="0"/>
      <w:marTop w:val="0"/>
      <w:marBottom w:val="0"/>
      <w:divBdr>
        <w:top w:val="none" w:sz="0" w:space="0" w:color="auto"/>
        <w:left w:val="none" w:sz="0" w:space="0" w:color="auto"/>
        <w:bottom w:val="none" w:sz="0" w:space="0" w:color="auto"/>
        <w:right w:val="none" w:sz="0" w:space="0" w:color="auto"/>
      </w:divBdr>
    </w:div>
    <w:div w:id="1914659774">
      <w:bodyDiv w:val="1"/>
      <w:marLeft w:val="0"/>
      <w:marRight w:val="0"/>
      <w:marTop w:val="0"/>
      <w:marBottom w:val="0"/>
      <w:divBdr>
        <w:top w:val="none" w:sz="0" w:space="0" w:color="auto"/>
        <w:left w:val="none" w:sz="0" w:space="0" w:color="auto"/>
        <w:bottom w:val="none" w:sz="0" w:space="0" w:color="auto"/>
        <w:right w:val="none" w:sz="0" w:space="0" w:color="auto"/>
      </w:divBdr>
    </w:div>
    <w:div w:id="1921789061">
      <w:bodyDiv w:val="1"/>
      <w:marLeft w:val="0"/>
      <w:marRight w:val="0"/>
      <w:marTop w:val="0"/>
      <w:marBottom w:val="0"/>
      <w:divBdr>
        <w:top w:val="none" w:sz="0" w:space="0" w:color="auto"/>
        <w:left w:val="none" w:sz="0" w:space="0" w:color="auto"/>
        <w:bottom w:val="none" w:sz="0" w:space="0" w:color="auto"/>
        <w:right w:val="none" w:sz="0" w:space="0" w:color="auto"/>
      </w:divBdr>
    </w:div>
    <w:div w:id="1934243020">
      <w:bodyDiv w:val="1"/>
      <w:marLeft w:val="0"/>
      <w:marRight w:val="0"/>
      <w:marTop w:val="0"/>
      <w:marBottom w:val="0"/>
      <w:divBdr>
        <w:top w:val="none" w:sz="0" w:space="0" w:color="auto"/>
        <w:left w:val="none" w:sz="0" w:space="0" w:color="auto"/>
        <w:bottom w:val="none" w:sz="0" w:space="0" w:color="auto"/>
        <w:right w:val="none" w:sz="0" w:space="0" w:color="auto"/>
      </w:divBdr>
    </w:div>
    <w:div w:id="196164340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046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605CEF-3257-6D42-8220-07B70A03677B}">
  <we:reference id="wa104150633" version="1.0.0.1" store="en-US" storeType="OMEX"/>
  <we:alternateReferences>
    <we:reference id="WA104150633" version="1.0.0.1" store="WA104150633"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E843C-6413-E64C-9D61-2F057EFA9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Andrei Cretu</cp:lastModifiedBy>
  <cp:revision>13</cp:revision>
  <dcterms:created xsi:type="dcterms:W3CDTF">2018-01-31T22:27:00Z</dcterms:created>
  <dcterms:modified xsi:type="dcterms:W3CDTF">2018-02-01T21:50:00Z</dcterms:modified>
  <cp:category/>
</cp:coreProperties>
</file>