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F24C79"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1FCA">
            <w:pPr>
              <w:pStyle w:val="Default"/>
              <w:rPr>
                <w:rFonts w:asciiTheme="minorHAnsi" w:hAnsiTheme="minorHAnsi"/>
              </w:rPr>
            </w:pPr>
            <w:r>
              <w:rPr>
                <w:rFonts w:asciiTheme="minorHAnsi" w:hAnsiTheme="minorHAnsi"/>
              </w:rPr>
              <w:t>Pasquale Grasso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C1FCA">
            <w:pPr>
              <w:pStyle w:val="Default"/>
              <w:rPr>
                <w:rFonts w:asciiTheme="minorHAnsi" w:hAnsiTheme="minorHAnsi"/>
              </w:rPr>
            </w:pPr>
            <w:r>
              <w:rPr>
                <w:rFonts w:asciiTheme="minorHAnsi" w:hAnsiTheme="minorHAnsi"/>
              </w:rPr>
              <w:t>10907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1FCA">
            <w:pPr>
              <w:pStyle w:val="Default"/>
              <w:rPr>
                <w:rFonts w:asciiTheme="minorHAnsi" w:hAnsiTheme="minorHAnsi"/>
              </w:rPr>
            </w:pPr>
            <w:r>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C0C95">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AA1A8D">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p>
          <w:p w:rsidR="00435CEE" w:rsidRPr="005078AC" w:rsidRDefault="005078AC" w:rsidP="005078AC">
            <w:pPr>
              <w:pStyle w:val="ListParagraph"/>
              <w:numPr>
                <w:ilvl w:val="0"/>
                <w:numId w:val="26"/>
              </w:numPr>
              <w:rPr>
                <w:rFonts w:ascii="Arial" w:hAnsi="Arial" w:cs="Arial"/>
                <w:sz w:val="24"/>
                <w:szCs w:val="24"/>
              </w:rPr>
            </w:pPr>
            <w:proofErr w:type="spellStart"/>
            <w:proofErr w:type="gramStart"/>
            <w:r>
              <w:rPr>
                <w:rFonts w:ascii="Arial" w:hAnsi="Arial" w:cs="Arial"/>
                <w:sz w:val="24"/>
                <w:szCs w:val="24"/>
              </w:rPr>
              <w:t>i</w:t>
            </w:r>
            <w:proofErr w:type="spellEnd"/>
            <w:proofErr w:type="gramEnd"/>
            <w:r>
              <w:rPr>
                <w:rFonts w:ascii="Arial" w:hAnsi="Arial" w:cs="Arial"/>
                <w:sz w:val="24"/>
                <w:szCs w:val="24"/>
              </w:rPr>
              <w:t>.</w:t>
            </w:r>
          </w:p>
          <w:p w:rsidR="007754EC" w:rsidRPr="007754EC" w:rsidRDefault="007754EC" w:rsidP="007754EC">
            <w:pPr>
              <w:pStyle w:val="ListParagraph"/>
              <w:numPr>
                <w:ilvl w:val="0"/>
                <w:numId w:val="23"/>
              </w:numPr>
              <w:rPr>
                <w:rFonts w:ascii="Arial" w:hAnsi="Arial" w:cs="Arial"/>
                <w:sz w:val="24"/>
                <w:szCs w:val="24"/>
              </w:rPr>
            </w:pPr>
            <w:r w:rsidRPr="007754EC">
              <w:rPr>
                <w:rFonts w:ascii="Arial" w:hAnsi="Arial" w:cs="Arial"/>
                <w:sz w:val="24"/>
                <w:szCs w:val="24"/>
              </w:rPr>
              <w:t>As the time series method is based on using historical data to forecast the future, the historical demand data will contain the particular environmental factors that drove the demand levels – however those factors will be hidden within the numbers.</w:t>
            </w:r>
          </w:p>
          <w:p w:rsidR="007754EC" w:rsidRPr="00023FEC" w:rsidRDefault="007754EC" w:rsidP="00023FEC">
            <w:pPr>
              <w:pStyle w:val="ListParagraph"/>
              <w:rPr>
                <w:rFonts w:ascii="Arial" w:hAnsi="Arial" w:cs="Arial"/>
                <w:sz w:val="24"/>
                <w:szCs w:val="24"/>
              </w:rPr>
            </w:pPr>
            <w:r w:rsidRPr="007754EC">
              <w:rPr>
                <w:rFonts w:ascii="Arial" w:hAnsi="Arial" w:cs="Arial"/>
                <w:sz w:val="24"/>
                <w:szCs w:val="24"/>
              </w:rPr>
              <w:t xml:space="preserve">Forecasting software </w:t>
            </w:r>
            <w:r w:rsidR="00C06224">
              <w:rPr>
                <w:rFonts w:ascii="Arial" w:hAnsi="Arial" w:cs="Arial"/>
                <w:sz w:val="24"/>
                <w:szCs w:val="24"/>
              </w:rPr>
              <w:t xml:space="preserve">systems which </w:t>
            </w:r>
            <w:r w:rsidRPr="007754EC">
              <w:rPr>
                <w:rFonts w:ascii="Arial" w:hAnsi="Arial" w:cs="Arial"/>
                <w:sz w:val="24"/>
                <w:szCs w:val="24"/>
              </w:rPr>
              <w:t xml:space="preserve">use the time series method will </w:t>
            </w:r>
            <w:r w:rsidR="00C06224">
              <w:rPr>
                <w:rFonts w:ascii="Arial" w:hAnsi="Arial" w:cs="Arial"/>
                <w:sz w:val="24"/>
                <w:szCs w:val="24"/>
              </w:rPr>
              <w:t xml:space="preserve">recognize </w:t>
            </w:r>
            <w:r w:rsidRPr="007754EC">
              <w:rPr>
                <w:rFonts w:ascii="Arial" w:hAnsi="Arial" w:cs="Arial"/>
                <w:sz w:val="24"/>
                <w:szCs w:val="24"/>
              </w:rPr>
              <w:t>sales trends and patterns</w:t>
            </w:r>
            <w:r w:rsidR="00023FEC">
              <w:rPr>
                <w:rFonts w:ascii="Arial" w:hAnsi="Arial" w:cs="Arial"/>
                <w:sz w:val="24"/>
                <w:szCs w:val="24"/>
              </w:rPr>
              <w:t xml:space="preserve"> and will generate forecasts according to a continuation of these trends and patterns</w:t>
            </w:r>
            <w:r w:rsidR="00F50AFB">
              <w:rPr>
                <w:rFonts w:ascii="Arial" w:hAnsi="Arial" w:cs="Arial"/>
                <w:sz w:val="24"/>
                <w:szCs w:val="24"/>
              </w:rPr>
              <w:t xml:space="preserve"> – which is not always reality.</w:t>
            </w:r>
          </w:p>
          <w:p w:rsidR="007754EC" w:rsidRPr="007754EC" w:rsidRDefault="00023FEC" w:rsidP="007754EC">
            <w:pPr>
              <w:pStyle w:val="ListParagraph"/>
              <w:rPr>
                <w:rFonts w:ascii="Arial" w:hAnsi="Arial" w:cs="Arial"/>
                <w:sz w:val="24"/>
                <w:szCs w:val="24"/>
              </w:rPr>
            </w:pPr>
            <w:r>
              <w:rPr>
                <w:rFonts w:ascii="Arial" w:hAnsi="Arial" w:cs="Arial"/>
                <w:sz w:val="24"/>
                <w:szCs w:val="24"/>
              </w:rPr>
              <w:t>The time series method</w:t>
            </w:r>
            <w:r w:rsidR="007754EC" w:rsidRPr="007754EC">
              <w:rPr>
                <w:rFonts w:ascii="Arial" w:hAnsi="Arial" w:cs="Arial"/>
                <w:sz w:val="24"/>
                <w:szCs w:val="24"/>
              </w:rPr>
              <w:t xml:space="preserve"> cannot anticipate specific risks</w:t>
            </w:r>
            <w:r w:rsidR="009B190F">
              <w:rPr>
                <w:rFonts w:ascii="Arial" w:hAnsi="Arial" w:cs="Arial"/>
                <w:sz w:val="24"/>
                <w:szCs w:val="24"/>
              </w:rPr>
              <w:t xml:space="preserve"> or</w:t>
            </w:r>
            <w:r w:rsidR="007754EC" w:rsidRPr="007754EC">
              <w:rPr>
                <w:rFonts w:ascii="Arial" w:hAnsi="Arial" w:cs="Arial"/>
                <w:sz w:val="24"/>
                <w:szCs w:val="24"/>
              </w:rPr>
              <w:t xml:space="preserve"> opportunities and is unable to predict spikes or drops in demand due to certain events</w:t>
            </w:r>
            <w:r>
              <w:rPr>
                <w:rFonts w:ascii="Arial" w:hAnsi="Arial" w:cs="Arial"/>
                <w:sz w:val="24"/>
                <w:szCs w:val="24"/>
              </w:rPr>
              <w:t>,</w:t>
            </w:r>
            <w:r w:rsidR="007754EC" w:rsidRPr="007754EC">
              <w:rPr>
                <w:rFonts w:ascii="Arial" w:hAnsi="Arial" w:cs="Arial"/>
                <w:sz w:val="24"/>
                <w:szCs w:val="24"/>
              </w:rPr>
              <w:t xml:space="preserve"> or changes in </w:t>
            </w:r>
            <w:r w:rsidR="007754EC">
              <w:rPr>
                <w:rFonts w:ascii="Arial" w:hAnsi="Arial" w:cs="Arial"/>
                <w:sz w:val="24"/>
                <w:szCs w:val="24"/>
              </w:rPr>
              <w:t xml:space="preserve">sales trends due to changes in </w:t>
            </w:r>
            <w:r w:rsidR="007754EC" w:rsidRPr="007754EC">
              <w:rPr>
                <w:rFonts w:ascii="Arial" w:hAnsi="Arial" w:cs="Arial"/>
                <w:sz w:val="24"/>
                <w:szCs w:val="24"/>
              </w:rPr>
              <w:t>market conditions</w:t>
            </w:r>
            <w:r w:rsidR="007754EC">
              <w:rPr>
                <w:rFonts w:ascii="Arial" w:hAnsi="Arial" w:cs="Arial"/>
                <w:sz w:val="24"/>
                <w:szCs w:val="24"/>
              </w:rPr>
              <w:t xml:space="preserve">.  It is also </w:t>
            </w:r>
            <w:r w:rsidR="007754EC" w:rsidRPr="007754EC">
              <w:rPr>
                <w:rFonts w:ascii="Arial" w:hAnsi="Arial" w:cs="Arial"/>
                <w:sz w:val="24"/>
                <w:szCs w:val="24"/>
              </w:rPr>
              <w:t xml:space="preserve">unable to predict demand for new products (although modern forecasting systems do facilitate using a like-for-like product’s historical demand data as the basis for forecasting </w:t>
            </w:r>
            <w:r>
              <w:rPr>
                <w:rFonts w:ascii="Arial" w:hAnsi="Arial" w:cs="Arial"/>
                <w:sz w:val="24"/>
                <w:szCs w:val="24"/>
              </w:rPr>
              <w:t xml:space="preserve">the new product’s </w:t>
            </w:r>
            <w:r w:rsidR="007754EC" w:rsidRPr="007754EC">
              <w:rPr>
                <w:rFonts w:ascii="Arial" w:hAnsi="Arial" w:cs="Arial"/>
                <w:sz w:val="24"/>
                <w:szCs w:val="24"/>
              </w:rPr>
              <w:t>future sales).</w:t>
            </w:r>
          </w:p>
          <w:p w:rsidR="007754EC" w:rsidRPr="007754EC" w:rsidRDefault="007754EC" w:rsidP="007754EC">
            <w:pPr>
              <w:pStyle w:val="ListParagraph"/>
              <w:rPr>
                <w:rFonts w:ascii="Arial" w:hAnsi="Arial" w:cs="Arial"/>
                <w:sz w:val="24"/>
                <w:szCs w:val="24"/>
              </w:rPr>
            </w:pPr>
            <w:r w:rsidRPr="007754EC">
              <w:rPr>
                <w:rFonts w:ascii="Arial" w:hAnsi="Arial" w:cs="Arial"/>
                <w:sz w:val="24"/>
                <w:szCs w:val="24"/>
              </w:rPr>
              <w:t xml:space="preserve">Due to the limitations of using the time series method in isolation, it is good practice to combine it with other forecasting methods.  A causal approach, in which risks, opportunities and anticipated events are </w:t>
            </w:r>
            <w:proofErr w:type="gramStart"/>
            <w:r w:rsidRPr="007754EC">
              <w:rPr>
                <w:rFonts w:ascii="Arial" w:hAnsi="Arial" w:cs="Arial"/>
                <w:sz w:val="24"/>
                <w:szCs w:val="24"/>
              </w:rPr>
              <w:t>considered</w:t>
            </w:r>
            <w:proofErr w:type="gramEnd"/>
            <w:r w:rsidRPr="007754EC">
              <w:rPr>
                <w:rFonts w:ascii="Arial" w:hAnsi="Arial" w:cs="Arial"/>
                <w:sz w:val="24"/>
                <w:szCs w:val="24"/>
              </w:rPr>
              <w:t xml:space="preserve"> is a good forward-looking method to combine with the time series method.  A</w:t>
            </w:r>
            <w:r w:rsidR="00023FEC">
              <w:rPr>
                <w:rFonts w:ascii="Arial" w:hAnsi="Arial" w:cs="Arial"/>
                <w:sz w:val="24"/>
                <w:szCs w:val="24"/>
              </w:rPr>
              <w:t>n advanced approach would be to also use t</w:t>
            </w:r>
            <w:r w:rsidRPr="007754EC">
              <w:rPr>
                <w:rFonts w:ascii="Arial" w:hAnsi="Arial" w:cs="Arial"/>
                <w:sz w:val="24"/>
                <w:szCs w:val="24"/>
              </w:rPr>
              <w:t xml:space="preserve">he simulation method </w:t>
            </w:r>
            <w:r w:rsidR="00023FEC">
              <w:rPr>
                <w:rFonts w:ascii="Arial" w:hAnsi="Arial" w:cs="Arial"/>
                <w:sz w:val="24"/>
                <w:szCs w:val="24"/>
              </w:rPr>
              <w:t xml:space="preserve">in order to simulate </w:t>
            </w:r>
            <w:r w:rsidRPr="007754EC">
              <w:rPr>
                <w:rFonts w:ascii="Arial" w:hAnsi="Arial" w:cs="Arial"/>
                <w:sz w:val="24"/>
                <w:szCs w:val="24"/>
              </w:rPr>
              <w:t xml:space="preserve">particular scenarios </w:t>
            </w:r>
            <w:r w:rsidR="009B190F">
              <w:rPr>
                <w:rFonts w:ascii="Arial" w:hAnsi="Arial" w:cs="Arial"/>
                <w:sz w:val="24"/>
                <w:szCs w:val="24"/>
              </w:rPr>
              <w:t xml:space="preserve">(scenario planning) </w:t>
            </w:r>
            <w:r w:rsidR="00023FEC">
              <w:rPr>
                <w:rFonts w:ascii="Arial" w:hAnsi="Arial" w:cs="Arial"/>
                <w:sz w:val="24"/>
                <w:szCs w:val="24"/>
              </w:rPr>
              <w:t xml:space="preserve">so that potential </w:t>
            </w:r>
            <w:r w:rsidRPr="007754EC">
              <w:rPr>
                <w:rFonts w:ascii="Arial" w:hAnsi="Arial" w:cs="Arial"/>
                <w:sz w:val="24"/>
                <w:szCs w:val="24"/>
              </w:rPr>
              <w:t>outcome</w:t>
            </w:r>
            <w:r w:rsidR="00023FEC">
              <w:rPr>
                <w:rFonts w:ascii="Arial" w:hAnsi="Arial" w:cs="Arial"/>
                <w:sz w:val="24"/>
                <w:szCs w:val="24"/>
              </w:rPr>
              <w:t>s can be analyzed</w:t>
            </w:r>
            <w:r w:rsidRPr="007754EC">
              <w:rPr>
                <w:rFonts w:ascii="Arial" w:hAnsi="Arial" w:cs="Arial"/>
                <w:sz w:val="24"/>
                <w:szCs w:val="24"/>
              </w:rPr>
              <w:t>.</w:t>
            </w:r>
            <w:r w:rsidR="00023FEC">
              <w:rPr>
                <w:rFonts w:ascii="Arial" w:hAnsi="Arial" w:cs="Arial"/>
                <w:sz w:val="24"/>
                <w:szCs w:val="24"/>
              </w:rPr>
              <w:t xml:space="preserve">  </w:t>
            </w:r>
            <w:r w:rsidR="00E9281A">
              <w:rPr>
                <w:rFonts w:ascii="Arial" w:hAnsi="Arial" w:cs="Arial"/>
                <w:sz w:val="24"/>
                <w:szCs w:val="24"/>
              </w:rPr>
              <w:t xml:space="preserve">Adopting the causal and simulation methods </w:t>
            </w:r>
            <w:r w:rsidR="00023FEC">
              <w:rPr>
                <w:rFonts w:ascii="Arial" w:hAnsi="Arial" w:cs="Arial"/>
                <w:sz w:val="24"/>
                <w:szCs w:val="24"/>
              </w:rPr>
              <w:t xml:space="preserve">would ensure particular environmental factors that affect demand </w:t>
            </w:r>
            <w:r w:rsidR="00F50AFB">
              <w:rPr>
                <w:rFonts w:ascii="Arial" w:hAnsi="Arial" w:cs="Arial"/>
                <w:sz w:val="24"/>
                <w:szCs w:val="24"/>
              </w:rPr>
              <w:t>are forecasted in a forward-looking manner, which the time series method is unable to do.</w:t>
            </w:r>
          </w:p>
          <w:p w:rsidR="007754EC" w:rsidRDefault="007754EC" w:rsidP="007754EC">
            <w:pPr>
              <w:pStyle w:val="ListParagraph"/>
              <w:rPr>
                <w:rFonts w:ascii="Arial" w:hAnsi="Arial" w:cs="Arial"/>
                <w:sz w:val="24"/>
                <w:szCs w:val="24"/>
              </w:rPr>
            </w:pPr>
            <w:r w:rsidRPr="007754EC">
              <w:rPr>
                <w:rFonts w:ascii="Arial" w:hAnsi="Arial" w:cs="Arial"/>
                <w:sz w:val="24"/>
                <w:szCs w:val="24"/>
              </w:rPr>
              <w:t xml:space="preserve">Companies today are increasingly incorporating causal and simulation methods into their demand planning and S&amp;OP processes, particularly as </w:t>
            </w:r>
            <w:r w:rsidR="008F648F">
              <w:rPr>
                <w:rFonts w:ascii="Arial" w:hAnsi="Arial" w:cs="Arial"/>
                <w:sz w:val="24"/>
                <w:szCs w:val="24"/>
              </w:rPr>
              <w:t xml:space="preserve">the </w:t>
            </w:r>
            <w:r w:rsidR="008F648F">
              <w:rPr>
                <w:rFonts w:ascii="Arial" w:hAnsi="Arial" w:cs="Arial"/>
                <w:sz w:val="24"/>
                <w:szCs w:val="24"/>
              </w:rPr>
              <w:lastRenderedPageBreak/>
              <w:t xml:space="preserve">most </w:t>
            </w:r>
            <w:r w:rsidRPr="007754EC">
              <w:rPr>
                <w:rFonts w:ascii="Arial" w:hAnsi="Arial" w:cs="Arial"/>
                <w:sz w:val="24"/>
                <w:szCs w:val="24"/>
              </w:rPr>
              <w:t>modern forecasting software systems are capable of simulating scenarios based on particular scenario inputs</w:t>
            </w:r>
            <w:r>
              <w:rPr>
                <w:rFonts w:ascii="Arial" w:hAnsi="Arial" w:cs="Arial"/>
                <w:sz w:val="24"/>
                <w:szCs w:val="24"/>
              </w:rPr>
              <w:t>.</w:t>
            </w:r>
          </w:p>
          <w:p w:rsidR="008832C5" w:rsidRDefault="001F5452" w:rsidP="008832C5">
            <w:pPr>
              <w:pStyle w:val="ListParagraph"/>
              <w:rPr>
                <w:rFonts w:ascii="Arial" w:hAnsi="Arial" w:cs="Arial"/>
                <w:sz w:val="24"/>
                <w:szCs w:val="24"/>
              </w:rPr>
            </w:pPr>
            <w:r>
              <w:rPr>
                <w:rFonts w:ascii="Arial" w:hAnsi="Arial" w:cs="Arial"/>
                <w:sz w:val="24"/>
                <w:szCs w:val="24"/>
              </w:rPr>
              <w:t xml:space="preserve"> </w:t>
            </w:r>
          </w:p>
          <w:p w:rsidR="008832C5" w:rsidRPr="008832C5" w:rsidRDefault="008832C5" w:rsidP="008832C5">
            <w:pPr>
              <w:pStyle w:val="ListParagraph"/>
              <w:numPr>
                <w:ilvl w:val="0"/>
                <w:numId w:val="23"/>
              </w:numPr>
              <w:rPr>
                <w:rFonts w:ascii="Arial" w:hAnsi="Arial" w:cs="Arial"/>
                <w:sz w:val="24"/>
                <w:szCs w:val="24"/>
              </w:rPr>
            </w:pPr>
            <w:r>
              <w:rPr>
                <w:rFonts w:ascii="Arial" w:hAnsi="Arial" w:cs="Arial"/>
                <w:sz w:val="24"/>
                <w:szCs w:val="24"/>
              </w:rPr>
              <w:t xml:space="preserve">Historical </w:t>
            </w:r>
            <w:r w:rsidRPr="008832C5">
              <w:rPr>
                <w:rFonts w:ascii="Arial" w:hAnsi="Arial" w:cs="Arial"/>
                <w:sz w:val="24"/>
                <w:szCs w:val="24"/>
              </w:rPr>
              <w:t xml:space="preserve">patterns are </w:t>
            </w:r>
            <w:r w:rsidR="00AD2F3F">
              <w:rPr>
                <w:rFonts w:ascii="Arial" w:hAnsi="Arial" w:cs="Arial"/>
                <w:sz w:val="24"/>
                <w:szCs w:val="24"/>
              </w:rPr>
              <w:t xml:space="preserve">only </w:t>
            </w:r>
            <w:r w:rsidRPr="008832C5">
              <w:rPr>
                <w:rFonts w:ascii="Arial" w:hAnsi="Arial" w:cs="Arial"/>
                <w:sz w:val="24"/>
                <w:szCs w:val="24"/>
              </w:rPr>
              <w:t xml:space="preserve">a good indicator of future demand </w:t>
            </w:r>
            <w:r w:rsidR="00AD2F3F">
              <w:rPr>
                <w:rFonts w:ascii="Arial" w:hAnsi="Arial" w:cs="Arial"/>
                <w:sz w:val="24"/>
                <w:szCs w:val="24"/>
              </w:rPr>
              <w:t xml:space="preserve">under </w:t>
            </w:r>
            <w:r w:rsidRPr="008832C5">
              <w:rPr>
                <w:rFonts w:ascii="Arial" w:hAnsi="Arial" w:cs="Arial"/>
                <w:sz w:val="24"/>
                <w:szCs w:val="24"/>
              </w:rPr>
              <w:t>the following conditions;</w:t>
            </w:r>
          </w:p>
          <w:p w:rsidR="008832C5" w:rsidRDefault="008832C5" w:rsidP="008832C5">
            <w:pPr>
              <w:pStyle w:val="ListParagraph"/>
              <w:rPr>
                <w:rFonts w:ascii="Arial" w:hAnsi="Arial" w:cs="Arial"/>
                <w:sz w:val="24"/>
                <w:szCs w:val="24"/>
              </w:rPr>
            </w:pPr>
          </w:p>
          <w:p w:rsidR="008832C5" w:rsidRPr="004320F7" w:rsidRDefault="008832C5" w:rsidP="004320F7">
            <w:pPr>
              <w:pStyle w:val="ListParagraph"/>
              <w:numPr>
                <w:ilvl w:val="0"/>
                <w:numId w:val="29"/>
              </w:numPr>
              <w:rPr>
                <w:rFonts w:ascii="Arial" w:hAnsi="Arial" w:cs="Arial"/>
                <w:sz w:val="24"/>
                <w:szCs w:val="24"/>
              </w:rPr>
            </w:pPr>
            <w:r w:rsidRPr="004320F7">
              <w:rPr>
                <w:rFonts w:ascii="Arial" w:hAnsi="Arial" w:cs="Arial"/>
                <w:sz w:val="24"/>
                <w:szCs w:val="24"/>
              </w:rPr>
              <w:t xml:space="preserve">The products being forecasted </w:t>
            </w:r>
            <w:r w:rsidR="008F648F">
              <w:rPr>
                <w:rFonts w:ascii="Arial" w:hAnsi="Arial" w:cs="Arial"/>
                <w:sz w:val="24"/>
                <w:szCs w:val="24"/>
              </w:rPr>
              <w:t xml:space="preserve">have </w:t>
            </w:r>
            <w:r w:rsidRPr="004320F7">
              <w:rPr>
                <w:rFonts w:ascii="Arial" w:hAnsi="Arial" w:cs="Arial"/>
                <w:sz w:val="24"/>
                <w:szCs w:val="24"/>
              </w:rPr>
              <w:t xml:space="preserve">enough </w:t>
            </w:r>
            <w:r w:rsidR="008F648F">
              <w:rPr>
                <w:rFonts w:ascii="Arial" w:hAnsi="Arial" w:cs="Arial"/>
                <w:sz w:val="24"/>
                <w:szCs w:val="24"/>
              </w:rPr>
              <w:t xml:space="preserve">sales </w:t>
            </w:r>
            <w:r w:rsidRPr="004320F7">
              <w:rPr>
                <w:rFonts w:ascii="Arial" w:hAnsi="Arial" w:cs="Arial"/>
                <w:sz w:val="24"/>
                <w:szCs w:val="24"/>
              </w:rPr>
              <w:t>history on which to base a forecast.</w:t>
            </w:r>
          </w:p>
          <w:p w:rsidR="008832C5" w:rsidRDefault="008832C5" w:rsidP="008832C5">
            <w:pPr>
              <w:ind w:left="709"/>
              <w:rPr>
                <w:rFonts w:ascii="Arial" w:hAnsi="Arial" w:cs="Arial"/>
                <w:sz w:val="24"/>
                <w:szCs w:val="24"/>
              </w:rPr>
            </w:pPr>
          </w:p>
          <w:p w:rsidR="00AD2F3F" w:rsidRPr="008F648F" w:rsidRDefault="008832C5" w:rsidP="008F648F">
            <w:pPr>
              <w:pStyle w:val="ListParagraph"/>
              <w:numPr>
                <w:ilvl w:val="0"/>
                <w:numId w:val="29"/>
              </w:numPr>
              <w:rPr>
                <w:rFonts w:ascii="Arial" w:hAnsi="Arial" w:cs="Arial"/>
                <w:sz w:val="24"/>
                <w:szCs w:val="24"/>
              </w:rPr>
            </w:pPr>
            <w:r w:rsidRPr="004320F7">
              <w:rPr>
                <w:rFonts w:ascii="Arial" w:hAnsi="Arial" w:cs="Arial"/>
                <w:sz w:val="24"/>
                <w:szCs w:val="24"/>
              </w:rPr>
              <w:t xml:space="preserve">The </w:t>
            </w:r>
            <w:r w:rsidR="008F648F">
              <w:rPr>
                <w:rFonts w:ascii="Arial" w:hAnsi="Arial" w:cs="Arial"/>
                <w:sz w:val="24"/>
                <w:szCs w:val="24"/>
              </w:rPr>
              <w:t xml:space="preserve">historical sales patterns are not overly sporadic, i.e. </w:t>
            </w:r>
            <w:r w:rsidR="00EE4E97">
              <w:rPr>
                <w:rFonts w:ascii="Arial" w:hAnsi="Arial" w:cs="Arial"/>
                <w:sz w:val="24"/>
                <w:szCs w:val="24"/>
              </w:rPr>
              <w:t xml:space="preserve">do not have </w:t>
            </w:r>
            <w:r w:rsidR="008F648F">
              <w:rPr>
                <w:rFonts w:ascii="Arial" w:hAnsi="Arial" w:cs="Arial"/>
                <w:sz w:val="24"/>
                <w:szCs w:val="24"/>
              </w:rPr>
              <w:t>inconsistent patterns or trends and</w:t>
            </w:r>
            <w:r w:rsidR="00EE4E97">
              <w:rPr>
                <w:rFonts w:ascii="Arial" w:hAnsi="Arial" w:cs="Arial"/>
                <w:sz w:val="24"/>
                <w:szCs w:val="24"/>
              </w:rPr>
              <w:t xml:space="preserve"> the </w:t>
            </w:r>
            <w:r w:rsidR="008F648F">
              <w:rPr>
                <w:rFonts w:ascii="Arial" w:hAnsi="Arial" w:cs="Arial"/>
                <w:sz w:val="24"/>
                <w:szCs w:val="24"/>
              </w:rPr>
              <w:t>history</w:t>
            </w:r>
            <w:r w:rsidR="00EE4E97">
              <w:rPr>
                <w:rFonts w:ascii="Arial" w:hAnsi="Arial" w:cs="Arial"/>
                <w:sz w:val="24"/>
                <w:szCs w:val="24"/>
              </w:rPr>
              <w:t xml:space="preserve"> is therefore not too difficult to model</w:t>
            </w:r>
            <w:r w:rsidR="008F648F">
              <w:rPr>
                <w:rFonts w:ascii="Arial" w:hAnsi="Arial" w:cs="Arial"/>
                <w:sz w:val="24"/>
                <w:szCs w:val="24"/>
              </w:rPr>
              <w:t>.</w:t>
            </w:r>
          </w:p>
          <w:p w:rsidR="008832C5" w:rsidRDefault="008832C5" w:rsidP="008832C5">
            <w:pPr>
              <w:ind w:left="709"/>
              <w:rPr>
                <w:rFonts w:ascii="Arial" w:hAnsi="Arial" w:cs="Arial"/>
                <w:sz w:val="24"/>
                <w:szCs w:val="24"/>
              </w:rPr>
            </w:pPr>
          </w:p>
          <w:p w:rsidR="008832C5" w:rsidRPr="004320F7" w:rsidRDefault="008832C5" w:rsidP="004320F7">
            <w:pPr>
              <w:pStyle w:val="ListParagraph"/>
              <w:numPr>
                <w:ilvl w:val="0"/>
                <w:numId w:val="29"/>
              </w:numPr>
              <w:rPr>
                <w:rFonts w:ascii="Arial" w:hAnsi="Arial" w:cs="Arial"/>
                <w:sz w:val="24"/>
                <w:szCs w:val="24"/>
              </w:rPr>
            </w:pPr>
            <w:r w:rsidRPr="004320F7">
              <w:rPr>
                <w:rFonts w:ascii="Arial" w:hAnsi="Arial" w:cs="Arial"/>
                <w:sz w:val="24"/>
                <w:szCs w:val="24"/>
              </w:rPr>
              <w:t>The historical data used for forecasting is accurate, i.e. there are no errors in the data.  If the historical data contains inaccuracies it will affect the resulting forecast upon which the data was used to generate.</w:t>
            </w:r>
          </w:p>
          <w:p w:rsidR="008832C5" w:rsidRDefault="008832C5" w:rsidP="008832C5">
            <w:pPr>
              <w:rPr>
                <w:rFonts w:ascii="Arial" w:hAnsi="Arial" w:cs="Arial"/>
                <w:sz w:val="24"/>
                <w:szCs w:val="24"/>
              </w:rPr>
            </w:pPr>
          </w:p>
          <w:p w:rsidR="00FC0FCF" w:rsidRDefault="008832C5" w:rsidP="00EE4E97">
            <w:pPr>
              <w:ind w:left="709"/>
              <w:rPr>
                <w:rFonts w:ascii="Arial" w:hAnsi="Arial" w:cs="Arial"/>
                <w:sz w:val="24"/>
                <w:szCs w:val="24"/>
              </w:rPr>
            </w:pPr>
            <w:r w:rsidRPr="008832C5">
              <w:rPr>
                <w:rFonts w:ascii="Arial" w:hAnsi="Arial" w:cs="Arial"/>
                <w:sz w:val="24"/>
                <w:szCs w:val="24"/>
              </w:rPr>
              <w:t xml:space="preserve">For new product introductions and products approaching end-of-sale, historical patterns </w:t>
            </w:r>
            <w:r w:rsidR="00FC0FCF">
              <w:rPr>
                <w:rFonts w:ascii="Arial" w:hAnsi="Arial" w:cs="Arial"/>
                <w:sz w:val="24"/>
                <w:szCs w:val="24"/>
              </w:rPr>
              <w:t>are not</w:t>
            </w:r>
            <w:r w:rsidRPr="008832C5">
              <w:rPr>
                <w:rFonts w:ascii="Arial" w:hAnsi="Arial" w:cs="Arial"/>
                <w:sz w:val="24"/>
                <w:szCs w:val="24"/>
              </w:rPr>
              <w:t xml:space="preserve"> a good indicator of future demand.  Forecasts for new products may be able to be based upon historical data from like-for-like </w:t>
            </w:r>
            <w:proofErr w:type="gramStart"/>
            <w:r w:rsidRPr="008832C5">
              <w:rPr>
                <w:rFonts w:ascii="Arial" w:hAnsi="Arial" w:cs="Arial"/>
                <w:sz w:val="24"/>
                <w:szCs w:val="24"/>
              </w:rPr>
              <w:t>products,</w:t>
            </w:r>
            <w:proofErr w:type="gramEnd"/>
            <w:r w:rsidRPr="008832C5">
              <w:rPr>
                <w:rFonts w:ascii="Arial" w:hAnsi="Arial" w:cs="Arial"/>
                <w:sz w:val="24"/>
                <w:szCs w:val="24"/>
              </w:rPr>
              <w:t xml:space="preserve"> however products that do not have such a proxy are not suitable for time series method forecasting.  In these cases using a qualitative approach yields better results.  The retail industry is a good example of this, as some retailers regularly sell new / individualistic products with short lifecycles and their forecasts for the products are based on inputs from their Sales and Marketing teams</w:t>
            </w:r>
            <w:r w:rsidR="00EE4E97">
              <w:rPr>
                <w:rFonts w:ascii="Arial" w:hAnsi="Arial" w:cs="Arial"/>
                <w:sz w:val="24"/>
                <w:szCs w:val="24"/>
              </w:rPr>
              <w:t xml:space="preserve"> (i.e. expert judgement)</w:t>
            </w:r>
            <w:r w:rsidRPr="008832C5">
              <w:rPr>
                <w:rFonts w:ascii="Arial" w:hAnsi="Arial" w:cs="Arial"/>
                <w:sz w:val="24"/>
                <w:szCs w:val="24"/>
              </w:rPr>
              <w:t>.</w:t>
            </w:r>
          </w:p>
          <w:p w:rsidR="005510DB" w:rsidRDefault="005510DB" w:rsidP="008832C5">
            <w:pPr>
              <w:ind w:left="709"/>
              <w:rPr>
                <w:rFonts w:ascii="Arial" w:hAnsi="Arial" w:cs="Arial"/>
                <w:sz w:val="24"/>
                <w:szCs w:val="24"/>
              </w:rPr>
            </w:pPr>
          </w:p>
          <w:p w:rsidR="005510DB" w:rsidRPr="005510DB" w:rsidRDefault="005510DB" w:rsidP="005510DB">
            <w:pPr>
              <w:pStyle w:val="ListParagraph"/>
              <w:numPr>
                <w:ilvl w:val="0"/>
                <w:numId w:val="23"/>
              </w:numPr>
              <w:rPr>
                <w:rFonts w:ascii="Arial" w:hAnsi="Arial" w:cs="Arial"/>
                <w:sz w:val="24"/>
                <w:szCs w:val="24"/>
              </w:rPr>
            </w:pPr>
            <w:r>
              <w:rPr>
                <w:rFonts w:ascii="Arial" w:hAnsi="Arial" w:cs="Arial"/>
                <w:sz w:val="24"/>
                <w:szCs w:val="24"/>
              </w:rPr>
              <w:t xml:space="preserve">If a competitor opens a new store nearby, your market share will most likely drop.  This type of event however won’t be forecasted using the time series method.  </w:t>
            </w:r>
            <w:r w:rsidR="0062295F">
              <w:rPr>
                <w:rFonts w:ascii="Arial" w:hAnsi="Arial" w:cs="Arial"/>
                <w:sz w:val="24"/>
                <w:szCs w:val="24"/>
              </w:rPr>
              <w:t xml:space="preserve">In this type of occurrence, </w:t>
            </w:r>
            <w:r>
              <w:rPr>
                <w:rFonts w:ascii="Arial" w:hAnsi="Arial" w:cs="Arial"/>
                <w:sz w:val="24"/>
                <w:szCs w:val="24"/>
              </w:rPr>
              <w:t xml:space="preserve">the </w:t>
            </w:r>
            <w:r w:rsidR="004320F7">
              <w:rPr>
                <w:rFonts w:ascii="Arial" w:hAnsi="Arial" w:cs="Arial"/>
                <w:sz w:val="24"/>
                <w:szCs w:val="24"/>
              </w:rPr>
              <w:t xml:space="preserve">causal and </w:t>
            </w:r>
            <w:r>
              <w:rPr>
                <w:rFonts w:ascii="Arial" w:hAnsi="Arial" w:cs="Arial"/>
                <w:sz w:val="24"/>
                <w:szCs w:val="24"/>
              </w:rPr>
              <w:t>simulation method</w:t>
            </w:r>
            <w:r w:rsidR="004320F7">
              <w:rPr>
                <w:rFonts w:ascii="Arial" w:hAnsi="Arial" w:cs="Arial"/>
                <w:sz w:val="24"/>
                <w:szCs w:val="24"/>
              </w:rPr>
              <w:t>s</w:t>
            </w:r>
            <w:r w:rsidR="0062295F">
              <w:rPr>
                <w:rFonts w:ascii="Arial" w:hAnsi="Arial" w:cs="Arial"/>
                <w:sz w:val="24"/>
                <w:szCs w:val="24"/>
              </w:rPr>
              <w:t xml:space="preserve"> </w:t>
            </w:r>
            <w:r w:rsidR="004320F7">
              <w:rPr>
                <w:rFonts w:ascii="Arial" w:hAnsi="Arial" w:cs="Arial"/>
                <w:sz w:val="24"/>
                <w:szCs w:val="24"/>
              </w:rPr>
              <w:t xml:space="preserve">are </w:t>
            </w:r>
            <w:r w:rsidR="00FC0FCF">
              <w:rPr>
                <w:rFonts w:ascii="Arial" w:hAnsi="Arial" w:cs="Arial"/>
                <w:sz w:val="24"/>
                <w:szCs w:val="24"/>
              </w:rPr>
              <w:t xml:space="preserve">suitable </w:t>
            </w:r>
            <w:r w:rsidR="004320F7">
              <w:rPr>
                <w:rFonts w:ascii="Arial" w:hAnsi="Arial" w:cs="Arial"/>
                <w:sz w:val="24"/>
                <w:szCs w:val="24"/>
              </w:rPr>
              <w:t xml:space="preserve">to forecast and plan for this </w:t>
            </w:r>
            <w:r w:rsidR="00666141">
              <w:rPr>
                <w:rFonts w:ascii="Arial" w:hAnsi="Arial" w:cs="Arial"/>
                <w:sz w:val="24"/>
                <w:szCs w:val="24"/>
              </w:rPr>
              <w:t>event.  The simulation method i</w:t>
            </w:r>
            <w:r w:rsidR="004320F7">
              <w:rPr>
                <w:rFonts w:ascii="Arial" w:hAnsi="Arial" w:cs="Arial"/>
                <w:sz w:val="24"/>
                <w:szCs w:val="24"/>
              </w:rPr>
              <w:t xml:space="preserve">s </w:t>
            </w:r>
            <w:r w:rsidR="00666141">
              <w:rPr>
                <w:rFonts w:ascii="Arial" w:hAnsi="Arial" w:cs="Arial"/>
                <w:sz w:val="24"/>
                <w:szCs w:val="24"/>
              </w:rPr>
              <w:t xml:space="preserve">the most </w:t>
            </w:r>
            <w:r w:rsidR="006D1C5D">
              <w:rPr>
                <w:rFonts w:ascii="Arial" w:hAnsi="Arial" w:cs="Arial"/>
                <w:sz w:val="24"/>
                <w:szCs w:val="24"/>
              </w:rPr>
              <w:t>advanced approach for p</w:t>
            </w:r>
            <w:r w:rsidR="004320F7">
              <w:rPr>
                <w:rFonts w:ascii="Arial" w:hAnsi="Arial" w:cs="Arial"/>
                <w:sz w:val="24"/>
                <w:szCs w:val="24"/>
              </w:rPr>
              <w:t xml:space="preserve">redicting </w:t>
            </w:r>
            <w:r w:rsidR="0062295F">
              <w:rPr>
                <w:rFonts w:ascii="Arial" w:hAnsi="Arial" w:cs="Arial"/>
                <w:sz w:val="24"/>
                <w:szCs w:val="24"/>
              </w:rPr>
              <w:t xml:space="preserve">the probable impact </w:t>
            </w:r>
            <w:r w:rsidR="00666141">
              <w:rPr>
                <w:rFonts w:ascii="Arial" w:hAnsi="Arial" w:cs="Arial"/>
                <w:sz w:val="24"/>
                <w:szCs w:val="24"/>
              </w:rPr>
              <w:t>from this type of</w:t>
            </w:r>
            <w:r w:rsidR="006D1C5D">
              <w:rPr>
                <w:rFonts w:ascii="Arial" w:hAnsi="Arial" w:cs="Arial"/>
                <w:sz w:val="24"/>
                <w:szCs w:val="24"/>
              </w:rPr>
              <w:t xml:space="preserve"> event</w:t>
            </w:r>
            <w:r w:rsidR="00666141">
              <w:rPr>
                <w:rFonts w:ascii="Arial" w:hAnsi="Arial" w:cs="Arial"/>
                <w:sz w:val="24"/>
                <w:szCs w:val="24"/>
              </w:rPr>
              <w:t>, as it can be used as part of a scenario planning process in which variations in the outcome are simulated</w:t>
            </w:r>
            <w:r w:rsidR="004320F7">
              <w:rPr>
                <w:rFonts w:ascii="Arial" w:hAnsi="Arial" w:cs="Arial"/>
                <w:sz w:val="24"/>
                <w:szCs w:val="24"/>
              </w:rPr>
              <w:t>.</w:t>
            </w:r>
            <w:r w:rsidR="00666141">
              <w:rPr>
                <w:rFonts w:ascii="Arial" w:hAnsi="Arial" w:cs="Arial"/>
                <w:sz w:val="24"/>
                <w:szCs w:val="24"/>
              </w:rPr>
              <w:t xml:space="preserve">  This probabilistic approach would allow the company to make well informed decisions on any mitigating actions to take.</w:t>
            </w:r>
          </w:p>
          <w:p w:rsidR="001D3C6A" w:rsidRDefault="001D3C6A" w:rsidP="00440AB7">
            <w:pPr>
              <w:pStyle w:val="ListParagraph"/>
              <w:ind w:left="1080"/>
              <w:rPr>
                <w:rFonts w:ascii="Arial" w:hAnsi="Arial" w:cs="Arial"/>
                <w:sz w:val="24"/>
                <w:szCs w:val="24"/>
              </w:rPr>
            </w:pPr>
          </w:p>
          <w:p w:rsidR="005E735B" w:rsidRDefault="005078AC" w:rsidP="005078AC">
            <w:pPr>
              <w:ind w:left="426"/>
              <w:rPr>
                <w:rFonts w:ascii="Arial" w:hAnsi="Arial" w:cs="Arial"/>
                <w:sz w:val="24"/>
                <w:szCs w:val="24"/>
              </w:rPr>
            </w:pPr>
            <w:r>
              <w:rPr>
                <w:rFonts w:ascii="Arial" w:hAnsi="Arial" w:cs="Arial"/>
                <w:sz w:val="24"/>
                <w:szCs w:val="24"/>
              </w:rPr>
              <w:t xml:space="preserve">ii. </w:t>
            </w:r>
          </w:p>
          <w:p w:rsidR="005078AC" w:rsidRPr="005078AC" w:rsidRDefault="005078AC" w:rsidP="005E735B">
            <w:pPr>
              <w:ind w:left="709"/>
              <w:rPr>
                <w:rFonts w:ascii="Arial" w:hAnsi="Arial" w:cs="Arial"/>
                <w:b/>
                <w:sz w:val="24"/>
                <w:szCs w:val="24"/>
                <w:u w:val="single"/>
              </w:rPr>
            </w:pPr>
            <w:r w:rsidRPr="005078AC">
              <w:rPr>
                <w:rFonts w:ascii="Arial" w:hAnsi="Arial" w:cs="Arial"/>
                <w:b/>
                <w:sz w:val="24"/>
                <w:szCs w:val="24"/>
                <w:u w:val="single"/>
              </w:rPr>
              <w:t>Supply</w:t>
            </w:r>
          </w:p>
          <w:p w:rsidR="005078AC" w:rsidRDefault="005078AC" w:rsidP="005078AC">
            <w:pPr>
              <w:ind w:left="709"/>
              <w:rPr>
                <w:rFonts w:ascii="Arial" w:hAnsi="Arial" w:cs="Arial"/>
                <w:sz w:val="24"/>
                <w:szCs w:val="24"/>
              </w:rPr>
            </w:pPr>
          </w:p>
          <w:p w:rsidR="005078AC" w:rsidRPr="005078AC" w:rsidRDefault="005078AC" w:rsidP="005078AC">
            <w:pPr>
              <w:ind w:left="709"/>
              <w:rPr>
                <w:rFonts w:ascii="Arial" w:hAnsi="Arial" w:cs="Arial"/>
                <w:sz w:val="24"/>
                <w:szCs w:val="24"/>
              </w:rPr>
            </w:pPr>
            <w:r w:rsidRPr="005078AC">
              <w:rPr>
                <w:rFonts w:ascii="Arial" w:hAnsi="Arial" w:cs="Arial"/>
                <w:sz w:val="24"/>
                <w:szCs w:val="24"/>
              </w:rPr>
              <w:t xml:space="preserve">Supply is the availability of products or the </w:t>
            </w:r>
            <w:r w:rsidR="005C065A">
              <w:rPr>
                <w:rFonts w:ascii="Arial" w:hAnsi="Arial" w:cs="Arial"/>
                <w:sz w:val="24"/>
                <w:szCs w:val="24"/>
              </w:rPr>
              <w:t>a</w:t>
            </w:r>
            <w:r w:rsidRPr="005078AC">
              <w:rPr>
                <w:rFonts w:ascii="Arial" w:hAnsi="Arial" w:cs="Arial"/>
                <w:sz w:val="24"/>
                <w:szCs w:val="24"/>
              </w:rPr>
              <w:t>bility of a supply chain to supply products to consumers when they require them.</w:t>
            </w:r>
          </w:p>
          <w:p w:rsidR="005078AC" w:rsidRPr="005078AC" w:rsidRDefault="005078AC" w:rsidP="005078AC">
            <w:pPr>
              <w:ind w:left="709"/>
              <w:rPr>
                <w:rFonts w:ascii="Arial" w:hAnsi="Arial" w:cs="Arial"/>
                <w:sz w:val="24"/>
                <w:szCs w:val="24"/>
              </w:rPr>
            </w:pPr>
            <w:r w:rsidRPr="005078AC">
              <w:rPr>
                <w:rFonts w:ascii="Arial" w:hAnsi="Arial" w:cs="Arial"/>
                <w:sz w:val="24"/>
                <w:szCs w:val="24"/>
              </w:rPr>
              <w:t>Supply variability is influenced by the number of manufacturers of the product, the flow of materials which make the product, the lead time of the product,</w:t>
            </w:r>
            <w:r>
              <w:rPr>
                <w:rFonts w:ascii="Arial" w:hAnsi="Arial" w:cs="Arial"/>
                <w:sz w:val="24"/>
                <w:szCs w:val="24"/>
              </w:rPr>
              <w:t xml:space="preserve"> </w:t>
            </w:r>
            <w:r w:rsidRPr="005078AC">
              <w:rPr>
                <w:rFonts w:ascii="Arial" w:hAnsi="Arial" w:cs="Arial"/>
                <w:sz w:val="24"/>
                <w:szCs w:val="24"/>
              </w:rPr>
              <w:t>manufacturing c</w:t>
            </w:r>
            <w:r w:rsidR="00863299">
              <w:rPr>
                <w:rFonts w:ascii="Arial" w:hAnsi="Arial" w:cs="Arial"/>
                <w:sz w:val="24"/>
                <w:szCs w:val="24"/>
              </w:rPr>
              <w:t>apacity and transport capabilities</w:t>
            </w:r>
            <w:r w:rsidRPr="005078AC">
              <w:rPr>
                <w:rFonts w:ascii="Arial" w:hAnsi="Arial" w:cs="Arial"/>
                <w:sz w:val="24"/>
                <w:szCs w:val="24"/>
              </w:rPr>
              <w:t>.</w:t>
            </w:r>
          </w:p>
          <w:p w:rsidR="005078AC" w:rsidRPr="005078AC" w:rsidRDefault="005078AC" w:rsidP="005078AC">
            <w:pPr>
              <w:ind w:left="709"/>
              <w:rPr>
                <w:rFonts w:ascii="Arial" w:hAnsi="Arial" w:cs="Arial"/>
                <w:sz w:val="24"/>
                <w:szCs w:val="24"/>
              </w:rPr>
            </w:pPr>
            <w:r w:rsidRPr="005078AC">
              <w:rPr>
                <w:rFonts w:ascii="Arial" w:hAnsi="Arial" w:cs="Arial"/>
                <w:sz w:val="24"/>
                <w:szCs w:val="24"/>
              </w:rPr>
              <w:t>Supply is also influenced by the stage of a product in its lifecycle.  New product introductions and products approaching end-of-sale tend to have restrictions to supply capability, as new products are being phased in and end-of-sale products are being phased out of the market.</w:t>
            </w:r>
          </w:p>
          <w:p w:rsidR="005078AC" w:rsidRPr="005078AC" w:rsidRDefault="005078AC" w:rsidP="005078AC">
            <w:pPr>
              <w:ind w:left="709"/>
              <w:rPr>
                <w:rFonts w:ascii="Arial" w:hAnsi="Arial" w:cs="Arial"/>
                <w:sz w:val="24"/>
                <w:szCs w:val="24"/>
              </w:rPr>
            </w:pPr>
            <w:r w:rsidRPr="005078AC">
              <w:rPr>
                <w:rFonts w:ascii="Arial" w:hAnsi="Arial" w:cs="Arial"/>
                <w:sz w:val="24"/>
                <w:szCs w:val="24"/>
              </w:rPr>
              <w:t>Long lead times, restricted manufacturing capacity or transport capabilit</w:t>
            </w:r>
            <w:r w:rsidR="00863299">
              <w:rPr>
                <w:rFonts w:ascii="Arial" w:hAnsi="Arial" w:cs="Arial"/>
                <w:sz w:val="24"/>
                <w:szCs w:val="24"/>
              </w:rPr>
              <w:t>ies</w:t>
            </w:r>
            <w:r w:rsidRPr="005078AC">
              <w:rPr>
                <w:rFonts w:ascii="Arial" w:hAnsi="Arial" w:cs="Arial"/>
                <w:sz w:val="24"/>
                <w:szCs w:val="24"/>
              </w:rPr>
              <w:t xml:space="preserve"> </w:t>
            </w:r>
            <w:r w:rsidRPr="005078AC">
              <w:rPr>
                <w:rFonts w:ascii="Arial" w:hAnsi="Arial" w:cs="Arial"/>
                <w:sz w:val="24"/>
                <w:szCs w:val="24"/>
              </w:rPr>
              <w:lastRenderedPageBreak/>
              <w:t>and demand exceeding supply can result in supply constraints.</w:t>
            </w:r>
          </w:p>
          <w:p w:rsidR="005078AC" w:rsidRPr="005078AC" w:rsidRDefault="005078AC" w:rsidP="005078AC">
            <w:pPr>
              <w:ind w:left="709"/>
              <w:rPr>
                <w:rFonts w:ascii="Arial" w:hAnsi="Arial" w:cs="Arial"/>
                <w:sz w:val="24"/>
                <w:szCs w:val="24"/>
              </w:rPr>
            </w:pPr>
            <w:r w:rsidRPr="005078AC">
              <w:rPr>
                <w:rFonts w:ascii="Arial" w:hAnsi="Arial" w:cs="Arial"/>
                <w:sz w:val="24"/>
                <w:szCs w:val="24"/>
              </w:rPr>
              <w:t>The availability of products and capability of a supply chain to supply products are variables that can affect supply chain forecasting, as longer lead times will mean forecasts need to be produced to encompass the longer period.  Longer lead times also tend to result in higher safety stock levels in downstream supply chain participants, which would add demand to their supply chain forecasts.</w:t>
            </w:r>
          </w:p>
          <w:p w:rsidR="005078AC" w:rsidRPr="005078AC" w:rsidRDefault="005078AC" w:rsidP="005078AC">
            <w:pPr>
              <w:ind w:left="426"/>
              <w:rPr>
                <w:rFonts w:ascii="Arial" w:hAnsi="Arial" w:cs="Arial"/>
                <w:sz w:val="24"/>
                <w:szCs w:val="24"/>
              </w:rPr>
            </w:pPr>
          </w:p>
          <w:p w:rsidR="005078AC" w:rsidRPr="005078AC" w:rsidRDefault="005078AC" w:rsidP="005E735B">
            <w:pPr>
              <w:ind w:left="709"/>
              <w:rPr>
                <w:rFonts w:ascii="Arial" w:hAnsi="Arial" w:cs="Arial"/>
                <w:b/>
                <w:sz w:val="24"/>
                <w:szCs w:val="24"/>
                <w:u w:val="single"/>
              </w:rPr>
            </w:pPr>
            <w:r w:rsidRPr="005078AC">
              <w:rPr>
                <w:rFonts w:ascii="Arial" w:hAnsi="Arial" w:cs="Arial"/>
                <w:b/>
                <w:sz w:val="24"/>
                <w:szCs w:val="24"/>
                <w:u w:val="single"/>
              </w:rPr>
              <w:t>Demand</w:t>
            </w:r>
          </w:p>
          <w:p w:rsidR="005078AC" w:rsidRDefault="005078AC" w:rsidP="005E735B">
            <w:pPr>
              <w:ind w:left="709"/>
              <w:rPr>
                <w:rFonts w:ascii="Arial" w:hAnsi="Arial" w:cs="Arial"/>
                <w:sz w:val="24"/>
                <w:szCs w:val="24"/>
              </w:rPr>
            </w:pPr>
          </w:p>
          <w:p w:rsidR="005078AC" w:rsidRPr="005078AC" w:rsidRDefault="005078AC" w:rsidP="005E735B">
            <w:pPr>
              <w:ind w:left="709"/>
              <w:rPr>
                <w:rFonts w:ascii="Arial" w:hAnsi="Arial" w:cs="Arial"/>
                <w:sz w:val="24"/>
                <w:szCs w:val="24"/>
              </w:rPr>
            </w:pPr>
            <w:r w:rsidRPr="005078AC">
              <w:rPr>
                <w:rFonts w:ascii="Arial" w:hAnsi="Arial" w:cs="Arial"/>
                <w:sz w:val="24"/>
                <w:szCs w:val="24"/>
              </w:rPr>
              <w:t xml:space="preserve">Demand is the demand from supply chain participants and </w:t>
            </w:r>
            <w:r w:rsidR="004F0632">
              <w:rPr>
                <w:rFonts w:ascii="Arial" w:hAnsi="Arial" w:cs="Arial"/>
                <w:sz w:val="24"/>
                <w:szCs w:val="24"/>
              </w:rPr>
              <w:t xml:space="preserve">final </w:t>
            </w:r>
            <w:r w:rsidRPr="005078AC">
              <w:rPr>
                <w:rFonts w:ascii="Arial" w:hAnsi="Arial" w:cs="Arial"/>
                <w:sz w:val="24"/>
                <w:szCs w:val="24"/>
              </w:rPr>
              <w:t>consumers for a product or service.</w:t>
            </w:r>
          </w:p>
          <w:p w:rsidR="005078AC" w:rsidRDefault="005078AC" w:rsidP="005E735B">
            <w:pPr>
              <w:ind w:left="709"/>
              <w:rPr>
                <w:rFonts w:ascii="Arial" w:hAnsi="Arial" w:cs="Arial"/>
                <w:sz w:val="24"/>
                <w:szCs w:val="24"/>
              </w:rPr>
            </w:pPr>
          </w:p>
          <w:p w:rsidR="005078AC" w:rsidRDefault="005078AC" w:rsidP="005E735B">
            <w:pPr>
              <w:ind w:left="709"/>
              <w:rPr>
                <w:rFonts w:ascii="Arial" w:hAnsi="Arial" w:cs="Arial"/>
                <w:sz w:val="24"/>
                <w:szCs w:val="24"/>
              </w:rPr>
            </w:pPr>
            <w:r w:rsidRPr="005078AC">
              <w:rPr>
                <w:rFonts w:ascii="Arial" w:hAnsi="Arial" w:cs="Arial"/>
                <w:sz w:val="24"/>
                <w:szCs w:val="24"/>
              </w:rPr>
              <w:t>Demand variability is influenced by the following factors;</w:t>
            </w:r>
          </w:p>
          <w:p w:rsidR="005078AC" w:rsidRDefault="005078AC" w:rsidP="005E735B">
            <w:pPr>
              <w:ind w:left="709"/>
              <w:rPr>
                <w:rFonts w:ascii="Arial" w:hAnsi="Arial" w:cs="Arial"/>
                <w:sz w:val="24"/>
                <w:szCs w:val="24"/>
              </w:rPr>
            </w:pPr>
          </w:p>
          <w:p w:rsidR="005078AC" w:rsidRPr="005078AC" w:rsidRDefault="005078AC" w:rsidP="005E735B">
            <w:pPr>
              <w:pStyle w:val="ListParagraph"/>
              <w:numPr>
                <w:ilvl w:val="0"/>
                <w:numId w:val="27"/>
              </w:numPr>
              <w:ind w:left="709"/>
              <w:rPr>
                <w:rFonts w:ascii="Arial" w:hAnsi="Arial" w:cs="Arial"/>
                <w:sz w:val="24"/>
                <w:szCs w:val="24"/>
              </w:rPr>
            </w:pPr>
            <w:r w:rsidRPr="005078AC">
              <w:rPr>
                <w:rFonts w:ascii="Arial" w:hAnsi="Arial" w:cs="Arial"/>
                <w:sz w:val="24"/>
                <w:szCs w:val="24"/>
              </w:rPr>
              <w:t xml:space="preserve">The product’s stage in its lifecycle.  </w:t>
            </w:r>
            <w:r w:rsidR="004F0632">
              <w:rPr>
                <w:rFonts w:ascii="Arial" w:hAnsi="Arial" w:cs="Arial"/>
                <w:sz w:val="24"/>
                <w:szCs w:val="24"/>
              </w:rPr>
              <w:t>For many products t</w:t>
            </w:r>
            <w:r w:rsidRPr="005078AC">
              <w:rPr>
                <w:rFonts w:ascii="Arial" w:hAnsi="Arial" w:cs="Arial"/>
                <w:sz w:val="24"/>
                <w:szCs w:val="24"/>
              </w:rPr>
              <w:t xml:space="preserve">he </w:t>
            </w:r>
            <w:r w:rsidR="001E6D8F">
              <w:rPr>
                <w:rFonts w:ascii="Arial" w:hAnsi="Arial" w:cs="Arial"/>
                <w:sz w:val="24"/>
                <w:szCs w:val="24"/>
              </w:rPr>
              <w:t xml:space="preserve">early-mid phase of its </w:t>
            </w:r>
            <w:r w:rsidRPr="005078AC">
              <w:rPr>
                <w:rFonts w:ascii="Arial" w:hAnsi="Arial" w:cs="Arial"/>
                <w:sz w:val="24"/>
                <w:szCs w:val="24"/>
              </w:rPr>
              <w:t>lifecycle equate</w:t>
            </w:r>
            <w:r w:rsidR="004F0632">
              <w:rPr>
                <w:rFonts w:ascii="Arial" w:hAnsi="Arial" w:cs="Arial"/>
                <w:sz w:val="24"/>
                <w:szCs w:val="24"/>
              </w:rPr>
              <w:t>s</w:t>
            </w:r>
            <w:r w:rsidRPr="005078AC">
              <w:rPr>
                <w:rFonts w:ascii="Arial" w:hAnsi="Arial" w:cs="Arial"/>
                <w:sz w:val="24"/>
                <w:szCs w:val="24"/>
              </w:rPr>
              <w:t xml:space="preserve"> to </w:t>
            </w:r>
            <w:r w:rsidR="004F0632">
              <w:rPr>
                <w:rFonts w:ascii="Arial" w:hAnsi="Arial" w:cs="Arial"/>
                <w:sz w:val="24"/>
                <w:szCs w:val="24"/>
              </w:rPr>
              <w:t xml:space="preserve">its highest </w:t>
            </w:r>
            <w:r w:rsidR="001E6D8F">
              <w:rPr>
                <w:rFonts w:ascii="Arial" w:hAnsi="Arial" w:cs="Arial"/>
                <w:sz w:val="24"/>
                <w:szCs w:val="24"/>
              </w:rPr>
              <w:t>demand</w:t>
            </w:r>
            <w:r w:rsidRPr="005078AC">
              <w:rPr>
                <w:rFonts w:ascii="Arial" w:hAnsi="Arial" w:cs="Arial"/>
                <w:sz w:val="24"/>
                <w:szCs w:val="24"/>
              </w:rPr>
              <w:t>.</w:t>
            </w:r>
          </w:p>
          <w:p w:rsidR="005078AC" w:rsidRDefault="005078AC" w:rsidP="005E735B">
            <w:pPr>
              <w:pStyle w:val="ListParagraph"/>
              <w:numPr>
                <w:ilvl w:val="0"/>
                <w:numId w:val="27"/>
              </w:numPr>
              <w:ind w:left="709"/>
              <w:rPr>
                <w:rFonts w:ascii="Arial" w:hAnsi="Arial" w:cs="Arial"/>
                <w:sz w:val="24"/>
                <w:szCs w:val="24"/>
              </w:rPr>
            </w:pPr>
            <w:r w:rsidRPr="005078AC">
              <w:rPr>
                <w:rFonts w:ascii="Arial" w:hAnsi="Arial" w:cs="Arial"/>
                <w:sz w:val="24"/>
                <w:szCs w:val="24"/>
              </w:rPr>
              <w:t>The size of the market for the product.</w:t>
            </w:r>
          </w:p>
          <w:p w:rsidR="00863299" w:rsidRPr="005078AC" w:rsidRDefault="00863299" w:rsidP="005E735B">
            <w:pPr>
              <w:pStyle w:val="ListParagraph"/>
              <w:numPr>
                <w:ilvl w:val="0"/>
                <w:numId w:val="27"/>
              </w:numPr>
              <w:ind w:left="709"/>
              <w:rPr>
                <w:rFonts w:ascii="Arial" w:hAnsi="Arial" w:cs="Arial"/>
                <w:sz w:val="24"/>
                <w:szCs w:val="24"/>
              </w:rPr>
            </w:pPr>
            <w:r>
              <w:rPr>
                <w:rFonts w:ascii="Arial" w:hAnsi="Arial" w:cs="Arial"/>
                <w:sz w:val="24"/>
                <w:szCs w:val="24"/>
              </w:rPr>
              <w:t>Social trends and innovation.</w:t>
            </w:r>
          </w:p>
          <w:p w:rsidR="005078AC" w:rsidRPr="005078AC" w:rsidRDefault="005078AC" w:rsidP="005E735B">
            <w:pPr>
              <w:pStyle w:val="ListParagraph"/>
              <w:numPr>
                <w:ilvl w:val="0"/>
                <w:numId w:val="27"/>
              </w:numPr>
              <w:ind w:left="709"/>
              <w:rPr>
                <w:rFonts w:ascii="Arial" w:hAnsi="Arial" w:cs="Arial"/>
                <w:sz w:val="24"/>
                <w:szCs w:val="24"/>
              </w:rPr>
            </w:pPr>
            <w:r w:rsidRPr="005078AC">
              <w:rPr>
                <w:rFonts w:ascii="Arial" w:hAnsi="Arial" w:cs="Arial"/>
                <w:sz w:val="24"/>
                <w:szCs w:val="24"/>
              </w:rPr>
              <w:t>Seasonality.</w:t>
            </w:r>
          </w:p>
          <w:p w:rsidR="005078AC" w:rsidRPr="005078AC" w:rsidRDefault="005078AC" w:rsidP="005E735B">
            <w:pPr>
              <w:pStyle w:val="ListParagraph"/>
              <w:numPr>
                <w:ilvl w:val="0"/>
                <w:numId w:val="27"/>
              </w:numPr>
              <w:ind w:left="709"/>
              <w:rPr>
                <w:rFonts w:ascii="Arial" w:hAnsi="Arial" w:cs="Arial"/>
                <w:sz w:val="24"/>
                <w:szCs w:val="24"/>
              </w:rPr>
            </w:pPr>
            <w:r w:rsidRPr="005078AC">
              <w:rPr>
                <w:rFonts w:ascii="Arial" w:hAnsi="Arial" w:cs="Arial"/>
                <w:sz w:val="24"/>
                <w:szCs w:val="24"/>
              </w:rPr>
              <w:t>The product price.</w:t>
            </w:r>
          </w:p>
          <w:p w:rsidR="005078AC" w:rsidRPr="005078AC" w:rsidRDefault="005078AC" w:rsidP="005E735B">
            <w:pPr>
              <w:pStyle w:val="ListParagraph"/>
              <w:numPr>
                <w:ilvl w:val="0"/>
                <w:numId w:val="27"/>
              </w:numPr>
              <w:ind w:left="709"/>
              <w:rPr>
                <w:rFonts w:ascii="Arial" w:hAnsi="Arial" w:cs="Arial"/>
                <w:sz w:val="24"/>
                <w:szCs w:val="24"/>
              </w:rPr>
            </w:pPr>
            <w:r w:rsidRPr="005078AC">
              <w:rPr>
                <w:rFonts w:ascii="Arial" w:hAnsi="Arial" w:cs="Arial"/>
                <w:sz w:val="24"/>
                <w:szCs w:val="24"/>
              </w:rPr>
              <w:t>Macro-economic conditions (inflation, interest rates, employment level etc.).</w:t>
            </w:r>
          </w:p>
          <w:p w:rsidR="005078AC" w:rsidRDefault="005078AC" w:rsidP="005E735B">
            <w:pPr>
              <w:ind w:left="709"/>
              <w:rPr>
                <w:rFonts w:ascii="Arial" w:hAnsi="Arial" w:cs="Arial"/>
                <w:sz w:val="24"/>
                <w:szCs w:val="24"/>
              </w:rPr>
            </w:pPr>
          </w:p>
          <w:p w:rsidR="005078AC" w:rsidRPr="005078AC" w:rsidRDefault="005078AC" w:rsidP="005E735B">
            <w:pPr>
              <w:ind w:left="709"/>
              <w:rPr>
                <w:rFonts w:ascii="Arial" w:hAnsi="Arial" w:cs="Arial"/>
                <w:sz w:val="24"/>
                <w:szCs w:val="24"/>
              </w:rPr>
            </w:pPr>
            <w:r w:rsidRPr="005078AC">
              <w:rPr>
                <w:rFonts w:ascii="Arial" w:hAnsi="Arial" w:cs="Arial"/>
                <w:sz w:val="24"/>
                <w:szCs w:val="24"/>
              </w:rPr>
              <w:t>Demand can be influenced by the other three supply chain variables;</w:t>
            </w:r>
          </w:p>
          <w:p w:rsidR="005078AC" w:rsidRPr="005078AC" w:rsidRDefault="005078AC" w:rsidP="005E735B">
            <w:pPr>
              <w:ind w:left="709"/>
              <w:rPr>
                <w:rFonts w:ascii="Arial" w:hAnsi="Arial" w:cs="Arial"/>
                <w:sz w:val="24"/>
                <w:szCs w:val="24"/>
              </w:rPr>
            </w:pPr>
          </w:p>
          <w:p w:rsidR="005078AC" w:rsidRPr="005078AC" w:rsidRDefault="005078AC" w:rsidP="005E735B">
            <w:pPr>
              <w:pStyle w:val="ListParagraph"/>
              <w:numPr>
                <w:ilvl w:val="0"/>
                <w:numId w:val="27"/>
              </w:numPr>
              <w:ind w:left="709"/>
              <w:rPr>
                <w:rFonts w:ascii="Arial" w:hAnsi="Arial" w:cs="Arial"/>
                <w:sz w:val="24"/>
                <w:szCs w:val="24"/>
              </w:rPr>
            </w:pPr>
            <w:r w:rsidRPr="005078AC">
              <w:rPr>
                <w:rFonts w:ascii="Arial" w:hAnsi="Arial" w:cs="Arial"/>
                <w:sz w:val="24"/>
                <w:szCs w:val="24"/>
              </w:rPr>
              <w:t>Supply:  Supply constraints can result in end consumer demand being switched to other products with greater availability.  Conversely it can result in increased demand from supply chain participants such as distributors and retailers as they seek to increase their safety stock levels to mitigate the effect of the constraint.</w:t>
            </w:r>
          </w:p>
          <w:p w:rsidR="005078AC" w:rsidRPr="005078AC" w:rsidRDefault="005078AC" w:rsidP="005E735B">
            <w:pPr>
              <w:pStyle w:val="ListParagraph"/>
              <w:numPr>
                <w:ilvl w:val="0"/>
                <w:numId w:val="27"/>
              </w:numPr>
              <w:ind w:left="709"/>
              <w:rPr>
                <w:rFonts w:ascii="Arial" w:hAnsi="Arial" w:cs="Arial"/>
                <w:sz w:val="24"/>
                <w:szCs w:val="24"/>
              </w:rPr>
            </w:pPr>
            <w:r w:rsidRPr="005078AC">
              <w:rPr>
                <w:rFonts w:ascii="Arial" w:hAnsi="Arial" w:cs="Arial"/>
                <w:sz w:val="24"/>
                <w:szCs w:val="24"/>
              </w:rPr>
              <w:t>Product characteristics can increase demand if it caters to consumer tastes and is innovative.</w:t>
            </w:r>
            <w:r w:rsidR="00863299">
              <w:rPr>
                <w:rFonts w:ascii="Arial" w:hAnsi="Arial" w:cs="Arial"/>
                <w:sz w:val="24"/>
                <w:szCs w:val="24"/>
              </w:rPr>
              <w:t xml:space="preserve">  Conversely, demand will be poor for products that are inferior to their competition.</w:t>
            </w:r>
          </w:p>
          <w:p w:rsidR="005078AC" w:rsidRPr="005078AC" w:rsidRDefault="005078AC" w:rsidP="005E735B">
            <w:pPr>
              <w:pStyle w:val="ListParagraph"/>
              <w:numPr>
                <w:ilvl w:val="0"/>
                <w:numId w:val="27"/>
              </w:numPr>
              <w:ind w:left="709"/>
              <w:rPr>
                <w:rFonts w:ascii="Arial" w:hAnsi="Arial" w:cs="Arial"/>
                <w:sz w:val="24"/>
                <w:szCs w:val="24"/>
              </w:rPr>
            </w:pPr>
            <w:r w:rsidRPr="005078AC">
              <w:rPr>
                <w:rFonts w:ascii="Arial" w:hAnsi="Arial" w:cs="Arial"/>
                <w:sz w:val="24"/>
                <w:szCs w:val="24"/>
              </w:rPr>
              <w:t xml:space="preserve">The competitive environment can result in increased demand if there are </w:t>
            </w:r>
            <w:r w:rsidR="00B0007B">
              <w:rPr>
                <w:rFonts w:ascii="Arial" w:hAnsi="Arial" w:cs="Arial"/>
                <w:sz w:val="24"/>
                <w:szCs w:val="24"/>
              </w:rPr>
              <w:t xml:space="preserve">new products introduced, </w:t>
            </w:r>
            <w:r w:rsidRPr="005078AC">
              <w:rPr>
                <w:rFonts w:ascii="Arial" w:hAnsi="Arial" w:cs="Arial"/>
                <w:sz w:val="24"/>
                <w:szCs w:val="24"/>
              </w:rPr>
              <w:t>promotions or price drops.</w:t>
            </w:r>
            <w:r w:rsidR="004F0632">
              <w:rPr>
                <w:rFonts w:ascii="Arial" w:hAnsi="Arial" w:cs="Arial"/>
                <w:sz w:val="24"/>
                <w:szCs w:val="24"/>
              </w:rPr>
              <w:t xml:space="preserve">  Conversely, when competitors </w:t>
            </w:r>
            <w:r w:rsidR="00B0007B">
              <w:rPr>
                <w:rFonts w:ascii="Arial" w:hAnsi="Arial" w:cs="Arial"/>
                <w:sz w:val="24"/>
                <w:szCs w:val="24"/>
              </w:rPr>
              <w:t xml:space="preserve">introduce </w:t>
            </w:r>
            <w:r w:rsidR="00F81322">
              <w:rPr>
                <w:rFonts w:ascii="Arial" w:hAnsi="Arial" w:cs="Arial"/>
                <w:sz w:val="24"/>
                <w:szCs w:val="24"/>
              </w:rPr>
              <w:t>rival</w:t>
            </w:r>
            <w:r w:rsidR="00B0007B">
              <w:rPr>
                <w:rFonts w:ascii="Arial" w:hAnsi="Arial" w:cs="Arial"/>
                <w:sz w:val="24"/>
                <w:szCs w:val="24"/>
              </w:rPr>
              <w:t xml:space="preserve"> products, </w:t>
            </w:r>
            <w:r w:rsidR="004F0632">
              <w:rPr>
                <w:rFonts w:ascii="Arial" w:hAnsi="Arial" w:cs="Arial"/>
                <w:sz w:val="24"/>
                <w:szCs w:val="24"/>
              </w:rPr>
              <w:t>drop prices or have promotions it can result in a drop in demand.</w:t>
            </w:r>
          </w:p>
          <w:p w:rsidR="005078AC" w:rsidRPr="005078AC" w:rsidRDefault="005078AC" w:rsidP="005078AC">
            <w:pPr>
              <w:ind w:left="426"/>
              <w:rPr>
                <w:rFonts w:ascii="Arial" w:hAnsi="Arial" w:cs="Arial"/>
                <w:sz w:val="24"/>
                <w:szCs w:val="24"/>
              </w:rPr>
            </w:pPr>
          </w:p>
          <w:p w:rsidR="005078AC" w:rsidRPr="005078AC" w:rsidRDefault="005078AC" w:rsidP="005078AC">
            <w:pPr>
              <w:ind w:left="426"/>
              <w:rPr>
                <w:rFonts w:ascii="Arial" w:hAnsi="Arial" w:cs="Arial"/>
                <w:sz w:val="24"/>
                <w:szCs w:val="24"/>
              </w:rPr>
            </w:pPr>
          </w:p>
          <w:p w:rsidR="005078AC" w:rsidRDefault="005078AC" w:rsidP="00DB5119">
            <w:pPr>
              <w:ind w:left="709"/>
              <w:rPr>
                <w:rFonts w:ascii="Arial" w:hAnsi="Arial" w:cs="Arial"/>
                <w:b/>
                <w:sz w:val="24"/>
                <w:szCs w:val="24"/>
                <w:u w:val="single"/>
              </w:rPr>
            </w:pPr>
            <w:r w:rsidRPr="005078AC">
              <w:rPr>
                <w:rFonts w:ascii="Arial" w:hAnsi="Arial" w:cs="Arial"/>
                <w:b/>
                <w:sz w:val="24"/>
                <w:szCs w:val="24"/>
                <w:u w:val="single"/>
              </w:rPr>
              <w:t>Product Characteristics</w:t>
            </w:r>
          </w:p>
          <w:p w:rsidR="005078AC" w:rsidRPr="005078AC" w:rsidRDefault="005078AC" w:rsidP="005078AC">
            <w:pPr>
              <w:ind w:left="426"/>
              <w:rPr>
                <w:rFonts w:ascii="Arial" w:hAnsi="Arial" w:cs="Arial"/>
                <w:b/>
                <w:sz w:val="24"/>
                <w:szCs w:val="24"/>
                <w:u w:val="single"/>
              </w:rPr>
            </w:pPr>
          </w:p>
          <w:p w:rsidR="005078AC" w:rsidRPr="005078AC" w:rsidRDefault="005078AC" w:rsidP="00DB5119">
            <w:pPr>
              <w:ind w:left="709"/>
              <w:rPr>
                <w:rFonts w:ascii="Arial" w:hAnsi="Arial" w:cs="Arial"/>
                <w:sz w:val="24"/>
                <w:szCs w:val="24"/>
              </w:rPr>
            </w:pPr>
            <w:r w:rsidRPr="005078AC">
              <w:rPr>
                <w:rFonts w:ascii="Arial" w:hAnsi="Arial" w:cs="Arial"/>
                <w:sz w:val="24"/>
                <w:szCs w:val="24"/>
              </w:rPr>
              <w:t>Product characteristics are the features and quality of the product.</w:t>
            </w:r>
          </w:p>
          <w:p w:rsidR="005078AC" w:rsidRPr="005078AC" w:rsidRDefault="005078AC" w:rsidP="00DB5119">
            <w:pPr>
              <w:ind w:left="709"/>
              <w:rPr>
                <w:rFonts w:ascii="Arial" w:hAnsi="Arial" w:cs="Arial"/>
                <w:sz w:val="24"/>
                <w:szCs w:val="24"/>
              </w:rPr>
            </w:pPr>
            <w:r w:rsidRPr="005078AC">
              <w:rPr>
                <w:rFonts w:ascii="Arial" w:hAnsi="Arial" w:cs="Arial"/>
                <w:sz w:val="24"/>
                <w:szCs w:val="24"/>
              </w:rPr>
              <w:t>Some products can be classed as ancillary products, as they accompany other products (e.g. connector cables).</w:t>
            </w:r>
          </w:p>
          <w:p w:rsidR="00DB5119" w:rsidRDefault="005078AC" w:rsidP="00DB5119">
            <w:pPr>
              <w:ind w:left="709"/>
              <w:rPr>
                <w:rFonts w:ascii="Arial" w:hAnsi="Arial" w:cs="Arial"/>
                <w:sz w:val="24"/>
                <w:szCs w:val="24"/>
              </w:rPr>
            </w:pPr>
            <w:r w:rsidRPr="005078AC">
              <w:rPr>
                <w:rFonts w:ascii="Arial" w:hAnsi="Arial" w:cs="Arial"/>
                <w:sz w:val="24"/>
                <w:szCs w:val="24"/>
              </w:rPr>
              <w:t>Supply chain forecasts will be influenced by the desirability (features) of the product and its projected lifespan, e.g. products with short lifecycles are likely to be forecasted to have a short period of peak demand, and products with high rates of innovation are increasingly being superseded</w:t>
            </w:r>
            <w:r w:rsidR="00DB5119">
              <w:rPr>
                <w:rFonts w:ascii="Arial" w:hAnsi="Arial" w:cs="Arial"/>
                <w:sz w:val="24"/>
                <w:szCs w:val="24"/>
              </w:rPr>
              <w:t xml:space="preserve"> by new versions</w:t>
            </w:r>
            <w:r w:rsidRPr="005078AC">
              <w:rPr>
                <w:rFonts w:ascii="Arial" w:hAnsi="Arial" w:cs="Arial"/>
                <w:sz w:val="24"/>
                <w:szCs w:val="24"/>
              </w:rPr>
              <w:t xml:space="preserve"> in relatively short timeframes compared to the past.</w:t>
            </w:r>
          </w:p>
          <w:p w:rsidR="005078AC" w:rsidRPr="005078AC" w:rsidRDefault="005078AC" w:rsidP="00DB5119">
            <w:pPr>
              <w:ind w:left="709"/>
              <w:rPr>
                <w:rFonts w:ascii="Arial" w:hAnsi="Arial" w:cs="Arial"/>
                <w:sz w:val="24"/>
                <w:szCs w:val="24"/>
              </w:rPr>
            </w:pPr>
            <w:r w:rsidRPr="005078AC">
              <w:rPr>
                <w:rFonts w:ascii="Arial" w:hAnsi="Arial" w:cs="Arial"/>
                <w:sz w:val="24"/>
                <w:szCs w:val="24"/>
              </w:rPr>
              <w:lastRenderedPageBreak/>
              <w:t>Forecasts for ancillary products can vary, as they may or may not accompany new versions of a product.</w:t>
            </w:r>
          </w:p>
          <w:p w:rsidR="005078AC" w:rsidRPr="005078AC" w:rsidRDefault="005078AC" w:rsidP="005078AC">
            <w:pPr>
              <w:ind w:left="426"/>
              <w:rPr>
                <w:rFonts w:ascii="Arial" w:hAnsi="Arial" w:cs="Arial"/>
                <w:sz w:val="24"/>
                <w:szCs w:val="24"/>
              </w:rPr>
            </w:pPr>
          </w:p>
          <w:p w:rsidR="005078AC" w:rsidRDefault="005078AC" w:rsidP="005E735B">
            <w:pPr>
              <w:ind w:left="709"/>
              <w:rPr>
                <w:rFonts w:ascii="Arial" w:hAnsi="Arial" w:cs="Arial"/>
                <w:b/>
                <w:sz w:val="24"/>
                <w:szCs w:val="24"/>
                <w:u w:val="single"/>
              </w:rPr>
            </w:pPr>
            <w:r w:rsidRPr="005078AC">
              <w:rPr>
                <w:rFonts w:ascii="Arial" w:hAnsi="Arial" w:cs="Arial"/>
                <w:b/>
                <w:sz w:val="24"/>
                <w:szCs w:val="24"/>
                <w:u w:val="single"/>
              </w:rPr>
              <w:t>Competitive Environment</w:t>
            </w:r>
          </w:p>
          <w:p w:rsidR="005078AC" w:rsidRPr="005078AC" w:rsidRDefault="005078AC" w:rsidP="005E735B">
            <w:pPr>
              <w:ind w:left="709"/>
              <w:rPr>
                <w:rFonts w:ascii="Arial" w:hAnsi="Arial" w:cs="Arial"/>
                <w:b/>
                <w:sz w:val="24"/>
                <w:szCs w:val="24"/>
                <w:u w:val="single"/>
              </w:rPr>
            </w:pPr>
          </w:p>
          <w:p w:rsidR="005078AC" w:rsidRPr="005078AC" w:rsidRDefault="005078AC" w:rsidP="005E735B">
            <w:pPr>
              <w:ind w:left="709"/>
              <w:rPr>
                <w:rFonts w:ascii="Arial" w:hAnsi="Arial" w:cs="Arial"/>
                <w:sz w:val="24"/>
                <w:szCs w:val="24"/>
              </w:rPr>
            </w:pPr>
            <w:r w:rsidRPr="005078AC">
              <w:rPr>
                <w:rFonts w:ascii="Arial" w:hAnsi="Arial" w:cs="Arial"/>
                <w:sz w:val="24"/>
                <w:szCs w:val="24"/>
              </w:rPr>
              <w:t>Competitive environment is the business environment in which a company and its competitors are operating.</w:t>
            </w:r>
          </w:p>
          <w:p w:rsidR="005078AC" w:rsidRPr="005078AC" w:rsidRDefault="005078AC" w:rsidP="005E735B">
            <w:pPr>
              <w:ind w:left="709"/>
              <w:rPr>
                <w:rFonts w:ascii="Arial" w:hAnsi="Arial" w:cs="Arial"/>
                <w:sz w:val="24"/>
                <w:szCs w:val="24"/>
              </w:rPr>
            </w:pPr>
            <w:r w:rsidRPr="005078AC">
              <w:rPr>
                <w:rFonts w:ascii="Arial" w:hAnsi="Arial" w:cs="Arial"/>
                <w:sz w:val="24"/>
                <w:szCs w:val="24"/>
              </w:rPr>
              <w:t>The current conditions in the competitive environment are evident in the market share of a company and its competitors, the size of the market in which they operate and the sales trends of a company and its competitors.</w:t>
            </w:r>
          </w:p>
          <w:p w:rsidR="005078AC" w:rsidRPr="005078AC" w:rsidRDefault="005078AC" w:rsidP="005E735B">
            <w:pPr>
              <w:ind w:left="709"/>
              <w:rPr>
                <w:rFonts w:ascii="Arial" w:hAnsi="Arial" w:cs="Arial"/>
                <w:sz w:val="24"/>
                <w:szCs w:val="24"/>
              </w:rPr>
            </w:pPr>
            <w:r w:rsidRPr="005078AC">
              <w:rPr>
                <w:rFonts w:ascii="Arial" w:hAnsi="Arial" w:cs="Arial"/>
                <w:sz w:val="24"/>
                <w:szCs w:val="24"/>
              </w:rPr>
              <w:t>The efforts to increase competitiveness and market share are evident through new product introductions, price reductions, promotions and mergers and acquisitions.</w:t>
            </w:r>
          </w:p>
          <w:p w:rsidR="005078AC" w:rsidRDefault="005078AC" w:rsidP="005E735B">
            <w:pPr>
              <w:ind w:left="709"/>
              <w:rPr>
                <w:rFonts w:ascii="Arial" w:hAnsi="Arial" w:cs="Arial"/>
                <w:sz w:val="24"/>
                <w:szCs w:val="24"/>
              </w:rPr>
            </w:pPr>
            <w:r w:rsidRPr="005078AC">
              <w:rPr>
                <w:rFonts w:ascii="Arial" w:hAnsi="Arial" w:cs="Arial"/>
                <w:sz w:val="24"/>
                <w:szCs w:val="24"/>
              </w:rPr>
              <w:t xml:space="preserve">Supply chain forecasts must consider the competitive environment by accounting for events such as the above taking place at a company or its competitors.  This can be done using </w:t>
            </w:r>
            <w:r w:rsidR="00853C93">
              <w:rPr>
                <w:rFonts w:ascii="Arial" w:hAnsi="Arial" w:cs="Arial"/>
                <w:sz w:val="24"/>
                <w:szCs w:val="24"/>
              </w:rPr>
              <w:t xml:space="preserve">a </w:t>
            </w:r>
            <w:r w:rsidRPr="005078AC">
              <w:rPr>
                <w:rFonts w:ascii="Arial" w:hAnsi="Arial" w:cs="Arial"/>
                <w:sz w:val="24"/>
                <w:szCs w:val="24"/>
              </w:rPr>
              <w:t xml:space="preserve">causal </w:t>
            </w:r>
            <w:r w:rsidR="00853C93">
              <w:rPr>
                <w:rFonts w:ascii="Arial" w:hAnsi="Arial" w:cs="Arial"/>
                <w:sz w:val="24"/>
                <w:szCs w:val="24"/>
              </w:rPr>
              <w:t>approach</w:t>
            </w:r>
            <w:r w:rsidR="002B6274">
              <w:rPr>
                <w:rFonts w:ascii="Arial" w:hAnsi="Arial" w:cs="Arial"/>
                <w:sz w:val="24"/>
                <w:szCs w:val="24"/>
              </w:rPr>
              <w:t xml:space="preserve">, in which risks and opportunities are analyzed.  Simulation of such scenarios can also be performed in order to predict the </w:t>
            </w:r>
            <w:r w:rsidRPr="005078AC">
              <w:rPr>
                <w:rFonts w:ascii="Arial" w:hAnsi="Arial" w:cs="Arial"/>
                <w:sz w:val="24"/>
                <w:szCs w:val="24"/>
              </w:rPr>
              <w:t>outcomes</w:t>
            </w:r>
            <w:r w:rsidR="002B6274">
              <w:rPr>
                <w:rFonts w:ascii="Arial" w:hAnsi="Arial" w:cs="Arial"/>
                <w:sz w:val="24"/>
                <w:szCs w:val="24"/>
              </w:rPr>
              <w:t xml:space="preserve"> and guide the company on whether to take mitigating or exploiting actions</w:t>
            </w:r>
            <w:r w:rsidRPr="005078AC">
              <w:rPr>
                <w:rFonts w:ascii="Arial" w:hAnsi="Arial" w:cs="Arial"/>
                <w:sz w:val="24"/>
                <w:szCs w:val="24"/>
              </w:rPr>
              <w:t>.</w:t>
            </w:r>
          </w:p>
          <w:p w:rsidR="005078AC" w:rsidRDefault="005078AC" w:rsidP="005078AC">
            <w:pPr>
              <w:ind w:left="426"/>
              <w:rPr>
                <w:rFonts w:ascii="Arial" w:hAnsi="Arial" w:cs="Arial"/>
                <w:sz w:val="24"/>
                <w:szCs w:val="24"/>
              </w:rPr>
            </w:pPr>
          </w:p>
          <w:p w:rsidR="005E735B" w:rsidRDefault="005E735B" w:rsidP="005E735B">
            <w:pPr>
              <w:ind w:left="426"/>
              <w:rPr>
                <w:rFonts w:ascii="Arial" w:hAnsi="Arial" w:cs="Arial"/>
                <w:sz w:val="24"/>
                <w:szCs w:val="24"/>
              </w:rPr>
            </w:pPr>
            <w:proofErr w:type="gramStart"/>
            <w:r>
              <w:rPr>
                <w:rFonts w:ascii="Arial" w:hAnsi="Arial" w:cs="Arial"/>
                <w:sz w:val="24"/>
                <w:szCs w:val="24"/>
              </w:rPr>
              <w:t>iii</w:t>
            </w:r>
            <w:proofErr w:type="gramEnd"/>
            <w:r>
              <w:rPr>
                <w:rFonts w:ascii="Arial" w:hAnsi="Arial" w:cs="Arial"/>
                <w:sz w:val="24"/>
                <w:szCs w:val="24"/>
              </w:rPr>
              <w:t>.</w:t>
            </w:r>
          </w:p>
          <w:p w:rsidR="005078AC" w:rsidRPr="005078AC" w:rsidRDefault="005078AC" w:rsidP="005E735B">
            <w:pPr>
              <w:ind w:left="709"/>
              <w:rPr>
                <w:rFonts w:ascii="Arial" w:hAnsi="Arial" w:cs="Arial"/>
                <w:sz w:val="24"/>
                <w:szCs w:val="24"/>
              </w:rPr>
            </w:pPr>
            <w:r w:rsidRPr="005078AC">
              <w:rPr>
                <w:rFonts w:ascii="Arial" w:hAnsi="Arial" w:cs="Arial"/>
                <w:sz w:val="24"/>
                <w:szCs w:val="24"/>
              </w:rPr>
              <w:t>The qualitative forecasting method is a method which is not based on using historical data to predict future demand</w:t>
            </w:r>
            <w:r w:rsidR="002B6274">
              <w:rPr>
                <w:rFonts w:ascii="Arial" w:hAnsi="Arial" w:cs="Arial"/>
                <w:sz w:val="24"/>
                <w:szCs w:val="24"/>
              </w:rPr>
              <w:t xml:space="preserve"> (i.e. the time series approach)</w:t>
            </w:r>
            <w:proofErr w:type="gramStart"/>
            <w:r w:rsidRPr="005078AC">
              <w:rPr>
                <w:rFonts w:ascii="Arial" w:hAnsi="Arial" w:cs="Arial"/>
                <w:sz w:val="24"/>
                <w:szCs w:val="24"/>
              </w:rPr>
              <w:t>,</w:t>
            </w:r>
            <w:proofErr w:type="gramEnd"/>
            <w:r w:rsidRPr="005078AC">
              <w:rPr>
                <w:rFonts w:ascii="Arial" w:hAnsi="Arial" w:cs="Arial"/>
                <w:sz w:val="24"/>
                <w:szCs w:val="24"/>
              </w:rPr>
              <w:t xml:space="preserve"> it is instead based on expert judgement and opinion.</w:t>
            </w:r>
          </w:p>
          <w:p w:rsidR="005078AC" w:rsidRPr="005078AC" w:rsidRDefault="005078AC" w:rsidP="005E735B">
            <w:pPr>
              <w:ind w:left="709"/>
              <w:rPr>
                <w:rFonts w:ascii="Arial" w:hAnsi="Arial" w:cs="Arial"/>
                <w:sz w:val="24"/>
                <w:szCs w:val="24"/>
              </w:rPr>
            </w:pPr>
            <w:r w:rsidRPr="005078AC">
              <w:rPr>
                <w:rFonts w:ascii="Arial" w:hAnsi="Arial" w:cs="Arial"/>
                <w:sz w:val="24"/>
                <w:szCs w:val="24"/>
              </w:rPr>
              <w:t>The qualitative method may incorporate information such as from market surveys or panel expert surveys.</w:t>
            </w:r>
          </w:p>
          <w:p w:rsidR="005078AC" w:rsidRPr="005078AC" w:rsidRDefault="005078AC" w:rsidP="005E735B">
            <w:pPr>
              <w:ind w:left="709"/>
              <w:rPr>
                <w:rFonts w:ascii="Arial" w:hAnsi="Arial" w:cs="Arial"/>
                <w:sz w:val="24"/>
                <w:szCs w:val="24"/>
              </w:rPr>
            </w:pPr>
            <w:r w:rsidRPr="005078AC">
              <w:rPr>
                <w:rFonts w:ascii="Arial" w:hAnsi="Arial" w:cs="Arial"/>
                <w:sz w:val="24"/>
                <w:szCs w:val="24"/>
              </w:rPr>
              <w:t xml:space="preserve">The qualitative method is often used </w:t>
            </w:r>
            <w:r w:rsidR="002B6274">
              <w:rPr>
                <w:rFonts w:ascii="Arial" w:hAnsi="Arial" w:cs="Arial"/>
                <w:sz w:val="24"/>
                <w:szCs w:val="24"/>
              </w:rPr>
              <w:t xml:space="preserve">on products </w:t>
            </w:r>
            <w:r w:rsidRPr="005078AC">
              <w:rPr>
                <w:rFonts w:ascii="Arial" w:hAnsi="Arial" w:cs="Arial"/>
                <w:sz w:val="24"/>
                <w:szCs w:val="24"/>
              </w:rPr>
              <w:t>whe</w:t>
            </w:r>
            <w:r w:rsidR="002B6274">
              <w:rPr>
                <w:rFonts w:ascii="Arial" w:hAnsi="Arial" w:cs="Arial"/>
                <w:sz w:val="24"/>
                <w:szCs w:val="24"/>
              </w:rPr>
              <w:t>re</w:t>
            </w:r>
            <w:r w:rsidRPr="005078AC">
              <w:rPr>
                <w:rFonts w:ascii="Arial" w:hAnsi="Arial" w:cs="Arial"/>
                <w:sz w:val="24"/>
                <w:szCs w:val="24"/>
              </w:rPr>
              <w:t xml:space="preserve"> there is no historical data available and in situations where future market activity is anticipated to be different from past activity – which cannot be foreseen by using the </w:t>
            </w:r>
            <w:r w:rsidR="002B6274">
              <w:rPr>
                <w:rFonts w:ascii="Arial" w:hAnsi="Arial" w:cs="Arial"/>
                <w:sz w:val="24"/>
                <w:szCs w:val="24"/>
              </w:rPr>
              <w:t>time series</w:t>
            </w:r>
            <w:r w:rsidRPr="005078AC">
              <w:rPr>
                <w:rFonts w:ascii="Arial" w:hAnsi="Arial" w:cs="Arial"/>
                <w:sz w:val="24"/>
                <w:szCs w:val="24"/>
              </w:rPr>
              <w:t xml:space="preserve"> method, i.e. consumer trends may be forecasted to move towards particular products or products containing particular features.</w:t>
            </w:r>
          </w:p>
          <w:p w:rsidR="001D3C6A" w:rsidRDefault="001D3C6A" w:rsidP="00440AB7">
            <w:pPr>
              <w:pStyle w:val="ListParagraph"/>
              <w:ind w:left="1080"/>
              <w:rPr>
                <w:rFonts w:ascii="Arial" w:hAnsi="Arial" w:cs="Arial"/>
                <w:sz w:val="24"/>
                <w:szCs w:val="24"/>
              </w:rPr>
            </w:pPr>
          </w:p>
          <w:p w:rsidR="00C2619E" w:rsidRDefault="00C2619E" w:rsidP="00C2619E">
            <w:pPr>
              <w:ind w:left="426"/>
              <w:rPr>
                <w:rFonts w:ascii="Arial" w:hAnsi="Arial" w:cs="Arial"/>
                <w:sz w:val="24"/>
                <w:szCs w:val="24"/>
              </w:rPr>
            </w:pPr>
            <w:proofErr w:type="gramStart"/>
            <w:r>
              <w:rPr>
                <w:rFonts w:ascii="Arial" w:hAnsi="Arial" w:cs="Arial"/>
                <w:sz w:val="24"/>
                <w:szCs w:val="24"/>
              </w:rPr>
              <w:t>iv</w:t>
            </w:r>
            <w:proofErr w:type="gramEnd"/>
            <w:r>
              <w:rPr>
                <w:rFonts w:ascii="Arial" w:hAnsi="Arial" w:cs="Arial"/>
                <w:sz w:val="24"/>
                <w:szCs w:val="24"/>
              </w:rPr>
              <w:t>.</w:t>
            </w:r>
          </w:p>
          <w:p w:rsidR="00C2619E" w:rsidRDefault="00C2619E" w:rsidP="00C2619E">
            <w:pPr>
              <w:ind w:left="709"/>
              <w:rPr>
                <w:rFonts w:ascii="Arial" w:hAnsi="Arial" w:cs="Arial"/>
                <w:sz w:val="24"/>
                <w:szCs w:val="24"/>
              </w:rPr>
            </w:pPr>
            <w:r>
              <w:rPr>
                <w:rFonts w:ascii="Arial" w:hAnsi="Arial" w:cs="Arial"/>
                <w:sz w:val="24"/>
                <w:szCs w:val="24"/>
              </w:rPr>
              <w:t>The following are different methods used to manage credit risk;</w:t>
            </w:r>
          </w:p>
          <w:p w:rsidR="00C2619E" w:rsidRDefault="00C2619E" w:rsidP="00C2619E">
            <w:pPr>
              <w:ind w:left="709"/>
              <w:rPr>
                <w:rFonts w:ascii="Arial" w:hAnsi="Arial" w:cs="Arial"/>
                <w:sz w:val="24"/>
                <w:szCs w:val="24"/>
              </w:rPr>
            </w:pPr>
          </w:p>
          <w:p w:rsidR="00C2619E" w:rsidRPr="00C2619E" w:rsidRDefault="00C2619E" w:rsidP="00C2619E">
            <w:pPr>
              <w:ind w:left="709"/>
              <w:rPr>
                <w:rFonts w:ascii="Arial" w:hAnsi="Arial" w:cs="Arial"/>
                <w:b/>
                <w:sz w:val="24"/>
                <w:szCs w:val="24"/>
                <w:u w:val="single"/>
              </w:rPr>
            </w:pPr>
            <w:r w:rsidRPr="00C2619E">
              <w:rPr>
                <w:rFonts w:ascii="Arial" w:hAnsi="Arial" w:cs="Arial"/>
                <w:b/>
                <w:sz w:val="24"/>
                <w:szCs w:val="24"/>
                <w:u w:val="single"/>
              </w:rPr>
              <w:t xml:space="preserve">Setting </w:t>
            </w:r>
            <w:r>
              <w:rPr>
                <w:rFonts w:ascii="Arial" w:hAnsi="Arial" w:cs="Arial"/>
                <w:b/>
                <w:sz w:val="24"/>
                <w:szCs w:val="24"/>
                <w:u w:val="single"/>
              </w:rPr>
              <w:t>C</w:t>
            </w:r>
            <w:r w:rsidRPr="00C2619E">
              <w:rPr>
                <w:rFonts w:ascii="Arial" w:hAnsi="Arial" w:cs="Arial"/>
                <w:b/>
                <w:sz w:val="24"/>
                <w:szCs w:val="24"/>
                <w:u w:val="single"/>
              </w:rPr>
              <w:t xml:space="preserve">redit </w:t>
            </w:r>
            <w:r>
              <w:rPr>
                <w:rFonts w:ascii="Arial" w:hAnsi="Arial" w:cs="Arial"/>
                <w:b/>
                <w:sz w:val="24"/>
                <w:szCs w:val="24"/>
                <w:u w:val="single"/>
              </w:rPr>
              <w:t>L</w:t>
            </w:r>
            <w:r w:rsidRPr="00C2619E">
              <w:rPr>
                <w:rFonts w:ascii="Arial" w:hAnsi="Arial" w:cs="Arial"/>
                <w:b/>
                <w:sz w:val="24"/>
                <w:szCs w:val="24"/>
                <w:u w:val="single"/>
              </w:rPr>
              <w:t>imits</w:t>
            </w:r>
          </w:p>
          <w:p w:rsidR="00C2619E" w:rsidRDefault="00C2619E" w:rsidP="00C2619E">
            <w:pPr>
              <w:ind w:left="709"/>
              <w:rPr>
                <w:rFonts w:ascii="Arial" w:hAnsi="Arial" w:cs="Arial"/>
                <w:sz w:val="24"/>
                <w:szCs w:val="24"/>
              </w:rPr>
            </w:pPr>
            <w:r w:rsidRPr="00C2619E">
              <w:rPr>
                <w:rFonts w:ascii="Arial" w:hAnsi="Arial" w:cs="Arial"/>
                <w:sz w:val="24"/>
                <w:szCs w:val="24"/>
              </w:rPr>
              <w:t>Involves setting credit limits against customers based on their credit risk profile.  All subsequent orders from the customers are then approved by a credit control process to ensure the</w:t>
            </w:r>
            <w:r w:rsidR="002B6274">
              <w:rPr>
                <w:rFonts w:ascii="Arial" w:hAnsi="Arial" w:cs="Arial"/>
                <w:sz w:val="24"/>
                <w:szCs w:val="24"/>
              </w:rPr>
              <w:t>ir</w:t>
            </w:r>
            <w:r w:rsidRPr="00C2619E">
              <w:rPr>
                <w:rFonts w:ascii="Arial" w:hAnsi="Arial" w:cs="Arial"/>
                <w:sz w:val="24"/>
                <w:szCs w:val="24"/>
              </w:rPr>
              <w:t xml:space="preserve"> limit is not exceeded.</w:t>
            </w:r>
          </w:p>
          <w:p w:rsidR="00C2619E" w:rsidRDefault="00C2619E" w:rsidP="00C2619E">
            <w:pPr>
              <w:ind w:left="709"/>
              <w:rPr>
                <w:rFonts w:ascii="Arial" w:hAnsi="Arial" w:cs="Arial"/>
                <w:sz w:val="24"/>
                <w:szCs w:val="24"/>
              </w:rPr>
            </w:pPr>
          </w:p>
          <w:p w:rsidR="00C2619E" w:rsidRPr="00C2619E" w:rsidRDefault="00C2619E" w:rsidP="00C2619E">
            <w:pPr>
              <w:ind w:left="709"/>
              <w:rPr>
                <w:rFonts w:ascii="Arial" w:hAnsi="Arial" w:cs="Arial"/>
                <w:b/>
                <w:sz w:val="24"/>
                <w:szCs w:val="24"/>
                <w:u w:val="single"/>
              </w:rPr>
            </w:pPr>
            <w:r w:rsidRPr="00C2619E">
              <w:rPr>
                <w:rFonts w:ascii="Arial" w:hAnsi="Arial" w:cs="Arial"/>
                <w:b/>
                <w:sz w:val="24"/>
                <w:szCs w:val="24"/>
                <w:u w:val="single"/>
              </w:rPr>
              <w:t>Risk-Based Pricing on Credit Agreements</w:t>
            </w:r>
          </w:p>
          <w:p w:rsidR="00C2619E" w:rsidRDefault="00C2619E" w:rsidP="00C2619E">
            <w:pPr>
              <w:ind w:left="709"/>
              <w:rPr>
                <w:rFonts w:ascii="Arial" w:hAnsi="Arial" w:cs="Arial"/>
                <w:sz w:val="24"/>
                <w:szCs w:val="24"/>
              </w:rPr>
            </w:pPr>
            <w:r w:rsidRPr="00C2619E">
              <w:rPr>
                <w:rFonts w:ascii="Arial" w:hAnsi="Arial" w:cs="Arial"/>
                <w:sz w:val="24"/>
                <w:szCs w:val="24"/>
              </w:rPr>
              <w:t>Involves setting the cost of credit to the customer based on their risk of non-payment.</w:t>
            </w:r>
          </w:p>
          <w:p w:rsidR="00C2619E" w:rsidRDefault="00C2619E" w:rsidP="00C2619E">
            <w:pPr>
              <w:ind w:left="709"/>
              <w:rPr>
                <w:rFonts w:ascii="Arial" w:hAnsi="Arial" w:cs="Arial"/>
                <w:sz w:val="24"/>
                <w:szCs w:val="24"/>
              </w:rPr>
            </w:pPr>
          </w:p>
          <w:p w:rsidR="00C2619E" w:rsidRPr="00C2619E" w:rsidRDefault="00C2619E" w:rsidP="00C2619E">
            <w:pPr>
              <w:ind w:left="709"/>
              <w:rPr>
                <w:rFonts w:ascii="Arial" w:hAnsi="Arial" w:cs="Arial"/>
                <w:b/>
                <w:sz w:val="24"/>
                <w:szCs w:val="24"/>
                <w:u w:val="single"/>
              </w:rPr>
            </w:pPr>
            <w:r w:rsidRPr="00C2619E">
              <w:rPr>
                <w:rFonts w:ascii="Arial" w:hAnsi="Arial" w:cs="Arial"/>
                <w:b/>
                <w:sz w:val="24"/>
                <w:szCs w:val="24"/>
                <w:u w:val="single"/>
              </w:rPr>
              <w:t>Credit Insurance</w:t>
            </w:r>
          </w:p>
          <w:p w:rsidR="00C2619E" w:rsidRDefault="00C2619E" w:rsidP="00C2619E">
            <w:pPr>
              <w:ind w:left="709"/>
              <w:rPr>
                <w:rFonts w:ascii="Arial" w:hAnsi="Arial" w:cs="Arial"/>
                <w:sz w:val="24"/>
                <w:szCs w:val="24"/>
              </w:rPr>
            </w:pPr>
            <w:r w:rsidRPr="00C2619E">
              <w:rPr>
                <w:rFonts w:ascii="Arial" w:hAnsi="Arial" w:cs="Arial"/>
                <w:sz w:val="24"/>
                <w:szCs w:val="24"/>
              </w:rPr>
              <w:t>Involves a company insuring itself against credit provided to customer(s).</w:t>
            </w:r>
          </w:p>
          <w:p w:rsidR="00C2619E" w:rsidRDefault="00C2619E" w:rsidP="00C2619E">
            <w:pPr>
              <w:ind w:left="709"/>
              <w:rPr>
                <w:rFonts w:ascii="Arial" w:hAnsi="Arial" w:cs="Arial"/>
                <w:sz w:val="24"/>
                <w:szCs w:val="24"/>
              </w:rPr>
            </w:pPr>
          </w:p>
          <w:p w:rsidR="00C2619E" w:rsidRPr="00C2619E" w:rsidRDefault="00C2619E" w:rsidP="00C2619E">
            <w:pPr>
              <w:ind w:left="709"/>
              <w:rPr>
                <w:rFonts w:ascii="Arial" w:hAnsi="Arial" w:cs="Arial"/>
                <w:b/>
                <w:sz w:val="24"/>
                <w:szCs w:val="24"/>
                <w:u w:val="single"/>
              </w:rPr>
            </w:pPr>
            <w:r w:rsidRPr="00C2619E">
              <w:rPr>
                <w:rFonts w:ascii="Arial" w:hAnsi="Arial" w:cs="Arial"/>
                <w:b/>
                <w:sz w:val="24"/>
                <w:szCs w:val="24"/>
                <w:u w:val="single"/>
              </w:rPr>
              <w:t>Export Credit Insurance</w:t>
            </w:r>
          </w:p>
          <w:p w:rsidR="00C2619E" w:rsidRDefault="00C2619E" w:rsidP="00C2619E">
            <w:pPr>
              <w:ind w:left="709"/>
              <w:rPr>
                <w:rFonts w:ascii="Arial" w:hAnsi="Arial" w:cs="Arial"/>
                <w:sz w:val="24"/>
                <w:szCs w:val="24"/>
              </w:rPr>
            </w:pPr>
            <w:r w:rsidRPr="00C2619E">
              <w:rPr>
                <w:rFonts w:ascii="Arial" w:hAnsi="Arial" w:cs="Arial"/>
                <w:sz w:val="24"/>
                <w:szCs w:val="24"/>
              </w:rPr>
              <w:t xml:space="preserve">Involves a company insuring itself against credit provided to a foreign </w:t>
            </w:r>
            <w:r w:rsidRPr="00C2619E">
              <w:rPr>
                <w:rFonts w:ascii="Arial" w:hAnsi="Arial" w:cs="Arial"/>
                <w:sz w:val="24"/>
                <w:szCs w:val="24"/>
              </w:rPr>
              <w:lastRenderedPageBreak/>
              <w:t>customer.</w:t>
            </w:r>
          </w:p>
          <w:p w:rsidR="00C2619E" w:rsidRDefault="00C2619E" w:rsidP="00C2619E">
            <w:pPr>
              <w:ind w:left="709"/>
              <w:rPr>
                <w:rFonts w:ascii="Arial" w:hAnsi="Arial" w:cs="Arial"/>
                <w:sz w:val="24"/>
                <w:szCs w:val="24"/>
              </w:rPr>
            </w:pPr>
          </w:p>
          <w:p w:rsidR="00C2619E" w:rsidRPr="00C2619E" w:rsidRDefault="00C2619E" w:rsidP="00C2619E">
            <w:pPr>
              <w:ind w:left="709"/>
              <w:rPr>
                <w:rFonts w:ascii="Arial" w:hAnsi="Arial" w:cs="Arial"/>
                <w:b/>
                <w:sz w:val="24"/>
                <w:szCs w:val="24"/>
                <w:u w:val="single"/>
              </w:rPr>
            </w:pPr>
            <w:r w:rsidRPr="00C2619E">
              <w:rPr>
                <w:rFonts w:ascii="Arial" w:hAnsi="Arial" w:cs="Arial"/>
                <w:b/>
                <w:sz w:val="24"/>
                <w:szCs w:val="24"/>
                <w:u w:val="single"/>
              </w:rPr>
              <w:t>Factoring</w:t>
            </w:r>
          </w:p>
          <w:p w:rsidR="00C2619E" w:rsidRDefault="00C2619E" w:rsidP="00C2619E">
            <w:pPr>
              <w:ind w:left="709"/>
              <w:rPr>
                <w:rFonts w:ascii="Arial" w:hAnsi="Arial" w:cs="Arial"/>
                <w:sz w:val="24"/>
                <w:szCs w:val="24"/>
              </w:rPr>
            </w:pPr>
            <w:r w:rsidRPr="00C2619E">
              <w:rPr>
                <w:rFonts w:ascii="Arial" w:hAnsi="Arial" w:cs="Arial"/>
                <w:sz w:val="24"/>
                <w:szCs w:val="24"/>
              </w:rPr>
              <w:t>Involves a company selling its account receivables for cash value minus a discount to a Factoring company.  This allows the company to receive the cash immediately without having to wait for payment</w:t>
            </w:r>
            <w:r>
              <w:rPr>
                <w:rFonts w:ascii="Arial" w:hAnsi="Arial" w:cs="Arial"/>
                <w:sz w:val="24"/>
                <w:szCs w:val="24"/>
              </w:rPr>
              <w:t xml:space="preserve">.  Also, as the Factoring company owns the debt, </w:t>
            </w:r>
            <w:r w:rsidR="006C28CE">
              <w:rPr>
                <w:rFonts w:ascii="Arial" w:hAnsi="Arial" w:cs="Arial"/>
                <w:sz w:val="24"/>
                <w:szCs w:val="24"/>
              </w:rPr>
              <w:t xml:space="preserve">it is they who </w:t>
            </w:r>
            <w:r w:rsidRPr="00C2619E">
              <w:rPr>
                <w:rFonts w:ascii="Arial" w:hAnsi="Arial" w:cs="Arial"/>
                <w:sz w:val="24"/>
                <w:szCs w:val="24"/>
              </w:rPr>
              <w:t>w</w:t>
            </w:r>
            <w:r>
              <w:rPr>
                <w:rFonts w:ascii="Arial" w:hAnsi="Arial" w:cs="Arial"/>
                <w:sz w:val="24"/>
                <w:szCs w:val="24"/>
              </w:rPr>
              <w:t>ould</w:t>
            </w:r>
            <w:r w:rsidRPr="00C2619E">
              <w:rPr>
                <w:rFonts w:ascii="Arial" w:hAnsi="Arial" w:cs="Arial"/>
                <w:sz w:val="24"/>
                <w:szCs w:val="24"/>
              </w:rPr>
              <w:t xml:space="preserve"> </w:t>
            </w:r>
            <w:r w:rsidR="006C28CE">
              <w:rPr>
                <w:rFonts w:ascii="Arial" w:hAnsi="Arial" w:cs="Arial"/>
                <w:sz w:val="24"/>
                <w:szCs w:val="24"/>
              </w:rPr>
              <w:t>collect the debt from the customer.  An additional measure that can be taken is F</w:t>
            </w:r>
            <w:r w:rsidRPr="00C2619E">
              <w:rPr>
                <w:rFonts w:ascii="Arial" w:hAnsi="Arial" w:cs="Arial"/>
                <w:sz w:val="24"/>
                <w:szCs w:val="24"/>
              </w:rPr>
              <w:t>actoring on a “non-recourse” basis, which means you are not liable if the customer defaults on its debt.</w:t>
            </w:r>
          </w:p>
          <w:p w:rsidR="006C28CE" w:rsidRDefault="006C28CE" w:rsidP="00C2619E">
            <w:pPr>
              <w:ind w:left="709"/>
              <w:rPr>
                <w:rFonts w:ascii="Arial" w:hAnsi="Arial" w:cs="Arial"/>
                <w:sz w:val="24"/>
                <w:szCs w:val="24"/>
              </w:rPr>
            </w:pPr>
          </w:p>
          <w:p w:rsidR="006C28CE" w:rsidRPr="006C28CE" w:rsidRDefault="006C28CE" w:rsidP="00C2619E">
            <w:pPr>
              <w:ind w:left="709"/>
              <w:rPr>
                <w:rFonts w:ascii="Arial" w:hAnsi="Arial" w:cs="Arial"/>
                <w:b/>
                <w:sz w:val="24"/>
                <w:szCs w:val="24"/>
                <w:u w:val="single"/>
              </w:rPr>
            </w:pPr>
            <w:r w:rsidRPr="006C28CE">
              <w:rPr>
                <w:rFonts w:ascii="Arial" w:hAnsi="Arial" w:cs="Arial"/>
                <w:b/>
                <w:sz w:val="24"/>
                <w:szCs w:val="24"/>
                <w:u w:val="single"/>
              </w:rPr>
              <w:t>Collateral-Based Credit Agreement</w:t>
            </w:r>
          </w:p>
          <w:p w:rsidR="006C28CE" w:rsidRPr="00C2619E" w:rsidRDefault="006C28CE" w:rsidP="00C2619E">
            <w:pPr>
              <w:ind w:left="709"/>
              <w:rPr>
                <w:rFonts w:ascii="Arial" w:hAnsi="Arial" w:cs="Arial"/>
                <w:sz w:val="24"/>
                <w:szCs w:val="24"/>
              </w:rPr>
            </w:pPr>
            <w:r w:rsidRPr="006C28CE">
              <w:rPr>
                <w:rFonts w:ascii="Arial" w:hAnsi="Arial" w:cs="Arial"/>
                <w:sz w:val="24"/>
                <w:szCs w:val="24"/>
              </w:rPr>
              <w:t>Involves incorporating a customer’s assets into a credit agreement as collateral for providing them credit.</w:t>
            </w:r>
          </w:p>
          <w:p w:rsidR="001D3C6A" w:rsidRDefault="001D3C6A" w:rsidP="00440AB7">
            <w:pPr>
              <w:pStyle w:val="ListParagraph"/>
              <w:ind w:left="1080"/>
              <w:rPr>
                <w:rFonts w:ascii="Arial" w:eastAsiaTheme="minorEastAsia" w:hAnsi="Arial" w:cs="Arial"/>
                <w:sz w:val="24"/>
                <w:szCs w:val="24"/>
              </w:rPr>
            </w:pPr>
          </w:p>
          <w:p w:rsidR="002141C0" w:rsidRDefault="002141C0" w:rsidP="002141C0">
            <w:pPr>
              <w:ind w:left="426"/>
              <w:rPr>
                <w:rFonts w:ascii="Arial" w:hAnsi="Arial" w:cs="Arial"/>
                <w:sz w:val="24"/>
                <w:szCs w:val="24"/>
              </w:rPr>
            </w:pPr>
            <w:proofErr w:type="gramStart"/>
            <w:r>
              <w:rPr>
                <w:rFonts w:ascii="Arial" w:hAnsi="Arial" w:cs="Arial"/>
                <w:sz w:val="24"/>
                <w:szCs w:val="24"/>
              </w:rPr>
              <w:t>v</w:t>
            </w:r>
            <w:proofErr w:type="gramEnd"/>
            <w:r>
              <w:rPr>
                <w:rFonts w:ascii="Arial" w:hAnsi="Arial" w:cs="Arial"/>
                <w:sz w:val="24"/>
                <w:szCs w:val="24"/>
              </w:rPr>
              <w:t>.</w:t>
            </w:r>
          </w:p>
          <w:p w:rsidR="002141C0" w:rsidRPr="002141C0" w:rsidRDefault="002141C0" w:rsidP="002141C0">
            <w:pPr>
              <w:ind w:left="709"/>
              <w:rPr>
                <w:rFonts w:ascii="Arial" w:hAnsi="Arial" w:cs="Arial"/>
                <w:sz w:val="24"/>
                <w:szCs w:val="24"/>
              </w:rPr>
            </w:pPr>
            <w:r w:rsidRPr="002141C0">
              <w:rPr>
                <w:rFonts w:ascii="Arial" w:hAnsi="Arial" w:cs="Arial"/>
                <w:sz w:val="24"/>
                <w:szCs w:val="24"/>
              </w:rPr>
              <w:t xml:space="preserve">Aggregate planning is the operational planning process </w:t>
            </w:r>
            <w:r w:rsidR="003906B2">
              <w:rPr>
                <w:rFonts w:ascii="Arial" w:hAnsi="Arial" w:cs="Arial"/>
                <w:sz w:val="24"/>
                <w:szCs w:val="24"/>
              </w:rPr>
              <w:t>for</w:t>
            </w:r>
            <w:r w:rsidR="00F50CE0">
              <w:rPr>
                <w:rFonts w:ascii="Arial" w:hAnsi="Arial" w:cs="Arial"/>
                <w:sz w:val="24"/>
                <w:szCs w:val="24"/>
              </w:rPr>
              <w:t xml:space="preserve"> fulfill</w:t>
            </w:r>
            <w:r w:rsidR="003906B2">
              <w:rPr>
                <w:rFonts w:ascii="Arial" w:hAnsi="Arial" w:cs="Arial"/>
                <w:sz w:val="24"/>
                <w:szCs w:val="24"/>
              </w:rPr>
              <w:t>ing</w:t>
            </w:r>
            <w:r w:rsidR="00F50CE0">
              <w:rPr>
                <w:rFonts w:ascii="Arial" w:hAnsi="Arial" w:cs="Arial"/>
                <w:sz w:val="24"/>
                <w:szCs w:val="24"/>
              </w:rPr>
              <w:t xml:space="preserve"> </w:t>
            </w:r>
            <w:r w:rsidRPr="002141C0">
              <w:rPr>
                <w:rFonts w:ascii="Arial" w:hAnsi="Arial" w:cs="Arial"/>
                <w:sz w:val="24"/>
                <w:szCs w:val="24"/>
              </w:rPr>
              <w:t>a demand forecast</w:t>
            </w:r>
            <w:r w:rsidR="003906B2">
              <w:rPr>
                <w:rFonts w:ascii="Arial" w:hAnsi="Arial" w:cs="Arial"/>
                <w:sz w:val="24"/>
                <w:szCs w:val="24"/>
              </w:rPr>
              <w:t xml:space="preserve"> over a set time horizon</w:t>
            </w:r>
            <w:r w:rsidRPr="002141C0">
              <w:rPr>
                <w:rFonts w:ascii="Arial" w:hAnsi="Arial" w:cs="Arial"/>
                <w:sz w:val="24"/>
                <w:szCs w:val="24"/>
              </w:rPr>
              <w:t>.  It is the planning of production</w:t>
            </w:r>
            <w:r w:rsidR="001E6D67">
              <w:rPr>
                <w:rFonts w:ascii="Arial" w:hAnsi="Arial" w:cs="Arial"/>
                <w:sz w:val="24"/>
                <w:szCs w:val="24"/>
              </w:rPr>
              <w:t xml:space="preserve">, </w:t>
            </w:r>
            <w:r w:rsidRPr="002141C0">
              <w:rPr>
                <w:rFonts w:ascii="Arial" w:hAnsi="Arial" w:cs="Arial"/>
                <w:sz w:val="24"/>
                <w:szCs w:val="24"/>
              </w:rPr>
              <w:t xml:space="preserve">inventory </w:t>
            </w:r>
            <w:r w:rsidR="001E6D67">
              <w:rPr>
                <w:rFonts w:ascii="Arial" w:hAnsi="Arial" w:cs="Arial"/>
                <w:sz w:val="24"/>
                <w:szCs w:val="24"/>
              </w:rPr>
              <w:t>and distribution management</w:t>
            </w:r>
            <w:r w:rsidR="005961C6">
              <w:rPr>
                <w:rFonts w:ascii="Arial" w:hAnsi="Arial" w:cs="Arial"/>
                <w:sz w:val="24"/>
                <w:szCs w:val="24"/>
              </w:rPr>
              <w:t xml:space="preserve">, </w:t>
            </w:r>
            <w:r w:rsidRPr="002141C0">
              <w:rPr>
                <w:rFonts w:ascii="Arial" w:hAnsi="Arial" w:cs="Arial"/>
                <w:sz w:val="24"/>
                <w:szCs w:val="24"/>
              </w:rPr>
              <w:t xml:space="preserve">and </w:t>
            </w:r>
            <w:r w:rsidR="003906B2">
              <w:rPr>
                <w:rFonts w:ascii="Arial" w:hAnsi="Arial" w:cs="Arial"/>
                <w:sz w:val="24"/>
                <w:szCs w:val="24"/>
              </w:rPr>
              <w:t xml:space="preserve">includes the planning of activities and material flow within </w:t>
            </w:r>
            <w:r w:rsidR="00A11084">
              <w:rPr>
                <w:rFonts w:ascii="Arial" w:hAnsi="Arial" w:cs="Arial"/>
                <w:sz w:val="24"/>
                <w:szCs w:val="24"/>
              </w:rPr>
              <w:t xml:space="preserve">a company’s </w:t>
            </w:r>
            <w:r w:rsidR="003906B2">
              <w:rPr>
                <w:rFonts w:ascii="Arial" w:hAnsi="Arial" w:cs="Arial"/>
                <w:sz w:val="24"/>
                <w:szCs w:val="24"/>
              </w:rPr>
              <w:t xml:space="preserve">supply chain.  It </w:t>
            </w:r>
            <w:r w:rsidRPr="002141C0">
              <w:rPr>
                <w:rFonts w:ascii="Arial" w:hAnsi="Arial" w:cs="Arial"/>
                <w:sz w:val="24"/>
                <w:szCs w:val="24"/>
              </w:rPr>
              <w:t xml:space="preserve">is </w:t>
            </w:r>
            <w:r w:rsidR="003906B2">
              <w:rPr>
                <w:rFonts w:ascii="Arial" w:hAnsi="Arial" w:cs="Arial"/>
                <w:sz w:val="24"/>
                <w:szCs w:val="24"/>
              </w:rPr>
              <w:t xml:space="preserve">also </w:t>
            </w:r>
            <w:r w:rsidRPr="002141C0">
              <w:rPr>
                <w:rFonts w:ascii="Arial" w:hAnsi="Arial" w:cs="Arial"/>
                <w:sz w:val="24"/>
                <w:szCs w:val="24"/>
              </w:rPr>
              <w:t xml:space="preserve">performed at </w:t>
            </w:r>
            <w:r w:rsidR="003906B2">
              <w:rPr>
                <w:rFonts w:ascii="Arial" w:hAnsi="Arial" w:cs="Arial"/>
                <w:sz w:val="24"/>
                <w:szCs w:val="24"/>
              </w:rPr>
              <w:t xml:space="preserve">an </w:t>
            </w:r>
            <w:r w:rsidRPr="002141C0">
              <w:rPr>
                <w:rFonts w:ascii="Arial" w:hAnsi="Arial" w:cs="Arial"/>
                <w:sz w:val="24"/>
                <w:szCs w:val="24"/>
              </w:rPr>
              <w:t xml:space="preserve">aggregate level (i.e. </w:t>
            </w:r>
            <w:r w:rsidR="003906B2">
              <w:rPr>
                <w:rFonts w:ascii="Arial" w:hAnsi="Arial" w:cs="Arial"/>
                <w:sz w:val="24"/>
                <w:szCs w:val="24"/>
              </w:rPr>
              <w:t xml:space="preserve">top level </w:t>
            </w:r>
            <w:r w:rsidRPr="002141C0">
              <w:rPr>
                <w:rFonts w:ascii="Arial" w:hAnsi="Arial" w:cs="Arial"/>
                <w:sz w:val="24"/>
                <w:szCs w:val="24"/>
              </w:rPr>
              <w:t>or product family level) as opposed to SKU level.</w:t>
            </w:r>
          </w:p>
          <w:p w:rsidR="002141C0" w:rsidRDefault="002141C0" w:rsidP="002141C0">
            <w:pPr>
              <w:ind w:left="709"/>
              <w:rPr>
                <w:rFonts w:ascii="Arial" w:hAnsi="Arial" w:cs="Arial"/>
                <w:sz w:val="24"/>
                <w:szCs w:val="24"/>
              </w:rPr>
            </w:pPr>
            <w:r w:rsidRPr="002141C0">
              <w:rPr>
                <w:rFonts w:ascii="Arial" w:hAnsi="Arial" w:cs="Arial"/>
                <w:sz w:val="24"/>
                <w:szCs w:val="24"/>
              </w:rPr>
              <w:t>Aggregate planning today is increasingly</w:t>
            </w:r>
            <w:r w:rsidR="005961C6">
              <w:rPr>
                <w:rFonts w:ascii="Arial" w:hAnsi="Arial" w:cs="Arial"/>
                <w:sz w:val="24"/>
                <w:szCs w:val="24"/>
              </w:rPr>
              <w:t xml:space="preserve"> </w:t>
            </w:r>
            <w:r w:rsidR="000F4AED">
              <w:rPr>
                <w:rFonts w:ascii="Arial" w:hAnsi="Arial" w:cs="Arial"/>
                <w:sz w:val="24"/>
                <w:szCs w:val="24"/>
              </w:rPr>
              <w:t xml:space="preserve">being </w:t>
            </w:r>
            <w:r w:rsidR="005961C6">
              <w:rPr>
                <w:rFonts w:ascii="Arial" w:hAnsi="Arial" w:cs="Arial"/>
                <w:sz w:val="24"/>
                <w:szCs w:val="24"/>
              </w:rPr>
              <w:t xml:space="preserve">performed </w:t>
            </w:r>
            <w:r w:rsidR="003906B2">
              <w:rPr>
                <w:rFonts w:ascii="Arial" w:hAnsi="Arial" w:cs="Arial"/>
                <w:sz w:val="24"/>
                <w:szCs w:val="24"/>
              </w:rPr>
              <w:t>within the framework of a Sa</w:t>
            </w:r>
            <w:r w:rsidRPr="002141C0">
              <w:rPr>
                <w:rFonts w:ascii="Arial" w:hAnsi="Arial" w:cs="Arial"/>
                <w:sz w:val="24"/>
                <w:szCs w:val="24"/>
              </w:rPr>
              <w:t>les &amp; Operations Planning proces</w:t>
            </w:r>
            <w:r w:rsidR="000F4AED">
              <w:rPr>
                <w:rFonts w:ascii="Arial" w:hAnsi="Arial" w:cs="Arial"/>
                <w:sz w:val="24"/>
                <w:szCs w:val="24"/>
              </w:rPr>
              <w:t>s</w:t>
            </w:r>
            <w:r w:rsidRPr="002141C0">
              <w:rPr>
                <w:rFonts w:ascii="Arial" w:hAnsi="Arial" w:cs="Arial"/>
                <w:sz w:val="24"/>
                <w:szCs w:val="24"/>
              </w:rPr>
              <w:t xml:space="preserve"> and typically covers a horizon of </w:t>
            </w:r>
            <w:r>
              <w:rPr>
                <w:rFonts w:ascii="Arial" w:hAnsi="Arial" w:cs="Arial"/>
                <w:sz w:val="24"/>
                <w:szCs w:val="24"/>
              </w:rPr>
              <w:t>12-</w:t>
            </w:r>
            <w:r w:rsidR="00F50CE0">
              <w:rPr>
                <w:rFonts w:ascii="Arial" w:hAnsi="Arial" w:cs="Arial"/>
                <w:sz w:val="24"/>
                <w:szCs w:val="24"/>
              </w:rPr>
              <w:t>18</w:t>
            </w:r>
            <w:r w:rsidRPr="002141C0">
              <w:rPr>
                <w:rFonts w:ascii="Arial" w:hAnsi="Arial" w:cs="Arial"/>
                <w:sz w:val="24"/>
                <w:szCs w:val="24"/>
              </w:rPr>
              <w:t xml:space="preserve"> months, </w:t>
            </w:r>
            <w:r>
              <w:rPr>
                <w:rFonts w:ascii="Arial" w:hAnsi="Arial" w:cs="Arial"/>
                <w:sz w:val="24"/>
                <w:szCs w:val="24"/>
              </w:rPr>
              <w:t xml:space="preserve">although this varies between </w:t>
            </w:r>
            <w:r w:rsidRPr="002141C0">
              <w:rPr>
                <w:rFonts w:ascii="Arial" w:hAnsi="Arial" w:cs="Arial"/>
                <w:sz w:val="24"/>
                <w:szCs w:val="24"/>
              </w:rPr>
              <w:t>compan</w:t>
            </w:r>
            <w:r>
              <w:rPr>
                <w:rFonts w:ascii="Arial" w:hAnsi="Arial" w:cs="Arial"/>
                <w:sz w:val="24"/>
                <w:szCs w:val="24"/>
              </w:rPr>
              <w:t>ies</w:t>
            </w:r>
            <w:r w:rsidRPr="002141C0">
              <w:rPr>
                <w:rFonts w:ascii="Arial" w:hAnsi="Arial" w:cs="Arial"/>
                <w:sz w:val="24"/>
                <w:szCs w:val="24"/>
              </w:rPr>
              <w:t>.</w:t>
            </w:r>
          </w:p>
          <w:p w:rsidR="002141C0" w:rsidRDefault="002141C0" w:rsidP="002141C0">
            <w:pPr>
              <w:ind w:left="709"/>
              <w:rPr>
                <w:rFonts w:ascii="Arial" w:hAnsi="Arial" w:cs="Arial"/>
                <w:sz w:val="24"/>
                <w:szCs w:val="24"/>
              </w:rPr>
            </w:pPr>
          </w:p>
          <w:p w:rsidR="002141C0" w:rsidRDefault="002141C0" w:rsidP="002141C0">
            <w:pPr>
              <w:ind w:left="709"/>
            </w:pPr>
            <w:r w:rsidRPr="002141C0">
              <w:rPr>
                <w:rFonts w:ascii="Arial" w:hAnsi="Arial" w:cs="Arial"/>
                <w:sz w:val="24"/>
                <w:szCs w:val="24"/>
              </w:rPr>
              <w:t>The aggregate planning approaches used in supply chain</w:t>
            </w:r>
            <w:r>
              <w:rPr>
                <w:rFonts w:ascii="Arial" w:hAnsi="Arial" w:cs="Arial"/>
                <w:sz w:val="24"/>
                <w:szCs w:val="24"/>
              </w:rPr>
              <w:t>s</w:t>
            </w:r>
            <w:r w:rsidRPr="002141C0">
              <w:rPr>
                <w:rFonts w:ascii="Arial" w:hAnsi="Arial" w:cs="Arial"/>
                <w:sz w:val="24"/>
                <w:szCs w:val="24"/>
              </w:rPr>
              <w:t xml:space="preserve"> are as follows;</w:t>
            </w:r>
          </w:p>
          <w:p w:rsidR="002141C0" w:rsidRDefault="002141C0" w:rsidP="002141C0"/>
          <w:p w:rsidR="002141C0" w:rsidRPr="002141C0" w:rsidRDefault="00DE5132" w:rsidP="002141C0">
            <w:pPr>
              <w:ind w:left="709"/>
              <w:rPr>
                <w:rFonts w:ascii="Arial" w:hAnsi="Arial" w:cs="Arial"/>
                <w:b/>
                <w:sz w:val="24"/>
                <w:szCs w:val="24"/>
                <w:u w:val="single"/>
              </w:rPr>
            </w:pPr>
            <w:r>
              <w:rPr>
                <w:rFonts w:ascii="Arial" w:hAnsi="Arial" w:cs="Arial"/>
                <w:b/>
                <w:sz w:val="24"/>
                <w:szCs w:val="24"/>
                <w:u w:val="single"/>
              </w:rPr>
              <w:t>Use</w:t>
            </w:r>
            <w:r w:rsidR="00A21CB0">
              <w:rPr>
                <w:rFonts w:ascii="Arial" w:hAnsi="Arial" w:cs="Arial"/>
                <w:b/>
                <w:sz w:val="24"/>
                <w:szCs w:val="24"/>
                <w:u w:val="single"/>
              </w:rPr>
              <w:t xml:space="preserve"> </w:t>
            </w:r>
            <w:r w:rsidR="002141C0" w:rsidRPr="002141C0">
              <w:rPr>
                <w:rFonts w:ascii="Arial" w:hAnsi="Arial" w:cs="Arial"/>
                <w:b/>
                <w:sz w:val="24"/>
                <w:szCs w:val="24"/>
                <w:u w:val="single"/>
              </w:rPr>
              <w:t>Production Capacity to Match Demand</w:t>
            </w:r>
          </w:p>
          <w:p w:rsidR="002141C0" w:rsidRPr="002141C0" w:rsidRDefault="002141C0" w:rsidP="002141C0">
            <w:pPr>
              <w:ind w:left="709"/>
              <w:rPr>
                <w:rFonts w:ascii="Arial" w:hAnsi="Arial" w:cs="Arial"/>
                <w:sz w:val="24"/>
                <w:szCs w:val="24"/>
              </w:rPr>
            </w:pPr>
            <w:r w:rsidRPr="002141C0">
              <w:rPr>
                <w:rFonts w:ascii="Arial" w:hAnsi="Arial" w:cs="Arial"/>
                <w:sz w:val="24"/>
                <w:szCs w:val="24"/>
              </w:rPr>
              <w:t>In this approach, the level of production resource varies according to the different capacity requirements across the year so that maximum capacity is always used.</w:t>
            </w:r>
          </w:p>
          <w:p w:rsidR="00081678" w:rsidRDefault="002141C0" w:rsidP="002141C0">
            <w:pPr>
              <w:ind w:left="709"/>
              <w:rPr>
                <w:rFonts w:ascii="Arial" w:hAnsi="Arial" w:cs="Arial"/>
                <w:sz w:val="24"/>
                <w:szCs w:val="24"/>
              </w:rPr>
            </w:pPr>
            <w:r w:rsidRPr="002141C0">
              <w:rPr>
                <w:rFonts w:ascii="Arial" w:hAnsi="Arial" w:cs="Arial"/>
                <w:sz w:val="24"/>
                <w:szCs w:val="24"/>
              </w:rPr>
              <w:t xml:space="preserve">Companies adopting this approach </w:t>
            </w:r>
            <w:r w:rsidR="00B81DE2">
              <w:rPr>
                <w:rFonts w:ascii="Arial" w:hAnsi="Arial" w:cs="Arial"/>
                <w:sz w:val="24"/>
                <w:szCs w:val="24"/>
              </w:rPr>
              <w:t>often</w:t>
            </w:r>
            <w:bookmarkStart w:id="0" w:name="_GoBack"/>
            <w:bookmarkEnd w:id="0"/>
            <w:r w:rsidRPr="002141C0">
              <w:rPr>
                <w:rFonts w:ascii="Arial" w:hAnsi="Arial" w:cs="Arial"/>
                <w:sz w:val="24"/>
                <w:szCs w:val="24"/>
              </w:rPr>
              <w:t xml:space="preserve"> use temporary workers to </w:t>
            </w:r>
            <w:r w:rsidR="00635327">
              <w:rPr>
                <w:rFonts w:ascii="Arial" w:hAnsi="Arial" w:cs="Arial"/>
                <w:sz w:val="24"/>
                <w:szCs w:val="24"/>
              </w:rPr>
              <w:t xml:space="preserve">increase and decrease </w:t>
            </w:r>
            <w:r w:rsidRPr="002141C0">
              <w:rPr>
                <w:rFonts w:ascii="Arial" w:hAnsi="Arial" w:cs="Arial"/>
                <w:sz w:val="24"/>
                <w:szCs w:val="24"/>
              </w:rPr>
              <w:t>their capacity</w:t>
            </w:r>
            <w:r w:rsidR="00635327">
              <w:rPr>
                <w:rFonts w:ascii="Arial" w:hAnsi="Arial" w:cs="Arial"/>
                <w:sz w:val="24"/>
                <w:szCs w:val="24"/>
              </w:rPr>
              <w:t xml:space="preserve"> levels</w:t>
            </w:r>
            <w:r w:rsidR="00081678">
              <w:rPr>
                <w:rFonts w:ascii="Arial" w:hAnsi="Arial" w:cs="Arial"/>
                <w:sz w:val="24"/>
                <w:szCs w:val="24"/>
              </w:rPr>
              <w:t xml:space="preserve">.  </w:t>
            </w:r>
            <w:r w:rsidR="00081678" w:rsidRPr="002141C0">
              <w:rPr>
                <w:rFonts w:ascii="Arial" w:hAnsi="Arial" w:cs="Arial"/>
                <w:sz w:val="24"/>
                <w:szCs w:val="24"/>
              </w:rPr>
              <w:t>This allows the companies to avoid the costs and employee rights associated with employing permanent staff.</w:t>
            </w:r>
          </w:p>
          <w:p w:rsidR="002141C0" w:rsidRPr="002141C0" w:rsidRDefault="00081678" w:rsidP="002141C0">
            <w:pPr>
              <w:ind w:left="709"/>
              <w:rPr>
                <w:rFonts w:ascii="Arial" w:hAnsi="Arial" w:cs="Arial"/>
                <w:sz w:val="24"/>
                <w:szCs w:val="24"/>
              </w:rPr>
            </w:pPr>
            <w:r>
              <w:rPr>
                <w:rFonts w:ascii="Arial" w:hAnsi="Arial" w:cs="Arial"/>
                <w:sz w:val="24"/>
                <w:szCs w:val="24"/>
              </w:rPr>
              <w:t>Alternatively they may furlough the workers or redeploy them elsewhere for a temporary period</w:t>
            </w:r>
            <w:r w:rsidR="00635327">
              <w:rPr>
                <w:rFonts w:ascii="Arial" w:hAnsi="Arial" w:cs="Arial"/>
                <w:sz w:val="24"/>
                <w:szCs w:val="24"/>
              </w:rPr>
              <w:t>.</w:t>
            </w:r>
          </w:p>
          <w:p w:rsidR="002141C0" w:rsidRPr="002141C0" w:rsidRDefault="002141C0" w:rsidP="002141C0">
            <w:pPr>
              <w:ind w:left="709"/>
              <w:rPr>
                <w:rFonts w:ascii="Arial" w:hAnsi="Arial" w:cs="Arial"/>
                <w:sz w:val="24"/>
                <w:szCs w:val="24"/>
              </w:rPr>
            </w:pPr>
            <w:r w:rsidRPr="002141C0">
              <w:rPr>
                <w:rFonts w:ascii="Arial" w:hAnsi="Arial" w:cs="Arial"/>
                <w:sz w:val="24"/>
                <w:szCs w:val="24"/>
              </w:rPr>
              <w:t xml:space="preserve">This approach is </w:t>
            </w:r>
            <w:r w:rsidR="00635327">
              <w:rPr>
                <w:rFonts w:ascii="Arial" w:hAnsi="Arial" w:cs="Arial"/>
                <w:sz w:val="24"/>
                <w:szCs w:val="24"/>
              </w:rPr>
              <w:t xml:space="preserve">also known as a “Chase Plan” and is </w:t>
            </w:r>
            <w:r w:rsidRPr="002141C0">
              <w:rPr>
                <w:rFonts w:ascii="Arial" w:hAnsi="Arial" w:cs="Arial"/>
                <w:sz w:val="24"/>
                <w:szCs w:val="24"/>
              </w:rPr>
              <w:t xml:space="preserve">used when the cost of inventory </w:t>
            </w:r>
            <w:r w:rsidR="009A3B74">
              <w:rPr>
                <w:rFonts w:ascii="Arial" w:hAnsi="Arial" w:cs="Arial"/>
                <w:sz w:val="24"/>
                <w:szCs w:val="24"/>
              </w:rPr>
              <w:t xml:space="preserve">and cost </w:t>
            </w:r>
            <w:r w:rsidR="00081678">
              <w:rPr>
                <w:rFonts w:ascii="Arial" w:hAnsi="Arial" w:cs="Arial"/>
                <w:sz w:val="24"/>
                <w:szCs w:val="24"/>
              </w:rPr>
              <w:t xml:space="preserve">of </w:t>
            </w:r>
            <w:r w:rsidR="009A3B74">
              <w:rPr>
                <w:rFonts w:ascii="Arial" w:hAnsi="Arial" w:cs="Arial"/>
                <w:sz w:val="24"/>
                <w:szCs w:val="24"/>
              </w:rPr>
              <w:t>maintaining higher level</w:t>
            </w:r>
            <w:r w:rsidR="00081678">
              <w:rPr>
                <w:rFonts w:ascii="Arial" w:hAnsi="Arial" w:cs="Arial"/>
                <w:sz w:val="24"/>
                <w:szCs w:val="24"/>
              </w:rPr>
              <w:t>s</w:t>
            </w:r>
            <w:r w:rsidR="009A3B74">
              <w:rPr>
                <w:rFonts w:ascii="Arial" w:hAnsi="Arial" w:cs="Arial"/>
                <w:sz w:val="24"/>
                <w:szCs w:val="24"/>
              </w:rPr>
              <w:t xml:space="preserve"> of pr</w:t>
            </w:r>
            <w:r w:rsidR="00081678">
              <w:rPr>
                <w:rFonts w:ascii="Arial" w:hAnsi="Arial" w:cs="Arial"/>
                <w:sz w:val="24"/>
                <w:szCs w:val="24"/>
              </w:rPr>
              <w:t>oduction</w:t>
            </w:r>
            <w:r w:rsidR="009A3B74">
              <w:rPr>
                <w:rFonts w:ascii="Arial" w:hAnsi="Arial" w:cs="Arial"/>
                <w:sz w:val="24"/>
                <w:szCs w:val="24"/>
              </w:rPr>
              <w:t xml:space="preserve"> staff </w:t>
            </w:r>
            <w:r w:rsidR="00C459C9">
              <w:rPr>
                <w:rFonts w:ascii="Arial" w:hAnsi="Arial" w:cs="Arial"/>
                <w:sz w:val="24"/>
                <w:szCs w:val="24"/>
              </w:rPr>
              <w:t xml:space="preserve">outweigh </w:t>
            </w:r>
            <w:r w:rsidRPr="002141C0">
              <w:rPr>
                <w:rFonts w:ascii="Arial" w:hAnsi="Arial" w:cs="Arial"/>
                <w:sz w:val="24"/>
                <w:szCs w:val="24"/>
              </w:rPr>
              <w:t>the cost</w:t>
            </w:r>
            <w:r w:rsidR="009A3B74">
              <w:rPr>
                <w:rFonts w:ascii="Arial" w:hAnsi="Arial" w:cs="Arial"/>
                <w:sz w:val="24"/>
                <w:szCs w:val="24"/>
              </w:rPr>
              <w:t>s</w:t>
            </w:r>
            <w:r w:rsidRPr="002141C0">
              <w:rPr>
                <w:rFonts w:ascii="Arial" w:hAnsi="Arial" w:cs="Arial"/>
                <w:sz w:val="24"/>
                <w:szCs w:val="24"/>
              </w:rPr>
              <w:t xml:space="preserve"> of changing capacity level.</w:t>
            </w:r>
          </w:p>
          <w:p w:rsidR="002141C0" w:rsidRPr="002141C0" w:rsidRDefault="002141C0" w:rsidP="002141C0">
            <w:pPr>
              <w:ind w:left="709"/>
              <w:rPr>
                <w:rFonts w:ascii="Arial" w:hAnsi="Arial" w:cs="Arial"/>
                <w:sz w:val="24"/>
                <w:szCs w:val="24"/>
              </w:rPr>
            </w:pPr>
          </w:p>
          <w:p w:rsidR="002141C0" w:rsidRPr="002141C0" w:rsidRDefault="00DE5132" w:rsidP="002141C0">
            <w:pPr>
              <w:ind w:left="709"/>
              <w:rPr>
                <w:rFonts w:ascii="Arial" w:hAnsi="Arial" w:cs="Arial"/>
                <w:b/>
                <w:sz w:val="24"/>
                <w:szCs w:val="24"/>
                <w:u w:val="single"/>
              </w:rPr>
            </w:pPr>
            <w:r>
              <w:rPr>
                <w:rFonts w:ascii="Arial" w:hAnsi="Arial" w:cs="Arial"/>
                <w:b/>
                <w:sz w:val="24"/>
                <w:szCs w:val="24"/>
                <w:u w:val="single"/>
              </w:rPr>
              <w:t>Use</w:t>
            </w:r>
            <w:r w:rsidR="002141C0" w:rsidRPr="002141C0">
              <w:rPr>
                <w:rFonts w:ascii="Arial" w:hAnsi="Arial" w:cs="Arial"/>
                <w:b/>
                <w:sz w:val="24"/>
                <w:szCs w:val="24"/>
                <w:u w:val="single"/>
              </w:rPr>
              <w:t xml:space="preserve"> Capacity </w:t>
            </w:r>
            <w:r w:rsidR="00A21CB0">
              <w:rPr>
                <w:rFonts w:ascii="Arial" w:hAnsi="Arial" w:cs="Arial"/>
                <w:b/>
                <w:sz w:val="24"/>
                <w:szCs w:val="24"/>
                <w:u w:val="single"/>
              </w:rPr>
              <w:t xml:space="preserve">Utilization </w:t>
            </w:r>
            <w:r w:rsidR="002141C0" w:rsidRPr="002141C0">
              <w:rPr>
                <w:rFonts w:ascii="Arial" w:hAnsi="Arial" w:cs="Arial"/>
                <w:b/>
                <w:sz w:val="24"/>
                <w:szCs w:val="24"/>
                <w:u w:val="single"/>
              </w:rPr>
              <w:t>to Match Demand</w:t>
            </w:r>
          </w:p>
          <w:p w:rsidR="002141C0" w:rsidRPr="002141C0" w:rsidRDefault="002141C0" w:rsidP="002141C0">
            <w:pPr>
              <w:ind w:left="709"/>
              <w:rPr>
                <w:rFonts w:ascii="Arial" w:hAnsi="Arial" w:cs="Arial"/>
                <w:sz w:val="24"/>
                <w:szCs w:val="24"/>
              </w:rPr>
            </w:pPr>
            <w:r w:rsidRPr="002141C0">
              <w:rPr>
                <w:rFonts w:ascii="Arial" w:hAnsi="Arial" w:cs="Arial"/>
                <w:sz w:val="24"/>
                <w:szCs w:val="24"/>
              </w:rPr>
              <w:t>In this approach, the level of production resource is kept at a stable level but the number of hours worked varies according to the rates of production required at different times of the year.</w:t>
            </w:r>
          </w:p>
          <w:p w:rsidR="002141C0" w:rsidRPr="002141C0" w:rsidRDefault="002141C0" w:rsidP="002141C0">
            <w:pPr>
              <w:ind w:left="709"/>
              <w:rPr>
                <w:rFonts w:ascii="Arial" w:hAnsi="Arial" w:cs="Arial"/>
                <w:sz w:val="24"/>
                <w:szCs w:val="24"/>
              </w:rPr>
            </w:pPr>
            <w:r w:rsidRPr="002141C0">
              <w:rPr>
                <w:rFonts w:ascii="Arial" w:hAnsi="Arial" w:cs="Arial"/>
                <w:sz w:val="24"/>
                <w:szCs w:val="24"/>
              </w:rPr>
              <w:t>Overtime is often the mechanism used for filling the varia</w:t>
            </w:r>
            <w:r w:rsidR="009A3B74">
              <w:rPr>
                <w:rFonts w:ascii="Arial" w:hAnsi="Arial" w:cs="Arial"/>
                <w:sz w:val="24"/>
                <w:szCs w:val="24"/>
              </w:rPr>
              <w:t>tion in working</w:t>
            </w:r>
            <w:r w:rsidRPr="002141C0">
              <w:rPr>
                <w:rFonts w:ascii="Arial" w:hAnsi="Arial" w:cs="Arial"/>
                <w:sz w:val="24"/>
                <w:szCs w:val="24"/>
              </w:rPr>
              <w:t xml:space="preserve"> </w:t>
            </w:r>
            <w:proofErr w:type="gramStart"/>
            <w:r w:rsidRPr="002141C0">
              <w:rPr>
                <w:rFonts w:ascii="Arial" w:hAnsi="Arial" w:cs="Arial"/>
                <w:sz w:val="24"/>
                <w:szCs w:val="24"/>
              </w:rPr>
              <w:t>hours</w:t>
            </w:r>
            <w:proofErr w:type="gramEnd"/>
            <w:r w:rsidRPr="002141C0">
              <w:rPr>
                <w:rFonts w:ascii="Arial" w:hAnsi="Arial" w:cs="Arial"/>
                <w:sz w:val="24"/>
                <w:szCs w:val="24"/>
              </w:rPr>
              <w:t xml:space="preserve"> requirements, however flexible hours arrangements are also used.</w:t>
            </w:r>
          </w:p>
          <w:p w:rsidR="002141C0" w:rsidRPr="002141C0" w:rsidRDefault="002141C0" w:rsidP="002141C0">
            <w:pPr>
              <w:ind w:left="709"/>
              <w:rPr>
                <w:rFonts w:ascii="Arial" w:hAnsi="Arial" w:cs="Arial"/>
                <w:sz w:val="24"/>
                <w:szCs w:val="24"/>
              </w:rPr>
            </w:pPr>
            <w:r w:rsidRPr="002141C0">
              <w:rPr>
                <w:rFonts w:ascii="Arial" w:hAnsi="Arial" w:cs="Arial"/>
                <w:sz w:val="24"/>
                <w:szCs w:val="24"/>
              </w:rPr>
              <w:t xml:space="preserve">This </w:t>
            </w:r>
            <w:r w:rsidR="009A3B74">
              <w:rPr>
                <w:rFonts w:ascii="Arial" w:hAnsi="Arial" w:cs="Arial"/>
                <w:sz w:val="24"/>
                <w:szCs w:val="24"/>
              </w:rPr>
              <w:t xml:space="preserve">is another </w:t>
            </w:r>
            <w:r w:rsidRPr="002141C0">
              <w:rPr>
                <w:rFonts w:ascii="Arial" w:hAnsi="Arial" w:cs="Arial"/>
                <w:sz w:val="24"/>
                <w:szCs w:val="24"/>
              </w:rPr>
              <w:t>approach</w:t>
            </w:r>
            <w:r w:rsidR="009A3B74">
              <w:rPr>
                <w:rFonts w:ascii="Arial" w:hAnsi="Arial" w:cs="Arial"/>
                <w:sz w:val="24"/>
                <w:szCs w:val="24"/>
              </w:rPr>
              <w:t xml:space="preserve"> that is also known as a “Chase Plan”.  It</w:t>
            </w:r>
            <w:r w:rsidRPr="002141C0">
              <w:rPr>
                <w:rFonts w:ascii="Arial" w:hAnsi="Arial" w:cs="Arial"/>
                <w:sz w:val="24"/>
                <w:szCs w:val="24"/>
              </w:rPr>
              <w:t xml:space="preserve"> is used when the production plant has excess capacity and the cost of varying production rates is low</w:t>
            </w:r>
            <w:r w:rsidR="00C459C9">
              <w:rPr>
                <w:rFonts w:ascii="Arial" w:hAnsi="Arial" w:cs="Arial"/>
                <w:sz w:val="24"/>
                <w:szCs w:val="24"/>
              </w:rPr>
              <w:t xml:space="preserve">er than </w:t>
            </w:r>
            <w:r w:rsidRPr="002141C0">
              <w:rPr>
                <w:rFonts w:ascii="Arial" w:hAnsi="Arial" w:cs="Arial"/>
                <w:sz w:val="24"/>
                <w:szCs w:val="24"/>
              </w:rPr>
              <w:t>the cost of inventory</w:t>
            </w:r>
            <w:r w:rsidR="009A3B74">
              <w:rPr>
                <w:rFonts w:ascii="Arial" w:hAnsi="Arial" w:cs="Arial"/>
                <w:sz w:val="24"/>
                <w:szCs w:val="24"/>
              </w:rPr>
              <w:t xml:space="preserve"> and lower than the cost of </w:t>
            </w:r>
            <w:r w:rsidR="009A3B74">
              <w:rPr>
                <w:rFonts w:ascii="Arial" w:hAnsi="Arial" w:cs="Arial"/>
                <w:sz w:val="24"/>
                <w:szCs w:val="24"/>
              </w:rPr>
              <w:lastRenderedPageBreak/>
              <w:t>fluctuating production resource levels</w:t>
            </w:r>
            <w:r w:rsidRPr="002141C0">
              <w:rPr>
                <w:rFonts w:ascii="Arial" w:hAnsi="Arial" w:cs="Arial"/>
                <w:sz w:val="24"/>
                <w:szCs w:val="24"/>
              </w:rPr>
              <w:t>.</w:t>
            </w:r>
          </w:p>
          <w:p w:rsidR="002141C0" w:rsidRDefault="002141C0" w:rsidP="002141C0">
            <w:pPr>
              <w:ind w:left="709"/>
              <w:rPr>
                <w:rFonts w:ascii="Arial" w:hAnsi="Arial" w:cs="Arial"/>
                <w:sz w:val="24"/>
                <w:szCs w:val="24"/>
              </w:rPr>
            </w:pPr>
            <w:r w:rsidRPr="002141C0">
              <w:rPr>
                <w:rFonts w:ascii="Arial" w:hAnsi="Arial" w:cs="Arial"/>
                <w:sz w:val="24"/>
                <w:szCs w:val="24"/>
              </w:rPr>
              <w:t>This approach is used by some high volume manufacturers (e.g. Honda &amp; Toyota have compulsory overtime as a requirement of their production staff so that they will work extra hours when necessary).</w:t>
            </w:r>
          </w:p>
          <w:p w:rsidR="00282017" w:rsidRPr="002141C0" w:rsidRDefault="00282017" w:rsidP="002141C0">
            <w:pPr>
              <w:ind w:left="709"/>
              <w:rPr>
                <w:rFonts w:ascii="Arial" w:hAnsi="Arial" w:cs="Arial"/>
                <w:sz w:val="24"/>
                <w:szCs w:val="24"/>
              </w:rPr>
            </w:pPr>
            <w:r>
              <w:rPr>
                <w:rFonts w:ascii="Arial" w:hAnsi="Arial" w:cs="Arial"/>
                <w:sz w:val="24"/>
                <w:szCs w:val="24"/>
              </w:rPr>
              <w:t xml:space="preserve">A hybrid </w:t>
            </w:r>
            <w:r w:rsidR="00195D04">
              <w:rPr>
                <w:rFonts w:ascii="Arial" w:hAnsi="Arial" w:cs="Arial"/>
                <w:sz w:val="24"/>
                <w:szCs w:val="24"/>
              </w:rPr>
              <w:t xml:space="preserve">strategy of this </w:t>
            </w:r>
            <w:r>
              <w:rPr>
                <w:rFonts w:ascii="Arial" w:hAnsi="Arial" w:cs="Arial"/>
                <w:sz w:val="24"/>
                <w:szCs w:val="24"/>
              </w:rPr>
              <w:t>approach is to subcontract some of the production</w:t>
            </w:r>
            <w:r w:rsidR="00195D04">
              <w:rPr>
                <w:rFonts w:ascii="Arial" w:hAnsi="Arial" w:cs="Arial"/>
                <w:sz w:val="24"/>
                <w:szCs w:val="24"/>
              </w:rPr>
              <w:t xml:space="preserve"> to cope with extreme peaks in demand when</w:t>
            </w:r>
            <w:r>
              <w:rPr>
                <w:rFonts w:ascii="Arial" w:hAnsi="Arial" w:cs="Arial"/>
                <w:sz w:val="24"/>
                <w:szCs w:val="24"/>
              </w:rPr>
              <w:t xml:space="preserve"> capacity utilization is already at maximum.</w:t>
            </w:r>
          </w:p>
          <w:p w:rsidR="002141C0" w:rsidRPr="002141C0" w:rsidRDefault="002141C0" w:rsidP="002141C0">
            <w:pPr>
              <w:rPr>
                <w:rFonts w:ascii="Arial" w:hAnsi="Arial" w:cs="Arial"/>
                <w:sz w:val="24"/>
                <w:szCs w:val="24"/>
              </w:rPr>
            </w:pPr>
          </w:p>
          <w:p w:rsidR="002141C0" w:rsidRPr="002141C0" w:rsidRDefault="00DE5132" w:rsidP="002141C0">
            <w:pPr>
              <w:ind w:left="709"/>
              <w:rPr>
                <w:rFonts w:ascii="Arial" w:hAnsi="Arial" w:cs="Arial"/>
                <w:b/>
                <w:sz w:val="24"/>
                <w:szCs w:val="24"/>
                <w:u w:val="single"/>
              </w:rPr>
            </w:pPr>
            <w:r>
              <w:rPr>
                <w:rFonts w:ascii="Arial" w:hAnsi="Arial" w:cs="Arial"/>
                <w:b/>
                <w:sz w:val="24"/>
                <w:szCs w:val="24"/>
                <w:u w:val="single"/>
              </w:rPr>
              <w:t>Use</w:t>
            </w:r>
            <w:r w:rsidR="002141C0" w:rsidRPr="002141C0">
              <w:rPr>
                <w:rFonts w:ascii="Arial" w:hAnsi="Arial" w:cs="Arial"/>
                <w:b/>
                <w:sz w:val="24"/>
                <w:szCs w:val="24"/>
                <w:u w:val="single"/>
              </w:rPr>
              <w:t xml:space="preserve"> Inventory </w:t>
            </w:r>
            <w:r>
              <w:rPr>
                <w:rFonts w:ascii="Arial" w:hAnsi="Arial" w:cs="Arial"/>
                <w:b/>
                <w:sz w:val="24"/>
                <w:szCs w:val="24"/>
                <w:u w:val="single"/>
              </w:rPr>
              <w:t>&amp; Backlog</w:t>
            </w:r>
            <w:r w:rsidR="002141C0" w:rsidRPr="002141C0">
              <w:rPr>
                <w:rFonts w:ascii="Arial" w:hAnsi="Arial" w:cs="Arial"/>
                <w:b/>
                <w:sz w:val="24"/>
                <w:szCs w:val="24"/>
                <w:u w:val="single"/>
              </w:rPr>
              <w:t xml:space="preserve"> to Match Demand</w:t>
            </w:r>
          </w:p>
          <w:p w:rsidR="002141C0" w:rsidRPr="002141C0" w:rsidRDefault="002141C0" w:rsidP="002141C0">
            <w:pPr>
              <w:ind w:left="709"/>
              <w:rPr>
                <w:rFonts w:ascii="Arial" w:hAnsi="Arial" w:cs="Arial"/>
                <w:sz w:val="24"/>
                <w:szCs w:val="24"/>
              </w:rPr>
            </w:pPr>
            <w:r w:rsidRPr="002141C0">
              <w:rPr>
                <w:rFonts w:ascii="Arial" w:hAnsi="Arial" w:cs="Arial"/>
                <w:sz w:val="24"/>
                <w:szCs w:val="24"/>
              </w:rPr>
              <w:t xml:space="preserve">In this approach, the rate of production and the level of production resource </w:t>
            </w:r>
            <w:proofErr w:type="gramStart"/>
            <w:r w:rsidRPr="002141C0">
              <w:rPr>
                <w:rFonts w:ascii="Arial" w:hAnsi="Arial" w:cs="Arial"/>
                <w:sz w:val="24"/>
                <w:szCs w:val="24"/>
              </w:rPr>
              <w:t>is</w:t>
            </w:r>
            <w:proofErr w:type="gramEnd"/>
            <w:r w:rsidRPr="002141C0">
              <w:rPr>
                <w:rFonts w:ascii="Arial" w:hAnsi="Arial" w:cs="Arial"/>
                <w:sz w:val="24"/>
                <w:szCs w:val="24"/>
              </w:rPr>
              <w:t xml:space="preserve"> kept stable whereas the</w:t>
            </w:r>
            <w:r w:rsidR="004950A0">
              <w:rPr>
                <w:rFonts w:ascii="Arial" w:hAnsi="Arial" w:cs="Arial"/>
                <w:sz w:val="24"/>
                <w:szCs w:val="24"/>
              </w:rPr>
              <w:t xml:space="preserve"> </w:t>
            </w:r>
            <w:r w:rsidRPr="002141C0">
              <w:rPr>
                <w:rFonts w:ascii="Arial" w:hAnsi="Arial" w:cs="Arial"/>
                <w:sz w:val="24"/>
                <w:szCs w:val="24"/>
              </w:rPr>
              <w:t>inventory level of either finished or intermediate-assembly products var</w:t>
            </w:r>
            <w:r w:rsidR="004950A0">
              <w:rPr>
                <w:rFonts w:ascii="Arial" w:hAnsi="Arial" w:cs="Arial"/>
                <w:sz w:val="24"/>
                <w:szCs w:val="24"/>
              </w:rPr>
              <w:t>y</w:t>
            </w:r>
            <w:r w:rsidRPr="002141C0">
              <w:rPr>
                <w:rFonts w:ascii="Arial" w:hAnsi="Arial" w:cs="Arial"/>
                <w:sz w:val="24"/>
                <w:szCs w:val="24"/>
              </w:rPr>
              <w:t>.</w:t>
            </w:r>
            <w:r w:rsidR="009A3B74">
              <w:rPr>
                <w:rFonts w:ascii="Arial" w:hAnsi="Arial" w:cs="Arial"/>
                <w:sz w:val="24"/>
                <w:szCs w:val="24"/>
              </w:rPr>
              <w:t xml:space="preserve">  This approach is also known as a “Level Plan”.</w:t>
            </w:r>
          </w:p>
          <w:p w:rsidR="002141C0" w:rsidRDefault="009A3B74" w:rsidP="002141C0">
            <w:pPr>
              <w:ind w:left="709"/>
              <w:rPr>
                <w:rFonts w:ascii="Arial" w:hAnsi="Arial" w:cs="Arial"/>
                <w:sz w:val="24"/>
                <w:szCs w:val="24"/>
              </w:rPr>
            </w:pPr>
            <w:r>
              <w:rPr>
                <w:rFonts w:ascii="Arial" w:hAnsi="Arial" w:cs="Arial"/>
                <w:sz w:val="24"/>
                <w:szCs w:val="24"/>
              </w:rPr>
              <w:t>In</w:t>
            </w:r>
            <w:r w:rsidR="002141C0" w:rsidRPr="002141C0">
              <w:rPr>
                <w:rFonts w:ascii="Arial" w:hAnsi="Arial" w:cs="Arial"/>
                <w:sz w:val="24"/>
                <w:szCs w:val="24"/>
              </w:rPr>
              <w:t xml:space="preserve"> this approach, during times of low demand the production rate remains the same and inventory</w:t>
            </w:r>
            <w:r w:rsidR="0038329F">
              <w:rPr>
                <w:rFonts w:ascii="Arial" w:hAnsi="Arial" w:cs="Arial"/>
                <w:sz w:val="24"/>
                <w:szCs w:val="24"/>
              </w:rPr>
              <w:t xml:space="preserve"> </w:t>
            </w:r>
            <w:r w:rsidR="002141C0" w:rsidRPr="002141C0">
              <w:rPr>
                <w:rFonts w:ascii="Arial" w:hAnsi="Arial" w:cs="Arial"/>
                <w:sz w:val="24"/>
                <w:szCs w:val="24"/>
              </w:rPr>
              <w:t xml:space="preserve">levels are </w:t>
            </w:r>
            <w:r w:rsidR="0038329F">
              <w:rPr>
                <w:rFonts w:ascii="Arial" w:hAnsi="Arial" w:cs="Arial"/>
                <w:sz w:val="24"/>
                <w:szCs w:val="24"/>
              </w:rPr>
              <w:t>increased</w:t>
            </w:r>
            <w:r w:rsidR="002141C0" w:rsidRPr="002141C0">
              <w:rPr>
                <w:rFonts w:ascii="Arial" w:hAnsi="Arial" w:cs="Arial"/>
                <w:sz w:val="24"/>
                <w:szCs w:val="24"/>
              </w:rPr>
              <w:t xml:space="preserve"> so that in times of high demand the production rate does not need to be ramped up </w:t>
            </w:r>
            <w:r w:rsidR="008A713A">
              <w:rPr>
                <w:rFonts w:ascii="Arial" w:hAnsi="Arial" w:cs="Arial"/>
                <w:sz w:val="24"/>
                <w:szCs w:val="24"/>
              </w:rPr>
              <w:t xml:space="preserve">- </w:t>
            </w:r>
            <w:r w:rsidR="002141C0" w:rsidRPr="002141C0">
              <w:rPr>
                <w:rFonts w:ascii="Arial" w:hAnsi="Arial" w:cs="Arial"/>
                <w:sz w:val="24"/>
                <w:szCs w:val="24"/>
              </w:rPr>
              <w:t>as existing inventory is used to assist in meeting demand.</w:t>
            </w:r>
          </w:p>
          <w:p w:rsidR="00282017" w:rsidRDefault="00114D0F" w:rsidP="002141C0">
            <w:pPr>
              <w:ind w:left="709"/>
              <w:rPr>
                <w:rFonts w:ascii="Arial" w:hAnsi="Arial" w:cs="Arial"/>
                <w:sz w:val="24"/>
                <w:szCs w:val="24"/>
              </w:rPr>
            </w:pPr>
            <w:r>
              <w:rPr>
                <w:rFonts w:ascii="Arial" w:hAnsi="Arial" w:cs="Arial"/>
                <w:sz w:val="24"/>
                <w:szCs w:val="24"/>
              </w:rPr>
              <w:t xml:space="preserve">Finished goods inventory can be used to </w:t>
            </w:r>
            <w:r w:rsidR="00195D04">
              <w:rPr>
                <w:rFonts w:ascii="Arial" w:hAnsi="Arial" w:cs="Arial"/>
                <w:sz w:val="24"/>
                <w:szCs w:val="24"/>
              </w:rPr>
              <w:t xml:space="preserve">cope with </w:t>
            </w:r>
            <w:r>
              <w:rPr>
                <w:rFonts w:ascii="Arial" w:hAnsi="Arial" w:cs="Arial"/>
                <w:sz w:val="24"/>
                <w:szCs w:val="24"/>
              </w:rPr>
              <w:t>the demand fluctuations, or a build-up of backlog inventory (intermediate-assembly goods) can be used</w:t>
            </w:r>
            <w:r w:rsidR="00282017">
              <w:rPr>
                <w:rFonts w:ascii="Arial" w:hAnsi="Arial" w:cs="Arial"/>
                <w:sz w:val="24"/>
                <w:szCs w:val="24"/>
              </w:rPr>
              <w:t>.</w:t>
            </w:r>
          </w:p>
          <w:p w:rsidR="00114D0F" w:rsidRPr="002141C0" w:rsidRDefault="00114D0F" w:rsidP="002141C0">
            <w:pPr>
              <w:ind w:left="709"/>
              <w:rPr>
                <w:rFonts w:ascii="Arial" w:hAnsi="Arial" w:cs="Arial"/>
                <w:sz w:val="24"/>
                <w:szCs w:val="24"/>
              </w:rPr>
            </w:pPr>
            <w:r>
              <w:rPr>
                <w:rFonts w:ascii="Arial" w:hAnsi="Arial" w:cs="Arial"/>
                <w:sz w:val="24"/>
                <w:szCs w:val="24"/>
              </w:rPr>
              <w:t xml:space="preserve">A hybrid </w:t>
            </w:r>
            <w:r w:rsidR="00195D04">
              <w:rPr>
                <w:rFonts w:ascii="Arial" w:hAnsi="Arial" w:cs="Arial"/>
                <w:sz w:val="24"/>
                <w:szCs w:val="24"/>
              </w:rPr>
              <w:t xml:space="preserve">strategy of this </w:t>
            </w:r>
            <w:r>
              <w:rPr>
                <w:rFonts w:ascii="Arial" w:hAnsi="Arial" w:cs="Arial"/>
                <w:sz w:val="24"/>
                <w:szCs w:val="24"/>
              </w:rPr>
              <w:t>approach is to build up inventory of finished goods prior to the increased demand period, then during that period</w:t>
            </w:r>
            <w:r w:rsidR="00282017">
              <w:rPr>
                <w:rFonts w:ascii="Arial" w:hAnsi="Arial" w:cs="Arial"/>
                <w:sz w:val="24"/>
                <w:szCs w:val="24"/>
              </w:rPr>
              <w:t xml:space="preserve"> use backlog inventory to absorb </w:t>
            </w:r>
            <w:r w:rsidR="00414E12">
              <w:rPr>
                <w:rFonts w:ascii="Arial" w:hAnsi="Arial" w:cs="Arial"/>
                <w:sz w:val="24"/>
                <w:szCs w:val="24"/>
              </w:rPr>
              <w:t>extreme</w:t>
            </w:r>
            <w:r w:rsidR="00282017">
              <w:rPr>
                <w:rFonts w:ascii="Arial" w:hAnsi="Arial" w:cs="Arial"/>
                <w:sz w:val="24"/>
                <w:szCs w:val="24"/>
              </w:rPr>
              <w:t xml:space="preserve"> peak</w:t>
            </w:r>
            <w:r w:rsidR="00414E12">
              <w:rPr>
                <w:rFonts w:ascii="Arial" w:hAnsi="Arial" w:cs="Arial"/>
                <w:sz w:val="24"/>
                <w:szCs w:val="24"/>
              </w:rPr>
              <w:t>s</w:t>
            </w:r>
            <w:r w:rsidR="00282017">
              <w:rPr>
                <w:rFonts w:ascii="Arial" w:hAnsi="Arial" w:cs="Arial"/>
                <w:sz w:val="24"/>
                <w:szCs w:val="24"/>
              </w:rPr>
              <w:t xml:space="preserve"> in demand.</w:t>
            </w:r>
          </w:p>
          <w:p w:rsidR="002141C0" w:rsidRPr="002141C0" w:rsidRDefault="002141C0" w:rsidP="002141C0">
            <w:pPr>
              <w:ind w:left="709"/>
              <w:rPr>
                <w:rFonts w:ascii="Arial" w:hAnsi="Arial" w:cs="Arial"/>
                <w:sz w:val="24"/>
                <w:szCs w:val="24"/>
              </w:rPr>
            </w:pPr>
            <w:r w:rsidRPr="002141C0">
              <w:rPr>
                <w:rFonts w:ascii="Arial" w:hAnsi="Arial" w:cs="Arial"/>
                <w:sz w:val="24"/>
                <w:szCs w:val="24"/>
              </w:rPr>
              <w:t>This approach is used when the cost of inventory is low</w:t>
            </w:r>
            <w:r w:rsidR="00C459C9">
              <w:rPr>
                <w:rFonts w:ascii="Arial" w:hAnsi="Arial" w:cs="Arial"/>
                <w:sz w:val="24"/>
                <w:szCs w:val="24"/>
              </w:rPr>
              <w:t>er than</w:t>
            </w:r>
            <w:r w:rsidRPr="002141C0">
              <w:rPr>
                <w:rFonts w:ascii="Arial" w:hAnsi="Arial" w:cs="Arial"/>
                <w:sz w:val="24"/>
                <w:szCs w:val="24"/>
              </w:rPr>
              <w:t xml:space="preserve"> the cost of varying production capacity</w:t>
            </w:r>
            <w:r w:rsidR="009A3B74">
              <w:rPr>
                <w:rFonts w:ascii="Arial" w:hAnsi="Arial" w:cs="Arial"/>
                <w:sz w:val="24"/>
                <w:szCs w:val="24"/>
              </w:rPr>
              <w:t xml:space="preserve"> or varying production resource levels</w:t>
            </w:r>
            <w:r w:rsidRPr="002141C0">
              <w:rPr>
                <w:rFonts w:ascii="Arial" w:hAnsi="Arial" w:cs="Arial"/>
                <w:sz w:val="24"/>
                <w:szCs w:val="24"/>
              </w:rPr>
              <w:t>.</w:t>
            </w:r>
          </w:p>
          <w:p w:rsidR="001D3C6A" w:rsidRDefault="001D3C6A" w:rsidP="00440AB7">
            <w:pPr>
              <w:pStyle w:val="ListParagraph"/>
              <w:ind w:left="1080"/>
              <w:rPr>
                <w:rFonts w:ascii="Arial" w:hAnsi="Arial" w:cs="Arial"/>
                <w:sz w:val="24"/>
                <w:szCs w:val="24"/>
              </w:rPr>
            </w:pPr>
          </w:p>
          <w:p w:rsidR="004755B1" w:rsidRDefault="004755B1" w:rsidP="004755B1">
            <w:pPr>
              <w:pStyle w:val="ListParagraph"/>
              <w:numPr>
                <w:ilvl w:val="0"/>
                <w:numId w:val="26"/>
              </w:numPr>
              <w:rPr>
                <w:rFonts w:ascii="Arial" w:hAnsi="Arial" w:cs="Arial"/>
                <w:sz w:val="24"/>
                <w:szCs w:val="24"/>
              </w:rPr>
            </w:pPr>
            <w:r>
              <w:rPr>
                <w:rFonts w:ascii="Arial" w:hAnsi="Arial" w:cs="Arial"/>
                <w:sz w:val="24"/>
                <w:szCs w:val="24"/>
              </w:rPr>
              <w:t>Procurement is a category of activities which are aimed at securing sources of supply on specific terms and executing the agreement through purchasing and payment.</w:t>
            </w:r>
          </w:p>
          <w:p w:rsidR="00103338" w:rsidRDefault="004755B1" w:rsidP="004755B1">
            <w:pPr>
              <w:pStyle w:val="ListParagraph"/>
              <w:rPr>
                <w:rFonts w:ascii="Arial" w:hAnsi="Arial" w:cs="Arial"/>
                <w:sz w:val="24"/>
                <w:szCs w:val="24"/>
              </w:rPr>
            </w:pPr>
            <w:r>
              <w:rPr>
                <w:rFonts w:ascii="Arial" w:hAnsi="Arial" w:cs="Arial"/>
                <w:sz w:val="24"/>
                <w:szCs w:val="24"/>
              </w:rPr>
              <w:t xml:space="preserve">The activities involved in procurement are </w:t>
            </w:r>
            <w:r w:rsidR="00103338">
              <w:rPr>
                <w:rFonts w:ascii="Arial" w:hAnsi="Arial" w:cs="Arial"/>
                <w:sz w:val="24"/>
                <w:szCs w:val="24"/>
              </w:rPr>
              <w:t xml:space="preserve">mainly </w:t>
            </w:r>
            <w:r>
              <w:rPr>
                <w:rFonts w:ascii="Arial" w:hAnsi="Arial" w:cs="Arial"/>
                <w:sz w:val="24"/>
                <w:szCs w:val="24"/>
              </w:rPr>
              <w:t>sourcing</w:t>
            </w:r>
            <w:r w:rsidR="00F32627">
              <w:rPr>
                <w:rFonts w:ascii="Arial" w:hAnsi="Arial" w:cs="Arial"/>
                <w:sz w:val="24"/>
                <w:szCs w:val="24"/>
              </w:rPr>
              <w:t xml:space="preserve"> activities </w:t>
            </w:r>
            <w:r>
              <w:rPr>
                <w:rFonts w:ascii="Arial" w:hAnsi="Arial" w:cs="Arial"/>
                <w:sz w:val="24"/>
                <w:szCs w:val="24"/>
              </w:rPr>
              <w:t>(searching for, negotiating terms with and selecting suppliers, plus managing supplier relationships</w:t>
            </w:r>
            <w:r w:rsidR="00C92D52">
              <w:rPr>
                <w:rFonts w:ascii="Arial" w:hAnsi="Arial" w:cs="Arial"/>
                <w:sz w:val="24"/>
                <w:szCs w:val="24"/>
              </w:rPr>
              <w:t>) and</w:t>
            </w:r>
            <w:r>
              <w:rPr>
                <w:rFonts w:ascii="Arial" w:hAnsi="Arial" w:cs="Arial"/>
                <w:sz w:val="24"/>
                <w:szCs w:val="24"/>
              </w:rPr>
              <w:t xml:space="preserve"> purchasing </w:t>
            </w:r>
            <w:r w:rsidR="00103338">
              <w:rPr>
                <w:rFonts w:ascii="Arial" w:hAnsi="Arial" w:cs="Arial"/>
                <w:sz w:val="24"/>
                <w:szCs w:val="24"/>
              </w:rPr>
              <w:t xml:space="preserve">activities </w:t>
            </w:r>
            <w:r>
              <w:rPr>
                <w:rFonts w:ascii="Arial" w:hAnsi="Arial" w:cs="Arial"/>
                <w:sz w:val="24"/>
                <w:szCs w:val="24"/>
              </w:rPr>
              <w:t>(ordering and managing order backlog)</w:t>
            </w:r>
            <w:r w:rsidR="00103338">
              <w:rPr>
                <w:rFonts w:ascii="Arial" w:hAnsi="Arial" w:cs="Arial"/>
                <w:sz w:val="24"/>
                <w:szCs w:val="24"/>
              </w:rPr>
              <w:t>.</w:t>
            </w:r>
          </w:p>
          <w:p w:rsidR="004755B1" w:rsidRDefault="00103338" w:rsidP="004755B1">
            <w:pPr>
              <w:pStyle w:val="ListParagraph"/>
              <w:rPr>
                <w:rFonts w:ascii="Arial" w:hAnsi="Arial" w:cs="Arial"/>
                <w:sz w:val="24"/>
                <w:szCs w:val="24"/>
              </w:rPr>
            </w:pPr>
            <w:r>
              <w:rPr>
                <w:rFonts w:ascii="Arial" w:hAnsi="Arial" w:cs="Arial"/>
                <w:sz w:val="24"/>
                <w:szCs w:val="24"/>
              </w:rPr>
              <w:t>Notably, t</w:t>
            </w:r>
            <w:r w:rsidR="00C92D52">
              <w:rPr>
                <w:rFonts w:ascii="Arial" w:hAnsi="Arial" w:cs="Arial"/>
                <w:sz w:val="24"/>
                <w:szCs w:val="24"/>
              </w:rPr>
              <w:t>he Institute of Supply Management also classifies goods receipt</w:t>
            </w:r>
            <w:r w:rsidR="00897FCF">
              <w:rPr>
                <w:rFonts w:ascii="Arial" w:hAnsi="Arial" w:cs="Arial"/>
                <w:sz w:val="24"/>
                <w:szCs w:val="24"/>
              </w:rPr>
              <w:t xml:space="preserve"> and</w:t>
            </w:r>
            <w:r w:rsidR="00C92D52">
              <w:rPr>
                <w:rFonts w:ascii="Arial" w:hAnsi="Arial" w:cs="Arial"/>
                <w:sz w:val="24"/>
                <w:szCs w:val="24"/>
              </w:rPr>
              <w:t xml:space="preserve"> inventory control as procurement activities.</w:t>
            </w:r>
          </w:p>
          <w:p w:rsidR="00F32627" w:rsidRDefault="00F32627" w:rsidP="004755B1">
            <w:pPr>
              <w:pStyle w:val="ListParagraph"/>
              <w:rPr>
                <w:rFonts w:ascii="Arial" w:hAnsi="Arial" w:cs="Arial"/>
                <w:sz w:val="24"/>
                <w:szCs w:val="24"/>
              </w:rPr>
            </w:pPr>
          </w:p>
          <w:p w:rsidR="00F32627" w:rsidRDefault="00F32627" w:rsidP="004755B1">
            <w:pPr>
              <w:pStyle w:val="ListParagraph"/>
              <w:rPr>
                <w:rFonts w:ascii="Arial" w:hAnsi="Arial" w:cs="Arial"/>
                <w:sz w:val="24"/>
                <w:szCs w:val="24"/>
              </w:rPr>
            </w:pPr>
            <w:r>
              <w:rPr>
                <w:rFonts w:ascii="Arial" w:hAnsi="Arial" w:cs="Arial"/>
                <w:sz w:val="24"/>
                <w:szCs w:val="24"/>
              </w:rPr>
              <w:t>The following is a breakdown of the main categories of procurement activities;</w:t>
            </w:r>
          </w:p>
          <w:p w:rsidR="00F32627" w:rsidRDefault="00F32627" w:rsidP="004755B1">
            <w:pPr>
              <w:pStyle w:val="ListParagraph"/>
              <w:rPr>
                <w:rFonts w:ascii="Arial" w:hAnsi="Arial" w:cs="Arial"/>
                <w:sz w:val="24"/>
                <w:szCs w:val="24"/>
              </w:rPr>
            </w:pPr>
          </w:p>
          <w:p w:rsidR="00F32627" w:rsidRPr="00F32627" w:rsidRDefault="00F32627" w:rsidP="004755B1">
            <w:pPr>
              <w:pStyle w:val="ListParagraph"/>
              <w:rPr>
                <w:rFonts w:ascii="Arial" w:hAnsi="Arial" w:cs="Arial"/>
                <w:b/>
                <w:sz w:val="24"/>
                <w:szCs w:val="24"/>
                <w:u w:val="single"/>
              </w:rPr>
            </w:pPr>
            <w:r w:rsidRPr="00F32627">
              <w:rPr>
                <w:rFonts w:ascii="Arial" w:hAnsi="Arial" w:cs="Arial"/>
                <w:b/>
                <w:sz w:val="24"/>
                <w:szCs w:val="24"/>
                <w:u w:val="single"/>
              </w:rPr>
              <w:t>Purchasing</w:t>
            </w:r>
          </w:p>
          <w:p w:rsidR="00F32627" w:rsidRDefault="00F32627" w:rsidP="004755B1">
            <w:pPr>
              <w:pStyle w:val="ListParagraph"/>
              <w:rPr>
                <w:rFonts w:ascii="Arial" w:hAnsi="Arial" w:cs="Arial"/>
                <w:sz w:val="24"/>
                <w:szCs w:val="24"/>
              </w:rPr>
            </w:pPr>
            <w:r>
              <w:rPr>
                <w:rFonts w:ascii="Arial" w:hAnsi="Arial" w:cs="Arial"/>
                <w:sz w:val="24"/>
                <w:szCs w:val="24"/>
              </w:rPr>
              <w:t>Purchasing involves the plac</w:t>
            </w:r>
            <w:r w:rsidR="009A15CB">
              <w:rPr>
                <w:rFonts w:ascii="Arial" w:hAnsi="Arial" w:cs="Arial"/>
                <w:sz w:val="24"/>
                <w:szCs w:val="24"/>
              </w:rPr>
              <w:t>ement</w:t>
            </w:r>
            <w:r>
              <w:rPr>
                <w:rFonts w:ascii="Arial" w:hAnsi="Arial" w:cs="Arial"/>
                <w:sz w:val="24"/>
                <w:szCs w:val="24"/>
              </w:rPr>
              <w:t xml:space="preserve"> and manag</w:t>
            </w:r>
            <w:r w:rsidR="009A15CB">
              <w:rPr>
                <w:rFonts w:ascii="Arial" w:hAnsi="Arial" w:cs="Arial"/>
                <w:sz w:val="24"/>
                <w:szCs w:val="24"/>
              </w:rPr>
              <w:t>ement</w:t>
            </w:r>
            <w:r>
              <w:rPr>
                <w:rFonts w:ascii="Arial" w:hAnsi="Arial" w:cs="Arial"/>
                <w:sz w:val="24"/>
                <w:szCs w:val="24"/>
              </w:rPr>
              <w:t xml:space="preserve"> of orders</w:t>
            </w:r>
            <w:r w:rsidR="002A42F0">
              <w:rPr>
                <w:rFonts w:ascii="Arial" w:hAnsi="Arial" w:cs="Arial"/>
                <w:sz w:val="24"/>
                <w:szCs w:val="24"/>
              </w:rPr>
              <w:t>, plus handling order queries and invoice queries</w:t>
            </w:r>
            <w:r>
              <w:rPr>
                <w:rFonts w:ascii="Arial" w:hAnsi="Arial" w:cs="Arial"/>
                <w:sz w:val="24"/>
                <w:szCs w:val="24"/>
              </w:rPr>
              <w:t>.</w:t>
            </w:r>
          </w:p>
          <w:p w:rsidR="00D35AF7" w:rsidRDefault="002A42F0" w:rsidP="00D35AF7">
            <w:pPr>
              <w:pStyle w:val="ListParagraph"/>
              <w:rPr>
                <w:rFonts w:ascii="Arial" w:hAnsi="Arial" w:cs="Arial"/>
                <w:sz w:val="24"/>
                <w:szCs w:val="24"/>
              </w:rPr>
            </w:pPr>
            <w:r>
              <w:rPr>
                <w:rFonts w:ascii="Arial" w:hAnsi="Arial" w:cs="Arial"/>
                <w:sz w:val="24"/>
                <w:szCs w:val="24"/>
              </w:rPr>
              <w:t xml:space="preserve">Purchasing tasks are typically performed by Buyers or Purchasing </w:t>
            </w:r>
            <w:proofErr w:type="gramStart"/>
            <w:r>
              <w:rPr>
                <w:rFonts w:ascii="Arial" w:hAnsi="Arial" w:cs="Arial"/>
                <w:sz w:val="24"/>
                <w:szCs w:val="24"/>
              </w:rPr>
              <w:t>Administrators,</w:t>
            </w:r>
            <w:proofErr w:type="gramEnd"/>
            <w:r>
              <w:rPr>
                <w:rFonts w:ascii="Arial" w:hAnsi="Arial" w:cs="Arial"/>
                <w:sz w:val="24"/>
                <w:szCs w:val="24"/>
              </w:rPr>
              <w:t xml:space="preserve"> however some companies incorporate purchasing tasks into other roles such as Production Planning or Inventory Control positions.</w:t>
            </w:r>
          </w:p>
          <w:p w:rsidR="00D35AF7" w:rsidRPr="00D35AF7" w:rsidRDefault="00D35AF7" w:rsidP="00D35AF7">
            <w:pPr>
              <w:pStyle w:val="ListParagraph"/>
              <w:rPr>
                <w:rFonts w:ascii="Arial" w:hAnsi="Arial" w:cs="Arial"/>
                <w:sz w:val="24"/>
                <w:szCs w:val="24"/>
              </w:rPr>
            </w:pPr>
            <w:r>
              <w:rPr>
                <w:rFonts w:ascii="Arial" w:hAnsi="Arial" w:cs="Arial"/>
                <w:sz w:val="24"/>
                <w:szCs w:val="24"/>
              </w:rPr>
              <w:t>Different companies operate in different ways with regards to agreeing pricing with suppliers, as some incorporate this activity in their Sourcing function and others include it in their Purchasing function.  Where this is incorporated into the Purchasing function, the Buying team will obtain the best price for an agreed batch quantity prior to placing orders.</w:t>
            </w:r>
          </w:p>
          <w:p w:rsidR="00582FB4" w:rsidRDefault="00582FB4" w:rsidP="004755B1">
            <w:pPr>
              <w:pStyle w:val="ListParagraph"/>
              <w:rPr>
                <w:rFonts w:ascii="Arial" w:hAnsi="Arial" w:cs="Arial"/>
                <w:sz w:val="24"/>
                <w:szCs w:val="24"/>
              </w:rPr>
            </w:pPr>
            <w:r>
              <w:rPr>
                <w:rFonts w:ascii="Arial" w:hAnsi="Arial" w:cs="Arial"/>
                <w:sz w:val="24"/>
                <w:szCs w:val="24"/>
              </w:rPr>
              <w:t xml:space="preserve">There are three particular trends in purchasing activities that have emerged </w:t>
            </w:r>
            <w:r>
              <w:rPr>
                <w:rFonts w:ascii="Arial" w:hAnsi="Arial" w:cs="Arial"/>
                <w:sz w:val="24"/>
                <w:szCs w:val="24"/>
              </w:rPr>
              <w:lastRenderedPageBreak/>
              <w:t>during the last 20 years.</w:t>
            </w:r>
          </w:p>
          <w:p w:rsidR="002A42F0" w:rsidRDefault="00582FB4" w:rsidP="004755B1">
            <w:pPr>
              <w:pStyle w:val="ListParagraph"/>
              <w:rPr>
                <w:rFonts w:ascii="Arial" w:hAnsi="Arial" w:cs="Arial"/>
                <w:sz w:val="24"/>
                <w:szCs w:val="24"/>
              </w:rPr>
            </w:pPr>
            <w:r>
              <w:rPr>
                <w:rFonts w:ascii="Arial" w:hAnsi="Arial" w:cs="Arial"/>
                <w:sz w:val="24"/>
                <w:szCs w:val="24"/>
              </w:rPr>
              <w:t>Firstly, t</w:t>
            </w:r>
            <w:r w:rsidR="002A42F0">
              <w:rPr>
                <w:rFonts w:ascii="Arial" w:hAnsi="Arial" w:cs="Arial"/>
                <w:sz w:val="24"/>
                <w:szCs w:val="24"/>
              </w:rPr>
              <w:t xml:space="preserve">he level of automation </w:t>
            </w:r>
            <w:r>
              <w:rPr>
                <w:rFonts w:ascii="Arial" w:hAnsi="Arial" w:cs="Arial"/>
                <w:sz w:val="24"/>
                <w:szCs w:val="24"/>
              </w:rPr>
              <w:t>of</w:t>
            </w:r>
            <w:r w:rsidR="002A42F0">
              <w:rPr>
                <w:rFonts w:ascii="Arial" w:hAnsi="Arial" w:cs="Arial"/>
                <w:sz w:val="24"/>
                <w:szCs w:val="24"/>
              </w:rPr>
              <w:t xml:space="preserve"> purchasing tasks has advanced greatly</w:t>
            </w:r>
            <w:r>
              <w:rPr>
                <w:rFonts w:ascii="Arial" w:hAnsi="Arial" w:cs="Arial"/>
                <w:sz w:val="24"/>
                <w:szCs w:val="24"/>
              </w:rPr>
              <w:t>.</w:t>
            </w:r>
            <w:r w:rsidR="002A42F0">
              <w:rPr>
                <w:rFonts w:ascii="Arial" w:hAnsi="Arial" w:cs="Arial"/>
                <w:sz w:val="24"/>
                <w:szCs w:val="24"/>
              </w:rPr>
              <w:t xml:space="preserve">  Many companies are now using EDI links to place orders and an increasing number of companies are utilizing collaborative planning systems</w:t>
            </w:r>
            <w:r>
              <w:rPr>
                <w:rFonts w:ascii="Arial" w:hAnsi="Arial" w:cs="Arial"/>
                <w:sz w:val="24"/>
                <w:szCs w:val="24"/>
              </w:rPr>
              <w:t>/platforms</w:t>
            </w:r>
            <w:r w:rsidR="002A42F0">
              <w:rPr>
                <w:rFonts w:ascii="Arial" w:hAnsi="Arial" w:cs="Arial"/>
                <w:sz w:val="24"/>
                <w:szCs w:val="24"/>
              </w:rPr>
              <w:t xml:space="preserve"> to communicate issues and order status updates in real time.</w:t>
            </w:r>
          </w:p>
          <w:p w:rsidR="002A42F0" w:rsidRDefault="00582FB4" w:rsidP="004755B1">
            <w:pPr>
              <w:pStyle w:val="ListParagraph"/>
              <w:rPr>
                <w:rFonts w:ascii="Arial" w:hAnsi="Arial" w:cs="Arial"/>
                <w:sz w:val="24"/>
                <w:szCs w:val="24"/>
              </w:rPr>
            </w:pPr>
            <w:r>
              <w:rPr>
                <w:rFonts w:ascii="Arial" w:hAnsi="Arial" w:cs="Arial"/>
                <w:sz w:val="24"/>
                <w:szCs w:val="24"/>
              </w:rPr>
              <w:t>Secondly</w:t>
            </w:r>
            <w:r w:rsidR="002A42F0">
              <w:rPr>
                <w:rFonts w:ascii="Arial" w:hAnsi="Arial" w:cs="Arial"/>
                <w:sz w:val="24"/>
                <w:szCs w:val="24"/>
              </w:rPr>
              <w:t>, the utilization of Vendor Managed Inventory has increased greatly</w:t>
            </w:r>
            <w:r>
              <w:rPr>
                <w:rFonts w:ascii="Arial" w:hAnsi="Arial" w:cs="Arial"/>
                <w:sz w:val="24"/>
                <w:szCs w:val="24"/>
              </w:rPr>
              <w:t>.  This has either reduced or eliminated the need for purchasing tasks to be performed at the companies adopting VMI.</w:t>
            </w:r>
          </w:p>
          <w:p w:rsidR="00582FB4" w:rsidRDefault="00582FB4" w:rsidP="004755B1">
            <w:pPr>
              <w:pStyle w:val="ListParagraph"/>
              <w:rPr>
                <w:rFonts w:ascii="Arial" w:hAnsi="Arial" w:cs="Arial"/>
                <w:sz w:val="24"/>
                <w:szCs w:val="24"/>
              </w:rPr>
            </w:pPr>
            <w:r>
              <w:rPr>
                <w:rFonts w:ascii="Arial" w:hAnsi="Arial" w:cs="Arial"/>
                <w:sz w:val="24"/>
                <w:szCs w:val="24"/>
              </w:rPr>
              <w:t>Thirdly, an increasing</w:t>
            </w:r>
            <w:r w:rsidR="00F00F31">
              <w:rPr>
                <w:rFonts w:ascii="Arial" w:hAnsi="Arial" w:cs="Arial"/>
                <w:sz w:val="24"/>
                <w:szCs w:val="24"/>
              </w:rPr>
              <w:t xml:space="preserve"> number of</w:t>
            </w:r>
            <w:r>
              <w:rPr>
                <w:rFonts w:ascii="Arial" w:hAnsi="Arial" w:cs="Arial"/>
                <w:sz w:val="24"/>
                <w:szCs w:val="24"/>
              </w:rPr>
              <w:t xml:space="preserve"> companies have outsourced their purchasing activities to third parties that specialize in this field, which has allowed them to eliminate</w:t>
            </w:r>
            <w:r w:rsidR="00F00F31">
              <w:rPr>
                <w:rFonts w:ascii="Arial" w:hAnsi="Arial" w:cs="Arial"/>
                <w:sz w:val="24"/>
                <w:szCs w:val="24"/>
              </w:rPr>
              <w:t xml:space="preserve"> the need to directly employ purchasing staff.</w:t>
            </w:r>
          </w:p>
          <w:p w:rsidR="009E6684" w:rsidRDefault="009E6684" w:rsidP="004755B1">
            <w:pPr>
              <w:pStyle w:val="ListParagraph"/>
              <w:rPr>
                <w:rFonts w:ascii="Arial" w:hAnsi="Arial" w:cs="Arial"/>
                <w:sz w:val="24"/>
                <w:szCs w:val="24"/>
              </w:rPr>
            </w:pPr>
          </w:p>
          <w:p w:rsidR="009E6684" w:rsidRPr="00BF2EC6" w:rsidRDefault="009E6684" w:rsidP="004755B1">
            <w:pPr>
              <w:pStyle w:val="ListParagraph"/>
              <w:rPr>
                <w:rFonts w:ascii="Arial" w:hAnsi="Arial" w:cs="Arial"/>
                <w:b/>
                <w:sz w:val="24"/>
                <w:szCs w:val="24"/>
                <w:u w:val="single"/>
              </w:rPr>
            </w:pPr>
            <w:r w:rsidRPr="00BF2EC6">
              <w:rPr>
                <w:rFonts w:ascii="Arial" w:hAnsi="Arial" w:cs="Arial"/>
                <w:b/>
                <w:sz w:val="24"/>
                <w:szCs w:val="24"/>
                <w:u w:val="single"/>
              </w:rPr>
              <w:t>Consumption Management</w:t>
            </w:r>
          </w:p>
          <w:p w:rsidR="009E6684" w:rsidRDefault="009E6684" w:rsidP="004755B1">
            <w:pPr>
              <w:pStyle w:val="ListParagraph"/>
              <w:rPr>
                <w:rFonts w:ascii="Arial" w:hAnsi="Arial" w:cs="Arial"/>
                <w:sz w:val="24"/>
                <w:szCs w:val="24"/>
              </w:rPr>
            </w:pPr>
            <w:r>
              <w:rPr>
                <w:rFonts w:ascii="Arial" w:hAnsi="Arial" w:cs="Arial"/>
                <w:sz w:val="24"/>
                <w:szCs w:val="24"/>
              </w:rPr>
              <w:t>This category of activit</w:t>
            </w:r>
            <w:r w:rsidR="00610586">
              <w:rPr>
                <w:rFonts w:ascii="Arial" w:hAnsi="Arial" w:cs="Arial"/>
                <w:sz w:val="24"/>
                <w:szCs w:val="24"/>
              </w:rPr>
              <w:t>ies</w:t>
            </w:r>
            <w:r>
              <w:rPr>
                <w:rFonts w:ascii="Arial" w:hAnsi="Arial" w:cs="Arial"/>
                <w:sz w:val="24"/>
                <w:szCs w:val="24"/>
              </w:rPr>
              <w:t xml:space="preserve"> involves the monitoring of which products are being consumed, which suppliers they are purchased from and the prices at which they are ordered.</w:t>
            </w:r>
          </w:p>
          <w:p w:rsidR="009E6684" w:rsidRDefault="009E6684" w:rsidP="004755B1">
            <w:pPr>
              <w:pStyle w:val="ListParagraph"/>
              <w:rPr>
                <w:rFonts w:ascii="Arial" w:hAnsi="Arial" w:cs="Arial"/>
                <w:sz w:val="24"/>
                <w:szCs w:val="24"/>
              </w:rPr>
            </w:pPr>
            <w:r>
              <w:rPr>
                <w:rFonts w:ascii="Arial" w:hAnsi="Arial" w:cs="Arial"/>
                <w:sz w:val="24"/>
                <w:szCs w:val="24"/>
              </w:rPr>
              <w:t>These types of activities</w:t>
            </w:r>
            <w:r w:rsidR="00DD5708">
              <w:rPr>
                <w:rFonts w:ascii="Arial" w:hAnsi="Arial" w:cs="Arial"/>
                <w:sz w:val="24"/>
                <w:szCs w:val="24"/>
              </w:rPr>
              <w:t xml:space="preserve"> can be split into two elements</w:t>
            </w:r>
            <w:proofErr w:type="gramStart"/>
            <w:r>
              <w:rPr>
                <w:rFonts w:ascii="Arial" w:hAnsi="Arial" w:cs="Arial"/>
                <w:sz w:val="24"/>
                <w:szCs w:val="24"/>
              </w:rPr>
              <w:t>;-</w:t>
            </w:r>
            <w:proofErr w:type="gramEnd"/>
            <w:r>
              <w:rPr>
                <w:rFonts w:ascii="Arial" w:hAnsi="Arial" w:cs="Arial"/>
                <w:sz w:val="24"/>
                <w:szCs w:val="24"/>
              </w:rPr>
              <w:t xml:space="preserve"> Spend management and inventory planning.</w:t>
            </w:r>
          </w:p>
          <w:p w:rsidR="009E6684" w:rsidRDefault="009E6684" w:rsidP="004755B1">
            <w:pPr>
              <w:pStyle w:val="ListParagraph"/>
              <w:rPr>
                <w:rFonts w:ascii="Arial" w:hAnsi="Arial" w:cs="Arial"/>
                <w:sz w:val="24"/>
                <w:szCs w:val="24"/>
              </w:rPr>
            </w:pPr>
            <w:r>
              <w:rPr>
                <w:rFonts w:ascii="Arial" w:hAnsi="Arial" w:cs="Arial"/>
                <w:sz w:val="24"/>
                <w:szCs w:val="24"/>
              </w:rPr>
              <w:t xml:space="preserve">Spend management </w:t>
            </w:r>
            <w:r w:rsidR="00A84237">
              <w:rPr>
                <w:rFonts w:ascii="Arial" w:hAnsi="Arial" w:cs="Arial"/>
                <w:sz w:val="24"/>
                <w:szCs w:val="24"/>
              </w:rPr>
              <w:t>tends to be</w:t>
            </w:r>
            <w:r>
              <w:rPr>
                <w:rFonts w:ascii="Arial" w:hAnsi="Arial" w:cs="Arial"/>
                <w:sz w:val="24"/>
                <w:szCs w:val="24"/>
              </w:rPr>
              <w:t xml:space="preserve"> performed by Buyers </w:t>
            </w:r>
            <w:r w:rsidR="00A84237">
              <w:rPr>
                <w:rFonts w:ascii="Arial" w:hAnsi="Arial" w:cs="Arial"/>
                <w:sz w:val="24"/>
                <w:szCs w:val="24"/>
              </w:rPr>
              <w:t>or Purchasing Managers.  This activity involves monitoring t</w:t>
            </w:r>
            <w:r>
              <w:rPr>
                <w:rFonts w:ascii="Arial" w:hAnsi="Arial" w:cs="Arial"/>
                <w:sz w:val="24"/>
                <w:szCs w:val="24"/>
              </w:rPr>
              <w:t>he quantities being ordered and the prices paid – with a view to always looking to lower the overall purchase cost for the company.  This can be through either negotiating better prices with existing suppliers or switching to new suppliers.</w:t>
            </w:r>
          </w:p>
          <w:p w:rsidR="009E6684" w:rsidRDefault="009E6684" w:rsidP="004755B1">
            <w:pPr>
              <w:pStyle w:val="ListParagraph"/>
              <w:rPr>
                <w:rFonts w:ascii="Arial" w:hAnsi="Arial" w:cs="Arial"/>
                <w:sz w:val="24"/>
                <w:szCs w:val="24"/>
              </w:rPr>
            </w:pPr>
            <w:r>
              <w:rPr>
                <w:rFonts w:ascii="Arial" w:hAnsi="Arial" w:cs="Arial"/>
                <w:sz w:val="24"/>
                <w:szCs w:val="24"/>
              </w:rPr>
              <w:t xml:space="preserve">The inventory planning element may also be performed by the </w:t>
            </w:r>
            <w:proofErr w:type="gramStart"/>
            <w:r>
              <w:rPr>
                <w:rFonts w:ascii="Arial" w:hAnsi="Arial" w:cs="Arial"/>
                <w:sz w:val="24"/>
                <w:szCs w:val="24"/>
              </w:rPr>
              <w:t>Buyer,</w:t>
            </w:r>
            <w:proofErr w:type="gramEnd"/>
            <w:r>
              <w:rPr>
                <w:rFonts w:ascii="Arial" w:hAnsi="Arial" w:cs="Arial"/>
                <w:sz w:val="24"/>
                <w:szCs w:val="24"/>
              </w:rPr>
              <w:t xml:space="preserve"> however during the last decade companies have increasingly been adopting an organizational structure that includes Demand Planners and Supply Planners.</w:t>
            </w:r>
            <w:r w:rsidR="00BF2EC6">
              <w:rPr>
                <w:rFonts w:ascii="Arial" w:hAnsi="Arial" w:cs="Arial"/>
                <w:sz w:val="24"/>
                <w:szCs w:val="24"/>
              </w:rPr>
              <w:t xml:space="preserve">  The Demand Planners in this structure monitor the actual versus forecasted consumption.  In quick moving industries such as retail, this is </w:t>
            </w:r>
            <w:r w:rsidR="00610586">
              <w:rPr>
                <w:rFonts w:ascii="Arial" w:hAnsi="Arial" w:cs="Arial"/>
                <w:sz w:val="24"/>
                <w:szCs w:val="24"/>
              </w:rPr>
              <w:t>monitored</w:t>
            </w:r>
            <w:r w:rsidR="00C14A7E">
              <w:rPr>
                <w:rFonts w:ascii="Arial" w:hAnsi="Arial" w:cs="Arial"/>
                <w:sz w:val="24"/>
                <w:szCs w:val="24"/>
              </w:rPr>
              <w:t xml:space="preserve"> in real-time and </w:t>
            </w:r>
            <w:r w:rsidR="00BF2EC6">
              <w:rPr>
                <w:rFonts w:ascii="Arial" w:hAnsi="Arial" w:cs="Arial"/>
                <w:sz w:val="24"/>
                <w:szCs w:val="24"/>
              </w:rPr>
              <w:t xml:space="preserve">forecasts </w:t>
            </w:r>
            <w:r w:rsidR="00C14A7E">
              <w:rPr>
                <w:rFonts w:ascii="Arial" w:hAnsi="Arial" w:cs="Arial"/>
                <w:sz w:val="24"/>
                <w:szCs w:val="24"/>
              </w:rPr>
              <w:t>will be adjusted quickly when</w:t>
            </w:r>
            <w:r w:rsidR="00BF2EC6">
              <w:rPr>
                <w:rFonts w:ascii="Arial" w:hAnsi="Arial" w:cs="Arial"/>
                <w:sz w:val="24"/>
                <w:szCs w:val="24"/>
              </w:rPr>
              <w:t>e</w:t>
            </w:r>
            <w:r w:rsidR="00C14A7E">
              <w:rPr>
                <w:rFonts w:ascii="Arial" w:hAnsi="Arial" w:cs="Arial"/>
                <w:sz w:val="24"/>
                <w:szCs w:val="24"/>
              </w:rPr>
              <w:t>ver</w:t>
            </w:r>
            <w:r w:rsidR="00BF2EC6">
              <w:rPr>
                <w:rFonts w:ascii="Arial" w:hAnsi="Arial" w:cs="Arial"/>
                <w:sz w:val="24"/>
                <w:szCs w:val="24"/>
              </w:rPr>
              <w:t xml:space="preserve"> actual consumption differs to what was forecasted.</w:t>
            </w:r>
          </w:p>
          <w:p w:rsidR="008648A7" w:rsidRDefault="00BF2EC6" w:rsidP="004755B1">
            <w:pPr>
              <w:pStyle w:val="ListParagraph"/>
              <w:rPr>
                <w:rFonts w:ascii="Arial" w:hAnsi="Arial" w:cs="Arial"/>
                <w:sz w:val="24"/>
                <w:szCs w:val="24"/>
              </w:rPr>
            </w:pPr>
            <w:r>
              <w:rPr>
                <w:rFonts w:ascii="Arial" w:hAnsi="Arial" w:cs="Arial"/>
                <w:sz w:val="24"/>
                <w:szCs w:val="24"/>
              </w:rPr>
              <w:t xml:space="preserve">Supply Planners in this structure will use this information to adjust the </w:t>
            </w:r>
            <w:r w:rsidR="008648A7">
              <w:rPr>
                <w:rFonts w:ascii="Arial" w:hAnsi="Arial" w:cs="Arial"/>
                <w:sz w:val="24"/>
                <w:szCs w:val="24"/>
              </w:rPr>
              <w:t xml:space="preserve">batch </w:t>
            </w:r>
            <w:r>
              <w:rPr>
                <w:rFonts w:ascii="Arial" w:hAnsi="Arial" w:cs="Arial"/>
                <w:sz w:val="24"/>
                <w:szCs w:val="24"/>
              </w:rPr>
              <w:t>quantities required for future ordering</w:t>
            </w:r>
            <w:r w:rsidR="008648A7">
              <w:rPr>
                <w:rFonts w:ascii="Arial" w:hAnsi="Arial" w:cs="Arial"/>
                <w:sz w:val="24"/>
                <w:szCs w:val="24"/>
              </w:rPr>
              <w:t>.   They will monitor consumption rates to see where there are opportunities to increase batch ordering quantities with suppliers to achieve greater discounts and conversely to reduce batch ordering quantities on items in which the company has excess inventory.</w:t>
            </w:r>
          </w:p>
          <w:p w:rsidR="00BF2EC6" w:rsidRDefault="008648A7" w:rsidP="004755B1">
            <w:pPr>
              <w:pStyle w:val="ListParagraph"/>
              <w:rPr>
                <w:rFonts w:ascii="Arial" w:hAnsi="Arial" w:cs="Arial"/>
                <w:sz w:val="24"/>
                <w:szCs w:val="24"/>
              </w:rPr>
            </w:pPr>
            <w:r>
              <w:rPr>
                <w:rFonts w:ascii="Arial" w:hAnsi="Arial" w:cs="Arial"/>
                <w:sz w:val="24"/>
                <w:szCs w:val="24"/>
              </w:rPr>
              <w:t xml:space="preserve">Supply Planners may also control </w:t>
            </w:r>
            <w:r w:rsidR="00BF2EC6">
              <w:rPr>
                <w:rFonts w:ascii="Arial" w:hAnsi="Arial" w:cs="Arial"/>
                <w:sz w:val="24"/>
                <w:szCs w:val="24"/>
              </w:rPr>
              <w:t>safety stock levels</w:t>
            </w:r>
            <w:r>
              <w:rPr>
                <w:rFonts w:ascii="Arial" w:hAnsi="Arial" w:cs="Arial"/>
                <w:sz w:val="24"/>
                <w:szCs w:val="24"/>
              </w:rPr>
              <w:t xml:space="preserve"> (however in some companies it is the Demand Planners that do so).  </w:t>
            </w:r>
            <w:r w:rsidR="003422FA">
              <w:rPr>
                <w:rFonts w:ascii="Arial" w:hAnsi="Arial" w:cs="Arial"/>
                <w:sz w:val="24"/>
                <w:szCs w:val="24"/>
              </w:rPr>
              <w:t>Safety stock levels are set based on the level of risk of stock-outs.  F</w:t>
            </w:r>
            <w:r>
              <w:rPr>
                <w:rFonts w:ascii="Arial" w:hAnsi="Arial" w:cs="Arial"/>
                <w:sz w:val="24"/>
                <w:szCs w:val="24"/>
              </w:rPr>
              <w:t xml:space="preserve">actors </w:t>
            </w:r>
            <w:r w:rsidR="003422FA">
              <w:rPr>
                <w:rFonts w:ascii="Arial" w:hAnsi="Arial" w:cs="Arial"/>
                <w:sz w:val="24"/>
                <w:szCs w:val="24"/>
              </w:rPr>
              <w:t xml:space="preserve">such as forecast </w:t>
            </w:r>
            <w:proofErr w:type="gramStart"/>
            <w:r w:rsidR="003422FA">
              <w:rPr>
                <w:rFonts w:ascii="Arial" w:hAnsi="Arial" w:cs="Arial"/>
                <w:sz w:val="24"/>
                <w:szCs w:val="24"/>
              </w:rPr>
              <w:t>accuracy,</w:t>
            </w:r>
            <w:proofErr w:type="gramEnd"/>
            <w:r w:rsidR="003422FA">
              <w:rPr>
                <w:rFonts w:ascii="Arial" w:hAnsi="Arial" w:cs="Arial"/>
                <w:sz w:val="24"/>
                <w:szCs w:val="24"/>
              </w:rPr>
              <w:t xml:space="preserve"> demand volatility, supplier lead time and supplier on-time delivery performance are variables considered in setting safety stock levels.</w:t>
            </w:r>
          </w:p>
          <w:p w:rsidR="000313B3" w:rsidRDefault="000313B3" w:rsidP="004755B1">
            <w:pPr>
              <w:pStyle w:val="ListParagraph"/>
              <w:rPr>
                <w:rFonts w:ascii="Arial" w:hAnsi="Arial" w:cs="Arial"/>
                <w:sz w:val="24"/>
                <w:szCs w:val="24"/>
              </w:rPr>
            </w:pPr>
            <w:r>
              <w:rPr>
                <w:rFonts w:ascii="Arial" w:hAnsi="Arial" w:cs="Arial"/>
                <w:sz w:val="24"/>
                <w:szCs w:val="24"/>
              </w:rPr>
              <w:t xml:space="preserve">There are different strategies employed at different companies in terms of spend management and inventory levels.  Some companies take an approach of achieving the best price with suppliers for </w:t>
            </w:r>
            <w:r w:rsidR="007D2FB8">
              <w:rPr>
                <w:rFonts w:ascii="Arial" w:hAnsi="Arial" w:cs="Arial"/>
                <w:sz w:val="24"/>
                <w:szCs w:val="24"/>
              </w:rPr>
              <w:t xml:space="preserve">batch </w:t>
            </w:r>
            <w:r>
              <w:rPr>
                <w:rFonts w:ascii="Arial" w:hAnsi="Arial" w:cs="Arial"/>
                <w:sz w:val="24"/>
                <w:szCs w:val="24"/>
              </w:rPr>
              <w:t>quantities that will be consumed in a financial quarter or financial year.  Such companies are not concerned with the inventory levels held during that period.</w:t>
            </w:r>
          </w:p>
          <w:p w:rsidR="000313B3" w:rsidRDefault="000313B3" w:rsidP="004755B1">
            <w:pPr>
              <w:pStyle w:val="ListParagraph"/>
              <w:rPr>
                <w:rFonts w:ascii="Arial" w:hAnsi="Arial" w:cs="Arial"/>
                <w:sz w:val="24"/>
                <w:szCs w:val="24"/>
              </w:rPr>
            </w:pPr>
            <w:r>
              <w:rPr>
                <w:rFonts w:ascii="Arial" w:hAnsi="Arial" w:cs="Arial"/>
                <w:sz w:val="24"/>
                <w:szCs w:val="24"/>
              </w:rPr>
              <w:t>Other companies, where the cost of inventory is too great to take this approach</w:t>
            </w:r>
            <w:r w:rsidR="007D2FB8">
              <w:rPr>
                <w:rFonts w:ascii="Arial" w:hAnsi="Arial" w:cs="Arial"/>
                <w:sz w:val="24"/>
                <w:szCs w:val="24"/>
              </w:rPr>
              <w:t>, aim to optimize inventory levels and will negotiate the best prices with suppliers for batch quantities that will not inflate inventory levels.</w:t>
            </w:r>
          </w:p>
          <w:p w:rsidR="007D2FB8" w:rsidRDefault="007D2FB8" w:rsidP="004755B1">
            <w:pPr>
              <w:pStyle w:val="ListParagraph"/>
              <w:rPr>
                <w:rFonts w:ascii="Arial" w:hAnsi="Arial" w:cs="Arial"/>
                <w:sz w:val="24"/>
                <w:szCs w:val="24"/>
              </w:rPr>
            </w:pPr>
            <w:r>
              <w:rPr>
                <w:rFonts w:ascii="Arial" w:hAnsi="Arial" w:cs="Arial"/>
                <w:sz w:val="24"/>
                <w:szCs w:val="24"/>
              </w:rPr>
              <w:t xml:space="preserve">Another approach which is in-between the two above approaches is for </w:t>
            </w:r>
            <w:r>
              <w:rPr>
                <w:rFonts w:ascii="Arial" w:hAnsi="Arial" w:cs="Arial"/>
                <w:sz w:val="24"/>
                <w:szCs w:val="24"/>
              </w:rPr>
              <w:lastRenderedPageBreak/>
              <w:t>companies to place call-off orders</w:t>
            </w:r>
            <w:r w:rsidR="005810C6">
              <w:rPr>
                <w:rFonts w:ascii="Arial" w:hAnsi="Arial" w:cs="Arial"/>
                <w:sz w:val="24"/>
                <w:szCs w:val="24"/>
              </w:rPr>
              <w:t xml:space="preserve"> for large quantities and then call in the amounts they require as-and-when they need them.  This approach ensures the best unit cost for the item without inflating inventory levels, however the trade-off is that it means the company is committing to a large quantity in advance.</w:t>
            </w:r>
          </w:p>
          <w:p w:rsidR="00BD3359" w:rsidRDefault="00BD3359" w:rsidP="004755B1">
            <w:pPr>
              <w:pStyle w:val="ListParagraph"/>
              <w:rPr>
                <w:rFonts w:ascii="Arial" w:hAnsi="Arial" w:cs="Arial"/>
                <w:sz w:val="24"/>
                <w:szCs w:val="24"/>
              </w:rPr>
            </w:pPr>
          </w:p>
          <w:p w:rsidR="00BD3359" w:rsidRPr="00BD3359" w:rsidRDefault="00FE3F15" w:rsidP="004755B1">
            <w:pPr>
              <w:pStyle w:val="ListParagraph"/>
              <w:rPr>
                <w:rFonts w:ascii="Arial" w:hAnsi="Arial" w:cs="Arial"/>
                <w:b/>
                <w:sz w:val="24"/>
                <w:szCs w:val="24"/>
                <w:u w:val="single"/>
              </w:rPr>
            </w:pPr>
            <w:r>
              <w:rPr>
                <w:rFonts w:ascii="Arial" w:hAnsi="Arial" w:cs="Arial"/>
                <w:b/>
                <w:sz w:val="24"/>
                <w:szCs w:val="24"/>
                <w:u w:val="single"/>
              </w:rPr>
              <w:t>Supplier / Ven</w:t>
            </w:r>
            <w:r w:rsidR="00BD3359" w:rsidRPr="00BD3359">
              <w:rPr>
                <w:rFonts w:ascii="Arial" w:hAnsi="Arial" w:cs="Arial"/>
                <w:b/>
                <w:sz w:val="24"/>
                <w:szCs w:val="24"/>
                <w:u w:val="single"/>
              </w:rPr>
              <w:t>dor Selection</w:t>
            </w:r>
          </w:p>
          <w:p w:rsidR="00F004D0" w:rsidRDefault="00FE3F15" w:rsidP="004755B1">
            <w:pPr>
              <w:pStyle w:val="ListParagraph"/>
              <w:rPr>
                <w:rFonts w:ascii="Arial" w:hAnsi="Arial" w:cs="Arial"/>
                <w:sz w:val="24"/>
                <w:szCs w:val="24"/>
              </w:rPr>
            </w:pPr>
            <w:r>
              <w:rPr>
                <w:rFonts w:ascii="Arial" w:hAnsi="Arial" w:cs="Arial"/>
                <w:sz w:val="24"/>
                <w:szCs w:val="24"/>
              </w:rPr>
              <w:t>Supplier</w:t>
            </w:r>
            <w:r w:rsidR="0089628C">
              <w:rPr>
                <w:rFonts w:ascii="Arial" w:hAnsi="Arial" w:cs="Arial"/>
                <w:sz w:val="24"/>
                <w:szCs w:val="24"/>
              </w:rPr>
              <w:t xml:space="preserve"> selection </w:t>
            </w:r>
            <w:r w:rsidR="002C42E5">
              <w:rPr>
                <w:rFonts w:ascii="Arial" w:hAnsi="Arial" w:cs="Arial"/>
                <w:sz w:val="24"/>
                <w:szCs w:val="24"/>
              </w:rPr>
              <w:t xml:space="preserve">is </w:t>
            </w:r>
            <w:r w:rsidR="00F004D0">
              <w:rPr>
                <w:rFonts w:ascii="Arial" w:hAnsi="Arial" w:cs="Arial"/>
                <w:sz w:val="24"/>
                <w:szCs w:val="24"/>
              </w:rPr>
              <w:t xml:space="preserve">a process in which a </w:t>
            </w:r>
            <w:r>
              <w:rPr>
                <w:rFonts w:ascii="Arial" w:hAnsi="Arial" w:cs="Arial"/>
                <w:sz w:val="24"/>
                <w:szCs w:val="24"/>
              </w:rPr>
              <w:t xml:space="preserve">set of criteria for supplier capabilities and characteristics is produced, </w:t>
            </w:r>
            <w:proofErr w:type="gramStart"/>
            <w:r>
              <w:rPr>
                <w:rFonts w:ascii="Arial" w:hAnsi="Arial" w:cs="Arial"/>
                <w:sz w:val="24"/>
                <w:szCs w:val="24"/>
              </w:rPr>
              <w:t>then</w:t>
            </w:r>
            <w:proofErr w:type="gramEnd"/>
            <w:r>
              <w:rPr>
                <w:rFonts w:ascii="Arial" w:hAnsi="Arial" w:cs="Arial"/>
                <w:sz w:val="24"/>
                <w:szCs w:val="24"/>
              </w:rPr>
              <w:t xml:space="preserve"> a search is performed for suppliers that meet the criteria</w:t>
            </w:r>
            <w:r w:rsidR="002C42E5">
              <w:rPr>
                <w:rFonts w:ascii="Arial" w:hAnsi="Arial" w:cs="Arial"/>
                <w:sz w:val="24"/>
                <w:szCs w:val="24"/>
              </w:rPr>
              <w:t xml:space="preserve">.  </w:t>
            </w:r>
            <w:r>
              <w:rPr>
                <w:rFonts w:ascii="Arial" w:hAnsi="Arial" w:cs="Arial"/>
                <w:sz w:val="24"/>
                <w:szCs w:val="24"/>
              </w:rPr>
              <w:t>Once a list of potential suppliers has been generated, their</w:t>
            </w:r>
            <w:r w:rsidR="00F004D0">
              <w:rPr>
                <w:rFonts w:ascii="Arial" w:hAnsi="Arial" w:cs="Arial"/>
                <w:sz w:val="24"/>
                <w:szCs w:val="24"/>
              </w:rPr>
              <w:t xml:space="preserve"> financials </w:t>
            </w:r>
            <w:r>
              <w:rPr>
                <w:rFonts w:ascii="Arial" w:hAnsi="Arial" w:cs="Arial"/>
                <w:sz w:val="24"/>
                <w:szCs w:val="24"/>
              </w:rPr>
              <w:t>a</w:t>
            </w:r>
            <w:r w:rsidR="00F004D0">
              <w:rPr>
                <w:rFonts w:ascii="Arial" w:hAnsi="Arial" w:cs="Arial"/>
                <w:sz w:val="24"/>
                <w:szCs w:val="24"/>
              </w:rPr>
              <w:t xml:space="preserve">re </w:t>
            </w:r>
            <w:r w:rsidR="002C42E5">
              <w:rPr>
                <w:rFonts w:ascii="Arial" w:hAnsi="Arial" w:cs="Arial"/>
                <w:sz w:val="24"/>
                <w:szCs w:val="24"/>
              </w:rPr>
              <w:t>then checked</w:t>
            </w:r>
            <w:r>
              <w:rPr>
                <w:rFonts w:ascii="Arial" w:hAnsi="Arial" w:cs="Arial"/>
                <w:sz w:val="24"/>
                <w:szCs w:val="24"/>
              </w:rPr>
              <w:t>.  O</w:t>
            </w:r>
            <w:r w:rsidR="002C42E5">
              <w:rPr>
                <w:rFonts w:ascii="Arial" w:hAnsi="Arial" w:cs="Arial"/>
                <w:sz w:val="24"/>
                <w:szCs w:val="24"/>
              </w:rPr>
              <w:t>nly those without unacceptable financial risk</w:t>
            </w:r>
            <w:r w:rsidR="008648A7">
              <w:rPr>
                <w:rFonts w:ascii="Arial" w:hAnsi="Arial" w:cs="Arial"/>
                <w:sz w:val="24"/>
                <w:szCs w:val="24"/>
              </w:rPr>
              <w:t>s</w:t>
            </w:r>
            <w:r w:rsidR="002C42E5">
              <w:rPr>
                <w:rFonts w:ascii="Arial" w:hAnsi="Arial" w:cs="Arial"/>
                <w:sz w:val="24"/>
                <w:szCs w:val="24"/>
              </w:rPr>
              <w:t xml:space="preserve"> </w:t>
            </w:r>
            <w:r>
              <w:rPr>
                <w:rFonts w:ascii="Arial" w:hAnsi="Arial" w:cs="Arial"/>
                <w:sz w:val="24"/>
                <w:szCs w:val="24"/>
              </w:rPr>
              <w:t xml:space="preserve">will </w:t>
            </w:r>
            <w:r w:rsidR="002C42E5">
              <w:rPr>
                <w:rFonts w:ascii="Arial" w:hAnsi="Arial" w:cs="Arial"/>
                <w:sz w:val="24"/>
                <w:szCs w:val="24"/>
              </w:rPr>
              <w:t xml:space="preserve">remain on the list.  </w:t>
            </w:r>
            <w:r>
              <w:rPr>
                <w:rFonts w:ascii="Arial" w:hAnsi="Arial" w:cs="Arial"/>
                <w:sz w:val="24"/>
                <w:szCs w:val="24"/>
              </w:rPr>
              <w:t xml:space="preserve">When the final short-list has been produced, </w:t>
            </w:r>
            <w:r w:rsidR="002C42E5">
              <w:rPr>
                <w:rFonts w:ascii="Arial" w:hAnsi="Arial" w:cs="Arial"/>
                <w:sz w:val="24"/>
                <w:szCs w:val="24"/>
              </w:rPr>
              <w:t xml:space="preserve">a </w:t>
            </w:r>
            <w:r>
              <w:rPr>
                <w:rFonts w:ascii="Arial" w:hAnsi="Arial" w:cs="Arial"/>
                <w:sz w:val="24"/>
                <w:szCs w:val="24"/>
              </w:rPr>
              <w:t>request for a price quote is sent to the suppliers in order to obtain an initial cost for comparison</w:t>
            </w:r>
            <w:r w:rsidR="002C42E5">
              <w:rPr>
                <w:rFonts w:ascii="Arial" w:hAnsi="Arial" w:cs="Arial"/>
                <w:sz w:val="24"/>
                <w:szCs w:val="24"/>
              </w:rPr>
              <w:t>.  This will then lead to the contract negotiation process</w:t>
            </w:r>
            <w:r w:rsidR="00F004D0">
              <w:rPr>
                <w:rFonts w:ascii="Arial" w:hAnsi="Arial" w:cs="Arial"/>
                <w:sz w:val="24"/>
                <w:szCs w:val="24"/>
              </w:rPr>
              <w:t>.</w:t>
            </w:r>
          </w:p>
          <w:p w:rsidR="00BD3359" w:rsidRDefault="00BD3359" w:rsidP="004755B1">
            <w:pPr>
              <w:pStyle w:val="ListParagraph"/>
              <w:rPr>
                <w:rFonts w:ascii="Arial" w:hAnsi="Arial" w:cs="Arial"/>
                <w:sz w:val="24"/>
                <w:szCs w:val="24"/>
              </w:rPr>
            </w:pPr>
            <w:r>
              <w:rPr>
                <w:rFonts w:ascii="Arial" w:hAnsi="Arial" w:cs="Arial"/>
                <w:sz w:val="24"/>
                <w:szCs w:val="24"/>
              </w:rPr>
              <w:t xml:space="preserve">Mid-to-large size companies tend to have dedicated </w:t>
            </w:r>
            <w:r w:rsidR="008E2353">
              <w:rPr>
                <w:rFonts w:ascii="Arial" w:hAnsi="Arial" w:cs="Arial"/>
                <w:sz w:val="24"/>
                <w:szCs w:val="24"/>
              </w:rPr>
              <w:t>S</w:t>
            </w:r>
            <w:r>
              <w:rPr>
                <w:rFonts w:ascii="Arial" w:hAnsi="Arial" w:cs="Arial"/>
                <w:sz w:val="24"/>
                <w:szCs w:val="24"/>
              </w:rPr>
              <w:t>ourcing</w:t>
            </w:r>
            <w:r w:rsidR="008E2353">
              <w:rPr>
                <w:rFonts w:ascii="Arial" w:hAnsi="Arial" w:cs="Arial"/>
                <w:sz w:val="24"/>
                <w:szCs w:val="24"/>
              </w:rPr>
              <w:t xml:space="preserve"> or Onboarding functions</w:t>
            </w:r>
            <w:r>
              <w:rPr>
                <w:rFonts w:ascii="Arial" w:hAnsi="Arial" w:cs="Arial"/>
                <w:sz w:val="24"/>
                <w:szCs w:val="24"/>
              </w:rPr>
              <w:t xml:space="preserve"> to deal with the </w:t>
            </w:r>
            <w:r w:rsidR="00FE3F15">
              <w:rPr>
                <w:rFonts w:ascii="Arial" w:hAnsi="Arial" w:cs="Arial"/>
                <w:sz w:val="24"/>
                <w:szCs w:val="24"/>
              </w:rPr>
              <w:t>supplier</w:t>
            </w:r>
            <w:r>
              <w:rPr>
                <w:rFonts w:ascii="Arial" w:hAnsi="Arial" w:cs="Arial"/>
                <w:sz w:val="24"/>
                <w:szCs w:val="24"/>
              </w:rPr>
              <w:t xml:space="preserve"> selection process</w:t>
            </w:r>
            <w:r w:rsidR="00F004D0">
              <w:rPr>
                <w:rFonts w:ascii="Arial" w:hAnsi="Arial" w:cs="Arial"/>
                <w:sz w:val="24"/>
                <w:szCs w:val="24"/>
              </w:rPr>
              <w:t>, whereas s</w:t>
            </w:r>
            <w:r>
              <w:rPr>
                <w:rFonts w:ascii="Arial" w:hAnsi="Arial" w:cs="Arial"/>
                <w:sz w:val="24"/>
                <w:szCs w:val="24"/>
              </w:rPr>
              <w:t xml:space="preserve">mall companies tend to incorporate this </w:t>
            </w:r>
            <w:r w:rsidR="008D2467">
              <w:rPr>
                <w:rFonts w:ascii="Arial" w:hAnsi="Arial" w:cs="Arial"/>
                <w:sz w:val="24"/>
                <w:szCs w:val="24"/>
              </w:rPr>
              <w:t xml:space="preserve">process </w:t>
            </w:r>
            <w:r>
              <w:rPr>
                <w:rFonts w:ascii="Arial" w:hAnsi="Arial" w:cs="Arial"/>
                <w:sz w:val="24"/>
                <w:szCs w:val="24"/>
              </w:rPr>
              <w:t>into the overall procurement function.</w:t>
            </w:r>
          </w:p>
          <w:p w:rsidR="006B2632" w:rsidRDefault="006B2632" w:rsidP="004755B1">
            <w:pPr>
              <w:pStyle w:val="ListParagraph"/>
              <w:rPr>
                <w:rFonts w:ascii="Arial" w:hAnsi="Arial" w:cs="Arial"/>
                <w:sz w:val="24"/>
                <w:szCs w:val="24"/>
              </w:rPr>
            </w:pPr>
            <w:r>
              <w:rPr>
                <w:rFonts w:ascii="Arial" w:hAnsi="Arial" w:cs="Arial"/>
                <w:sz w:val="24"/>
                <w:szCs w:val="24"/>
              </w:rPr>
              <w:t>The larger companies are making the supplier selection process very competitive between potential suppliers, as many of them operate platforms or portals where suppliers compete for contracts.  The suppliers can see each other’s price quotes and service offers on these portals, which increases the competitiveness of the bids.</w:t>
            </w:r>
          </w:p>
          <w:p w:rsidR="00BD3359" w:rsidRDefault="008E2353" w:rsidP="004755B1">
            <w:pPr>
              <w:pStyle w:val="ListParagraph"/>
              <w:rPr>
                <w:rFonts w:ascii="Arial" w:hAnsi="Arial" w:cs="Arial"/>
                <w:sz w:val="24"/>
                <w:szCs w:val="24"/>
              </w:rPr>
            </w:pPr>
            <w:r>
              <w:rPr>
                <w:rFonts w:ascii="Arial" w:hAnsi="Arial" w:cs="Arial"/>
                <w:sz w:val="24"/>
                <w:szCs w:val="24"/>
              </w:rPr>
              <w:t xml:space="preserve">The </w:t>
            </w:r>
            <w:r w:rsidR="006B2632">
              <w:rPr>
                <w:rFonts w:ascii="Arial" w:hAnsi="Arial" w:cs="Arial"/>
                <w:sz w:val="24"/>
                <w:szCs w:val="24"/>
              </w:rPr>
              <w:t>criteria for selecting suppliers are</w:t>
            </w:r>
            <w:r>
              <w:rPr>
                <w:rFonts w:ascii="Arial" w:hAnsi="Arial" w:cs="Arial"/>
                <w:sz w:val="24"/>
                <w:szCs w:val="24"/>
              </w:rPr>
              <w:t xml:space="preserve"> determined by </w:t>
            </w:r>
            <w:r w:rsidR="00BD3359">
              <w:rPr>
                <w:rFonts w:ascii="Arial" w:hAnsi="Arial" w:cs="Arial"/>
                <w:sz w:val="24"/>
                <w:szCs w:val="24"/>
              </w:rPr>
              <w:t>a company’s logistics strategy</w:t>
            </w:r>
            <w:r w:rsidR="006B2632">
              <w:rPr>
                <w:rFonts w:ascii="Arial" w:hAnsi="Arial" w:cs="Arial"/>
                <w:sz w:val="24"/>
                <w:szCs w:val="24"/>
              </w:rPr>
              <w:t>.  The inventory and procurement objectives within the logistics strategy will determine factors such as the type of supply arrangement and price level required from suppliers, plus their desired locations or distance from the company.</w:t>
            </w:r>
          </w:p>
          <w:p w:rsidR="00917C43" w:rsidRDefault="008E2353" w:rsidP="004755B1">
            <w:pPr>
              <w:pStyle w:val="ListParagraph"/>
              <w:rPr>
                <w:rFonts w:ascii="Arial" w:hAnsi="Arial" w:cs="Arial"/>
                <w:sz w:val="24"/>
                <w:szCs w:val="24"/>
              </w:rPr>
            </w:pPr>
            <w:r>
              <w:rPr>
                <w:rFonts w:ascii="Arial" w:hAnsi="Arial" w:cs="Arial"/>
                <w:sz w:val="24"/>
                <w:szCs w:val="24"/>
              </w:rPr>
              <w:t>In recent years there has been a large evolution in the types of supply arrangement</w:t>
            </w:r>
            <w:r w:rsidR="00FD0454">
              <w:rPr>
                <w:rFonts w:ascii="Arial" w:hAnsi="Arial" w:cs="Arial"/>
                <w:sz w:val="24"/>
                <w:szCs w:val="24"/>
              </w:rPr>
              <w:t xml:space="preserve">s that </w:t>
            </w:r>
            <w:r w:rsidR="00917C43">
              <w:rPr>
                <w:rFonts w:ascii="Arial" w:hAnsi="Arial" w:cs="Arial"/>
                <w:sz w:val="24"/>
                <w:szCs w:val="24"/>
              </w:rPr>
              <w:t>suppliers</w:t>
            </w:r>
            <w:r w:rsidR="00FD0454">
              <w:rPr>
                <w:rFonts w:ascii="Arial" w:hAnsi="Arial" w:cs="Arial"/>
                <w:sz w:val="24"/>
                <w:szCs w:val="24"/>
              </w:rPr>
              <w:t xml:space="preserve"> offer and that companies search for</w:t>
            </w:r>
            <w:r w:rsidR="004A76FB">
              <w:rPr>
                <w:rFonts w:ascii="Arial" w:hAnsi="Arial" w:cs="Arial"/>
                <w:sz w:val="24"/>
                <w:szCs w:val="24"/>
              </w:rPr>
              <w:t>.</w:t>
            </w:r>
          </w:p>
          <w:p w:rsidR="00FD0454" w:rsidRDefault="004A76FB" w:rsidP="004755B1">
            <w:pPr>
              <w:pStyle w:val="ListParagraph"/>
              <w:rPr>
                <w:rFonts w:ascii="Arial" w:hAnsi="Arial" w:cs="Arial"/>
                <w:sz w:val="24"/>
                <w:szCs w:val="24"/>
              </w:rPr>
            </w:pPr>
            <w:r>
              <w:rPr>
                <w:rFonts w:ascii="Arial" w:hAnsi="Arial" w:cs="Arial"/>
                <w:sz w:val="24"/>
                <w:szCs w:val="24"/>
              </w:rPr>
              <w:t xml:space="preserve">Examples are </w:t>
            </w:r>
            <w:r w:rsidR="008F2285">
              <w:rPr>
                <w:rFonts w:ascii="Arial" w:hAnsi="Arial" w:cs="Arial"/>
                <w:sz w:val="24"/>
                <w:szCs w:val="24"/>
              </w:rPr>
              <w:t>Vendor Mana</w:t>
            </w:r>
            <w:r w:rsidR="00BD3359">
              <w:rPr>
                <w:rFonts w:ascii="Arial" w:hAnsi="Arial" w:cs="Arial"/>
                <w:sz w:val="24"/>
                <w:szCs w:val="24"/>
              </w:rPr>
              <w:t>ged Inventory</w:t>
            </w:r>
            <w:r w:rsidR="00FD0454">
              <w:rPr>
                <w:rFonts w:ascii="Arial" w:hAnsi="Arial" w:cs="Arial"/>
                <w:sz w:val="24"/>
                <w:szCs w:val="24"/>
              </w:rPr>
              <w:t xml:space="preserve"> and </w:t>
            </w:r>
            <w:r w:rsidR="008F2285">
              <w:rPr>
                <w:rFonts w:ascii="Arial" w:hAnsi="Arial" w:cs="Arial"/>
                <w:sz w:val="24"/>
                <w:szCs w:val="24"/>
              </w:rPr>
              <w:t>C</w:t>
            </w:r>
            <w:r w:rsidR="00FD0454">
              <w:rPr>
                <w:rFonts w:ascii="Arial" w:hAnsi="Arial" w:cs="Arial"/>
                <w:sz w:val="24"/>
                <w:szCs w:val="24"/>
              </w:rPr>
              <w:t xml:space="preserve">onsignment </w:t>
            </w:r>
            <w:r w:rsidR="008F2285">
              <w:rPr>
                <w:rFonts w:ascii="Arial" w:hAnsi="Arial" w:cs="Arial"/>
                <w:sz w:val="24"/>
                <w:szCs w:val="24"/>
              </w:rPr>
              <w:t>I</w:t>
            </w:r>
            <w:r w:rsidR="00FD0454">
              <w:rPr>
                <w:rFonts w:ascii="Arial" w:hAnsi="Arial" w:cs="Arial"/>
                <w:sz w:val="24"/>
                <w:szCs w:val="24"/>
              </w:rPr>
              <w:t xml:space="preserve">nventory </w:t>
            </w:r>
            <w:r>
              <w:rPr>
                <w:rFonts w:ascii="Arial" w:hAnsi="Arial" w:cs="Arial"/>
                <w:sz w:val="24"/>
                <w:szCs w:val="24"/>
              </w:rPr>
              <w:t xml:space="preserve">– which </w:t>
            </w:r>
            <w:r w:rsidR="00FD0454">
              <w:rPr>
                <w:rFonts w:ascii="Arial" w:hAnsi="Arial" w:cs="Arial"/>
                <w:sz w:val="24"/>
                <w:szCs w:val="24"/>
              </w:rPr>
              <w:t xml:space="preserve">have been increasingly adopted in </w:t>
            </w:r>
            <w:r>
              <w:rPr>
                <w:rFonts w:ascii="Arial" w:hAnsi="Arial" w:cs="Arial"/>
                <w:sz w:val="24"/>
                <w:szCs w:val="24"/>
              </w:rPr>
              <w:t xml:space="preserve">more </w:t>
            </w:r>
            <w:r w:rsidR="008F2285">
              <w:rPr>
                <w:rFonts w:ascii="Arial" w:hAnsi="Arial" w:cs="Arial"/>
                <w:sz w:val="24"/>
                <w:szCs w:val="24"/>
              </w:rPr>
              <w:t>recent years.  Sourcing suppliers from low-cost countries has also increased dramatically in recent decades</w:t>
            </w:r>
            <w:r>
              <w:rPr>
                <w:rFonts w:ascii="Arial" w:hAnsi="Arial" w:cs="Arial"/>
                <w:sz w:val="24"/>
                <w:szCs w:val="24"/>
              </w:rPr>
              <w:t>.</w:t>
            </w:r>
          </w:p>
          <w:p w:rsidR="008D2467" w:rsidRDefault="00FD0454" w:rsidP="008F2285">
            <w:pPr>
              <w:pStyle w:val="ListParagraph"/>
              <w:rPr>
                <w:rFonts w:ascii="Arial" w:hAnsi="Arial" w:cs="Arial"/>
                <w:sz w:val="24"/>
                <w:szCs w:val="24"/>
              </w:rPr>
            </w:pPr>
            <w:r>
              <w:rPr>
                <w:rFonts w:ascii="Arial" w:hAnsi="Arial" w:cs="Arial"/>
                <w:sz w:val="24"/>
                <w:szCs w:val="24"/>
              </w:rPr>
              <w:t xml:space="preserve">These types of arrangements mean there </w:t>
            </w:r>
            <w:r w:rsidR="00917C43">
              <w:rPr>
                <w:rFonts w:ascii="Arial" w:hAnsi="Arial" w:cs="Arial"/>
                <w:sz w:val="24"/>
                <w:szCs w:val="24"/>
              </w:rPr>
              <w:t>are more factors that need to be considered compared to the past, and those working in</w:t>
            </w:r>
            <w:r>
              <w:rPr>
                <w:rFonts w:ascii="Arial" w:hAnsi="Arial" w:cs="Arial"/>
                <w:sz w:val="24"/>
                <w:szCs w:val="24"/>
              </w:rPr>
              <w:t xml:space="preserve"> Sourcing functions </w:t>
            </w:r>
            <w:r w:rsidR="00917C43">
              <w:rPr>
                <w:rFonts w:ascii="Arial" w:hAnsi="Arial" w:cs="Arial"/>
                <w:sz w:val="24"/>
                <w:szCs w:val="24"/>
              </w:rPr>
              <w:t>must have the knowledge of the various supply arrangements being offered today in order to secure the best-fit suppliers</w:t>
            </w:r>
            <w:r w:rsidR="008F2285">
              <w:rPr>
                <w:rFonts w:ascii="Arial" w:hAnsi="Arial" w:cs="Arial"/>
                <w:sz w:val="24"/>
                <w:szCs w:val="24"/>
              </w:rPr>
              <w:t>.</w:t>
            </w:r>
          </w:p>
          <w:p w:rsidR="002604F3" w:rsidRDefault="002604F3" w:rsidP="004755B1">
            <w:pPr>
              <w:pStyle w:val="ListParagraph"/>
              <w:rPr>
                <w:rFonts w:ascii="Arial" w:hAnsi="Arial" w:cs="Arial"/>
                <w:sz w:val="24"/>
                <w:szCs w:val="24"/>
              </w:rPr>
            </w:pPr>
          </w:p>
          <w:p w:rsidR="003F06CB" w:rsidRPr="003F06CB" w:rsidRDefault="003F06CB" w:rsidP="004755B1">
            <w:pPr>
              <w:pStyle w:val="ListParagraph"/>
              <w:rPr>
                <w:rFonts w:ascii="Arial" w:hAnsi="Arial" w:cs="Arial"/>
                <w:b/>
                <w:sz w:val="24"/>
                <w:szCs w:val="24"/>
                <w:u w:val="single"/>
              </w:rPr>
            </w:pPr>
            <w:r w:rsidRPr="003F06CB">
              <w:rPr>
                <w:rFonts w:ascii="Arial" w:hAnsi="Arial" w:cs="Arial"/>
                <w:b/>
                <w:sz w:val="24"/>
                <w:szCs w:val="24"/>
                <w:u w:val="single"/>
              </w:rPr>
              <w:t>Contract Negotiation</w:t>
            </w:r>
          </w:p>
          <w:p w:rsidR="003F06CB" w:rsidRDefault="003F06CB" w:rsidP="003F06CB">
            <w:pPr>
              <w:pStyle w:val="ListParagraph"/>
              <w:rPr>
                <w:rFonts w:ascii="Arial" w:hAnsi="Arial" w:cs="Arial"/>
                <w:sz w:val="24"/>
                <w:szCs w:val="24"/>
              </w:rPr>
            </w:pPr>
            <w:r w:rsidRPr="003F06CB">
              <w:rPr>
                <w:rFonts w:ascii="Arial" w:hAnsi="Arial" w:cs="Arial"/>
                <w:sz w:val="24"/>
                <w:szCs w:val="24"/>
              </w:rPr>
              <w:t>The contract negotiation process is the next step to the supplier selection process.  By this stage, the company will have details from the bidding suppliers on prices, product quality and services offered.  This sets the stage for more detailed negotiations to take place.</w:t>
            </w:r>
          </w:p>
          <w:p w:rsidR="003F06CB" w:rsidRPr="003F06CB" w:rsidRDefault="003F06CB" w:rsidP="003F06CB">
            <w:pPr>
              <w:pStyle w:val="ListParagraph"/>
              <w:rPr>
                <w:rFonts w:ascii="Arial" w:hAnsi="Arial" w:cs="Arial"/>
                <w:sz w:val="24"/>
                <w:szCs w:val="24"/>
              </w:rPr>
            </w:pPr>
            <w:r>
              <w:rPr>
                <w:rFonts w:ascii="Arial" w:hAnsi="Arial" w:cs="Arial"/>
                <w:sz w:val="24"/>
                <w:szCs w:val="24"/>
              </w:rPr>
              <w:t xml:space="preserve">Contract negotiations are often performed by a dedicated Sourcing </w:t>
            </w:r>
            <w:proofErr w:type="gramStart"/>
            <w:r>
              <w:rPr>
                <w:rFonts w:ascii="Arial" w:hAnsi="Arial" w:cs="Arial"/>
                <w:sz w:val="24"/>
                <w:szCs w:val="24"/>
              </w:rPr>
              <w:t>function,</w:t>
            </w:r>
            <w:proofErr w:type="gramEnd"/>
            <w:r>
              <w:rPr>
                <w:rFonts w:ascii="Arial" w:hAnsi="Arial" w:cs="Arial"/>
                <w:sz w:val="24"/>
                <w:szCs w:val="24"/>
              </w:rPr>
              <w:t xml:space="preserve"> however some companies incorporate this process into their Purchasing functions.  Retailers in particular employ high level Buyers to perform this task.</w:t>
            </w:r>
          </w:p>
          <w:p w:rsidR="003F06CB" w:rsidRPr="003F06CB" w:rsidRDefault="003F06CB" w:rsidP="003F06CB">
            <w:pPr>
              <w:pStyle w:val="ListParagraph"/>
              <w:rPr>
                <w:rFonts w:ascii="Arial" w:hAnsi="Arial" w:cs="Arial"/>
                <w:sz w:val="24"/>
                <w:szCs w:val="24"/>
              </w:rPr>
            </w:pPr>
            <w:r w:rsidRPr="003F06CB">
              <w:rPr>
                <w:rFonts w:ascii="Arial" w:hAnsi="Arial" w:cs="Arial"/>
                <w:sz w:val="24"/>
                <w:szCs w:val="24"/>
              </w:rPr>
              <w:lastRenderedPageBreak/>
              <w:t>Companies often differ from each other in their contract negotiation process, but generally the larger companies are more intensive and demanding in their negotiations than smaller companies – particularly as they have the power to do so.</w:t>
            </w:r>
          </w:p>
          <w:p w:rsidR="003F06CB" w:rsidRPr="003F06CB" w:rsidRDefault="003F06CB" w:rsidP="003F06CB">
            <w:pPr>
              <w:pStyle w:val="ListParagraph"/>
              <w:rPr>
                <w:rFonts w:ascii="Arial" w:hAnsi="Arial" w:cs="Arial"/>
                <w:sz w:val="24"/>
                <w:szCs w:val="24"/>
              </w:rPr>
            </w:pPr>
            <w:r w:rsidRPr="003F06CB">
              <w:rPr>
                <w:rFonts w:ascii="Arial" w:hAnsi="Arial" w:cs="Arial"/>
                <w:sz w:val="24"/>
                <w:szCs w:val="24"/>
              </w:rPr>
              <w:t>In the past, companies focused largely on the best possible unit costs for a particular product quality in their negotiations.  However, today value-added services are also focused on in negotiations.  Suppliers may include offers such as freight arrangements, reverse logistics services, onsite support, Vendor Managed replenishment, automated ordering and ability to hold stock in their package.  These offers are great alternative ways of a company reducing operating costs and are therefore weighed up for their benefits as a trade-off for higher product unit costs.</w:t>
            </w:r>
          </w:p>
          <w:p w:rsidR="003F06CB" w:rsidRDefault="003F06CB" w:rsidP="003F06CB">
            <w:pPr>
              <w:pStyle w:val="ListParagraph"/>
              <w:rPr>
                <w:rFonts w:ascii="Arial" w:hAnsi="Arial" w:cs="Arial"/>
                <w:sz w:val="24"/>
                <w:szCs w:val="24"/>
              </w:rPr>
            </w:pPr>
            <w:r w:rsidRPr="003F06CB">
              <w:rPr>
                <w:rFonts w:ascii="Arial" w:hAnsi="Arial" w:cs="Arial"/>
                <w:sz w:val="24"/>
                <w:szCs w:val="24"/>
              </w:rPr>
              <w:t>For suppliers bidding for contracts with large companies, it is ultimately the level of competition between them that will determine the prices and services offered.</w:t>
            </w:r>
          </w:p>
          <w:p w:rsidR="004D513F" w:rsidRDefault="004D513F" w:rsidP="003F06CB">
            <w:pPr>
              <w:pStyle w:val="ListParagraph"/>
              <w:rPr>
                <w:rFonts w:ascii="Arial" w:hAnsi="Arial" w:cs="Arial"/>
                <w:sz w:val="24"/>
                <w:szCs w:val="24"/>
              </w:rPr>
            </w:pPr>
          </w:p>
          <w:p w:rsidR="004D513F" w:rsidRPr="00927E3C" w:rsidRDefault="004D513F" w:rsidP="003F06CB">
            <w:pPr>
              <w:pStyle w:val="ListParagraph"/>
              <w:rPr>
                <w:rFonts w:ascii="Arial" w:hAnsi="Arial" w:cs="Arial"/>
                <w:b/>
                <w:sz w:val="24"/>
                <w:szCs w:val="24"/>
                <w:u w:val="single"/>
              </w:rPr>
            </w:pPr>
            <w:r w:rsidRPr="00927E3C">
              <w:rPr>
                <w:rFonts w:ascii="Arial" w:hAnsi="Arial" w:cs="Arial"/>
                <w:b/>
                <w:sz w:val="24"/>
                <w:szCs w:val="24"/>
                <w:u w:val="single"/>
              </w:rPr>
              <w:t>Contract Management</w:t>
            </w:r>
          </w:p>
          <w:p w:rsidR="004D513F" w:rsidRDefault="004D513F" w:rsidP="003F06CB">
            <w:pPr>
              <w:pStyle w:val="ListParagraph"/>
              <w:rPr>
                <w:rFonts w:ascii="Arial" w:hAnsi="Arial" w:cs="Arial"/>
                <w:sz w:val="24"/>
                <w:szCs w:val="24"/>
              </w:rPr>
            </w:pPr>
            <w:r>
              <w:rPr>
                <w:rFonts w:ascii="Arial" w:hAnsi="Arial" w:cs="Arial"/>
                <w:sz w:val="24"/>
                <w:szCs w:val="24"/>
              </w:rPr>
              <w:t>Contract management is a process in which once supplier contracts have been negotiated and implemented, they are then managed on an ongoing basis to ensure supplier</w:t>
            </w:r>
            <w:r w:rsidR="00E77838">
              <w:rPr>
                <w:rFonts w:ascii="Arial" w:hAnsi="Arial" w:cs="Arial"/>
                <w:sz w:val="24"/>
                <w:szCs w:val="24"/>
              </w:rPr>
              <w:t>s</w:t>
            </w:r>
            <w:r>
              <w:rPr>
                <w:rFonts w:ascii="Arial" w:hAnsi="Arial" w:cs="Arial"/>
                <w:sz w:val="24"/>
                <w:szCs w:val="24"/>
              </w:rPr>
              <w:t xml:space="preserve"> perform</w:t>
            </w:r>
            <w:r w:rsidR="00E77838">
              <w:rPr>
                <w:rFonts w:ascii="Arial" w:hAnsi="Arial" w:cs="Arial"/>
                <w:sz w:val="24"/>
                <w:szCs w:val="24"/>
              </w:rPr>
              <w:t xml:space="preserve"> according to expectations</w:t>
            </w:r>
            <w:r>
              <w:rPr>
                <w:rFonts w:ascii="Arial" w:hAnsi="Arial" w:cs="Arial"/>
                <w:sz w:val="24"/>
                <w:szCs w:val="24"/>
              </w:rPr>
              <w:t>.</w:t>
            </w:r>
          </w:p>
          <w:p w:rsidR="004D513F" w:rsidRDefault="004D513F" w:rsidP="003F06CB">
            <w:pPr>
              <w:pStyle w:val="ListParagraph"/>
              <w:rPr>
                <w:rFonts w:ascii="Arial" w:hAnsi="Arial" w:cs="Arial"/>
                <w:sz w:val="24"/>
                <w:szCs w:val="24"/>
              </w:rPr>
            </w:pPr>
            <w:r>
              <w:rPr>
                <w:rFonts w:ascii="Arial" w:hAnsi="Arial" w:cs="Arial"/>
                <w:sz w:val="24"/>
                <w:szCs w:val="24"/>
              </w:rPr>
              <w:t>Contract management in small companies is often much less intensive than large companies due to a lack of resources and the fact that their contracts will be less stringent because they have less negotiating power.</w:t>
            </w:r>
          </w:p>
          <w:p w:rsidR="004D513F" w:rsidRDefault="004D513F" w:rsidP="003F06CB">
            <w:pPr>
              <w:pStyle w:val="ListParagraph"/>
              <w:rPr>
                <w:rFonts w:ascii="Arial" w:hAnsi="Arial" w:cs="Arial"/>
                <w:sz w:val="24"/>
                <w:szCs w:val="24"/>
              </w:rPr>
            </w:pPr>
            <w:r>
              <w:rPr>
                <w:rFonts w:ascii="Arial" w:hAnsi="Arial" w:cs="Arial"/>
                <w:sz w:val="24"/>
                <w:szCs w:val="24"/>
              </w:rPr>
              <w:t>Large companies have dedicated Sourcing or Procurement functions to actively manage their supplier contracts.  Today the Supplier Relationship Management (SRM) process is widely used to manage contracts and monitor performance.  As large companies tend to include stringent targets and penalties for non-performance</w:t>
            </w:r>
            <w:r w:rsidR="00927E3C">
              <w:rPr>
                <w:rFonts w:ascii="Arial" w:hAnsi="Arial" w:cs="Arial"/>
                <w:sz w:val="24"/>
                <w:szCs w:val="24"/>
              </w:rPr>
              <w:t xml:space="preserve">, it is important for them that they act </w:t>
            </w:r>
            <w:r w:rsidR="00E77838">
              <w:rPr>
                <w:rFonts w:ascii="Arial" w:hAnsi="Arial" w:cs="Arial"/>
                <w:sz w:val="24"/>
                <w:szCs w:val="24"/>
              </w:rPr>
              <w:t xml:space="preserve">swiftly </w:t>
            </w:r>
            <w:r w:rsidR="00927E3C">
              <w:rPr>
                <w:rFonts w:ascii="Arial" w:hAnsi="Arial" w:cs="Arial"/>
                <w:sz w:val="24"/>
                <w:szCs w:val="24"/>
              </w:rPr>
              <w:t>on any such cases.  The major car manufacturers for instance can lose £10,000 per hour if their production lines are not running, and they would want to ensure that they re-coup the loss from their supplier through penalty fees if they were caused by late delivery of parts.</w:t>
            </w:r>
          </w:p>
          <w:p w:rsidR="00927E3C" w:rsidRDefault="00927E3C" w:rsidP="003F06CB">
            <w:pPr>
              <w:pStyle w:val="ListParagraph"/>
              <w:rPr>
                <w:rFonts w:ascii="Arial" w:hAnsi="Arial" w:cs="Arial"/>
                <w:sz w:val="24"/>
                <w:szCs w:val="24"/>
              </w:rPr>
            </w:pPr>
            <w:r>
              <w:rPr>
                <w:rFonts w:ascii="Arial" w:hAnsi="Arial" w:cs="Arial"/>
                <w:sz w:val="24"/>
                <w:szCs w:val="24"/>
              </w:rPr>
              <w:t>In addition to delivery performance, other factors such as product quality performance, returns processes and order processing efficiency will be monitored.  As part of the SRM process, the company will periodically meet with suppliers to review their performance on all factors and discuss where any improvements can be made.</w:t>
            </w:r>
          </w:p>
          <w:p w:rsidR="00A11940" w:rsidRDefault="00A11940" w:rsidP="003F06CB">
            <w:pPr>
              <w:pStyle w:val="ListParagraph"/>
              <w:rPr>
                <w:rFonts w:ascii="Arial" w:hAnsi="Arial" w:cs="Arial"/>
                <w:sz w:val="24"/>
                <w:szCs w:val="24"/>
              </w:rPr>
            </w:pPr>
          </w:p>
          <w:p w:rsidR="00A11940" w:rsidRPr="00A11940" w:rsidRDefault="00A11940" w:rsidP="00A11940">
            <w:pPr>
              <w:pStyle w:val="ListParagraph"/>
              <w:numPr>
                <w:ilvl w:val="0"/>
                <w:numId w:val="26"/>
              </w:numPr>
              <w:rPr>
                <w:rFonts w:ascii="Arial" w:hAnsi="Arial" w:cs="Arial"/>
                <w:sz w:val="24"/>
                <w:szCs w:val="24"/>
              </w:rPr>
            </w:pPr>
            <w:r w:rsidRPr="00A11940">
              <w:rPr>
                <w:rFonts w:ascii="Arial" w:hAnsi="Arial" w:cs="Arial"/>
                <w:sz w:val="24"/>
                <w:szCs w:val="24"/>
              </w:rPr>
              <w:t>The term ‘Inventory Management Plan’ refers to the plan</w:t>
            </w:r>
            <w:r w:rsidR="00783262">
              <w:rPr>
                <w:rFonts w:ascii="Arial" w:hAnsi="Arial" w:cs="Arial"/>
                <w:sz w:val="24"/>
                <w:szCs w:val="24"/>
              </w:rPr>
              <w:t>ning and management of</w:t>
            </w:r>
            <w:r w:rsidRPr="00A11940">
              <w:rPr>
                <w:rFonts w:ascii="Arial" w:hAnsi="Arial" w:cs="Arial"/>
                <w:sz w:val="24"/>
                <w:szCs w:val="24"/>
              </w:rPr>
              <w:t xml:space="preserve"> inventory levels, both within the company and its supply chain.  The main objectives of the plan are to maximi</w:t>
            </w:r>
            <w:r>
              <w:rPr>
                <w:rFonts w:ascii="Arial" w:hAnsi="Arial" w:cs="Arial"/>
                <w:sz w:val="24"/>
                <w:szCs w:val="24"/>
              </w:rPr>
              <w:t>ze service levels</w:t>
            </w:r>
            <w:r w:rsidR="00783262">
              <w:rPr>
                <w:rFonts w:ascii="Arial" w:hAnsi="Arial" w:cs="Arial"/>
                <w:sz w:val="24"/>
                <w:szCs w:val="24"/>
              </w:rPr>
              <w:t xml:space="preserve"> to customers</w:t>
            </w:r>
            <w:r>
              <w:rPr>
                <w:rFonts w:ascii="Arial" w:hAnsi="Arial" w:cs="Arial"/>
                <w:sz w:val="24"/>
                <w:szCs w:val="24"/>
              </w:rPr>
              <w:t xml:space="preserve"> and minimiz</w:t>
            </w:r>
            <w:r w:rsidRPr="00A11940">
              <w:rPr>
                <w:rFonts w:ascii="Arial" w:hAnsi="Arial" w:cs="Arial"/>
                <w:sz w:val="24"/>
                <w:szCs w:val="24"/>
              </w:rPr>
              <w:t>e costs</w:t>
            </w:r>
            <w:r w:rsidR="00783262">
              <w:rPr>
                <w:rFonts w:ascii="Arial" w:hAnsi="Arial" w:cs="Arial"/>
                <w:sz w:val="24"/>
                <w:szCs w:val="24"/>
              </w:rPr>
              <w:t xml:space="preserve"> to the company and its supply chain</w:t>
            </w:r>
            <w:r w:rsidRPr="00A11940">
              <w:rPr>
                <w:rFonts w:ascii="Arial" w:hAnsi="Arial" w:cs="Arial"/>
                <w:sz w:val="24"/>
                <w:szCs w:val="24"/>
              </w:rPr>
              <w:t>.</w:t>
            </w:r>
          </w:p>
          <w:p w:rsidR="00A11940" w:rsidRPr="00A11940" w:rsidRDefault="00A11940" w:rsidP="00A11940">
            <w:pPr>
              <w:ind w:left="709"/>
              <w:rPr>
                <w:rFonts w:ascii="Arial" w:hAnsi="Arial" w:cs="Arial"/>
                <w:sz w:val="24"/>
                <w:szCs w:val="24"/>
              </w:rPr>
            </w:pPr>
            <w:r w:rsidRPr="00A11940">
              <w:rPr>
                <w:rFonts w:ascii="Arial" w:hAnsi="Arial" w:cs="Arial"/>
                <w:sz w:val="24"/>
                <w:szCs w:val="24"/>
              </w:rPr>
              <w:t>Underlying the main objectiv</w:t>
            </w:r>
            <w:r>
              <w:rPr>
                <w:rFonts w:ascii="Arial" w:hAnsi="Arial" w:cs="Arial"/>
                <w:sz w:val="24"/>
                <w:szCs w:val="24"/>
              </w:rPr>
              <w:t>es are the objectives of minimiz</w:t>
            </w:r>
            <w:r w:rsidRPr="00A11940">
              <w:rPr>
                <w:rFonts w:ascii="Arial" w:hAnsi="Arial" w:cs="Arial"/>
                <w:sz w:val="24"/>
                <w:szCs w:val="24"/>
              </w:rPr>
              <w:t>ing stock-outs, maximi</w:t>
            </w:r>
            <w:r>
              <w:rPr>
                <w:rFonts w:ascii="Arial" w:hAnsi="Arial" w:cs="Arial"/>
                <w:sz w:val="24"/>
                <w:szCs w:val="24"/>
              </w:rPr>
              <w:t>z</w:t>
            </w:r>
            <w:r w:rsidRPr="00A11940">
              <w:rPr>
                <w:rFonts w:ascii="Arial" w:hAnsi="Arial" w:cs="Arial"/>
                <w:sz w:val="24"/>
                <w:szCs w:val="24"/>
              </w:rPr>
              <w:t>ing inventory availability, holding the lowest inventory level possible and achieving the lowest possible inventory carrying costs.</w:t>
            </w:r>
          </w:p>
          <w:p w:rsidR="00A11940" w:rsidRDefault="00A11940" w:rsidP="00A11940">
            <w:pPr>
              <w:pStyle w:val="ListParagraph"/>
              <w:rPr>
                <w:rFonts w:ascii="Arial" w:hAnsi="Arial" w:cs="Arial"/>
                <w:sz w:val="24"/>
                <w:szCs w:val="24"/>
              </w:rPr>
            </w:pPr>
            <w:r w:rsidRPr="00A11940">
              <w:rPr>
                <w:rFonts w:ascii="Arial" w:hAnsi="Arial" w:cs="Arial"/>
                <w:sz w:val="24"/>
                <w:szCs w:val="24"/>
              </w:rPr>
              <w:t>To achieve all of these objectives, a number of activities need to be effectively performed.  The following are the activities performed, along with short explanations of their significance to the inventory management plan</w:t>
            </w:r>
            <w:r>
              <w:rPr>
                <w:rFonts w:ascii="Arial" w:hAnsi="Arial" w:cs="Arial"/>
                <w:sz w:val="24"/>
                <w:szCs w:val="24"/>
              </w:rPr>
              <w:t>;</w:t>
            </w:r>
          </w:p>
          <w:p w:rsidR="00A11940" w:rsidRDefault="00A11940" w:rsidP="00A11940">
            <w:pPr>
              <w:pStyle w:val="ListParagraph"/>
              <w:rPr>
                <w:rFonts w:ascii="Arial" w:hAnsi="Arial" w:cs="Arial"/>
                <w:sz w:val="24"/>
                <w:szCs w:val="24"/>
              </w:rPr>
            </w:pPr>
          </w:p>
          <w:p w:rsidR="00A11940" w:rsidRPr="00A11940" w:rsidRDefault="00A11940" w:rsidP="00A11940">
            <w:pPr>
              <w:pStyle w:val="ListParagraph"/>
              <w:rPr>
                <w:rFonts w:ascii="Arial" w:hAnsi="Arial" w:cs="Arial"/>
                <w:b/>
                <w:sz w:val="24"/>
                <w:szCs w:val="24"/>
                <w:u w:val="single"/>
                <w:lang w:val="en-GB"/>
              </w:rPr>
            </w:pPr>
            <w:r w:rsidRPr="00A11940">
              <w:rPr>
                <w:rFonts w:ascii="Arial" w:hAnsi="Arial" w:cs="Arial"/>
                <w:b/>
                <w:sz w:val="24"/>
                <w:szCs w:val="24"/>
                <w:u w:val="single"/>
                <w:lang w:val="en-GB"/>
              </w:rPr>
              <w:lastRenderedPageBreak/>
              <w:t>Maintain inventory integrity.</w:t>
            </w:r>
          </w:p>
          <w:p w:rsidR="00A11940" w:rsidRDefault="00A11940" w:rsidP="00A11940">
            <w:pPr>
              <w:pStyle w:val="ListParagraph"/>
              <w:rPr>
                <w:rFonts w:ascii="Arial" w:hAnsi="Arial" w:cs="Arial"/>
                <w:sz w:val="24"/>
                <w:szCs w:val="24"/>
                <w:lang w:val="en-GB"/>
              </w:rPr>
            </w:pPr>
            <w:r w:rsidRPr="00A11940">
              <w:rPr>
                <w:rFonts w:ascii="Arial" w:hAnsi="Arial" w:cs="Arial"/>
                <w:sz w:val="24"/>
                <w:szCs w:val="24"/>
                <w:lang w:val="en-GB"/>
              </w:rPr>
              <w:t>In order to plan inventory levels effectively, the inventory data needs to be accurate.  This means inventory accuracy, i.e. quantities on-hand must match the system quantities, and all inventory movements are captured accurately.  Therefore inventory control measures must be effective in order for the system data to be accurate.</w:t>
            </w:r>
          </w:p>
          <w:p w:rsidR="00A11940" w:rsidRPr="00A11940" w:rsidRDefault="00A11940" w:rsidP="00A11940">
            <w:pPr>
              <w:pStyle w:val="ListParagraph"/>
              <w:rPr>
                <w:rFonts w:ascii="Arial" w:hAnsi="Arial" w:cs="Arial"/>
                <w:sz w:val="24"/>
                <w:szCs w:val="24"/>
                <w:lang w:val="en-GB"/>
              </w:rPr>
            </w:pPr>
          </w:p>
          <w:p w:rsidR="00A11940" w:rsidRPr="00A11940" w:rsidRDefault="00A11940" w:rsidP="00A11940">
            <w:pPr>
              <w:pStyle w:val="ListParagraph"/>
              <w:rPr>
                <w:rFonts w:ascii="Arial" w:hAnsi="Arial" w:cs="Arial"/>
                <w:b/>
                <w:sz w:val="24"/>
                <w:szCs w:val="24"/>
                <w:u w:val="single"/>
                <w:lang w:val="en-GB"/>
              </w:rPr>
            </w:pPr>
            <w:r w:rsidRPr="00A11940">
              <w:rPr>
                <w:rFonts w:ascii="Arial" w:hAnsi="Arial" w:cs="Arial"/>
                <w:b/>
                <w:sz w:val="24"/>
                <w:szCs w:val="24"/>
                <w:u w:val="single"/>
                <w:lang w:val="en-GB"/>
              </w:rPr>
              <w:t>Forecast demand levels.</w:t>
            </w:r>
          </w:p>
          <w:p w:rsidR="00A11940" w:rsidRDefault="00A11940" w:rsidP="00A11940">
            <w:pPr>
              <w:pStyle w:val="ListParagraph"/>
              <w:rPr>
                <w:rFonts w:ascii="Arial" w:hAnsi="Arial" w:cs="Arial"/>
                <w:sz w:val="24"/>
                <w:szCs w:val="24"/>
                <w:lang w:val="en-GB"/>
              </w:rPr>
            </w:pPr>
            <w:r w:rsidRPr="00A11940">
              <w:rPr>
                <w:rFonts w:ascii="Arial" w:hAnsi="Arial" w:cs="Arial"/>
                <w:sz w:val="24"/>
                <w:szCs w:val="24"/>
                <w:lang w:val="en-GB"/>
              </w:rPr>
              <w:t>The first step in planning for required inventory levels is predicting the level of demand for the</w:t>
            </w:r>
            <w:r w:rsidR="00783262">
              <w:rPr>
                <w:rFonts w:ascii="Arial" w:hAnsi="Arial" w:cs="Arial"/>
                <w:sz w:val="24"/>
                <w:szCs w:val="24"/>
                <w:lang w:val="en-GB"/>
              </w:rPr>
              <w:t xml:space="preserve"> stock </w:t>
            </w:r>
            <w:r w:rsidRPr="00A11940">
              <w:rPr>
                <w:rFonts w:ascii="Arial" w:hAnsi="Arial" w:cs="Arial"/>
                <w:sz w:val="24"/>
                <w:szCs w:val="24"/>
                <w:lang w:val="en-GB"/>
              </w:rPr>
              <w:t>items.  This means generating a demand forecast, or if a Kanban replenishment system is used then it means determining the Kanban bin quantities.</w:t>
            </w:r>
          </w:p>
          <w:p w:rsidR="00A11940" w:rsidRPr="00A11940" w:rsidRDefault="00A11940" w:rsidP="00A11940">
            <w:pPr>
              <w:pStyle w:val="ListParagraph"/>
              <w:rPr>
                <w:rFonts w:ascii="Arial" w:hAnsi="Arial" w:cs="Arial"/>
                <w:sz w:val="24"/>
                <w:szCs w:val="24"/>
                <w:lang w:val="en-GB"/>
              </w:rPr>
            </w:pPr>
          </w:p>
          <w:p w:rsidR="00A11940" w:rsidRPr="00A11940" w:rsidRDefault="00A11940" w:rsidP="00A11940">
            <w:pPr>
              <w:pStyle w:val="ListParagraph"/>
              <w:rPr>
                <w:rFonts w:ascii="Arial" w:hAnsi="Arial" w:cs="Arial"/>
                <w:b/>
                <w:sz w:val="24"/>
                <w:szCs w:val="24"/>
                <w:u w:val="single"/>
                <w:lang w:val="en-GB"/>
              </w:rPr>
            </w:pPr>
            <w:r w:rsidRPr="00A11940">
              <w:rPr>
                <w:rFonts w:ascii="Arial" w:hAnsi="Arial" w:cs="Arial"/>
                <w:b/>
                <w:sz w:val="24"/>
                <w:szCs w:val="24"/>
                <w:u w:val="single"/>
                <w:lang w:val="en-GB"/>
              </w:rPr>
              <w:t>Plan supply quantities.</w:t>
            </w:r>
          </w:p>
          <w:p w:rsidR="00A11940" w:rsidRDefault="00A11940" w:rsidP="00A11940">
            <w:pPr>
              <w:pStyle w:val="ListParagraph"/>
              <w:rPr>
                <w:rFonts w:ascii="Arial" w:hAnsi="Arial" w:cs="Arial"/>
                <w:sz w:val="24"/>
                <w:szCs w:val="24"/>
                <w:lang w:val="en-GB"/>
              </w:rPr>
            </w:pPr>
            <w:r w:rsidRPr="00A11940">
              <w:rPr>
                <w:rFonts w:ascii="Arial" w:hAnsi="Arial" w:cs="Arial"/>
                <w:sz w:val="24"/>
                <w:szCs w:val="24"/>
                <w:lang w:val="en-GB"/>
              </w:rPr>
              <w:t xml:space="preserve">Based on the demand forecast, supply is planned to </w:t>
            </w:r>
            <w:proofErr w:type="spellStart"/>
            <w:r w:rsidRPr="00A11940">
              <w:rPr>
                <w:rFonts w:ascii="Arial" w:hAnsi="Arial" w:cs="Arial"/>
                <w:sz w:val="24"/>
                <w:szCs w:val="24"/>
                <w:lang w:val="en-GB"/>
              </w:rPr>
              <w:t>fulfill</w:t>
            </w:r>
            <w:proofErr w:type="spellEnd"/>
            <w:r w:rsidRPr="00A11940">
              <w:rPr>
                <w:rFonts w:ascii="Arial" w:hAnsi="Arial" w:cs="Arial"/>
                <w:sz w:val="24"/>
                <w:szCs w:val="24"/>
                <w:lang w:val="en-GB"/>
              </w:rPr>
              <w:t xml:space="preserve"> the forecast and meet service level expectations.  Supply can be scheduled, or in a Kanban replenishment system the bin quantities may be periodically changed to account for different demand levels at different times.  Supply quantities need to be planned to account for fluctuations in demand, e.g. seasonality.</w:t>
            </w:r>
          </w:p>
          <w:p w:rsidR="00A11940" w:rsidRPr="00A11940" w:rsidRDefault="00A11940" w:rsidP="00A11940">
            <w:pPr>
              <w:pStyle w:val="ListParagraph"/>
              <w:rPr>
                <w:rFonts w:ascii="Arial" w:hAnsi="Arial" w:cs="Arial"/>
                <w:sz w:val="24"/>
                <w:szCs w:val="24"/>
                <w:lang w:val="en-GB"/>
              </w:rPr>
            </w:pPr>
          </w:p>
          <w:p w:rsidR="00A11940" w:rsidRPr="00A11940" w:rsidRDefault="00A11940" w:rsidP="00A11940">
            <w:pPr>
              <w:pStyle w:val="ListParagraph"/>
              <w:rPr>
                <w:rFonts w:ascii="Arial" w:hAnsi="Arial" w:cs="Arial"/>
                <w:b/>
                <w:sz w:val="24"/>
                <w:szCs w:val="24"/>
                <w:u w:val="single"/>
                <w:lang w:val="en-GB"/>
              </w:rPr>
            </w:pPr>
            <w:r w:rsidRPr="00A11940">
              <w:rPr>
                <w:rFonts w:ascii="Arial" w:hAnsi="Arial" w:cs="Arial"/>
                <w:b/>
                <w:sz w:val="24"/>
                <w:szCs w:val="24"/>
                <w:u w:val="single"/>
                <w:lang w:val="en-GB"/>
              </w:rPr>
              <w:t>Set safety stock levels.</w:t>
            </w:r>
          </w:p>
          <w:p w:rsidR="00A11940" w:rsidRDefault="00A11940" w:rsidP="00A11940">
            <w:pPr>
              <w:pStyle w:val="ListParagraph"/>
              <w:rPr>
                <w:rFonts w:ascii="Arial" w:hAnsi="Arial" w:cs="Arial"/>
                <w:sz w:val="24"/>
                <w:szCs w:val="24"/>
                <w:lang w:val="en-GB"/>
              </w:rPr>
            </w:pPr>
            <w:r w:rsidRPr="00A11940">
              <w:rPr>
                <w:rFonts w:ascii="Arial" w:hAnsi="Arial" w:cs="Arial"/>
                <w:sz w:val="24"/>
                <w:szCs w:val="24"/>
                <w:lang w:val="en-GB"/>
              </w:rPr>
              <w:t xml:space="preserve">Safety stock levels need to be set to ensure there are no stock-outs.  The </w:t>
            </w:r>
            <w:proofErr w:type="gramStart"/>
            <w:r w:rsidRPr="00A11940">
              <w:rPr>
                <w:rFonts w:ascii="Arial" w:hAnsi="Arial" w:cs="Arial"/>
                <w:sz w:val="24"/>
                <w:szCs w:val="24"/>
                <w:lang w:val="en-GB"/>
              </w:rPr>
              <w:t>risk of stock-outs are</w:t>
            </w:r>
            <w:proofErr w:type="gramEnd"/>
            <w:r w:rsidRPr="00A11940">
              <w:rPr>
                <w:rFonts w:ascii="Arial" w:hAnsi="Arial" w:cs="Arial"/>
                <w:sz w:val="24"/>
                <w:szCs w:val="24"/>
                <w:lang w:val="en-GB"/>
              </w:rPr>
              <w:t xml:space="preserve"> </w:t>
            </w:r>
            <w:r w:rsidR="00783262">
              <w:rPr>
                <w:rFonts w:ascii="Arial" w:hAnsi="Arial" w:cs="Arial"/>
                <w:sz w:val="24"/>
                <w:szCs w:val="24"/>
                <w:lang w:val="en-GB"/>
              </w:rPr>
              <w:t xml:space="preserve">generally </w:t>
            </w:r>
            <w:r>
              <w:rPr>
                <w:rFonts w:ascii="Arial" w:hAnsi="Arial" w:cs="Arial"/>
                <w:sz w:val="24"/>
                <w:szCs w:val="24"/>
                <w:lang w:val="en-GB"/>
              </w:rPr>
              <w:t>due to</w:t>
            </w:r>
            <w:r w:rsidRPr="00A11940">
              <w:rPr>
                <w:rFonts w:ascii="Arial" w:hAnsi="Arial" w:cs="Arial"/>
                <w:sz w:val="24"/>
                <w:szCs w:val="24"/>
                <w:lang w:val="en-GB"/>
              </w:rPr>
              <w:t xml:space="preserve"> demand volatility, inaccuracies in the forecast and reliability of supplier</w:t>
            </w:r>
            <w:r w:rsidR="00783262">
              <w:rPr>
                <w:rFonts w:ascii="Arial" w:hAnsi="Arial" w:cs="Arial"/>
                <w:sz w:val="24"/>
                <w:szCs w:val="24"/>
                <w:lang w:val="en-GB"/>
              </w:rPr>
              <w:t xml:space="preserve"> on-time </w:t>
            </w:r>
            <w:r w:rsidRPr="00A11940">
              <w:rPr>
                <w:rFonts w:ascii="Arial" w:hAnsi="Arial" w:cs="Arial"/>
                <w:sz w:val="24"/>
                <w:szCs w:val="24"/>
                <w:lang w:val="en-GB"/>
              </w:rPr>
              <w:t>deliver</w:t>
            </w:r>
            <w:r w:rsidR="00783262">
              <w:rPr>
                <w:rFonts w:ascii="Arial" w:hAnsi="Arial" w:cs="Arial"/>
                <w:sz w:val="24"/>
                <w:szCs w:val="24"/>
                <w:lang w:val="en-GB"/>
              </w:rPr>
              <w:t>y</w:t>
            </w:r>
            <w:r w:rsidRPr="00A11940">
              <w:rPr>
                <w:rFonts w:ascii="Arial" w:hAnsi="Arial" w:cs="Arial"/>
                <w:sz w:val="24"/>
                <w:szCs w:val="24"/>
                <w:lang w:val="en-GB"/>
              </w:rPr>
              <w:t>.  Supply Planners need to analyse each of these factors to determine safety stock levels.  For example, sales of products that form the “long tail” in the product range are by nature hard to forecast, therefore to mitigate the risk of stock-outs a Supply Planner would tend to set a higher safety stock level on these products versus the ones that are easy to forecast.  A Supply Planner would also tend to set higher safety stock levels on products which have low forecast accuracy or a poor on-time delivery record from the supplier.</w:t>
            </w:r>
          </w:p>
          <w:p w:rsidR="00A11940" w:rsidRPr="00A11940" w:rsidRDefault="00A11940" w:rsidP="00A11940">
            <w:pPr>
              <w:pStyle w:val="ListParagraph"/>
              <w:rPr>
                <w:rFonts w:ascii="Arial" w:hAnsi="Arial" w:cs="Arial"/>
                <w:sz w:val="24"/>
                <w:szCs w:val="24"/>
                <w:lang w:val="en-GB"/>
              </w:rPr>
            </w:pPr>
          </w:p>
          <w:p w:rsidR="00A11940" w:rsidRPr="00A11940" w:rsidRDefault="00A11940" w:rsidP="00A11940">
            <w:pPr>
              <w:pStyle w:val="ListParagraph"/>
              <w:rPr>
                <w:rFonts w:ascii="Arial" w:hAnsi="Arial" w:cs="Arial"/>
                <w:b/>
                <w:sz w:val="24"/>
                <w:szCs w:val="24"/>
                <w:u w:val="single"/>
                <w:lang w:val="en-GB"/>
              </w:rPr>
            </w:pPr>
            <w:r w:rsidRPr="00A11940">
              <w:rPr>
                <w:rFonts w:ascii="Arial" w:hAnsi="Arial" w:cs="Arial"/>
                <w:b/>
                <w:sz w:val="24"/>
                <w:szCs w:val="24"/>
                <w:u w:val="single"/>
                <w:lang w:val="en-GB"/>
              </w:rPr>
              <w:t>Plan and execute purchases at best price.</w:t>
            </w:r>
          </w:p>
          <w:p w:rsidR="00A11940" w:rsidRPr="00A11940" w:rsidRDefault="00A11940" w:rsidP="00A11940">
            <w:pPr>
              <w:pStyle w:val="ListParagraph"/>
              <w:rPr>
                <w:rFonts w:ascii="Arial" w:hAnsi="Arial" w:cs="Arial"/>
                <w:sz w:val="24"/>
                <w:szCs w:val="24"/>
                <w:lang w:val="en-GB"/>
              </w:rPr>
            </w:pPr>
            <w:r w:rsidRPr="00A11940">
              <w:rPr>
                <w:rFonts w:ascii="Arial" w:hAnsi="Arial" w:cs="Arial"/>
                <w:sz w:val="24"/>
                <w:szCs w:val="24"/>
                <w:lang w:val="en-GB"/>
              </w:rPr>
              <w:t>Once the supply quantities are known, a purchasing plan can be executed that obtains the best prices from suppliers.  This would involve committing to large quantities rather than placing orders for smaller quantities on a daily/weekly basis.</w:t>
            </w:r>
          </w:p>
          <w:p w:rsidR="00A11940" w:rsidRPr="00A11940" w:rsidRDefault="00A11940" w:rsidP="00A11940">
            <w:pPr>
              <w:pStyle w:val="ListParagraph"/>
              <w:rPr>
                <w:rFonts w:ascii="Arial" w:hAnsi="Arial" w:cs="Arial"/>
                <w:sz w:val="24"/>
                <w:szCs w:val="24"/>
                <w:lang w:val="en-GB"/>
              </w:rPr>
            </w:pPr>
            <w:r w:rsidRPr="00A11940">
              <w:rPr>
                <w:rFonts w:ascii="Arial" w:hAnsi="Arial" w:cs="Arial"/>
                <w:sz w:val="24"/>
                <w:szCs w:val="24"/>
                <w:lang w:val="en-GB"/>
              </w:rPr>
              <w:t>The purchasing plan could involve placing call-off orders, scheduled orders or another form of commitment to quantities required over a period of time (e.g. 3-12 months) in order to gain the economy-of-scale for reduced prices.</w:t>
            </w:r>
          </w:p>
          <w:p w:rsidR="00A11940" w:rsidRPr="00A11940" w:rsidRDefault="00A11940" w:rsidP="00A11940">
            <w:pPr>
              <w:pStyle w:val="ListParagraph"/>
              <w:rPr>
                <w:rFonts w:ascii="Arial" w:hAnsi="Arial" w:cs="Arial"/>
                <w:sz w:val="24"/>
                <w:szCs w:val="24"/>
                <w:lang w:val="en-GB"/>
              </w:rPr>
            </w:pPr>
          </w:p>
          <w:p w:rsidR="00A11940" w:rsidRPr="00A11940" w:rsidRDefault="00A11940" w:rsidP="00A11940">
            <w:pPr>
              <w:pStyle w:val="ListParagraph"/>
              <w:rPr>
                <w:rFonts w:ascii="Arial" w:hAnsi="Arial" w:cs="Arial"/>
                <w:b/>
                <w:sz w:val="24"/>
                <w:szCs w:val="24"/>
                <w:u w:val="single"/>
                <w:lang w:val="en-GB"/>
              </w:rPr>
            </w:pPr>
            <w:r w:rsidRPr="00A11940">
              <w:rPr>
                <w:rFonts w:ascii="Arial" w:hAnsi="Arial" w:cs="Arial"/>
                <w:b/>
                <w:sz w:val="24"/>
                <w:szCs w:val="24"/>
                <w:u w:val="single"/>
                <w:lang w:val="en-GB"/>
              </w:rPr>
              <w:t>Manage inventory levels in the supply chain.</w:t>
            </w:r>
          </w:p>
          <w:p w:rsidR="00A11940" w:rsidRPr="00A11940" w:rsidRDefault="00A11940" w:rsidP="00A11940">
            <w:pPr>
              <w:pStyle w:val="ListParagraph"/>
              <w:rPr>
                <w:rFonts w:ascii="Arial" w:hAnsi="Arial" w:cs="Arial"/>
                <w:sz w:val="24"/>
                <w:szCs w:val="24"/>
                <w:lang w:val="en-GB"/>
              </w:rPr>
            </w:pPr>
            <w:r w:rsidRPr="00A11940">
              <w:rPr>
                <w:rFonts w:ascii="Arial" w:hAnsi="Arial" w:cs="Arial"/>
                <w:sz w:val="24"/>
                <w:szCs w:val="24"/>
                <w:lang w:val="en-GB"/>
              </w:rPr>
              <w:t>The above activities are all internal actions within the company.</w:t>
            </w:r>
          </w:p>
          <w:p w:rsidR="00A11940" w:rsidRPr="00A11940" w:rsidRDefault="00A11940" w:rsidP="00A11940">
            <w:pPr>
              <w:pStyle w:val="ListParagraph"/>
              <w:rPr>
                <w:rFonts w:ascii="Arial" w:hAnsi="Arial" w:cs="Arial"/>
                <w:sz w:val="24"/>
                <w:szCs w:val="24"/>
                <w:lang w:val="en-GB"/>
              </w:rPr>
            </w:pPr>
            <w:r w:rsidRPr="00A11940">
              <w:rPr>
                <w:rFonts w:ascii="Arial" w:hAnsi="Arial" w:cs="Arial"/>
                <w:sz w:val="24"/>
                <w:szCs w:val="24"/>
                <w:lang w:val="en-GB"/>
              </w:rPr>
              <w:t>However in today’s business environment it is also important to manage inventory and material flow within the supply chain.  This means collaborating with suppliers on current and future requirements.  Sharing information with them on future material requirements is important to allow them to plan their own inventory levels and replenishment flow.  This is also important to preventing or minimi</w:t>
            </w:r>
            <w:r w:rsidR="00C17B49">
              <w:rPr>
                <w:rFonts w:ascii="Arial" w:hAnsi="Arial" w:cs="Arial"/>
                <w:sz w:val="24"/>
                <w:szCs w:val="24"/>
                <w:lang w:val="en-GB"/>
              </w:rPr>
              <w:t>z</w:t>
            </w:r>
            <w:r w:rsidRPr="00A11940">
              <w:rPr>
                <w:rFonts w:ascii="Arial" w:hAnsi="Arial" w:cs="Arial"/>
                <w:sz w:val="24"/>
                <w:szCs w:val="24"/>
                <w:lang w:val="en-GB"/>
              </w:rPr>
              <w:t xml:space="preserve">ing a bull-whip effect from unexpectedly high demand </w:t>
            </w:r>
            <w:r w:rsidRPr="00A11940">
              <w:rPr>
                <w:rFonts w:ascii="Arial" w:hAnsi="Arial" w:cs="Arial"/>
                <w:sz w:val="24"/>
                <w:szCs w:val="24"/>
                <w:lang w:val="en-GB"/>
              </w:rPr>
              <w:lastRenderedPageBreak/>
              <w:t>levels.</w:t>
            </w:r>
          </w:p>
          <w:p w:rsidR="00A11940" w:rsidRPr="00A11940" w:rsidRDefault="00A11940" w:rsidP="00A11940">
            <w:pPr>
              <w:pStyle w:val="ListParagraph"/>
              <w:rPr>
                <w:rFonts w:ascii="Arial" w:hAnsi="Arial" w:cs="Arial"/>
                <w:sz w:val="24"/>
                <w:szCs w:val="24"/>
                <w:lang w:val="en-GB"/>
              </w:rPr>
            </w:pPr>
            <w:r w:rsidRPr="00A11940">
              <w:rPr>
                <w:rFonts w:ascii="Arial" w:hAnsi="Arial" w:cs="Arial"/>
                <w:sz w:val="24"/>
                <w:szCs w:val="24"/>
                <w:lang w:val="en-GB"/>
              </w:rPr>
              <w:t>The collaboration with suppliers also extends to working with them on any potential supply issues to ensure disruptions are minimi</w:t>
            </w:r>
            <w:r w:rsidR="00C17B49">
              <w:rPr>
                <w:rFonts w:ascii="Arial" w:hAnsi="Arial" w:cs="Arial"/>
                <w:sz w:val="24"/>
                <w:szCs w:val="24"/>
                <w:lang w:val="en-GB"/>
              </w:rPr>
              <w:t>z</w:t>
            </w:r>
            <w:r w:rsidRPr="00A11940">
              <w:rPr>
                <w:rFonts w:ascii="Arial" w:hAnsi="Arial" w:cs="Arial"/>
                <w:sz w:val="24"/>
                <w:szCs w:val="24"/>
                <w:lang w:val="en-GB"/>
              </w:rPr>
              <w:t>ed.</w:t>
            </w:r>
          </w:p>
          <w:p w:rsidR="00A11940" w:rsidRPr="00A11940" w:rsidRDefault="00A11940" w:rsidP="00A11940">
            <w:pPr>
              <w:pStyle w:val="ListParagraph"/>
              <w:rPr>
                <w:rFonts w:ascii="Arial" w:hAnsi="Arial" w:cs="Arial"/>
                <w:sz w:val="24"/>
                <w:szCs w:val="24"/>
                <w:lang w:val="en-GB"/>
              </w:rPr>
            </w:pPr>
            <w:r w:rsidRPr="00A11940">
              <w:rPr>
                <w:rFonts w:ascii="Arial" w:hAnsi="Arial" w:cs="Arial"/>
                <w:sz w:val="24"/>
                <w:szCs w:val="24"/>
                <w:lang w:val="en-GB"/>
              </w:rPr>
              <w:t xml:space="preserve">Not only is it important to collaborate with suppliers on their inventory, but it is also important to collaborate with them on the management of </w:t>
            </w:r>
            <w:r w:rsidRPr="00C17B49">
              <w:rPr>
                <w:rFonts w:ascii="Arial" w:hAnsi="Arial" w:cs="Arial"/>
                <w:sz w:val="24"/>
                <w:szCs w:val="24"/>
                <w:u w:val="single"/>
                <w:lang w:val="en-GB"/>
              </w:rPr>
              <w:t>their</w:t>
            </w:r>
            <w:r w:rsidRPr="00A11940">
              <w:rPr>
                <w:rFonts w:ascii="Arial" w:hAnsi="Arial" w:cs="Arial"/>
                <w:sz w:val="24"/>
                <w:szCs w:val="24"/>
                <w:lang w:val="en-GB"/>
              </w:rPr>
              <w:t xml:space="preserve"> suppliers’ inventory.  By drilling further upstream in the supply chain, the company can further ensure that material flow is secured and issues are highlighted in a timely manner.</w:t>
            </w:r>
          </w:p>
          <w:p w:rsidR="00A11940" w:rsidRPr="00A11940" w:rsidRDefault="00A11940" w:rsidP="00A11940">
            <w:pPr>
              <w:pStyle w:val="ListParagraph"/>
              <w:rPr>
                <w:rFonts w:ascii="Arial" w:hAnsi="Arial" w:cs="Arial"/>
                <w:sz w:val="24"/>
                <w:szCs w:val="24"/>
              </w:rPr>
            </w:pPr>
            <w:r w:rsidRPr="00A11940">
              <w:rPr>
                <w:rFonts w:ascii="Arial" w:hAnsi="Arial" w:cs="Arial"/>
                <w:sz w:val="24"/>
                <w:szCs w:val="24"/>
                <w:lang w:val="en-GB"/>
              </w:rPr>
              <w:t>There are a number of companies today that collaborate with suppliers in this manner by including them in their Sales &amp; Operations Planning process, which allows for transparency of forecasted requirements and issues to be collectively addressed.</w:t>
            </w:r>
          </w:p>
          <w:p w:rsidR="001D3C6A" w:rsidRPr="000C3359" w:rsidRDefault="001D3C6A" w:rsidP="00440AB7">
            <w:pPr>
              <w:pStyle w:val="ListParagraph"/>
              <w:ind w:left="1080"/>
              <w:rPr>
                <w:rFonts w:ascii="Arial" w:hAnsi="Arial" w:cs="Arial"/>
                <w:sz w:val="24"/>
                <w:szCs w:val="24"/>
              </w:rPr>
            </w:pPr>
          </w:p>
          <w:p w:rsidR="00CC2FB3" w:rsidRPr="00EC3CCB"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435CEE" w:rsidTr="00CC2FB3">
        <w:tc>
          <w:tcPr>
            <w:tcW w:w="9242" w:type="dxa"/>
          </w:tcPr>
          <w:p w:rsidR="00435CEE" w:rsidRDefault="00435CEE"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95D04" w:rsidP="00A851DA">
            <w:pPr>
              <w:rPr>
                <w:rFonts w:cs="Bliss-Regular"/>
                <w:color w:val="000000"/>
              </w:rPr>
            </w:pPr>
            <w:r>
              <w:rPr>
                <w:rFonts w:cs="Bliss-Regular"/>
                <w:color w:val="000000"/>
              </w:rPr>
              <w:t>P. Grasso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95D04" w:rsidP="00A851DA">
            <w:pPr>
              <w:rPr>
                <w:rFonts w:cs="Bliss-Regular"/>
                <w:color w:val="000000"/>
              </w:rPr>
            </w:pPr>
            <w:r>
              <w:rPr>
                <w:rFonts w:cs="Bliss-Regular"/>
                <w:color w:val="000000"/>
              </w:rPr>
              <w:t>17/01/2019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63B2" w:rsidRDefault="00F163B2" w:rsidP="00CB4D0A">
      <w:pPr>
        <w:spacing w:after="0" w:line="240" w:lineRule="auto"/>
      </w:pPr>
      <w:r>
        <w:separator/>
      </w:r>
    </w:p>
  </w:endnote>
  <w:endnote w:type="continuationSeparator" w:id="0">
    <w:p w:rsidR="00F163B2" w:rsidRDefault="00F163B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63B2" w:rsidRDefault="00F163B2" w:rsidP="00CB4D0A">
      <w:pPr>
        <w:spacing w:after="0" w:line="240" w:lineRule="auto"/>
      </w:pPr>
      <w:r>
        <w:separator/>
      </w:r>
    </w:p>
  </w:footnote>
  <w:footnote w:type="continuationSeparator" w:id="0">
    <w:p w:rsidR="00F163B2" w:rsidRDefault="00F163B2"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2F7" w:rsidRDefault="00D972F7" w:rsidP="00D972F7">
    <w:pPr>
      <w:pStyle w:val="Header"/>
      <w:ind w:left="6096"/>
    </w:pPr>
    <w:r>
      <w:t>Pasquale Grasso</w:t>
    </w:r>
  </w:p>
  <w:p w:rsidR="00D972F7" w:rsidRDefault="00D972F7" w:rsidP="00D972F7">
    <w:pPr>
      <w:pStyle w:val="Header"/>
      <w:ind w:left="6096"/>
    </w:pPr>
    <w:r>
      <w:t>3 Scarborough Road, Swindon</w:t>
    </w:r>
  </w:p>
  <w:p w:rsidR="00D972F7" w:rsidRDefault="00D972F7" w:rsidP="00D972F7">
    <w:pPr>
      <w:pStyle w:val="Header"/>
      <w:ind w:left="6096"/>
    </w:pPr>
    <w:r>
      <w:t>Wiltshire, SN2 1LT.</w:t>
    </w:r>
  </w:p>
  <w:p w:rsidR="00D972F7" w:rsidRDefault="00D972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A7D9B"/>
    <w:multiLevelType w:val="hybridMultilevel"/>
    <w:tmpl w:val="CBDA0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5E4A77"/>
    <w:multiLevelType w:val="hybridMultilevel"/>
    <w:tmpl w:val="F12A8370"/>
    <w:lvl w:ilvl="0" w:tplc="BCBAAD4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73772C5"/>
    <w:multiLevelType w:val="hybridMultilevel"/>
    <w:tmpl w:val="38FA57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8B23F51"/>
    <w:multiLevelType w:val="hybridMultilevel"/>
    <w:tmpl w:val="A80A37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08DF1015"/>
    <w:multiLevelType w:val="hybridMultilevel"/>
    <w:tmpl w:val="D0C4AD80"/>
    <w:lvl w:ilvl="0" w:tplc="EC60C242">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0A1C125C"/>
    <w:multiLevelType w:val="hybridMultilevel"/>
    <w:tmpl w:val="DEB0BE1A"/>
    <w:lvl w:ilvl="0" w:tplc="C876EA0E">
      <w:start w:val="5"/>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nsid w:val="0FF54C92"/>
    <w:multiLevelType w:val="hybridMultilevel"/>
    <w:tmpl w:val="D05E456C"/>
    <w:lvl w:ilvl="0" w:tplc="64523A80">
      <w:numFmt w:val="bullet"/>
      <w:lvlText w:val="-"/>
      <w:lvlJc w:val="left"/>
      <w:pPr>
        <w:ind w:left="1069" w:hanging="360"/>
      </w:pPr>
      <w:rPr>
        <w:rFonts w:ascii="Arial" w:eastAsiaTheme="minorEastAsia" w:hAnsi="Arial" w:cs="Aria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7">
    <w:nsid w:val="149421A0"/>
    <w:multiLevelType w:val="hybridMultilevel"/>
    <w:tmpl w:val="691819DE"/>
    <w:lvl w:ilvl="0" w:tplc="1C9AB4F4">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nsid w:val="162E182A"/>
    <w:multiLevelType w:val="hybridMultilevel"/>
    <w:tmpl w:val="35486C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224A2F63"/>
    <w:multiLevelType w:val="hybridMultilevel"/>
    <w:tmpl w:val="0D68CBC4"/>
    <w:lvl w:ilvl="0" w:tplc="97E47668">
      <w:numFmt w:val="bullet"/>
      <w:lvlText w:val="-"/>
      <w:lvlJc w:val="left"/>
      <w:pPr>
        <w:ind w:left="2160" w:hanging="360"/>
      </w:pPr>
      <w:rPr>
        <w:rFonts w:ascii="Calibri" w:eastAsia="Calibri" w:hAnsi="Calibri" w:cs="Times New Roman"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nsid w:val="252F2E57"/>
    <w:multiLevelType w:val="hybridMultilevel"/>
    <w:tmpl w:val="E09EA7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25CB11B1"/>
    <w:multiLevelType w:val="hybridMultilevel"/>
    <w:tmpl w:val="9640A0E2"/>
    <w:lvl w:ilvl="0" w:tplc="30963E9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29BB2300"/>
    <w:multiLevelType w:val="hybridMultilevel"/>
    <w:tmpl w:val="5A862F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B0F0BBA"/>
    <w:multiLevelType w:val="hybridMultilevel"/>
    <w:tmpl w:val="BACCC1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nsid w:val="2E802079"/>
    <w:multiLevelType w:val="hybridMultilevel"/>
    <w:tmpl w:val="B9C8BDA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2E8448E7"/>
    <w:multiLevelType w:val="hybridMultilevel"/>
    <w:tmpl w:val="D8780B7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6">
    <w:nsid w:val="344C06E1"/>
    <w:multiLevelType w:val="hybridMultilevel"/>
    <w:tmpl w:val="91A626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EDB0C28"/>
    <w:multiLevelType w:val="hybridMultilevel"/>
    <w:tmpl w:val="28408D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nsid w:val="475A0511"/>
    <w:multiLevelType w:val="hybridMultilevel"/>
    <w:tmpl w:val="DB1A259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0DB09EF"/>
    <w:multiLevelType w:val="hybridMultilevel"/>
    <w:tmpl w:val="C66E0C60"/>
    <w:lvl w:ilvl="0" w:tplc="BB02B4B2">
      <w:start w:val="2"/>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nsid w:val="60F7411E"/>
    <w:multiLevelType w:val="hybridMultilevel"/>
    <w:tmpl w:val="7FFA3A62"/>
    <w:lvl w:ilvl="0" w:tplc="14EABD7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293754D"/>
    <w:multiLevelType w:val="hybridMultilevel"/>
    <w:tmpl w:val="8422B5B6"/>
    <w:lvl w:ilvl="0" w:tplc="A4EA3EA4">
      <w:start w:val="5"/>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nsid w:val="66A04C9C"/>
    <w:multiLevelType w:val="hybridMultilevel"/>
    <w:tmpl w:val="5A862F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66B866E6"/>
    <w:multiLevelType w:val="hybridMultilevel"/>
    <w:tmpl w:val="6ACC92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672D7CE0"/>
    <w:multiLevelType w:val="hybridMultilevel"/>
    <w:tmpl w:val="12B4EC4E"/>
    <w:lvl w:ilvl="0" w:tplc="FDE84C9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nsid w:val="6C2D40E3"/>
    <w:multiLevelType w:val="hybridMultilevel"/>
    <w:tmpl w:val="B6568EDA"/>
    <w:lvl w:ilvl="0" w:tplc="2FC8897A">
      <w:numFmt w:val="bullet"/>
      <w:lvlText w:val="-"/>
      <w:lvlJc w:val="left"/>
      <w:pPr>
        <w:ind w:left="1800" w:hanging="360"/>
      </w:pPr>
      <w:rPr>
        <w:rFonts w:ascii="Arial" w:eastAsia="Calibri" w:hAnsi="Arial" w:cs="Arial" w:hint="default"/>
        <w:b w:val="0"/>
        <w:sz w:val="24"/>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7">
    <w:nsid w:val="6CB2411E"/>
    <w:multiLevelType w:val="hybridMultilevel"/>
    <w:tmpl w:val="AC2CA7C2"/>
    <w:lvl w:ilvl="0" w:tplc="AE0EC824">
      <w:start w:val="2"/>
      <w:numFmt w:val="bullet"/>
      <w:lvlText w:val="-"/>
      <w:lvlJc w:val="left"/>
      <w:pPr>
        <w:ind w:left="1080" w:hanging="360"/>
      </w:pPr>
      <w:rPr>
        <w:rFonts w:ascii="Calibri" w:eastAsiaTheme="minorHAnsi" w:hAnsi="Calibri" w:cstheme="minorBid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nsid w:val="7F6943EA"/>
    <w:multiLevelType w:val="hybridMultilevel"/>
    <w:tmpl w:val="9B84BD12"/>
    <w:lvl w:ilvl="0" w:tplc="924254FC">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9"/>
  </w:num>
  <w:num w:numId="2">
    <w:abstractNumId w:val="24"/>
  </w:num>
  <w:num w:numId="3">
    <w:abstractNumId w:val="2"/>
  </w:num>
  <w:num w:numId="4">
    <w:abstractNumId w:val="16"/>
  </w:num>
  <w:num w:numId="5">
    <w:abstractNumId w:val="11"/>
  </w:num>
  <w:num w:numId="6">
    <w:abstractNumId w:val="15"/>
  </w:num>
  <w:num w:numId="7">
    <w:abstractNumId w:val="22"/>
  </w:num>
  <w:num w:numId="8">
    <w:abstractNumId w:val="5"/>
  </w:num>
  <w:num w:numId="9">
    <w:abstractNumId w:val="25"/>
  </w:num>
  <w:num w:numId="10">
    <w:abstractNumId w:val="1"/>
  </w:num>
  <w:num w:numId="11">
    <w:abstractNumId w:val="3"/>
  </w:num>
  <w:num w:numId="12">
    <w:abstractNumId w:val="17"/>
  </w:num>
  <w:num w:numId="13">
    <w:abstractNumId w:val="8"/>
  </w:num>
  <w:num w:numId="14">
    <w:abstractNumId w:val="13"/>
  </w:num>
  <w:num w:numId="15">
    <w:abstractNumId w:val="26"/>
  </w:num>
  <w:num w:numId="16">
    <w:abstractNumId w:val="9"/>
  </w:num>
  <w:num w:numId="17">
    <w:abstractNumId w:val="4"/>
  </w:num>
  <w:num w:numId="18">
    <w:abstractNumId w:val="7"/>
  </w:num>
  <w:num w:numId="19">
    <w:abstractNumId w:val="18"/>
  </w:num>
  <w:num w:numId="20">
    <w:abstractNumId w:val="27"/>
  </w:num>
  <w:num w:numId="21">
    <w:abstractNumId w:val="10"/>
  </w:num>
  <w:num w:numId="22">
    <w:abstractNumId w:val="0"/>
  </w:num>
  <w:num w:numId="23">
    <w:abstractNumId w:val="14"/>
  </w:num>
  <w:num w:numId="24">
    <w:abstractNumId w:val="28"/>
  </w:num>
  <w:num w:numId="25">
    <w:abstractNumId w:val="20"/>
  </w:num>
  <w:num w:numId="26">
    <w:abstractNumId w:val="23"/>
  </w:num>
  <w:num w:numId="27">
    <w:abstractNumId w:val="21"/>
  </w:num>
  <w:num w:numId="28">
    <w:abstractNumId w:val="12"/>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02A9"/>
    <w:rsid w:val="000017E7"/>
    <w:rsid w:val="000069AE"/>
    <w:rsid w:val="0000706C"/>
    <w:rsid w:val="000158F9"/>
    <w:rsid w:val="00015E75"/>
    <w:rsid w:val="00020A4B"/>
    <w:rsid w:val="00022A5D"/>
    <w:rsid w:val="000234AE"/>
    <w:rsid w:val="00023FEC"/>
    <w:rsid w:val="0002406B"/>
    <w:rsid w:val="00026C7D"/>
    <w:rsid w:val="00027B1F"/>
    <w:rsid w:val="00027B62"/>
    <w:rsid w:val="00030CDF"/>
    <w:rsid w:val="000313B3"/>
    <w:rsid w:val="000343DE"/>
    <w:rsid w:val="00035C52"/>
    <w:rsid w:val="00035CDD"/>
    <w:rsid w:val="0003622F"/>
    <w:rsid w:val="00040083"/>
    <w:rsid w:val="000414CC"/>
    <w:rsid w:val="00042D57"/>
    <w:rsid w:val="000527BB"/>
    <w:rsid w:val="00053E97"/>
    <w:rsid w:val="000555B4"/>
    <w:rsid w:val="00055992"/>
    <w:rsid w:val="000567E9"/>
    <w:rsid w:val="000612DB"/>
    <w:rsid w:val="0006132C"/>
    <w:rsid w:val="00062565"/>
    <w:rsid w:val="0006703F"/>
    <w:rsid w:val="00067B53"/>
    <w:rsid w:val="0007278D"/>
    <w:rsid w:val="0007384A"/>
    <w:rsid w:val="0007788A"/>
    <w:rsid w:val="00081134"/>
    <w:rsid w:val="00081678"/>
    <w:rsid w:val="000820E8"/>
    <w:rsid w:val="000864EF"/>
    <w:rsid w:val="00086D75"/>
    <w:rsid w:val="00095479"/>
    <w:rsid w:val="000A0289"/>
    <w:rsid w:val="000A2D6D"/>
    <w:rsid w:val="000A416A"/>
    <w:rsid w:val="000B2377"/>
    <w:rsid w:val="000B56E3"/>
    <w:rsid w:val="000C102B"/>
    <w:rsid w:val="000C265E"/>
    <w:rsid w:val="000C3359"/>
    <w:rsid w:val="000D0262"/>
    <w:rsid w:val="000D22B0"/>
    <w:rsid w:val="000D4DF7"/>
    <w:rsid w:val="000E4C5D"/>
    <w:rsid w:val="000E4C79"/>
    <w:rsid w:val="000F0B09"/>
    <w:rsid w:val="000F2FF8"/>
    <w:rsid w:val="000F3A38"/>
    <w:rsid w:val="000F492F"/>
    <w:rsid w:val="000F4AED"/>
    <w:rsid w:val="000F5187"/>
    <w:rsid w:val="000F5588"/>
    <w:rsid w:val="000F62D4"/>
    <w:rsid w:val="0010125F"/>
    <w:rsid w:val="00101AC1"/>
    <w:rsid w:val="00101BB7"/>
    <w:rsid w:val="00103338"/>
    <w:rsid w:val="0010725C"/>
    <w:rsid w:val="00107EC9"/>
    <w:rsid w:val="00110616"/>
    <w:rsid w:val="001121A0"/>
    <w:rsid w:val="00114A13"/>
    <w:rsid w:val="00114D0F"/>
    <w:rsid w:val="00115432"/>
    <w:rsid w:val="00115739"/>
    <w:rsid w:val="001175EE"/>
    <w:rsid w:val="0012003A"/>
    <w:rsid w:val="00120E6F"/>
    <w:rsid w:val="00123FB1"/>
    <w:rsid w:val="00124CE8"/>
    <w:rsid w:val="00125755"/>
    <w:rsid w:val="00127201"/>
    <w:rsid w:val="00134449"/>
    <w:rsid w:val="00135AE7"/>
    <w:rsid w:val="00140914"/>
    <w:rsid w:val="001430BC"/>
    <w:rsid w:val="00145AA5"/>
    <w:rsid w:val="001461BF"/>
    <w:rsid w:val="00147FF1"/>
    <w:rsid w:val="001507B3"/>
    <w:rsid w:val="00151E3F"/>
    <w:rsid w:val="0015201D"/>
    <w:rsid w:val="00154F26"/>
    <w:rsid w:val="00156CE9"/>
    <w:rsid w:val="00157CF6"/>
    <w:rsid w:val="00160424"/>
    <w:rsid w:val="00165AA4"/>
    <w:rsid w:val="0016764E"/>
    <w:rsid w:val="00167FF2"/>
    <w:rsid w:val="00170C01"/>
    <w:rsid w:val="00172B15"/>
    <w:rsid w:val="00173D60"/>
    <w:rsid w:val="001765C5"/>
    <w:rsid w:val="0017770F"/>
    <w:rsid w:val="00181843"/>
    <w:rsid w:val="00182416"/>
    <w:rsid w:val="00186898"/>
    <w:rsid w:val="001871CD"/>
    <w:rsid w:val="00187EB4"/>
    <w:rsid w:val="00192280"/>
    <w:rsid w:val="00193AC8"/>
    <w:rsid w:val="00195C27"/>
    <w:rsid w:val="00195D04"/>
    <w:rsid w:val="001A0D89"/>
    <w:rsid w:val="001A22A0"/>
    <w:rsid w:val="001A37DA"/>
    <w:rsid w:val="001A769E"/>
    <w:rsid w:val="001B1D0A"/>
    <w:rsid w:val="001B2663"/>
    <w:rsid w:val="001B512F"/>
    <w:rsid w:val="001B5470"/>
    <w:rsid w:val="001B59CA"/>
    <w:rsid w:val="001B6BAE"/>
    <w:rsid w:val="001B7E87"/>
    <w:rsid w:val="001C3EE9"/>
    <w:rsid w:val="001C51BB"/>
    <w:rsid w:val="001C7CAA"/>
    <w:rsid w:val="001D1C20"/>
    <w:rsid w:val="001D3C6A"/>
    <w:rsid w:val="001D57A9"/>
    <w:rsid w:val="001D6916"/>
    <w:rsid w:val="001D7EEC"/>
    <w:rsid w:val="001E284F"/>
    <w:rsid w:val="001E46A6"/>
    <w:rsid w:val="001E5F68"/>
    <w:rsid w:val="001E6D67"/>
    <w:rsid w:val="001E6D8F"/>
    <w:rsid w:val="001F0481"/>
    <w:rsid w:val="001F0CF7"/>
    <w:rsid w:val="001F3E57"/>
    <w:rsid w:val="001F50FC"/>
    <w:rsid w:val="001F5452"/>
    <w:rsid w:val="00200C92"/>
    <w:rsid w:val="00203D85"/>
    <w:rsid w:val="0020451E"/>
    <w:rsid w:val="00204D38"/>
    <w:rsid w:val="0020593B"/>
    <w:rsid w:val="00206B9D"/>
    <w:rsid w:val="00210152"/>
    <w:rsid w:val="00210684"/>
    <w:rsid w:val="002129F7"/>
    <w:rsid w:val="002141C0"/>
    <w:rsid w:val="0021442E"/>
    <w:rsid w:val="00214A47"/>
    <w:rsid w:val="002168C7"/>
    <w:rsid w:val="002212AC"/>
    <w:rsid w:val="00227961"/>
    <w:rsid w:val="00227E2E"/>
    <w:rsid w:val="00232585"/>
    <w:rsid w:val="0023259C"/>
    <w:rsid w:val="00232A0E"/>
    <w:rsid w:val="0023452A"/>
    <w:rsid w:val="00241723"/>
    <w:rsid w:val="00244205"/>
    <w:rsid w:val="00244BD4"/>
    <w:rsid w:val="0025343B"/>
    <w:rsid w:val="002537F5"/>
    <w:rsid w:val="00254285"/>
    <w:rsid w:val="00255277"/>
    <w:rsid w:val="002604F3"/>
    <w:rsid w:val="00261194"/>
    <w:rsid w:val="00262960"/>
    <w:rsid w:val="002664BF"/>
    <w:rsid w:val="00266D7B"/>
    <w:rsid w:val="00272081"/>
    <w:rsid w:val="0027386D"/>
    <w:rsid w:val="002817CB"/>
    <w:rsid w:val="00282017"/>
    <w:rsid w:val="00284FA2"/>
    <w:rsid w:val="00286AE6"/>
    <w:rsid w:val="00286BE9"/>
    <w:rsid w:val="002910C8"/>
    <w:rsid w:val="002A0495"/>
    <w:rsid w:val="002A1CEA"/>
    <w:rsid w:val="002A42F0"/>
    <w:rsid w:val="002A5A10"/>
    <w:rsid w:val="002B0BD7"/>
    <w:rsid w:val="002B5694"/>
    <w:rsid w:val="002B573D"/>
    <w:rsid w:val="002B6274"/>
    <w:rsid w:val="002B6BE6"/>
    <w:rsid w:val="002C42E5"/>
    <w:rsid w:val="002C5CB2"/>
    <w:rsid w:val="002C5DFA"/>
    <w:rsid w:val="002D01C2"/>
    <w:rsid w:val="002D461E"/>
    <w:rsid w:val="002D7297"/>
    <w:rsid w:val="002E55CB"/>
    <w:rsid w:val="002F12CB"/>
    <w:rsid w:val="002F2D6B"/>
    <w:rsid w:val="002F32D9"/>
    <w:rsid w:val="002F704C"/>
    <w:rsid w:val="002F7342"/>
    <w:rsid w:val="002F779F"/>
    <w:rsid w:val="00300408"/>
    <w:rsid w:val="00307855"/>
    <w:rsid w:val="00315B5B"/>
    <w:rsid w:val="00316267"/>
    <w:rsid w:val="00320B47"/>
    <w:rsid w:val="003237AD"/>
    <w:rsid w:val="00324A95"/>
    <w:rsid w:val="00326B50"/>
    <w:rsid w:val="00326FBF"/>
    <w:rsid w:val="00330DD8"/>
    <w:rsid w:val="003314BC"/>
    <w:rsid w:val="003322DF"/>
    <w:rsid w:val="003422FA"/>
    <w:rsid w:val="003428D6"/>
    <w:rsid w:val="00342980"/>
    <w:rsid w:val="003429D5"/>
    <w:rsid w:val="00344828"/>
    <w:rsid w:val="00347851"/>
    <w:rsid w:val="00347E7F"/>
    <w:rsid w:val="00353C2A"/>
    <w:rsid w:val="00355F24"/>
    <w:rsid w:val="00361397"/>
    <w:rsid w:val="0036491D"/>
    <w:rsid w:val="00365BC6"/>
    <w:rsid w:val="00371550"/>
    <w:rsid w:val="00371885"/>
    <w:rsid w:val="00372384"/>
    <w:rsid w:val="00372A8E"/>
    <w:rsid w:val="003736ED"/>
    <w:rsid w:val="0038329F"/>
    <w:rsid w:val="00390352"/>
    <w:rsid w:val="003906B2"/>
    <w:rsid w:val="0039093A"/>
    <w:rsid w:val="00390F64"/>
    <w:rsid w:val="00395C5E"/>
    <w:rsid w:val="003A16C3"/>
    <w:rsid w:val="003A37D3"/>
    <w:rsid w:val="003A550E"/>
    <w:rsid w:val="003A59C0"/>
    <w:rsid w:val="003B0F95"/>
    <w:rsid w:val="003C1FCA"/>
    <w:rsid w:val="003C6BB1"/>
    <w:rsid w:val="003D320B"/>
    <w:rsid w:val="003D4EBA"/>
    <w:rsid w:val="003D5321"/>
    <w:rsid w:val="003D620D"/>
    <w:rsid w:val="003E25A7"/>
    <w:rsid w:val="003E29AB"/>
    <w:rsid w:val="003E2B87"/>
    <w:rsid w:val="003E678D"/>
    <w:rsid w:val="003E68E0"/>
    <w:rsid w:val="003F06CB"/>
    <w:rsid w:val="003F19B6"/>
    <w:rsid w:val="00400033"/>
    <w:rsid w:val="00402786"/>
    <w:rsid w:val="00405240"/>
    <w:rsid w:val="00405581"/>
    <w:rsid w:val="00405895"/>
    <w:rsid w:val="004058DF"/>
    <w:rsid w:val="00405B70"/>
    <w:rsid w:val="00406C01"/>
    <w:rsid w:val="00414A0D"/>
    <w:rsid w:val="00414E12"/>
    <w:rsid w:val="0041700C"/>
    <w:rsid w:val="00423974"/>
    <w:rsid w:val="00423BCA"/>
    <w:rsid w:val="00424674"/>
    <w:rsid w:val="004320F7"/>
    <w:rsid w:val="00434A0A"/>
    <w:rsid w:val="0043526D"/>
    <w:rsid w:val="004352B1"/>
    <w:rsid w:val="00435CEE"/>
    <w:rsid w:val="00440AB7"/>
    <w:rsid w:val="00440B43"/>
    <w:rsid w:val="00442923"/>
    <w:rsid w:val="00443518"/>
    <w:rsid w:val="00443E6F"/>
    <w:rsid w:val="00444624"/>
    <w:rsid w:val="00445029"/>
    <w:rsid w:val="00445B18"/>
    <w:rsid w:val="00446D01"/>
    <w:rsid w:val="004475B2"/>
    <w:rsid w:val="00450AFE"/>
    <w:rsid w:val="00455A5C"/>
    <w:rsid w:val="004614A4"/>
    <w:rsid w:val="00461847"/>
    <w:rsid w:val="00470CAD"/>
    <w:rsid w:val="00472B2D"/>
    <w:rsid w:val="004736DC"/>
    <w:rsid w:val="00474FA4"/>
    <w:rsid w:val="004754B7"/>
    <w:rsid w:val="004755B1"/>
    <w:rsid w:val="00475E96"/>
    <w:rsid w:val="00486F1A"/>
    <w:rsid w:val="00490CB9"/>
    <w:rsid w:val="004950A0"/>
    <w:rsid w:val="0049553F"/>
    <w:rsid w:val="0049622E"/>
    <w:rsid w:val="0049646A"/>
    <w:rsid w:val="004977B2"/>
    <w:rsid w:val="004A0308"/>
    <w:rsid w:val="004A073D"/>
    <w:rsid w:val="004A2CE2"/>
    <w:rsid w:val="004A4C39"/>
    <w:rsid w:val="004A541B"/>
    <w:rsid w:val="004A6D41"/>
    <w:rsid w:val="004A76FB"/>
    <w:rsid w:val="004A7F42"/>
    <w:rsid w:val="004B1004"/>
    <w:rsid w:val="004B602B"/>
    <w:rsid w:val="004B7800"/>
    <w:rsid w:val="004C0C95"/>
    <w:rsid w:val="004C37BC"/>
    <w:rsid w:val="004C57A8"/>
    <w:rsid w:val="004C7393"/>
    <w:rsid w:val="004D30D3"/>
    <w:rsid w:val="004D3F46"/>
    <w:rsid w:val="004D513F"/>
    <w:rsid w:val="004D558F"/>
    <w:rsid w:val="004D711E"/>
    <w:rsid w:val="004E3CDA"/>
    <w:rsid w:val="004F0632"/>
    <w:rsid w:val="004F1875"/>
    <w:rsid w:val="004F322C"/>
    <w:rsid w:val="004F4B4D"/>
    <w:rsid w:val="004F670C"/>
    <w:rsid w:val="004F6D3F"/>
    <w:rsid w:val="0050216D"/>
    <w:rsid w:val="0050290E"/>
    <w:rsid w:val="00502AE9"/>
    <w:rsid w:val="00503CE1"/>
    <w:rsid w:val="00503D7E"/>
    <w:rsid w:val="0050774B"/>
    <w:rsid w:val="0050778F"/>
    <w:rsid w:val="005078AC"/>
    <w:rsid w:val="00507C3B"/>
    <w:rsid w:val="005205CF"/>
    <w:rsid w:val="00524F64"/>
    <w:rsid w:val="0052562E"/>
    <w:rsid w:val="0052580B"/>
    <w:rsid w:val="00526421"/>
    <w:rsid w:val="00527C11"/>
    <w:rsid w:val="00527F20"/>
    <w:rsid w:val="00535597"/>
    <w:rsid w:val="00535F31"/>
    <w:rsid w:val="0054181E"/>
    <w:rsid w:val="005442F4"/>
    <w:rsid w:val="005448F4"/>
    <w:rsid w:val="00544C13"/>
    <w:rsid w:val="00545245"/>
    <w:rsid w:val="00546242"/>
    <w:rsid w:val="005510DB"/>
    <w:rsid w:val="005511E0"/>
    <w:rsid w:val="00553B0B"/>
    <w:rsid w:val="005554EC"/>
    <w:rsid w:val="00556F01"/>
    <w:rsid w:val="0056026E"/>
    <w:rsid w:val="0056055A"/>
    <w:rsid w:val="00561355"/>
    <w:rsid w:val="00570606"/>
    <w:rsid w:val="00570C0D"/>
    <w:rsid w:val="00572274"/>
    <w:rsid w:val="005744C8"/>
    <w:rsid w:val="00574D64"/>
    <w:rsid w:val="005773C7"/>
    <w:rsid w:val="00580F3F"/>
    <w:rsid w:val="005810C6"/>
    <w:rsid w:val="005816DC"/>
    <w:rsid w:val="00582FB4"/>
    <w:rsid w:val="00591365"/>
    <w:rsid w:val="00591839"/>
    <w:rsid w:val="005919F1"/>
    <w:rsid w:val="00592D1F"/>
    <w:rsid w:val="005961C6"/>
    <w:rsid w:val="005B31E4"/>
    <w:rsid w:val="005B69F4"/>
    <w:rsid w:val="005C065A"/>
    <w:rsid w:val="005C4068"/>
    <w:rsid w:val="005D1480"/>
    <w:rsid w:val="005D354A"/>
    <w:rsid w:val="005D50F7"/>
    <w:rsid w:val="005D73D5"/>
    <w:rsid w:val="005D79F2"/>
    <w:rsid w:val="005E227C"/>
    <w:rsid w:val="005E735B"/>
    <w:rsid w:val="005F0FAB"/>
    <w:rsid w:val="005F1D21"/>
    <w:rsid w:val="005F2ADC"/>
    <w:rsid w:val="005F4069"/>
    <w:rsid w:val="006034F6"/>
    <w:rsid w:val="00606837"/>
    <w:rsid w:val="00607874"/>
    <w:rsid w:val="00607E77"/>
    <w:rsid w:val="00610115"/>
    <w:rsid w:val="00610586"/>
    <w:rsid w:val="00611E8B"/>
    <w:rsid w:val="006121A2"/>
    <w:rsid w:val="00616CCE"/>
    <w:rsid w:val="00617BB3"/>
    <w:rsid w:val="00617CEA"/>
    <w:rsid w:val="00620A1E"/>
    <w:rsid w:val="0062295F"/>
    <w:rsid w:val="00623813"/>
    <w:rsid w:val="00624922"/>
    <w:rsid w:val="00626881"/>
    <w:rsid w:val="00635127"/>
    <w:rsid w:val="00635327"/>
    <w:rsid w:val="00635617"/>
    <w:rsid w:val="00636F58"/>
    <w:rsid w:val="006457F9"/>
    <w:rsid w:val="00645CDD"/>
    <w:rsid w:val="00646EF5"/>
    <w:rsid w:val="00647A5B"/>
    <w:rsid w:val="00647E78"/>
    <w:rsid w:val="006513E2"/>
    <w:rsid w:val="00651C36"/>
    <w:rsid w:val="0065257A"/>
    <w:rsid w:val="00654718"/>
    <w:rsid w:val="00656A72"/>
    <w:rsid w:val="00657382"/>
    <w:rsid w:val="00657D62"/>
    <w:rsid w:val="00661028"/>
    <w:rsid w:val="00663D18"/>
    <w:rsid w:val="0066406D"/>
    <w:rsid w:val="00666141"/>
    <w:rsid w:val="00670896"/>
    <w:rsid w:val="006823A7"/>
    <w:rsid w:val="00682E11"/>
    <w:rsid w:val="00685B80"/>
    <w:rsid w:val="00687EE8"/>
    <w:rsid w:val="00687F96"/>
    <w:rsid w:val="00690225"/>
    <w:rsid w:val="006928E5"/>
    <w:rsid w:val="00694E2A"/>
    <w:rsid w:val="00697B6E"/>
    <w:rsid w:val="006A07E6"/>
    <w:rsid w:val="006A2144"/>
    <w:rsid w:val="006A444E"/>
    <w:rsid w:val="006B0CE2"/>
    <w:rsid w:val="006B0FE6"/>
    <w:rsid w:val="006B2632"/>
    <w:rsid w:val="006B67B4"/>
    <w:rsid w:val="006B7C17"/>
    <w:rsid w:val="006C1191"/>
    <w:rsid w:val="006C28CE"/>
    <w:rsid w:val="006C368F"/>
    <w:rsid w:val="006C6FFD"/>
    <w:rsid w:val="006D092B"/>
    <w:rsid w:val="006D1C5D"/>
    <w:rsid w:val="006D6C03"/>
    <w:rsid w:val="006D74F8"/>
    <w:rsid w:val="006E6C12"/>
    <w:rsid w:val="006E7BFA"/>
    <w:rsid w:val="006F5FA2"/>
    <w:rsid w:val="006F7D94"/>
    <w:rsid w:val="007003A0"/>
    <w:rsid w:val="0070347F"/>
    <w:rsid w:val="00705A1B"/>
    <w:rsid w:val="00705BE3"/>
    <w:rsid w:val="00705C76"/>
    <w:rsid w:val="0070678E"/>
    <w:rsid w:val="00710713"/>
    <w:rsid w:val="007134F6"/>
    <w:rsid w:val="00722A14"/>
    <w:rsid w:val="00724527"/>
    <w:rsid w:val="007354F4"/>
    <w:rsid w:val="007377B6"/>
    <w:rsid w:val="00737985"/>
    <w:rsid w:val="00740BCE"/>
    <w:rsid w:val="00745FD2"/>
    <w:rsid w:val="00755E50"/>
    <w:rsid w:val="00766B43"/>
    <w:rsid w:val="0076703B"/>
    <w:rsid w:val="00767640"/>
    <w:rsid w:val="0077122A"/>
    <w:rsid w:val="007740CB"/>
    <w:rsid w:val="007754EC"/>
    <w:rsid w:val="00783262"/>
    <w:rsid w:val="0079096C"/>
    <w:rsid w:val="00794E11"/>
    <w:rsid w:val="00795EB8"/>
    <w:rsid w:val="00795FC8"/>
    <w:rsid w:val="007A06B1"/>
    <w:rsid w:val="007A17E5"/>
    <w:rsid w:val="007B2FA1"/>
    <w:rsid w:val="007B5AAE"/>
    <w:rsid w:val="007B6395"/>
    <w:rsid w:val="007C2BD8"/>
    <w:rsid w:val="007C4DEC"/>
    <w:rsid w:val="007C5B20"/>
    <w:rsid w:val="007C72FB"/>
    <w:rsid w:val="007C7F9E"/>
    <w:rsid w:val="007D023F"/>
    <w:rsid w:val="007D08B0"/>
    <w:rsid w:val="007D2FB8"/>
    <w:rsid w:val="007D6F36"/>
    <w:rsid w:val="007E15B7"/>
    <w:rsid w:val="007E22F1"/>
    <w:rsid w:val="007E323E"/>
    <w:rsid w:val="007E47D2"/>
    <w:rsid w:val="007E62F0"/>
    <w:rsid w:val="007E69BA"/>
    <w:rsid w:val="007F3F14"/>
    <w:rsid w:val="00800830"/>
    <w:rsid w:val="00802B81"/>
    <w:rsid w:val="008061B8"/>
    <w:rsid w:val="00807C35"/>
    <w:rsid w:val="00811187"/>
    <w:rsid w:val="00814AFC"/>
    <w:rsid w:val="00821960"/>
    <w:rsid w:val="00826FE2"/>
    <w:rsid w:val="00827585"/>
    <w:rsid w:val="00831C11"/>
    <w:rsid w:val="00832AAC"/>
    <w:rsid w:val="00832C50"/>
    <w:rsid w:val="00834515"/>
    <w:rsid w:val="008375C4"/>
    <w:rsid w:val="008402BD"/>
    <w:rsid w:val="00841E22"/>
    <w:rsid w:val="008446C3"/>
    <w:rsid w:val="008475FD"/>
    <w:rsid w:val="008503FC"/>
    <w:rsid w:val="00850422"/>
    <w:rsid w:val="008510B6"/>
    <w:rsid w:val="00853C93"/>
    <w:rsid w:val="008563B6"/>
    <w:rsid w:val="00860089"/>
    <w:rsid w:val="00862AB7"/>
    <w:rsid w:val="00862C9D"/>
    <w:rsid w:val="008630E7"/>
    <w:rsid w:val="00863299"/>
    <w:rsid w:val="008648A7"/>
    <w:rsid w:val="00866354"/>
    <w:rsid w:val="008679FF"/>
    <w:rsid w:val="00867F6E"/>
    <w:rsid w:val="00873001"/>
    <w:rsid w:val="008742E4"/>
    <w:rsid w:val="008744CD"/>
    <w:rsid w:val="00875308"/>
    <w:rsid w:val="00876932"/>
    <w:rsid w:val="00882048"/>
    <w:rsid w:val="008832C5"/>
    <w:rsid w:val="00886338"/>
    <w:rsid w:val="00886A3E"/>
    <w:rsid w:val="00891E2F"/>
    <w:rsid w:val="0089432C"/>
    <w:rsid w:val="0089468F"/>
    <w:rsid w:val="008954CC"/>
    <w:rsid w:val="0089628C"/>
    <w:rsid w:val="00897859"/>
    <w:rsid w:val="00897FCF"/>
    <w:rsid w:val="008A097A"/>
    <w:rsid w:val="008A11F7"/>
    <w:rsid w:val="008A1981"/>
    <w:rsid w:val="008A31DB"/>
    <w:rsid w:val="008A60B4"/>
    <w:rsid w:val="008A713A"/>
    <w:rsid w:val="008B25B1"/>
    <w:rsid w:val="008B2B71"/>
    <w:rsid w:val="008B3C31"/>
    <w:rsid w:val="008B64FE"/>
    <w:rsid w:val="008C0B87"/>
    <w:rsid w:val="008C52E8"/>
    <w:rsid w:val="008D2467"/>
    <w:rsid w:val="008D283C"/>
    <w:rsid w:val="008D2F70"/>
    <w:rsid w:val="008D31E1"/>
    <w:rsid w:val="008D4648"/>
    <w:rsid w:val="008D4C5D"/>
    <w:rsid w:val="008D4D8E"/>
    <w:rsid w:val="008D51D8"/>
    <w:rsid w:val="008D5CAF"/>
    <w:rsid w:val="008E1990"/>
    <w:rsid w:val="008E2353"/>
    <w:rsid w:val="008E2FA7"/>
    <w:rsid w:val="008E3053"/>
    <w:rsid w:val="008E6E2E"/>
    <w:rsid w:val="008F0CF6"/>
    <w:rsid w:val="008F1D5D"/>
    <w:rsid w:val="008F2285"/>
    <w:rsid w:val="008F2363"/>
    <w:rsid w:val="008F3459"/>
    <w:rsid w:val="008F4F4E"/>
    <w:rsid w:val="008F648F"/>
    <w:rsid w:val="00900213"/>
    <w:rsid w:val="00900A67"/>
    <w:rsid w:val="00900F5A"/>
    <w:rsid w:val="00903095"/>
    <w:rsid w:val="0090388F"/>
    <w:rsid w:val="00906415"/>
    <w:rsid w:val="009117CF"/>
    <w:rsid w:val="00914D6F"/>
    <w:rsid w:val="00917C43"/>
    <w:rsid w:val="00920545"/>
    <w:rsid w:val="00920ED6"/>
    <w:rsid w:val="009243E2"/>
    <w:rsid w:val="00924D13"/>
    <w:rsid w:val="00927E3C"/>
    <w:rsid w:val="00934FC1"/>
    <w:rsid w:val="00935BF7"/>
    <w:rsid w:val="009369DD"/>
    <w:rsid w:val="009374A9"/>
    <w:rsid w:val="00937900"/>
    <w:rsid w:val="009419E9"/>
    <w:rsid w:val="00942BBC"/>
    <w:rsid w:val="00942C7B"/>
    <w:rsid w:val="009436E4"/>
    <w:rsid w:val="00943E2D"/>
    <w:rsid w:val="00943F05"/>
    <w:rsid w:val="009500F7"/>
    <w:rsid w:val="00951013"/>
    <w:rsid w:val="00951073"/>
    <w:rsid w:val="009519D3"/>
    <w:rsid w:val="00951DF5"/>
    <w:rsid w:val="0095221A"/>
    <w:rsid w:val="0095442C"/>
    <w:rsid w:val="00955FFC"/>
    <w:rsid w:val="00957A71"/>
    <w:rsid w:val="00961581"/>
    <w:rsid w:val="0096385E"/>
    <w:rsid w:val="0096424C"/>
    <w:rsid w:val="009642CF"/>
    <w:rsid w:val="00966351"/>
    <w:rsid w:val="009675CE"/>
    <w:rsid w:val="0097325F"/>
    <w:rsid w:val="0097473C"/>
    <w:rsid w:val="009776E3"/>
    <w:rsid w:val="00977FF2"/>
    <w:rsid w:val="00980669"/>
    <w:rsid w:val="00980FFB"/>
    <w:rsid w:val="00983636"/>
    <w:rsid w:val="00983942"/>
    <w:rsid w:val="009851FF"/>
    <w:rsid w:val="0098618B"/>
    <w:rsid w:val="00987459"/>
    <w:rsid w:val="0098797D"/>
    <w:rsid w:val="0099270F"/>
    <w:rsid w:val="00997E95"/>
    <w:rsid w:val="009A0E26"/>
    <w:rsid w:val="009A15CB"/>
    <w:rsid w:val="009A1F33"/>
    <w:rsid w:val="009A3B74"/>
    <w:rsid w:val="009A7743"/>
    <w:rsid w:val="009B190F"/>
    <w:rsid w:val="009B24AB"/>
    <w:rsid w:val="009C2CCA"/>
    <w:rsid w:val="009C37E0"/>
    <w:rsid w:val="009C7349"/>
    <w:rsid w:val="009D2AC3"/>
    <w:rsid w:val="009E0D0D"/>
    <w:rsid w:val="009E29E4"/>
    <w:rsid w:val="009E36F6"/>
    <w:rsid w:val="009E3E7D"/>
    <w:rsid w:val="009E41F4"/>
    <w:rsid w:val="009E5135"/>
    <w:rsid w:val="009E6187"/>
    <w:rsid w:val="009E6684"/>
    <w:rsid w:val="009F1421"/>
    <w:rsid w:val="009F21E2"/>
    <w:rsid w:val="009F6FB8"/>
    <w:rsid w:val="00A00071"/>
    <w:rsid w:val="00A061A1"/>
    <w:rsid w:val="00A07903"/>
    <w:rsid w:val="00A07E53"/>
    <w:rsid w:val="00A11084"/>
    <w:rsid w:val="00A11940"/>
    <w:rsid w:val="00A13279"/>
    <w:rsid w:val="00A14B66"/>
    <w:rsid w:val="00A20208"/>
    <w:rsid w:val="00A21199"/>
    <w:rsid w:val="00A21CB0"/>
    <w:rsid w:val="00A24F3A"/>
    <w:rsid w:val="00A25A4C"/>
    <w:rsid w:val="00A270F0"/>
    <w:rsid w:val="00A27CD5"/>
    <w:rsid w:val="00A3123A"/>
    <w:rsid w:val="00A31BA5"/>
    <w:rsid w:val="00A41993"/>
    <w:rsid w:val="00A47F63"/>
    <w:rsid w:val="00A55808"/>
    <w:rsid w:val="00A63353"/>
    <w:rsid w:val="00A640C9"/>
    <w:rsid w:val="00A651F4"/>
    <w:rsid w:val="00A6565A"/>
    <w:rsid w:val="00A65813"/>
    <w:rsid w:val="00A65CF7"/>
    <w:rsid w:val="00A66445"/>
    <w:rsid w:val="00A76C64"/>
    <w:rsid w:val="00A806B0"/>
    <w:rsid w:val="00A81AB4"/>
    <w:rsid w:val="00A84237"/>
    <w:rsid w:val="00A851DA"/>
    <w:rsid w:val="00A97BC9"/>
    <w:rsid w:val="00AA0FE8"/>
    <w:rsid w:val="00AA1A8D"/>
    <w:rsid w:val="00AA1C80"/>
    <w:rsid w:val="00AA5D69"/>
    <w:rsid w:val="00AB0873"/>
    <w:rsid w:val="00AB2E5D"/>
    <w:rsid w:val="00AB7245"/>
    <w:rsid w:val="00AC05D4"/>
    <w:rsid w:val="00AC7D5B"/>
    <w:rsid w:val="00AD0CE8"/>
    <w:rsid w:val="00AD1DB1"/>
    <w:rsid w:val="00AD2F3F"/>
    <w:rsid w:val="00AD72FC"/>
    <w:rsid w:val="00AE1481"/>
    <w:rsid w:val="00AE3DAA"/>
    <w:rsid w:val="00AE43E1"/>
    <w:rsid w:val="00AE682B"/>
    <w:rsid w:val="00AE6939"/>
    <w:rsid w:val="00AF1552"/>
    <w:rsid w:val="00AF2BE6"/>
    <w:rsid w:val="00AF5851"/>
    <w:rsid w:val="00B0007B"/>
    <w:rsid w:val="00B01C44"/>
    <w:rsid w:val="00B028BE"/>
    <w:rsid w:val="00B03883"/>
    <w:rsid w:val="00B0415E"/>
    <w:rsid w:val="00B04678"/>
    <w:rsid w:val="00B06142"/>
    <w:rsid w:val="00B12A0F"/>
    <w:rsid w:val="00B13775"/>
    <w:rsid w:val="00B160A2"/>
    <w:rsid w:val="00B17C60"/>
    <w:rsid w:val="00B208F9"/>
    <w:rsid w:val="00B20E58"/>
    <w:rsid w:val="00B24328"/>
    <w:rsid w:val="00B24B03"/>
    <w:rsid w:val="00B2514E"/>
    <w:rsid w:val="00B25A68"/>
    <w:rsid w:val="00B27A86"/>
    <w:rsid w:val="00B310CF"/>
    <w:rsid w:val="00B3465B"/>
    <w:rsid w:val="00B3566E"/>
    <w:rsid w:val="00B438D9"/>
    <w:rsid w:val="00B44453"/>
    <w:rsid w:val="00B453D3"/>
    <w:rsid w:val="00B47E10"/>
    <w:rsid w:val="00B52335"/>
    <w:rsid w:val="00B52D01"/>
    <w:rsid w:val="00B53A28"/>
    <w:rsid w:val="00B60301"/>
    <w:rsid w:val="00B6100B"/>
    <w:rsid w:val="00B617F4"/>
    <w:rsid w:val="00B64C22"/>
    <w:rsid w:val="00B65B0C"/>
    <w:rsid w:val="00B703A8"/>
    <w:rsid w:val="00B70EA4"/>
    <w:rsid w:val="00B713E1"/>
    <w:rsid w:val="00B739DC"/>
    <w:rsid w:val="00B81DE2"/>
    <w:rsid w:val="00B8276A"/>
    <w:rsid w:val="00B8296C"/>
    <w:rsid w:val="00B910D2"/>
    <w:rsid w:val="00B91731"/>
    <w:rsid w:val="00B962D8"/>
    <w:rsid w:val="00B97937"/>
    <w:rsid w:val="00B97CF0"/>
    <w:rsid w:val="00B97F34"/>
    <w:rsid w:val="00BA0AE4"/>
    <w:rsid w:val="00BB0B39"/>
    <w:rsid w:val="00BB1C45"/>
    <w:rsid w:val="00BB5C44"/>
    <w:rsid w:val="00BC46DF"/>
    <w:rsid w:val="00BC588B"/>
    <w:rsid w:val="00BC67F8"/>
    <w:rsid w:val="00BC722A"/>
    <w:rsid w:val="00BC7D54"/>
    <w:rsid w:val="00BD060F"/>
    <w:rsid w:val="00BD09DF"/>
    <w:rsid w:val="00BD0E89"/>
    <w:rsid w:val="00BD28C5"/>
    <w:rsid w:val="00BD3359"/>
    <w:rsid w:val="00BD623E"/>
    <w:rsid w:val="00BD78AB"/>
    <w:rsid w:val="00BE3A39"/>
    <w:rsid w:val="00BE4D39"/>
    <w:rsid w:val="00BE56D8"/>
    <w:rsid w:val="00BE5AE6"/>
    <w:rsid w:val="00BF1836"/>
    <w:rsid w:val="00BF1B06"/>
    <w:rsid w:val="00BF2EC6"/>
    <w:rsid w:val="00C0130D"/>
    <w:rsid w:val="00C03577"/>
    <w:rsid w:val="00C04021"/>
    <w:rsid w:val="00C06224"/>
    <w:rsid w:val="00C067A8"/>
    <w:rsid w:val="00C1185F"/>
    <w:rsid w:val="00C11AB2"/>
    <w:rsid w:val="00C11ACE"/>
    <w:rsid w:val="00C12393"/>
    <w:rsid w:val="00C14A7E"/>
    <w:rsid w:val="00C17352"/>
    <w:rsid w:val="00C17B49"/>
    <w:rsid w:val="00C2619E"/>
    <w:rsid w:val="00C2756A"/>
    <w:rsid w:val="00C31442"/>
    <w:rsid w:val="00C3177D"/>
    <w:rsid w:val="00C32CB7"/>
    <w:rsid w:val="00C33552"/>
    <w:rsid w:val="00C34FDF"/>
    <w:rsid w:val="00C37FD2"/>
    <w:rsid w:val="00C4246B"/>
    <w:rsid w:val="00C43658"/>
    <w:rsid w:val="00C4575E"/>
    <w:rsid w:val="00C459C9"/>
    <w:rsid w:val="00C45BC4"/>
    <w:rsid w:val="00C5086E"/>
    <w:rsid w:val="00C5114A"/>
    <w:rsid w:val="00C523E9"/>
    <w:rsid w:val="00C53029"/>
    <w:rsid w:val="00C57EB6"/>
    <w:rsid w:val="00C62960"/>
    <w:rsid w:val="00C64A5C"/>
    <w:rsid w:val="00C65FEA"/>
    <w:rsid w:val="00C7365A"/>
    <w:rsid w:val="00C74116"/>
    <w:rsid w:val="00C75061"/>
    <w:rsid w:val="00C762E4"/>
    <w:rsid w:val="00C777A7"/>
    <w:rsid w:val="00C831B7"/>
    <w:rsid w:val="00C83552"/>
    <w:rsid w:val="00C90354"/>
    <w:rsid w:val="00C92D52"/>
    <w:rsid w:val="00CA0AC2"/>
    <w:rsid w:val="00CA114D"/>
    <w:rsid w:val="00CA21EF"/>
    <w:rsid w:val="00CA315C"/>
    <w:rsid w:val="00CA3FF8"/>
    <w:rsid w:val="00CA4CD0"/>
    <w:rsid w:val="00CA520C"/>
    <w:rsid w:val="00CA7A42"/>
    <w:rsid w:val="00CB0AA7"/>
    <w:rsid w:val="00CB317B"/>
    <w:rsid w:val="00CB4D0A"/>
    <w:rsid w:val="00CB7EDC"/>
    <w:rsid w:val="00CC1045"/>
    <w:rsid w:val="00CC2152"/>
    <w:rsid w:val="00CC2FB3"/>
    <w:rsid w:val="00CC3167"/>
    <w:rsid w:val="00CC3EA6"/>
    <w:rsid w:val="00CC575A"/>
    <w:rsid w:val="00CC77DD"/>
    <w:rsid w:val="00CD0410"/>
    <w:rsid w:val="00CD3B82"/>
    <w:rsid w:val="00CD55F5"/>
    <w:rsid w:val="00CD7FBB"/>
    <w:rsid w:val="00CE1A80"/>
    <w:rsid w:val="00CE6079"/>
    <w:rsid w:val="00CF123B"/>
    <w:rsid w:val="00CF6612"/>
    <w:rsid w:val="00D00696"/>
    <w:rsid w:val="00D039AC"/>
    <w:rsid w:val="00D048F7"/>
    <w:rsid w:val="00D06818"/>
    <w:rsid w:val="00D11CBB"/>
    <w:rsid w:val="00D1375F"/>
    <w:rsid w:val="00D23C9C"/>
    <w:rsid w:val="00D24940"/>
    <w:rsid w:val="00D24BD2"/>
    <w:rsid w:val="00D25F25"/>
    <w:rsid w:val="00D30442"/>
    <w:rsid w:val="00D315B2"/>
    <w:rsid w:val="00D35AF7"/>
    <w:rsid w:val="00D35F65"/>
    <w:rsid w:val="00D36C86"/>
    <w:rsid w:val="00D427DE"/>
    <w:rsid w:val="00D46A4E"/>
    <w:rsid w:val="00D504AF"/>
    <w:rsid w:val="00D511E7"/>
    <w:rsid w:val="00D52CA0"/>
    <w:rsid w:val="00D5587D"/>
    <w:rsid w:val="00D56551"/>
    <w:rsid w:val="00D56C2B"/>
    <w:rsid w:val="00D601D2"/>
    <w:rsid w:val="00D60EF3"/>
    <w:rsid w:val="00D62F13"/>
    <w:rsid w:val="00D63725"/>
    <w:rsid w:val="00D64CF7"/>
    <w:rsid w:val="00D660C6"/>
    <w:rsid w:val="00D7036F"/>
    <w:rsid w:val="00D707CC"/>
    <w:rsid w:val="00D70A43"/>
    <w:rsid w:val="00D73AAF"/>
    <w:rsid w:val="00D74E05"/>
    <w:rsid w:val="00D77E6A"/>
    <w:rsid w:val="00D821FE"/>
    <w:rsid w:val="00D82EE5"/>
    <w:rsid w:val="00D84D4D"/>
    <w:rsid w:val="00D85E60"/>
    <w:rsid w:val="00D86802"/>
    <w:rsid w:val="00D86E4F"/>
    <w:rsid w:val="00D9706B"/>
    <w:rsid w:val="00D972F7"/>
    <w:rsid w:val="00D973E0"/>
    <w:rsid w:val="00DA2E5E"/>
    <w:rsid w:val="00DA49A4"/>
    <w:rsid w:val="00DA4D4F"/>
    <w:rsid w:val="00DA61F0"/>
    <w:rsid w:val="00DA6810"/>
    <w:rsid w:val="00DA7747"/>
    <w:rsid w:val="00DB041B"/>
    <w:rsid w:val="00DB0793"/>
    <w:rsid w:val="00DB1B4C"/>
    <w:rsid w:val="00DB1E37"/>
    <w:rsid w:val="00DB5119"/>
    <w:rsid w:val="00DC2674"/>
    <w:rsid w:val="00DC36D5"/>
    <w:rsid w:val="00DC6E33"/>
    <w:rsid w:val="00DD285B"/>
    <w:rsid w:val="00DD5034"/>
    <w:rsid w:val="00DD5708"/>
    <w:rsid w:val="00DD594B"/>
    <w:rsid w:val="00DE0672"/>
    <w:rsid w:val="00DE14B0"/>
    <w:rsid w:val="00DE1878"/>
    <w:rsid w:val="00DE1F69"/>
    <w:rsid w:val="00DE3533"/>
    <w:rsid w:val="00DE49D7"/>
    <w:rsid w:val="00DE5132"/>
    <w:rsid w:val="00DE5DDF"/>
    <w:rsid w:val="00DE7A5A"/>
    <w:rsid w:val="00DE7D14"/>
    <w:rsid w:val="00DF0F1C"/>
    <w:rsid w:val="00DF4564"/>
    <w:rsid w:val="00DF76A1"/>
    <w:rsid w:val="00E00821"/>
    <w:rsid w:val="00E00C6B"/>
    <w:rsid w:val="00E01917"/>
    <w:rsid w:val="00E04DB4"/>
    <w:rsid w:val="00E0774C"/>
    <w:rsid w:val="00E10552"/>
    <w:rsid w:val="00E14EE1"/>
    <w:rsid w:val="00E14F48"/>
    <w:rsid w:val="00E166D5"/>
    <w:rsid w:val="00E173B6"/>
    <w:rsid w:val="00E17C85"/>
    <w:rsid w:val="00E20334"/>
    <w:rsid w:val="00E228DD"/>
    <w:rsid w:val="00E22A63"/>
    <w:rsid w:val="00E2510A"/>
    <w:rsid w:val="00E25C12"/>
    <w:rsid w:val="00E30679"/>
    <w:rsid w:val="00E30C25"/>
    <w:rsid w:val="00E334B6"/>
    <w:rsid w:val="00E34D61"/>
    <w:rsid w:val="00E377D7"/>
    <w:rsid w:val="00E378C0"/>
    <w:rsid w:val="00E403CE"/>
    <w:rsid w:val="00E404DB"/>
    <w:rsid w:val="00E40DAC"/>
    <w:rsid w:val="00E4238F"/>
    <w:rsid w:val="00E45025"/>
    <w:rsid w:val="00E45356"/>
    <w:rsid w:val="00E4597D"/>
    <w:rsid w:val="00E47453"/>
    <w:rsid w:val="00E479E1"/>
    <w:rsid w:val="00E50943"/>
    <w:rsid w:val="00E53E24"/>
    <w:rsid w:val="00E54832"/>
    <w:rsid w:val="00E55C53"/>
    <w:rsid w:val="00E56A90"/>
    <w:rsid w:val="00E641CC"/>
    <w:rsid w:val="00E77838"/>
    <w:rsid w:val="00E77AD7"/>
    <w:rsid w:val="00E8037F"/>
    <w:rsid w:val="00E83FF1"/>
    <w:rsid w:val="00E85D31"/>
    <w:rsid w:val="00E86FAB"/>
    <w:rsid w:val="00E876E7"/>
    <w:rsid w:val="00E911EF"/>
    <w:rsid w:val="00E9281A"/>
    <w:rsid w:val="00E93F9C"/>
    <w:rsid w:val="00E94E7B"/>
    <w:rsid w:val="00E96D7A"/>
    <w:rsid w:val="00EA07C7"/>
    <w:rsid w:val="00EA30AB"/>
    <w:rsid w:val="00EB294D"/>
    <w:rsid w:val="00EB3925"/>
    <w:rsid w:val="00EB5B4D"/>
    <w:rsid w:val="00EC3CCB"/>
    <w:rsid w:val="00EC528A"/>
    <w:rsid w:val="00EC5D5C"/>
    <w:rsid w:val="00EC7105"/>
    <w:rsid w:val="00ED3320"/>
    <w:rsid w:val="00ED3CF1"/>
    <w:rsid w:val="00ED66CE"/>
    <w:rsid w:val="00EE13F2"/>
    <w:rsid w:val="00EE15E1"/>
    <w:rsid w:val="00EE245D"/>
    <w:rsid w:val="00EE36F5"/>
    <w:rsid w:val="00EE4E97"/>
    <w:rsid w:val="00EE5576"/>
    <w:rsid w:val="00EE6506"/>
    <w:rsid w:val="00EE6961"/>
    <w:rsid w:val="00EF24A8"/>
    <w:rsid w:val="00EF36D9"/>
    <w:rsid w:val="00EF373E"/>
    <w:rsid w:val="00F004D0"/>
    <w:rsid w:val="00F00853"/>
    <w:rsid w:val="00F00F31"/>
    <w:rsid w:val="00F010CF"/>
    <w:rsid w:val="00F01AE2"/>
    <w:rsid w:val="00F1103E"/>
    <w:rsid w:val="00F15175"/>
    <w:rsid w:val="00F163B2"/>
    <w:rsid w:val="00F21EEE"/>
    <w:rsid w:val="00F225E0"/>
    <w:rsid w:val="00F24C79"/>
    <w:rsid w:val="00F279B1"/>
    <w:rsid w:val="00F32627"/>
    <w:rsid w:val="00F37C5F"/>
    <w:rsid w:val="00F449B5"/>
    <w:rsid w:val="00F50AFB"/>
    <w:rsid w:val="00F50CE0"/>
    <w:rsid w:val="00F51484"/>
    <w:rsid w:val="00F5522A"/>
    <w:rsid w:val="00F578E2"/>
    <w:rsid w:val="00F64A2B"/>
    <w:rsid w:val="00F713C1"/>
    <w:rsid w:val="00F73706"/>
    <w:rsid w:val="00F75D69"/>
    <w:rsid w:val="00F81322"/>
    <w:rsid w:val="00F84A4E"/>
    <w:rsid w:val="00F86311"/>
    <w:rsid w:val="00F94532"/>
    <w:rsid w:val="00F95CC7"/>
    <w:rsid w:val="00F96EB3"/>
    <w:rsid w:val="00F97F0C"/>
    <w:rsid w:val="00FA2B8F"/>
    <w:rsid w:val="00FA383F"/>
    <w:rsid w:val="00FA63DE"/>
    <w:rsid w:val="00FB1411"/>
    <w:rsid w:val="00FB1FD8"/>
    <w:rsid w:val="00FB2D0E"/>
    <w:rsid w:val="00FB312D"/>
    <w:rsid w:val="00FB3D59"/>
    <w:rsid w:val="00FB4437"/>
    <w:rsid w:val="00FB4C47"/>
    <w:rsid w:val="00FB7FC1"/>
    <w:rsid w:val="00FC0FCF"/>
    <w:rsid w:val="00FC51D5"/>
    <w:rsid w:val="00FD0454"/>
    <w:rsid w:val="00FD04B9"/>
    <w:rsid w:val="00FD7606"/>
    <w:rsid w:val="00FE0468"/>
    <w:rsid w:val="00FE3F15"/>
    <w:rsid w:val="00FE45E2"/>
    <w:rsid w:val="00FE713D"/>
    <w:rsid w:val="00FF45BA"/>
    <w:rsid w:val="00FF5203"/>
    <w:rsid w:val="00FF6C85"/>
    <w:rsid w:val="00FF7D1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C8F09B-6DBB-4836-B827-D8F7665096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572</TotalTime>
  <Pages>11</Pages>
  <Words>4173</Words>
  <Characters>23791</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Cargotec</Company>
  <LinksUpToDate>false</LinksUpToDate>
  <CharactersWithSpaces>27909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Grasso Pasquale</cp:lastModifiedBy>
  <cp:revision>92</cp:revision>
  <dcterms:created xsi:type="dcterms:W3CDTF">2018-10-29T13:13:00Z</dcterms:created>
  <dcterms:modified xsi:type="dcterms:W3CDTF">2019-01-17T16:10:00Z</dcterms:modified>
</cp:coreProperties>
</file>