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-342896</wp:posOffset>
            </wp:positionH>
            <wp:positionV relativeFrom="paragraph">
              <wp:posOffset>-295272</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19" r="23667"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Bongani Vivian Baloi</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28421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Advanced diploma in logistics and supply chain level 5</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E">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3</w:t>
            </w:r>
          </w:p>
        </w:tc>
      </w:tr>
    </w:tbl>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2">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3">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rPr>
            </w:pPr>
            <w:r w:rsidDel="00000000" w:rsidR="00000000" w:rsidRPr="00000000">
              <w:rPr>
                <w:rFonts w:ascii="Arial" w:cs="Arial" w:eastAsia="Arial" w:hAnsi="Arial"/>
                <w:rtl w:val="0"/>
              </w:rPr>
              <w:t xml:space="preserve">SUPPLY CHAIN AND LOGISTICS ASSESSMENT 3</w:t>
            </w:r>
          </w:p>
          <w:p w:rsidR="00000000" w:rsidDel="00000000" w:rsidP="00000000" w:rsidRDefault="00000000" w:rsidRPr="00000000" w14:paraId="00000017">
            <w:pPr>
              <w:spacing w:line="276" w:lineRule="auto"/>
              <w:rPr>
                <w:rFonts w:ascii="Arial" w:cs="Arial" w:eastAsia="Arial" w:hAnsi="Arial"/>
              </w:rPr>
            </w:pPr>
            <w:r w:rsidDel="00000000" w:rsidR="00000000" w:rsidRPr="00000000">
              <w:rPr>
                <w:rFonts w:ascii="Arial" w:cs="Arial" w:eastAsia="Arial" w:hAnsi="Arial"/>
                <w:rtl w:val="0"/>
              </w:rPr>
              <w:t xml:space="preserve">(1)</w:t>
            </w:r>
          </w:p>
          <w:p w:rsidR="00000000" w:rsidDel="00000000" w:rsidP="00000000" w:rsidRDefault="00000000" w:rsidRPr="00000000" w14:paraId="00000018">
            <w:pPr>
              <w:spacing w:line="276" w:lineRule="auto"/>
              <w:rPr>
                <w:rFonts w:ascii="Arial" w:cs="Arial" w:eastAsia="Arial" w:hAnsi="Arial"/>
              </w:rPr>
            </w:pPr>
            <w:r w:rsidDel="00000000" w:rsidR="00000000" w:rsidRPr="00000000">
              <w:rPr>
                <w:rFonts w:ascii="Arial" w:cs="Arial" w:eastAsia="Arial" w:hAnsi="Arial"/>
                <w:rtl w:val="0"/>
              </w:rPr>
              <w:t xml:space="preserve">(i)</w:t>
            </w:r>
          </w:p>
          <w:p w:rsidR="00000000" w:rsidDel="00000000" w:rsidP="00000000" w:rsidRDefault="00000000" w:rsidRPr="00000000" w14:paraId="00000019">
            <w:pPr>
              <w:spacing w:line="276" w:lineRule="auto"/>
              <w:rPr>
                <w:rFonts w:ascii="Arial" w:cs="Arial" w:eastAsia="Arial" w:hAnsi="Arial"/>
              </w:rPr>
            </w:pPr>
            <w:r w:rsidDel="00000000" w:rsidR="00000000" w:rsidRPr="00000000">
              <w:rPr>
                <w:rFonts w:ascii="Arial" w:cs="Arial" w:eastAsia="Arial" w:hAnsi="Arial"/>
                <w:rtl w:val="0"/>
              </w:rPr>
              <w:t xml:space="preserve">They influence the future of the business and involves the entire organisation,decisions pertaining to objectives of the business,capital expenditure,plant layout,production etc, are example of strategic decision or planning.</w:t>
            </w:r>
          </w:p>
          <w:p w:rsidR="00000000" w:rsidDel="00000000" w:rsidP="00000000" w:rsidRDefault="00000000" w:rsidRPr="00000000" w14:paraId="0000001A">
            <w:pPr>
              <w:spacing w:line="276" w:lineRule="auto"/>
              <w:rPr>
                <w:rFonts w:ascii="Arial" w:cs="Arial" w:eastAsia="Arial" w:hAnsi="Arial"/>
              </w:rPr>
            </w:pPr>
            <w:r w:rsidDel="00000000" w:rsidR="00000000" w:rsidRPr="00000000">
              <w:rPr>
                <w:rFonts w:ascii="Arial" w:cs="Arial" w:eastAsia="Arial" w:hAnsi="Arial"/>
                <w:rtl w:val="0"/>
              </w:rPr>
              <w:t xml:space="preserve">Routine decisions, are related to general functions of the organisation,they do not require much evaluation and analysis and can be taken quickly, ample powers are delegated to lower ranks to take decisions with the broad policy structure of the organisation.</w:t>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Fonts w:ascii="Arial" w:cs="Arial" w:eastAsia="Arial" w:hAnsi="Arial"/>
                <w:rtl w:val="0"/>
              </w:rPr>
              <w:t xml:space="preserve">Tactical and operational decision </w:t>
            </w:r>
          </w:p>
          <w:p w:rsidR="00000000" w:rsidDel="00000000" w:rsidP="00000000" w:rsidRDefault="00000000" w:rsidRPr="00000000" w14:paraId="0000001C">
            <w:pPr>
              <w:spacing w:line="276" w:lineRule="auto"/>
              <w:rPr>
                <w:rFonts w:ascii="Arial" w:cs="Arial" w:eastAsia="Arial" w:hAnsi="Arial"/>
              </w:rPr>
            </w:pPr>
            <w:r w:rsidDel="00000000" w:rsidR="00000000" w:rsidRPr="00000000">
              <w:rPr>
                <w:rFonts w:ascii="Arial" w:cs="Arial" w:eastAsia="Arial" w:hAnsi="Arial"/>
                <w:rtl w:val="0"/>
              </w:rPr>
              <w:t xml:space="preserve">Operational decision-these are taken by top management and have long term input on the functioning of the concern, for example, decision regarding location of  plant, value of production and channel of distribution.</w:t>
            </w:r>
          </w:p>
          <w:p w:rsidR="00000000" w:rsidDel="00000000" w:rsidP="00000000" w:rsidRDefault="00000000" w:rsidRPr="00000000" w14:paraId="0000001D">
            <w:pPr>
              <w:spacing w:line="276" w:lineRule="auto"/>
              <w:rPr>
                <w:rFonts w:ascii="Arial" w:cs="Arial" w:eastAsia="Arial" w:hAnsi="Arial"/>
              </w:rPr>
            </w:pPr>
            <w:r w:rsidDel="00000000" w:rsidR="00000000" w:rsidRPr="00000000">
              <w:rPr>
                <w:rFonts w:ascii="Arial" w:cs="Arial" w:eastAsia="Arial" w:hAnsi="Arial"/>
                <w:rtl w:val="0"/>
              </w:rPr>
              <w:t xml:space="preserve">Tactical decision-are those which a manager make over and over again adhere ring to certain astable she'd rules, policies and procedures.they are repetitive in nature and relate to general functioning, authority for taking tactical decision is usually delegated to lower level in the organisation.</w:t>
            </w:r>
          </w:p>
          <w:p w:rsidR="00000000" w:rsidDel="00000000" w:rsidP="00000000" w:rsidRDefault="00000000" w:rsidRPr="00000000" w14:paraId="0000001E">
            <w:pPr>
              <w:spacing w:line="276" w:lineRule="auto"/>
              <w:rPr>
                <w:rFonts w:ascii="Arial" w:cs="Arial" w:eastAsia="Arial" w:hAnsi="Arial"/>
              </w:rPr>
            </w:pPr>
            <w:r w:rsidDel="00000000" w:rsidR="00000000" w:rsidRPr="00000000">
              <w:rPr>
                <w:rFonts w:ascii="Arial" w:cs="Arial" w:eastAsia="Arial" w:hAnsi="Arial"/>
                <w:rtl w:val="0"/>
              </w:rPr>
              <w:t xml:space="preserve">Organisation and personal decisions</w:t>
            </w:r>
          </w:p>
          <w:p w:rsidR="00000000" w:rsidDel="00000000" w:rsidP="00000000" w:rsidRDefault="00000000" w:rsidRPr="00000000" w14:paraId="0000001F">
            <w:pPr>
              <w:spacing w:line="276" w:lineRule="auto"/>
              <w:rPr>
                <w:rFonts w:ascii="Arial" w:cs="Arial" w:eastAsia="Arial" w:hAnsi="Arial"/>
              </w:rPr>
            </w:pPr>
            <w:r w:rsidDel="00000000" w:rsidR="00000000" w:rsidRPr="00000000">
              <w:rPr>
                <w:rFonts w:ascii="Arial" w:cs="Arial" w:eastAsia="Arial" w:hAnsi="Arial"/>
                <w:rtl w:val="0"/>
              </w:rPr>
              <w:t xml:space="preserve">When an individual takes decisions as an executive in official capacity, is known as organisation decision, if decisions are taken by executive in the personal capacity ( thereby affecting his personal life) it is known as personal decisions.</w:t>
            </w:r>
          </w:p>
          <w:p w:rsidR="00000000" w:rsidDel="00000000" w:rsidP="00000000" w:rsidRDefault="00000000" w:rsidRPr="00000000" w14:paraId="00000020">
            <w:pPr>
              <w:spacing w:line="276" w:lineRule="auto"/>
              <w:rPr>
                <w:rFonts w:ascii="Arial" w:cs="Arial" w:eastAsia="Arial" w:hAnsi="Arial"/>
              </w:rPr>
            </w:pPr>
            <w:r w:rsidDel="00000000" w:rsidR="00000000" w:rsidRPr="00000000">
              <w:rPr>
                <w:rFonts w:ascii="Arial" w:cs="Arial" w:eastAsia="Arial" w:hAnsi="Arial"/>
                <w:rtl w:val="0"/>
              </w:rPr>
              <w:t xml:space="preserve">Major and minor decision </w:t>
            </w:r>
          </w:p>
          <w:p w:rsidR="00000000" w:rsidDel="00000000" w:rsidP="00000000" w:rsidRDefault="00000000" w:rsidRPr="00000000" w14:paraId="00000021">
            <w:pPr>
              <w:spacing w:line="276" w:lineRule="auto"/>
              <w:rPr>
                <w:rFonts w:ascii="Arial" w:cs="Arial" w:eastAsia="Arial" w:hAnsi="Arial"/>
              </w:rPr>
            </w:pPr>
            <w:r w:rsidDel="00000000" w:rsidR="00000000" w:rsidRPr="00000000">
              <w:rPr>
                <w:rFonts w:ascii="Arial" w:cs="Arial" w:eastAsia="Arial" w:hAnsi="Arial"/>
                <w:rtl w:val="0"/>
              </w:rPr>
              <w:t xml:space="preserve">Individual and group decision </w:t>
            </w:r>
          </w:p>
          <w:p w:rsidR="00000000" w:rsidDel="00000000" w:rsidP="00000000" w:rsidRDefault="00000000" w:rsidRPr="00000000" w14:paraId="00000022">
            <w:pPr>
              <w:spacing w:line="276" w:lineRule="auto"/>
              <w:rPr>
                <w:rFonts w:ascii="Arial" w:cs="Arial" w:eastAsia="Arial" w:hAnsi="Arial"/>
              </w:rPr>
            </w:pPr>
            <w:r w:rsidDel="00000000" w:rsidR="00000000" w:rsidRPr="00000000">
              <w:rPr>
                <w:rFonts w:ascii="Arial" w:cs="Arial" w:eastAsia="Arial" w:hAnsi="Arial"/>
                <w:rtl w:val="0"/>
              </w:rPr>
              <w:t xml:space="preserve">Programmed and nonprogrammed decision</w:t>
            </w:r>
          </w:p>
          <w:p w:rsidR="00000000" w:rsidDel="00000000" w:rsidP="00000000" w:rsidRDefault="00000000" w:rsidRPr="00000000" w14:paraId="00000023">
            <w:pPr>
              <w:spacing w:line="276" w:lineRule="auto"/>
              <w:rPr>
                <w:rFonts w:ascii="Arial" w:cs="Arial" w:eastAsia="Arial" w:hAnsi="Arial"/>
              </w:rPr>
            </w:pPr>
            <w:r w:rsidDel="00000000" w:rsidR="00000000" w:rsidRPr="00000000">
              <w:rPr>
                <w:rFonts w:ascii="Arial" w:cs="Arial" w:eastAsia="Arial" w:hAnsi="Arial"/>
                <w:rtl w:val="0"/>
              </w:rPr>
              <w:t xml:space="preserve">Programmed decision are concerned with the problems of repetitive nature or routine type matter and non-programmed decision relate to difficult situation for which there is no easy solution.</w:t>
            </w:r>
          </w:p>
          <w:p w:rsidR="00000000" w:rsidDel="00000000" w:rsidP="00000000" w:rsidRDefault="00000000" w:rsidRPr="00000000" w14:paraId="00000024">
            <w:pPr>
              <w:spacing w:line="276" w:lineRule="auto"/>
              <w:rPr>
                <w:rFonts w:ascii="Arial" w:cs="Arial" w:eastAsia="Arial" w:hAnsi="Arial"/>
              </w:rPr>
            </w:pPr>
            <w:r w:rsidDel="00000000" w:rsidR="00000000" w:rsidRPr="00000000">
              <w:rPr>
                <w:rFonts w:ascii="Arial" w:cs="Arial" w:eastAsia="Arial" w:hAnsi="Arial"/>
                <w:rtl w:val="0"/>
              </w:rPr>
              <w:t xml:space="preserve">(ii)</w:t>
            </w:r>
          </w:p>
          <w:p w:rsidR="00000000" w:rsidDel="00000000" w:rsidP="00000000" w:rsidRDefault="00000000" w:rsidRPr="00000000" w14:paraId="00000025">
            <w:pPr>
              <w:spacing w:line="276" w:lineRule="auto"/>
              <w:rPr>
                <w:rFonts w:ascii="Arial" w:cs="Arial" w:eastAsia="Arial" w:hAnsi="Arial"/>
              </w:rPr>
            </w:pPr>
            <w:r w:rsidDel="00000000" w:rsidR="00000000" w:rsidRPr="00000000">
              <w:rPr>
                <w:rFonts w:ascii="Arial" w:cs="Arial" w:eastAsia="Arial" w:hAnsi="Arial"/>
                <w:rtl w:val="0"/>
              </w:rPr>
              <w:t xml:space="preserve">This Are short term plans emphasis the current operation of various parts of the organisation,short range in general defined as a period of time exceeding about one year or less in the future, managers use tactical planning to outline what various parts of the organisation must do for the organisation to be successful at some point one year or less into  the future, tactical planning are usually developed in area of production, marketing, personnel,finance and plant facilities.</w:t>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(iii)</w:t>
            </w:r>
          </w:p>
          <w:p w:rsidR="00000000" w:rsidDel="00000000" w:rsidP="00000000" w:rsidRDefault="00000000" w:rsidRPr="00000000" w14:paraId="00000027">
            <w:pPr>
              <w:spacing w:line="276" w:lineRule="auto"/>
              <w:rPr>
                <w:rFonts w:ascii="Arial" w:cs="Arial" w:eastAsia="Arial" w:hAnsi="Arial"/>
              </w:rPr>
            </w:pPr>
            <w:r w:rsidDel="00000000" w:rsidR="00000000" w:rsidRPr="00000000">
              <w:rPr>
                <w:rFonts w:ascii="Arial" w:cs="Arial" w:eastAsia="Arial" w:hAnsi="Arial"/>
                <w:rtl w:val="0"/>
              </w:rPr>
              <w:t xml:space="preserve">Logistics strategy -this are set of guiding principles, driving force and ingrained attitude that help to coordinate goals,plans and policies between partners across a given supply chain.</w:t>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Fonts w:ascii="Arial" w:cs="Arial" w:eastAsia="Arial" w:hAnsi="Arial"/>
                <w:rtl w:val="0"/>
              </w:rPr>
              <w:t xml:space="preserve">(iv)</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Fonts w:ascii="Arial" w:cs="Arial" w:eastAsia="Arial" w:hAnsi="Arial"/>
                <w:rtl w:val="0"/>
              </w:rPr>
              <w:t xml:space="preserve">This is a strategy describing the enhancement the organisation give its product or services before offering it to customers, it can be considered as an extra special something added by a company or producer to add value to a product or service.</w:t>
            </w:r>
          </w:p>
          <w:p w:rsidR="00000000" w:rsidDel="00000000" w:rsidP="00000000" w:rsidRDefault="00000000" w:rsidRPr="00000000" w14:paraId="0000002A">
            <w:pPr>
              <w:spacing w:line="276" w:lineRule="auto"/>
              <w:rPr>
                <w:rFonts w:ascii="Arial" w:cs="Arial" w:eastAsia="Arial" w:hAnsi="Arial"/>
              </w:rPr>
            </w:pPr>
            <w:r w:rsidDel="00000000" w:rsidR="00000000" w:rsidRPr="00000000">
              <w:rPr>
                <w:rFonts w:ascii="Arial" w:cs="Arial" w:eastAsia="Arial" w:hAnsi="Arial"/>
                <w:rtl w:val="0"/>
              </w:rPr>
              <w:t xml:space="preserve">(V)</w:t>
            </w:r>
          </w:p>
          <w:p w:rsidR="00000000" w:rsidDel="00000000" w:rsidP="00000000" w:rsidRDefault="00000000" w:rsidRPr="00000000" w14:paraId="0000002B">
            <w:pPr>
              <w:spacing w:line="276" w:lineRule="auto"/>
              <w:rPr>
                <w:rFonts w:ascii="Arial" w:cs="Arial" w:eastAsia="Arial" w:hAnsi="Arial"/>
              </w:rPr>
            </w:pPr>
            <w:r w:rsidDel="00000000" w:rsidR="00000000" w:rsidRPr="00000000">
              <w:rPr>
                <w:rFonts w:ascii="Arial" w:cs="Arial" w:eastAsia="Arial" w:hAnsi="Arial"/>
                <w:rtl w:val="0"/>
              </w:rPr>
              <w:t xml:space="preserve">when designing a logistics strategy management considers the following.</w:t>
            </w:r>
          </w:p>
          <w:p w:rsidR="00000000" w:rsidDel="00000000" w:rsidP="00000000" w:rsidRDefault="00000000" w:rsidRPr="00000000" w14:paraId="0000002C">
            <w:pPr>
              <w:spacing w:line="276" w:lineRule="auto"/>
              <w:rPr>
                <w:rFonts w:ascii="Arial" w:cs="Arial" w:eastAsia="Arial" w:hAnsi="Arial"/>
              </w:rPr>
            </w:pPr>
            <w:r w:rsidDel="00000000" w:rsidR="00000000" w:rsidRPr="00000000">
              <w:rPr>
                <w:rFonts w:ascii="Arial" w:cs="Arial" w:eastAsia="Arial" w:hAnsi="Arial"/>
                <w:rtl w:val="0"/>
              </w:rPr>
              <w:t xml:space="preserve">Warehousing is important in procurement of law material and distribution of finished products,this task alone covers,storage,inventory and security.</w:t>
            </w:r>
          </w:p>
          <w:p w:rsidR="00000000" w:rsidDel="00000000" w:rsidP="00000000" w:rsidRDefault="00000000" w:rsidRPr="00000000" w14:paraId="0000002D">
            <w:pPr>
              <w:spacing w:line="276" w:lineRule="auto"/>
              <w:rPr>
                <w:rFonts w:ascii="Arial" w:cs="Arial" w:eastAsia="Arial" w:hAnsi="Arial"/>
              </w:rPr>
            </w:pPr>
            <w:r w:rsidDel="00000000" w:rsidR="00000000" w:rsidRPr="00000000">
              <w:rPr>
                <w:rFonts w:ascii="Arial" w:cs="Arial" w:eastAsia="Arial" w:hAnsi="Arial"/>
                <w:rtl w:val="0"/>
              </w:rPr>
              <w:t xml:space="preserve">Transportation - shipping needs are among the most sought after service of logistics companies, their services are outsourced because the purchase, use and maintenance of companies vehicles are beyond reasonable prices</w:t>
            </w:r>
          </w:p>
          <w:p w:rsidR="00000000" w:rsidDel="00000000" w:rsidP="00000000" w:rsidRDefault="00000000" w:rsidRPr="00000000" w14:paraId="0000002E">
            <w:pPr>
              <w:spacing w:line="276" w:lineRule="auto"/>
              <w:rPr>
                <w:rFonts w:ascii="Arial" w:cs="Arial" w:eastAsia="Arial" w:hAnsi="Arial"/>
              </w:rPr>
            </w:pPr>
            <w:r w:rsidDel="00000000" w:rsidR="00000000" w:rsidRPr="00000000">
              <w:rPr>
                <w:rFonts w:ascii="Arial" w:cs="Arial" w:eastAsia="Arial" w:hAnsi="Arial"/>
                <w:rtl w:val="0"/>
              </w:rPr>
              <w:t xml:space="preserve">Competition,this is done to make comparison between various points.</w:t>
            </w:r>
          </w:p>
          <w:p w:rsidR="00000000" w:rsidDel="00000000" w:rsidP="00000000" w:rsidRDefault="00000000" w:rsidRPr="00000000" w14:paraId="0000002F">
            <w:pPr>
              <w:spacing w:line="276" w:lineRule="auto"/>
              <w:rPr>
                <w:rFonts w:ascii="Arial" w:cs="Arial" w:eastAsia="Arial" w:hAnsi="Arial"/>
              </w:rPr>
            </w:pPr>
            <w:r w:rsidDel="00000000" w:rsidR="00000000" w:rsidRPr="00000000">
              <w:rPr>
                <w:rFonts w:ascii="Arial" w:cs="Arial" w:eastAsia="Arial" w:hAnsi="Arial"/>
                <w:rtl w:val="0"/>
              </w:rPr>
              <w:t xml:space="preserve">Implementation- efficiency,accuracy account time are three things you need to look for in the Implementation  of your business  plans you need to find where the implication fail or doesn't perform well,do some adjustments in your next logistics plans.</w:t>
            </w:r>
          </w:p>
          <w:p w:rsidR="00000000" w:rsidDel="00000000" w:rsidP="00000000" w:rsidRDefault="00000000" w:rsidRPr="00000000" w14:paraId="00000030">
            <w:pPr>
              <w:spacing w:line="276" w:lineRule="auto"/>
              <w:rPr>
                <w:rFonts w:ascii="Arial" w:cs="Arial" w:eastAsia="Arial" w:hAnsi="Arial"/>
              </w:rPr>
            </w:pPr>
            <w:r w:rsidDel="00000000" w:rsidR="00000000" w:rsidRPr="00000000">
              <w:rPr>
                <w:rFonts w:ascii="Arial" w:cs="Arial" w:eastAsia="Arial" w:hAnsi="Arial"/>
                <w:rtl w:val="0"/>
              </w:rPr>
              <w:t xml:space="preserve">(vi)</w:t>
            </w:r>
          </w:p>
          <w:p w:rsidR="00000000" w:rsidDel="00000000" w:rsidP="00000000" w:rsidRDefault="00000000" w:rsidRPr="00000000" w14:paraId="00000031">
            <w:pPr>
              <w:spacing w:line="276" w:lineRule="auto"/>
              <w:rPr>
                <w:rFonts w:ascii="Arial" w:cs="Arial" w:eastAsia="Arial" w:hAnsi="Arial"/>
              </w:rPr>
            </w:pPr>
            <w:r w:rsidDel="00000000" w:rsidR="00000000" w:rsidRPr="00000000">
              <w:rPr>
                <w:rFonts w:ascii="Arial" w:cs="Arial" w:eastAsia="Arial" w:hAnsi="Arial"/>
                <w:rtl w:val="0"/>
              </w:rPr>
              <w:t xml:space="preserve">Any successful business leader will acknowledge the crucial importance of effective organised logistics, they understand  that implementing seamless logistics is a key element  in keeping pace with customer demand  and outperforming competitors.</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Fonts w:ascii="Arial" w:cs="Arial" w:eastAsia="Arial" w:hAnsi="Arial"/>
                <w:rtl w:val="0"/>
              </w:rPr>
              <w:t xml:space="preserve">(Vii)</w:t>
            </w:r>
          </w:p>
          <w:p w:rsidR="00000000" w:rsidDel="00000000" w:rsidP="00000000" w:rsidRDefault="00000000" w:rsidRPr="00000000" w14:paraId="00000033">
            <w:pPr>
              <w:spacing w:line="276" w:lineRule="auto"/>
              <w:rPr>
                <w:rFonts w:ascii="Arial" w:cs="Arial" w:eastAsia="Arial" w:hAnsi="Arial"/>
              </w:rPr>
            </w:pPr>
            <w:r w:rsidDel="00000000" w:rsidR="00000000" w:rsidRPr="00000000">
              <w:rPr>
                <w:rFonts w:ascii="Arial" w:cs="Arial" w:eastAsia="Arial" w:hAnsi="Arial"/>
                <w:rtl w:val="0"/>
              </w:rPr>
              <w:t xml:space="preserve">Logistics strategy aim to drive reduced costs,better customer service and improved profit.</w:t>
            </w:r>
          </w:p>
          <w:p w:rsidR="00000000" w:rsidDel="00000000" w:rsidP="00000000" w:rsidRDefault="00000000" w:rsidRPr="00000000" w14:paraId="00000034">
            <w:pPr>
              <w:spacing w:line="276" w:lineRule="auto"/>
              <w:rPr>
                <w:rFonts w:ascii="Arial" w:cs="Arial" w:eastAsia="Arial" w:hAnsi="Arial"/>
              </w:rPr>
            </w:pPr>
            <w:r w:rsidDel="00000000" w:rsidR="00000000" w:rsidRPr="00000000">
              <w:rPr>
                <w:rFonts w:ascii="Arial" w:cs="Arial" w:eastAsia="Arial" w:hAnsi="Arial"/>
                <w:rtl w:val="0"/>
              </w:rPr>
              <w:t xml:space="preserve">(Viii)</w:t>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Fonts w:ascii="Arial" w:cs="Arial" w:eastAsia="Arial" w:hAnsi="Arial"/>
                <w:rtl w:val="0"/>
              </w:rPr>
              <w:t xml:space="preserve">Lean strategy aim to eliminate waste along the entire value streams, instead of at isolated point,created process that need less human effort, less space,less capital and less time to make products and services at far less costs and with much fewer defects,compared with traditional business system,companies are able to respond promptly to customer changing desire with high variety,high quality,low cost and with very fast throughput times,also information management becomes much simpler and more accurate.</w:t>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Fonts w:ascii="Arial" w:cs="Arial" w:eastAsia="Arial" w:hAnsi="Arial"/>
                <w:rtl w:val="0"/>
              </w:rPr>
              <w:t xml:space="preserve">(ix)</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Fonts w:ascii="Arial" w:cs="Arial" w:eastAsia="Arial" w:hAnsi="Arial"/>
                <w:rtl w:val="0"/>
              </w:rPr>
              <w:t xml:space="preserve">The goal of logistics audit is to objectively monitor the companies existing logistics and transportation operation and flows,asses the efficiency of the system and process in place and to provide the organisation with the recommendations and guidelines on its supply chain abs freight management.</w:t>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Fonts w:ascii="Arial" w:cs="Arial" w:eastAsia="Arial" w:hAnsi="Arial"/>
                <w:rtl w:val="0"/>
              </w:rPr>
              <w:t xml:space="preserve">(2)</w:t>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Fonts w:ascii="Arial" w:cs="Arial" w:eastAsia="Arial" w:hAnsi="Arial"/>
                <w:rtl w:val="0"/>
              </w:rPr>
              <w:t xml:space="preserve">(i) Use volume to Leveraging price,negotiate based on forecasted volume.</w:t>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Fonts w:ascii="Arial" w:cs="Arial" w:eastAsia="Arial" w:hAnsi="Arial"/>
                <w:rtl w:val="0"/>
              </w:rPr>
              <w:t xml:space="preserve">(ii) Define what you trying to accomplish.</w:t>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Fonts w:ascii="Arial" w:cs="Arial" w:eastAsia="Arial" w:hAnsi="Arial"/>
                <w:rtl w:val="0"/>
              </w:rPr>
              <w:t xml:space="preserve">(iii) Focus on your Competencies,iii if your not comfortable providing value added services, such as pick and pack or same day shipping,then don't offer it to your customers.</w:t>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Fonts w:ascii="Arial" w:cs="Arial" w:eastAsia="Arial" w:hAnsi="Arial"/>
                <w:rtl w:val="0"/>
              </w:rPr>
              <w:t xml:space="preserve">(iv) Utilizes the technology available.</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tl w:val="0"/>
              </w:rPr>
              <w:t xml:space="preserve">(V) Fine tune your were house and processes.</w:t>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Fonts w:ascii="Arial" w:cs="Arial" w:eastAsia="Arial" w:hAnsi="Arial"/>
                <w:rtl w:val="0"/>
              </w:rPr>
              <w:t xml:space="preserve">(Vi) Stay away from decision making, making important decisions seem natural to many executives,but proficient companies hire talented managers to tackle any inconveniences. </w:t>
            </w:r>
          </w:p>
          <w:p w:rsidR="00000000" w:rsidDel="00000000" w:rsidP="00000000" w:rsidRDefault="00000000" w:rsidRPr="00000000" w14:paraId="0000003F">
            <w:pPr>
              <w:spacing w:line="276" w:lineRule="auto"/>
              <w:rPr>
                <w:rFonts w:ascii="Arial" w:cs="Arial" w:eastAsia="Arial" w:hAnsi="Arial"/>
              </w:rPr>
            </w:pPr>
            <w:r w:rsidDel="00000000" w:rsidR="00000000" w:rsidRPr="00000000">
              <w:rPr>
                <w:rFonts w:ascii="Arial" w:cs="Arial" w:eastAsia="Arial" w:hAnsi="Arial"/>
                <w:rtl w:val="0"/>
              </w:rPr>
              <w:t xml:space="preserve">(Vii) Focus on customers,develop a successful relationship by aligning customers and services provider to gain a competitive advantage.</w:t>
            </w:r>
          </w:p>
          <w:p w:rsidR="00000000" w:rsidDel="00000000" w:rsidP="00000000" w:rsidRDefault="00000000" w:rsidRPr="00000000" w14:paraId="00000040">
            <w:pPr>
              <w:spacing w:line="276" w:lineRule="auto"/>
              <w:rPr>
                <w:rFonts w:ascii="Arial" w:cs="Arial" w:eastAsia="Arial" w:hAnsi="Arial"/>
              </w:rPr>
            </w:pPr>
            <w:r w:rsidDel="00000000" w:rsidR="00000000" w:rsidRPr="00000000">
              <w:rPr>
                <w:rFonts w:ascii="Arial" w:cs="Arial" w:eastAsia="Arial" w:hAnsi="Arial"/>
                <w:rtl w:val="0"/>
              </w:rPr>
              <w:t xml:space="preserve">(Viii) Conduct risk and resilience assessments.</w:t>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Fonts w:ascii="Arial" w:cs="Arial" w:eastAsia="Arial" w:hAnsi="Arial"/>
                <w:rtl w:val="0"/>
              </w:rPr>
              <w:t xml:space="preserve">(ix) Segment your customers and products.</w:t>
            </w:r>
          </w:p>
          <w:p w:rsidR="00000000" w:rsidDel="00000000" w:rsidP="00000000" w:rsidRDefault="00000000" w:rsidRPr="00000000" w14:paraId="00000042">
            <w:pPr>
              <w:spacing w:line="276" w:lineRule="auto"/>
              <w:rPr>
                <w:rFonts w:ascii="Arial" w:cs="Arial" w:eastAsia="Arial" w:hAnsi="Arial"/>
              </w:rPr>
            </w:pPr>
            <w:r w:rsidDel="00000000" w:rsidR="00000000" w:rsidRPr="00000000">
              <w:rPr>
                <w:rFonts w:ascii="Arial" w:cs="Arial" w:eastAsia="Arial" w:hAnsi="Arial"/>
                <w:rtl w:val="0"/>
              </w:rPr>
              <w:t xml:space="preserve">(X) Learn from your mistakes.</w:t>
            </w:r>
          </w:p>
          <w:p w:rsidR="00000000" w:rsidDel="00000000" w:rsidP="00000000" w:rsidRDefault="00000000" w:rsidRPr="00000000" w14:paraId="00000043">
            <w:pPr>
              <w:spacing w:line="276" w:lineRule="auto"/>
              <w:rPr>
                <w:rFonts w:ascii="Arial" w:cs="Arial" w:eastAsia="Arial" w:hAnsi="Arial"/>
              </w:rPr>
            </w:pPr>
            <w:r w:rsidDel="00000000" w:rsidR="00000000" w:rsidRPr="00000000">
              <w:rPr>
                <w:rFonts w:ascii="Arial" w:cs="Arial" w:eastAsia="Arial" w:hAnsi="Arial"/>
                <w:rtl w:val="0"/>
              </w:rPr>
              <w:t xml:space="preserve">(2)</w:t>
            </w:r>
          </w:p>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Charlotte currently operate, manage storage,Warehousing and delivery of finished products from the farm to end customers.</w:t>
            </w:r>
          </w:p>
          <w:p w:rsidR="00000000" w:rsidDel="00000000" w:rsidP="00000000" w:rsidRDefault="00000000" w:rsidRPr="00000000" w14:paraId="00000045">
            <w:pPr>
              <w:spacing w:line="276" w:lineRule="auto"/>
              <w:rPr>
                <w:rFonts w:ascii="Arial" w:cs="Arial" w:eastAsia="Arial" w:hAnsi="Arial"/>
              </w:rPr>
            </w:pPr>
            <w:r w:rsidDel="00000000" w:rsidR="00000000" w:rsidRPr="00000000">
              <w:rPr>
                <w:rFonts w:ascii="Arial" w:cs="Arial" w:eastAsia="Arial" w:hAnsi="Arial"/>
                <w:rtl w:val="0"/>
              </w:rPr>
              <w:t xml:space="preserve">Charlotte aims and priorities are of expansion, satisfy existing customers and of reaching new customers by mail order and affordable transportation in order to provide prompt customer services.</w:t>
            </w:r>
          </w:p>
          <w:p w:rsidR="00000000" w:rsidDel="00000000" w:rsidP="00000000" w:rsidRDefault="00000000" w:rsidRPr="00000000" w14:paraId="00000046">
            <w:pPr>
              <w:spacing w:line="276" w:lineRule="auto"/>
              <w:rPr>
                <w:rFonts w:ascii="Arial" w:cs="Arial" w:eastAsia="Arial" w:hAnsi="Arial"/>
              </w:rPr>
            </w:pPr>
            <w:r w:rsidDel="00000000" w:rsidR="00000000" w:rsidRPr="00000000">
              <w:rPr>
                <w:rFonts w:ascii="Arial" w:cs="Arial" w:eastAsia="Arial" w:hAnsi="Arial"/>
                <w:rtl w:val="0"/>
              </w:rPr>
              <w:t xml:space="preserve">Charlotte expansion and effective use of logistics strategies combined with already established market assist to reach new customer and provide better customer services to already established markets.</w:t>
            </w:r>
          </w:p>
          <w:p w:rsidR="00000000" w:rsidDel="00000000" w:rsidP="00000000" w:rsidRDefault="00000000" w:rsidRPr="00000000" w14:paraId="00000047">
            <w:pPr>
              <w:spacing w:line="276" w:lineRule="auto"/>
              <w:rPr>
                <w:rFonts w:ascii="Arial" w:cs="Arial" w:eastAsia="Arial" w:hAnsi="Arial"/>
              </w:rPr>
            </w:pPr>
            <w:r w:rsidDel="00000000" w:rsidR="00000000" w:rsidRPr="00000000">
              <w:rPr>
                <w:rFonts w:ascii="Arial" w:cs="Arial" w:eastAsia="Arial" w:hAnsi="Arial"/>
                <w:rtl w:val="0"/>
              </w:rPr>
              <w:t xml:space="preserve">Charlotte would have to face the constant cost of expansion and logistics related related fields such as Warehousing,transportation  and return of inventory for recycling.</w:t>
            </w:r>
          </w:p>
          <w:p w:rsidR="00000000" w:rsidDel="00000000" w:rsidP="00000000" w:rsidRDefault="00000000" w:rsidRPr="00000000" w14:paraId="00000048">
            <w:pPr>
              <w:spacing w:line="276" w:lineRule="auto"/>
              <w:rPr>
                <w:rFonts w:ascii="Arial" w:cs="Arial" w:eastAsia="Arial" w:hAnsi="Arial"/>
              </w:rPr>
            </w:pPr>
            <w:r w:rsidDel="00000000" w:rsidR="00000000" w:rsidRPr="00000000">
              <w:rPr>
                <w:rFonts w:ascii="Arial" w:cs="Arial" w:eastAsia="Arial" w:hAnsi="Arial"/>
                <w:rtl w:val="0"/>
              </w:rPr>
              <w:t xml:space="preserve">Charlotte to overcome the expansion and logistics costs is to integrate lean supply chain and to join supply chain channels and logistics in order to save on already established channel network.</w:t>
            </w:r>
          </w:p>
          <w:p w:rsidR="00000000" w:rsidDel="00000000" w:rsidP="00000000" w:rsidRDefault="00000000" w:rsidRPr="00000000" w14:paraId="0000004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tc>
      </w:tr>
    </w:tbl>
    <w:p w:rsidR="00000000" w:rsidDel="00000000" w:rsidP="00000000" w:rsidRDefault="00000000" w:rsidRPr="00000000" w14:paraId="0000005D">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E">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F">
      <w:pPr>
        <w:spacing w:after="0" w:line="240" w:lineRule="auto"/>
        <w:rPr>
          <w:b w:val="1"/>
          <w:color w:val="001ae6"/>
        </w:rPr>
      </w:pPr>
      <w:r w:rsidDel="00000000" w:rsidR="00000000" w:rsidRPr="00000000">
        <w:rPr>
          <w:rtl w:val="0"/>
        </w:rPr>
      </w:r>
    </w:p>
    <w:p w:rsidR="00000000" w:rsidDel="00000000" w:rsidP="00000000" w:rsidRDefault="00000000" w:rsidRPr="00000000" w14:paraId="00000060">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61">
      <w:pPr>
        <w:spacing w:after="0" w:line="240" w:lineRule="auto"/>
        <w:rPr>
          <w:color w:val="000000"/>
        </w:rPr>
      </w:pPr>
      <w:r w:rsidDel="00000000" w:rsidR="00000000" w:rsidRPr="00000000">
        <w:rPr>
          <w:rtl w:val="0"/>
        </w:rPr>
      </w:r>
    </w:p>
    <w:p w:rsidR="00000000" w:rsidDel="00000000" w:rsidP="00000000" w:rsidRDefault="00000000" w:rsidRPr="00000000" w14:paraId="00000062">
      <w:pPr>
        <w:spacing w:after="0" w:line="240" w:lineRule="auto"/>
        <w:rPr>
          <w:color w:val="000000"/>
        </w:rPr>
      </w:pPr>
      <w:r w:rsidDel="00000000" w:rsidR="00000000" w:rsidRPr="00000000">
        <w:rPr>
          <w:rtl w:val="0"/>
        </w:rPr>
      </w:r>
    </w:p>
    <w:p w:rsidR="00000000" w:rsidDel="00000000" w:rsidP="00000000" w:rsidRDefault="00000000" w:rsidRPr="00000000" w14:paraId="00000063">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64">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65">
            <w:pPr>
              <w:rPr>
                <w:color w:val="000000"/>
              </w:rPr>
            </w:pPr>
            <w:r w:rsidDel="00000000" w:rsidR="00000000" w:rsidRPr="00000000">
              <w:rPr>
                <w:rtl w:val="0"/>
              </w:rPr>
              <w:t xml:space="preserve">Bongani Baloi </w:t>
            </w:r>
            <w:r w:rsidDel="00000000" w:rsidR="00000000" w:rsidRPr="00000000">
              <w:rPr>
                <w:rtl w:val="0"/>
              </w:rPr>
            </w:r>
          </w:p>
        </w:tc>
        <w:tc>
          <w:tcPr>
            <w:shd w:fill="d9d9d9" w:val="clear"/>
          </w:tcPr>
          <w:p w:rsidR="00000000" w:rsidDel="00000000" w:rsidP="00000000" w:rsidRDefault="00000000" w:rsidRPr="00000000" w14:paraId="00000066">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67">
            <w:pPr>
              <w:rPr>
                <w:color w:val="000000"/>
              </w:rPr>
            </w:pPr>
            <w:r w:rsidDel="00000000" w:rsidR="00000000" w:rsidRPr="00000000">
              <w:rPr>
                <w:rtl w:val="0"/>
              </w:rPr>
            </w:r>
          </w:p>
        </w:tc>
      </w:tr>
    </w:tbl>
    <w:p w:rsidR="00000000" w:rsidDel="00000000" w:rsidP="00000000" w:rsidRDefault="00000000" w:rsidRPr="00000000" w14:paraId="00000068">
      <w:pPr>
        <w:rPr>
          <w:color w:val="000000"/>
        </w:rPr>
      </w:pPr>
      <w:r w:rsidDel="00000000" w:rsidR="00000000" w:rsidRPr="00000000">
        <w:rPr>
          <w:rtl w:val="0"/>
        </w:rPr>
      </w:r>
    </w:p>
    <w:p w:rsidR="00000000" w:rsidDel="00000000" w:rsidP="00000000" w:rsidRDefault="00000000" w:rsidRPr="00000000" w14:paraId="00000069">
      <w:pPr>
        <w:rPr>
          <w:color w:val="000000"/>
        </w:rPr>
      </w:pPr>
      <w:r w:rsidDel="00000000" w:rsidR="00000000" w:rsidRPr="00000000">
        <w:rPr>
          <w:rtl w:val="0"/>
        </w:rPr>
      </w:r>
    </w:p>
    <w:p w:rsidR="00000000" w:rsidDel="00000000" w:rsidP="00000000" w:rsidRDefault="00000000" w:rsidRPr="00000000" w14:paraId="0000006A">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B">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6C">
            <w:pPr>
              <w:rPr/>
            </w:pPr>
            <w:r w:rsidDel="00000000" w:rsidR="00000000" w:rsidRPr="00000000">
              <w:rPr>
                <w:rtl w:val="0"/>
              </w:rPr>
            </w:r>
          </w:p>
        </w:tc>
      </w:tr>
      <w:tr>
        <w:tc>
          <w:tcPr>
            <w:shd w:fill="d9d9d9" w:val="clear"/>
          </w:tcPr>
          <w:p w:rsidR="00000000" w:rsidDel="00000000" w:rsidP="00000000" w:rsidRDefault="00000000" w:rsidRPr="00000000" w14:paraId="0000006D">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E">
            <w:pPr>
              <w:rPr/>
            </w:pPr>
            <w:r w:rsidDel="00000000" w:rsidR="00000000" w:rsidRPr="00000000">
              <w:rPr>
                <w:rtl w:val="0"/>
              </w:rPr>
            </w:r>
          </w:p>
        </w:tc>
      </w:tr>
      <w:tr>
        <w:tc>
          <w:tcPr>
            <w:shd w:fill="d9d9d9" w:val="clear"/>
          </w:tcPr>
          <w:p w:rsidR="00000000" w:rsidDel="00000000" w:rsidP="00000000" w:rsidRDefault="00000000" w:rsidRPr="00000000" w14:paraId="0000006F">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70">
            <w:pPr>
              <w:rPr/>
            </w:pPr>
            <w:r w:rsidDel="00000000" w:rsidR="00000000" w:rsidRPr="00000000">
              <w:rPr>
                <w:rtl w:val="0"/>
              </w:rPr>
            </w:r>
          </w:p>
        </w:tc>
      </w:tr>
    </w:tbl>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