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47AA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905534" w:rsidRDefault="00905534" w:rsidP="00405895">
                  <w:pPr>
                    <w:jc w:val="center"/>
                    <w:rPr>
                      <w:b/>
                      <w:bCs/>
                      <w:color w:val="002060"/>
                      <w:sz w:val="44"/>
                      <w:szCs w:val="40"/>
                    </w:rPr>
                  </w:pPr>
                  <w:r>
                    <w:rPr>
                      <w:sz w:val="24"/>
                    </w:rPr>
                    <w:t xml:space="preserve">   </w:t>
                  </w:r>
                  <w:r>
                    <w:rPr>
                      <w:b/>
                      <w:bCs/>
                      <w:color w:val="002060"/>
                      <w:sz w:val="44"/>
                      <w:szCs w:val="40"/>
                    </w:rPr>
                    <w:t>Assignment Cover Sheet</w:t>
                  </w:r>
                </w:p>
                <w:p w:rsidR="00905534" w:rsidRDefault="00905534"/>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D4303">
            <w:pPr>
              <w:pStyle w:val="Default"/>
              <w:rPr>
                <w:rFonts w:asciiTheme="minorHAnsi" w:hAnsiTheme="minorHAnsi"/>
              </w:rPr>
            </w:pPr>
            <w:r>
              <w:rPr>
                <w:rFonts w:asciiTheme="minorHAnsi" w:hAnsiTheme="minorHAnsi"/>
              </w:rPr>
              <w:t>Mohammed Ovees Shaikh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D4303">
            <w:pPr>
              <w:pStyle w:val="Default"/>
              <w:rPr>
                <w:rFonts w:asciiTheme="minorHAnsi" w:hAnsiTheme="minorHAnsi"/>
              </w:rPr>
            </w:pPr>
            <w:r>
              <w:rPr>
                <w:rFonts w:asciiTheme="minorHAnsi" w:hAnsiTheme="minorHAnsi"/>
              </w:rPr>
              <w:t>5964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D4303">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643B">
            <w:r>
              <w:t>1</w:t>
            </w:r>
            <w:r w:rsidR="00D14B34">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D14B34" w:rsidRDefault="00D14B34" w:rsidP="00A851DA">
            <w:r>
              <w:t>1. Answer the Following questions: (24)</w:t>
            </w:r>
          </w:p>
          <w:p w:rsidR="00D14B34" w:rsidRDefault="00D14B34" w:rsidP="00A851DA"/>
          <w:p w:rsidR="00D14B34" w:rsidRDefault="00D14B34" w:rsidP="00D14B34">
            <w:pPr>
              <w:pStyle w:val="ListParagraph"/>
              <w:numPr>
                <w:ilvl w:val="0"/>
                <w:numId w:val="7"/>
              </w:numPr>
            </w:pPr>
            <w:r w:rsidRPr="00D14B34">
              <w:t xml:space="preserve">How-do you define a contract? </w:t>
            </w:r>
          </w:p>
          <w:p w:rsidR="00D14B34" w:rsidRPr="00D14B34" w:rsidRDefault="00D14B34" w:rsidP="00D14B34">
            <w:pPr>
              <w:pStyle w:val="ListParagraph"/>
              <w:ind w:left="760"/>
            </w:pPr>
            <w:r w:rsidRPr="00D14B34">
              <w:rPr>
                <w:highlight w:val="yellow"/>
              </w:rPr>
              <w:t>Contract</w:t>
            </w:r>
            <w:r>
              <w:rPr>
                <w:highlight w:val="yellow"/>
              </w:rPr>
              <w:t xml:space="preserve"> is a legal document between 2 or more parties where a certain agreement is reached and terms and conditions are defined</w:t>
            </w:r>
            <w:r w:rsidRPr="00D14B34">
              <w:rPr>
                <w:highlight w:val="yellow"/>
              </w:rPr>
              <w:t xml:space="preserve">. </w:t>
            </w:r>
            <w:r>
              <w:rPr>
                <w:highlight w:val="yellow"/>
              </w:rPr>
              <w:t>Parties who sign the contract reepresent their individual role in the contract and are bound t</w:t>
            </w:r>
            <w:r w:rsidRPr="00D14B34">
              <w:rPr>
                <w:highlight w:val="yellow"/>
              </w:rPr>
              <w:t>o comply with the terms and conditions. The contract is governed by laws and regulations of the place(city,town,state,country) where they are being signed or specified otherwise.</w:t>
            </w:r>
          </w:p>
          <w:p w:rsidR="00D14B34" w:rsidRPr="00D14B34" w:rsidRDefault="00D14B34" w:rsidP="00D14B34">
            <w:pPr>
              <w:pStyle w:val="ListParagraph"/>
              <w:numPr>
                <w:ilvl w:val="0"/>
                <w:numId w:val="7"/>
              </w:numPr>
              <w:rPr>
                <w:rFonts w:ascii="Century Gothic" w:hAnsi="Century Gothic"/>
                <w:b/>
              </w:rPr>
            </w:pPr>
            <w:r w:rsidRPr="00D14B34">
              <w:t xml:space="preserve">What are the essential elements of a contract? </w:t>
            </w:r>
          </w:p>
          <w:p w:rsidR="00D14B34" w:rsidRPr="00D14B34" w:rsidRDefault="00D14B34" w:rsidP="00D14B34">
            <w:pPr>
              <w:pStyle w:val="ListParagraph"/>
              <w:ind w:left="760"/>
              <w:rPr>
                <w:highlight w:val="yellow"/>
              </w:rPr>
            </w:pPr>
            <w:r w:rsidRPr="00D14B34">
              <w:rPr>
                <w:highlight w:val="yellow"/>
              </w:rPr>
              <w:t>Agreement : both parties should agree on all contents of the contract as stated</w:t>
            </w:r>
          </w:p>
          <w:p w:rsidR="00D14B34" w:rsidRPr="00D14B34" w:rsidRDefault="00D14B34" w:rsidP="00D14B34">
            <w:pPr>
              <w:pStyle w:val="ListParagraph"/>
              <w:ind w:left="760"/>
              <w:rPr>
                <w:highlight w:val="yellow"/>
              </w:rPr>
            </w:pPr>
            <w:r w:rsidRPr="00D14B34">
              <w:rPr>
                <w:highlight w:val="yellow"/>
              </w:rPr>
              <w:t>A contract should be inline with the local laws where applicable.</w:t>
            </w:r>
          </w:p>
          <w:p w:rsidR="00D14B34" w:rsidRPr="00D14B34" w:rsidRDefault="00D14B34" w:rsidP="00D14B34">
            <w:pPr>
              <w:pStyle w:val="ListParagraph"/>
              <w:ind w:left="760"/>
              <w:rPr>
                <w:rFonts w:ascii="Century Gothic" w:hAnsi="Century Gothic"/>
                <w:b/>
              </w:rPr>
            </w:pPr>
            <w:r w:rsidRPr="00D14B34">
              <w:rPr>
                <w:highlight w:val="yellow"/>
              </w:rPr>
              <w:t>Parties who sign the contract should have a legal ownership/authority for signing the contract.</w:t>
            </w:r>
          </w:p>
          <w:p w:rsidR="00D14B34" w:rsidRPr="00D14B34" w:rsidRDefault="00D14B34" w:rsidP="00D14B34">
            <w:pPr>
              <w:pStyle w:val="ListParagraph"/>
              <w:numPr>
                <w:ilvl w:val="0"/>
                <w:numId w:val="7"/>
              </w:numPr>
              <w:rPr>
                <w:rFonts w:ascii="Century Gothic" w:hAnsi="Century Gothic"/>
                <w:b/>
              </w:rPr>
            </w:pPr>
            <w:r w:rsidRPr="00D14B34">
              <w:t xml:space="preserve">What are lump sum contracts? Where is a lump sum unsuitable? What are the advantages and disadvantages of a lump sum contract? </w:t>
            </w:r>
          </w:p>
          <w:p w:rsidR="00D14B34" w:rsidRDefault="00D14B34" w:rsidP="00D14B34">
            <w:pPr>
              <w:pStyle w:val="ListParagraph"/>
              <w:ind w:left="760"/>
            </w:pPr>
            <w:r>
              <w:rPr>
                <w:highlight w:val="yellow"/>
              </w:rPr>
              <w:t>Lum Sum Contracts are signed for a total value of the project for the whole duration of the project without any unit pricing</w:t>
            </w:r>
            <w:r w:rsidRPr="00D14B34">
              <w:rPr>
                <w:highlight w:val="yellow"/>
              </w:rPr>
              <w:t xml:space="preserve">. </w:t>
            </w:r>
            <w:r>
              <w:rPr>
                <w:highlight w:val="yellow"/>
              </w:rPr>
              <w:t>In such contracts, both parties agree that all elements of the project scope are clear and there is no further room for negotiation</w:t>
            </w:r>
            <w:r w:rsidRPr="00D14B34">
              <w:rPr>
                <w:highlight w:val="yellow"/>
              </w:rPr>
              <w:t>. This type of contact is ideal for standardize construction projects where the quantities of resources required as well as the detailed specifications and all associated cost are specified in the tenders. The main advantage of this type of contract is that no extra personnel would be required for inspecting work and for determining the monthly rate of material consumption.</w:t>
            </w:r>
          </w:p>
          <w:p w:rsidR="00D14B34" w:rsidRDefault="00D14B34" w:rsidP="00D14B34">
            <w:pPr>
              <w:pStyle w:val="ListParagraph"/>
              <w:ind w:left="760"/>
            </w:pPr>
          </w:p>
          <w:p w:rsidR="00D14B34" w:rsidRDefault="00D14B34" w:rsidP="00D14B34">
            <w:pPr>
              <w:pStyle w:val="ListParagraph"/>
              <w:ind w:left="760"/>
              <w:rPr>
                <w:highlight w:val="yellow"/>
              </w:rPr>
            </w:pPr>
            <w:r w:rsidRPr="00D14B34">
              <w:rPr>
                <w:highlight w:val="yellow"/>
              </w:rPr>
              <w:t xml:space="preserve">Lump sum contract is unsuitable for the following: </w:t>
            </w:r>
          </w:p>
          <w:p w:rsidR="00D14B34" w:rsidRPr="00D14B34" w:rsidRDefault="00D14B34" w:rsidP="00D14B34">
            <w:pPr>
              <w:pStyle w:val="ListParagraph"/>
              <w:numPr>
                <w:ilvl w:val="0"/>
                <w:numId w:val="8"/>
              </w:numPr>
              <w:rPr>
                <w:rFonts w:ascii="Century Gothic" w:hAnsi="Century Gothic"/>
                <w:b/>
              </w:rPr>
            </w:pPr>
            <w:r>
              <w:rPr>
                <w:highlight w:val="yellow"/>
              </w:rPr>
              <w:t>When estimation at the beginning of the project or at contract signing stage is difficult</w:t>
            </w:r>
          </w:p>
          <w:p w:rsidR="00D14B34" w:rsidRPr="00D14B34" w:rsidRDefault="00D14B34" w:rsidP="00D14B34">
            <w:pPr>
              <w:pStyle w:val="ListParagraph"/>
              <w:numPr>
                <w:ilvl w:val="0"/>
                <w:numId w:val="8"/>
              </w:numPr>
              <w:rPr>
                <w:rFonts w:ascii="Century Gothic" w:hAnsi="Century Gothic"/>
                <w:b/>
              </w:rPr>
            </w:pPr>
            <w:r>
              <w:rPr>
                <w:highlight w:val="yellow"/>
              </w:rPr>
              <w:t>When there is lot of uncertainty in the project</w:t>
            </w:r>
          </w:p>
          <w:p w:rsidR="00D14B34" w:rsidRPr="00D14B34" w:rsidRDefault="00D14B34" w:rsidP="00D14B34">
            <w:pPr>
              <w:pStyle w:val="ListParagraph"/>
              <w:numPr>
                <w:ilvl w:val="0"/>
                <w:numId w:val="8"/>
              </w:numPr>
              <w:rPr>
                <w:rFonts w:ascii="Century Gothic" w:hAnsi="Century Gothic"/>
                <w:b/>
              </w:rPr>
            </w:pPr>
            <w:r>
              <w:rPr>
                <w:highlight w:val="yellow"/>
              </w:rPr>
              <w:t xml:space="preserve">When conditions around the prokect re volatile : environment, weather, pricing, </w:t>
            </w:r>
            <w:r>
              <w:rPr>
                <w:highlight w:val="yellow"/>
              </w:rPr>
              <w:lastRenderedPageBreak/>
              <w:t>political etc</w:t>
            </w:r>
            <w:r w:rsidRPr="00D14B34">
              <w:rPr>
                <w:highlight w:val="yellow"/>
              </w:rPr>
              <w:t>.</w:t>
            </w:r>
          </w:p>
          <w:p w:rsidR="00D14B34" w:rsidRPr="00D14B34" w:rsidRDefault="00D14B34" w:rsidP="00D14B34">
            <w:pPr>
              <w:pStyle w:val="ListParagraph"/>
              <w:numPr>
                <w:ilvl w:val="0"/>
                <w:numId w:val="7"/>
              </w:numPr>
              <w:rPr>
                <w:rFonts w:ascii="Century Gothic" w:hAnsi="Century Gothic"/>
                <w:b/>
              </w:rPr>
            </w:pPr>
            <w:r w:rsidRPr="00D14B34">
              <w:t xml:space="preserve">What is a cost plus percentage of cost contract? </w:t>
            </w:r>
          </w:p>
          <w:p w:rsidR="00D14B34" w:rsidRPr="00D14B34" w:rsidRDefault="00D14B34" w:rsidP="00D14B34">
            <w:pPr>
              <w:pStyle w:val="ListParagraph"/>
              <w:ind w:left="760"/>
              <w:rPr>
                <w:rFonts w:ascii="Century Gothic" w:hAnsi="Century Gothic"/>
                <w:b/>
              </w:rPr>
            </w:pPr>
            <w:r w:rsidRPr="00D14B34">
              <w:rPr>
                <w:highlight w:val="yellow"/>
              </w:rPr>
              <w:t>It is a negotiated form of contract where the contractor shall be paid all the costs incurred plus an agreed percentage of the costs as compensation to the contractor for its overheads.</w:t>
            </w:r>
          </w:p>
          <w:p w:rsidR="0093055A" w:rsidRPr="0093055A" w:rsidRDefault="00D14B34" w:rsidP="00D14B34">
            <w:pPr>
              <w:pStyle w:val="ListParagraph"/>
              <w:numPr>
                <w:ilvl w:val="0"/>
                <w:numId w:val="7"/>
              </w:numPr>
              <w:rPr>
                <w:rFonts w:ascii="Century Gothic" w:hAnsi="Century Gothic"/>
                <w:b/>
              </w:rPr>
            </w:pPr>
            <w:r w:rsidRPr="00D14B34">
              <w:t xml:space="preserve">How will you select the type of contract for a construction work? </w:t>
            </w:r>
          </w:p>
          <w:p w:rsidR="0093055A" w:rsidRDefault="0093055A" w:rsidP="0093055A">
            <w:pPr>
              <w:pStyle w:val="ListParagraph"/>
              <w:ind w:left="760"/>
              <w:rPr>
                <w:highlight w:val="yellow"/>
              </w:rPr>
            </w:pPr>
            <w:r>
              <w:rPr>
                <w:highlight w:val="yellow"/>
              </w:rPr>
              <w:t>The selection of type of contract depends on various factors. Each type of contract brings its own set of challenges and advantages/disadvantages.</w:t>
            </w:r>
          </w:p>
          <w:p w:rsidR="0093055A" w:rsidRDefault="0093055A" w:rsidP="0093055A">
            <w:pPr>
              <w:pStyle w:val="ListParagraph"/>
              <w:ind w:left="760"/>
              <w:rPr>
                <w:highlight w:val="yellow"/>
              </w:rPr>
            </w:pPr>
            <w:r w:rsidRPr="0093055A">
              <w:rPr>
                <w:highlight w:val="yellow"/>
              </w:rPr>
              <w:t xml:space="preserve">Competitive bid contracts are </w:t>
            </w:r>
            <w:r>
              <w:rPr>
                <w:highlight w:val="yellow"/>
              </w:rPr>
              <w:t>ideal when the scope of project is clear at the beginning</w:t>
            </w:r>
            <w:r w:rsidRPr="0093055A">
              <w:rPr>
                <w:highlight w:val="yellow"/>
              </w:rPr>
              <w:t xml:space="preserve">. </w:t>
            </w:r>
            <w:r>
              <w:rPr>
                <w:highlight w:val="yellow"/>
              </w:rPr>
              <w:t>It is less time consuming kind of contract where at each stage a detailed study is not required to assess pricing and work. However, this kind of contract could not be the best priced contract.</w:t>
            </w:r>
          </w:p>
          <w:p w:rsidR="0093055A" w:rsidRPr="0093055A" w:rsidRDefault="0093055A" w:rsidP="0093055A">
            <w:pPr>
              <w:pStyle w:val="ListParagraph"/>
              <w:ind w:left="760"/>
              <w:rPr>
                <w:highlight w:val="yellow"/>
              </w:rPr>
            </w:pPr>
          </w:p>
          <w:p w:rsidR="0093055A" w:rsidRDefault="0093055A" w:rsidP="0093055A">
            <w:pPr>
              <w:pStyle w:val="ListParagraph"/>
              <w:ind w:left="760"/>
            </w:pPr>
            <w:r w:rsidRPr="0093055A">
              <w:rPr>
                <w:highlight w:val="yellow"/>
              </w:rPr>
              <w:t>Negotiated contracts are suitable for projects where there is less clarity and finalization of scope at the beginning however the project needs to be started. It can save some money for the owner but will require careful analysis and inspection during execution.</w:t>
            </w:r>
          </w:p>
          <w:p w:rsidR="0093055A" w:rsidRPr="0093055A" w:rsidRDefault="0093055A" w:rsidP="0093055A">
            <w:pPr>
              <w:pStyle w:val="ListParagraph"/>
              <w:ind w:left="760"/>
              <w:rPr>
                <w:rFonts w:ascii="Century Gothic" w:hAnsi="Century Gothic"/>
                <w:b/>
              </w:rPr>
            </w:pPr>
          </w:p>
          <w:p w:rsidR="00D14B34" w:rsidRPr="00D14B34" w:rsidRDefault="00D14B34" w:rsidP="00D14B34">
            <w:pPr>
              <w:pStyle w:val="ListParagraph"/>
              <w:numPr>
                <w:ilvl w:val="0"/>
                <w:numId w:val="7"/>
              </w:numPr>
              <w:rPr>
                <w:rFonts w:ascii="Century Gothic" w:hAnsi="Century Gothic"/>
                <w:b/>
              </w:rPr>
            </w:pPr>
            <w:r w:rsidRPr="00D14B34">
              <w:t xml:space="preserve">What are insurance contracts? </w:t>
            </w:r>
          </w:p>
          <w:p w:rsidR="00D14B34" w:rsidRPr="00D14B34" w:rsidRDefault="0093055A" w:rsidP="00D14B34">
            <w:pPr>
              <w:pStyle w:val="ListParagraph"/>
              <w:ind w:left="760"/>
              <w:rPr>
                <w:rFonts w:ascii="Century Gothic" w:hAnsi="Century Gothic"/>
                <w:b/>
              </w:rPr>
            </w:pPr>
            <w:r w:rsidRPr="0093055A">
              <w:rPr>
                <w:highlight w:val="yellow"/>
              </w:rPr>
              <w:t xml:space="preserve">The insurance contract forms part of the main contract between the owner and the contractor. It covers all aspects of the construction project including employer’s liability, damages to properties, </w:t>
            </w:r>
            <w:r w:rsidR="00B179FF">
              <w:rPr>
                <w:highlight w:val="yellow"/>
              </w:rPr>
              <w:t xml:space="preserve">site accidents, labor medical issues, labor </w:t>
            </w:r>
            <w:r w:rsidRPr="0093055A">
              <w:rPr>
                <w:highlight w:val="yellow"/>
              </w:rPr>
              <w:t xml:space="preserve">compensation and general liabilities. </w:t>
            </w:r>
            <w:r w:rsidR="00B179FF">
              <w:rPr>
                <w:highlight w:val="yellow"/>
              </w:rPr>
              <w:t xml:space="preserve">However there are certain limitations to the insurance </w:t>
            </w:r>
            <w:r w:rsidRPr="0093055A">
              <w:rPr>
                <w:highlight w:val="yellow"/>
              </w:rPr>
              <w:t>policy</w:t>
            </w:r>
            <w:r w:rsidR="00B179FF">
              <w:rPr>
                <w:highlight w:val="yellow"/>
              </w:rPr>
              <w:t xml:space="preserve"> where loss due to </w:t>
            </w:r>
            <w:r w:rsidRPr="0093055A">
              <w:rPr>
                <w:highlight w:val="yellow"/>
              </w:rPr>
              <w:t xml:space="preserve">negligence or oversight by the contractor </w:t>
            </w:r>
            <w:r w:rsidR="00B179FF">
              <w:rPr>
                <w:highlight w:val="yellow"/>
              </w:rPr>
              <w:t>shall have to be assessed prior to deciding whether to compensate or no.</w:t>
            </w:r>
          </w:p>
          <w:p w:rsidR="00D14B34" w:rsidRPr="00D14B34" w:rsidRDefault="00D14B34" w:rsidP="00D14B34">
            <w:pPr>
              <w:pStyle w:val="ListParagraph"/>
              <w:ind w:left="760"/>
              <w:rPr>
                <w:rFonts w:ascii="Century Gothic" w:hAnsi="Century Gothic"/>
                <w:b/>
              </w:rPr>
            </w:pPr>
          </w:p>
          <w:p w:rsidR="00CC2FB3" w:rsidRDefault="00D14B34" w:rsidP="00D14B34">
            <w:pPr>
              <w:ind w:left="40"/>
            </w:pPr>
            <w:r w:rsidRPr="00D14B34">
              <w:t xml:space="preserve">2. "A particular type of contract is normally suitable for a particular situation." comment and describe with suitable examples. </w:t>
            </w:r>
          </w:p>
          <w:p w:rsidR="0093055A" w:rsidRDefault="0093055A" w:rsidP="00D14B34">
            <w:pPr>
              <w:ind w:left="40"/>
              <w:rPr>
                <w:highlight w:val="yellow"/>
              </w:rPr>
            </w:pPr>
            <w:r w:rsidRPr="0093055A">
              <w:rPr>
                <w:highlight w:val="yellow"/>
              </w:rPr>
              <w:t>A particular type of contract is normally suitable for a particular situation. This is true in all scenerios. In each project, the owner has the option for opting for any kind of contract ( unless the contractor is not willing to negotiate). However, each type shall bring its own set of challenges and advantages/disadvantages. There was a project where I was involved where the final design approvals was taking longer than expected however there was a pressure to start the project hence, a contract was finalized with the contractor. In this case, we agreed on a negotiated contract and agreed on unit pricing to ensure if there are any changes, we can calculate them accordingly.</w:t>
            </w:r>
            <w:r>
              <w:rPr>
                <w:highlight w:val="yellow"/>
              </w:rPr>
              <w:t xml:space="preserve"> This required our resources to be closely engaged during project execution.</w:t>
            </w:r>
          </w:p>
          <w:p w:rsidR="0093055A" w:rsidRPr="0093055A" w:rsidRDefault="0093055A" w:rsidP="00D14B34">
            <w:pPr>
              <w:ind w:left="40"/>
              <w:rPr>
                <w:highlight w:val="yellow"/>
              </w:rPr>
            </w:pPr>
          </w:p>
          <w:p w:rsidR="0093055A" w:rsidRPr="00D14B34" w:rsidRDefault="0093055A" w:rsidP="00D14B34">
            <w:pPr>
              <w:ind w:left="40"/>
              <w:rPr>
                <w:rFonts w:ascii="Century Gothic" w:hAnsi="Century Gothic"/>
                <w:b/>
              </w:rPr>
            </w:pPr>
            <w:r w:rsidRPr="0093055A">
              <w:rPr>
                <w:highlight w:val="yellow"/>
              </w:rPr>
              <w:t>Similarly, there was another project where we had all approvals and clarity and did not wanted to spend too much resource time during execution. In this project, we signed a lum sum contract.</w:t>
            </w:r>
          </w:p>
          <w:p w:rsidR="00CC2FB3" w:rsidRDefault="00CC2FB3" w:rsidP="00A851DA">
            <w:pPr>
              <w:rPr>
                <w:b/>
              </w:rPr>
            </w:pPr>
          </w:p>
        </w:tc>
      </w:tr>
      <w:tr w:rsidR="00A6539B" w:rsidTr="00CC2FB3">
        <w:tc>
          <w:tcPr>
            <w:tcW w:w="9242" w:type="dxa"/>
          </w:tcPr>
          <w:p w:rsidR="00A6539B" w:rsidRDefault="00A6539B" w:rsidP="00A851DA"/>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43B15" w:rsidP="00A851DA">
            <w:pPr>
              <w:rPr>
                <w:rFonts w:cs="Bliss-Regular"/>
                <w:color w:val="000000"/>
              </w:rPr>
            </w:pPr>
            <w:r>
              <w:rPr>
                <w:rFonts w:cs="Bliss-Regular"/>
                <w:color w:val="000000"/>
              </w:rPr>
              <w:t>Mohammed Ovees Shaikh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64790" w:rsidP="00964790">
            <w:pPr>
              <w:rPr>
                <w:rFonts w:cs="Bliss-Regular"/>
                <w:color w:val="000000"/>
              </w:rPr>
            </w:pPr>
            <w:r>
              <w:rPr>
                <w:rFonts w:cs="Bliss-Regular"/>
                <w:color w:val="000000"/>
              </w:rPr>
              <w:t>17-3-</w:t>
            </w:r>
            <w:r w:rsidR="00343B15">
              <w:rPr>
                <w:rFonts w:cs="Bliss-Regular"/>
                <w:color w:val="000000"/>
              </w:rPr>
              <w:t>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3B53" w:rsidRDefault="00223B53" w:rsidP="00CB4D0A">
      <w:pPr>
        <w:spacing w:after="0" w:line="240" w:lineRule="auto"/>
      </w:pPr>
      <w:r>
        <w:separator/>
      </w:r>
    </w:p>
  </w:endnote>
  <w:endnote w:type="continuationSeparator" w:id="1">
    <w:p w:rsidR="00223B53" w:rsidRDefault="00223B5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3B53" w:rsidRDefault="00223B53" w:rsidP="00CB4D0A">
      <w:pPr>
        <w:spacing w:after="0" w:line="240" w:lineRule="auto"/>
      </w:pPr>
      <w:r>
        <w:separator/>
      </w:r>
    </w:p>
  </w:footnote>
  <w:footnote w:type="continuationSeparator" w:id="1">
    <w:p w:rsidR="00223B53" w:rsidRDefault="00223B5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F468B"/>
    <w:multiLevelType w:val="hybridMultilevel"/>
    <w:tmpl w:val="D844517E"/>
    <w:lvl w:ilvl="0" w:tplc="3A9AA22A">
      <w:start w:val="1"/>
      <w:numFmt w:val="lowerRoman"/>
      <w:lvlText w:val="%1."/>
      <w:lvlJc w:val="left"/>
      <w:pPr>
        <w:ind w:left="760" w:hanging="72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1">
    <w:nsid w:val="15144C97"/>
    <w:multiLevelType w:val="hybridMultilevel"/>
    <w:tmpl w:val="D1C88F02"/>
    <w:lvl w:ilvl="0" w:tplc="A8684B72">
      <w:start w:val="1"/>
      <w:numFmt w:val="lowerRoman"/>
      <w:lvlText w:val="%1."/>
      <w:lvlJc w:val="left"/>
      <w:pPr>
        <w:ind w:left="760" w:hanging="72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2">
    <w:nsid w:val="25CC43E7"/>
    <w:multiLevelType w:val="hybridMultilevel"/>
    <w:tmpl w:val="C08408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71B730F"/>
    <w:multiLevelType w:val="hybridMultilevel"/>
    <w:tmpl w:val="EB2A4C14"/>
    <w:lvl w:ilvl="0" w:tplc="0DC82B34">
      <w:start w:val="1"/>
      <w:numFmt w:val="lowerRoman"/>
      <w:lvlText w:val="%1."/>
      <w:lvlJc w:val="left"/>
      <w:pPr>
        <w:ind w:left="1480" w:hanging="720"/>
      </w:pPr>
      <w:rPr>
        <w:rFonts w:hint="default"/>
      </w:rPr>
    </w:lvl>
    <w:lvl w:ilvl="1" w:tplc="04090019" w:tentative="1">
      <w:start w:val="1"/>
      <w:numFmt w:val="lowerLetter"/>
      <w:lvlText w:val="%2."/>
      <w:lvlJc w:val="left"/>
      <w:pPr>
        <w:ind w:left="1840" w:hanging="360"/>
      </w:pPr>
    </w:lvl>
    <w:lvl w:ilvl="2" w:tplc="0409001B" w:tentative="1">
      <w:start w:val="1"/>
      <w:numFmt w:val="lowerRoman"/>
      <w:lvlText w:val="%3."/>
      <w:lvlJc w:val="right"/>
      <w:pPr>
        <w:ind w:left="2560" w:hanging="180"/>
      </w:pPr>
    </w:lvl>
    <w:lvl w:ilvl="3" w:tplc="0409000F" w:tentative="1">
      <w:start w:val="1"/>
      <w:numFmt w:val="decimal"/>
      <w:lvlText w:val="%4."/>
      <w:lvlJc w:val="left"/>
      <w:pPr>
        <w:ind w:left="3280" w:hanging="360"/>
      </w:pPr>
    </w:lvl>
    <w:lvl w:ilvl="4" w:tplc="04090019" w:tentative="1">
      <w:start w:val="1"/>
      <w:numFmt w:val="lowerLetter"/>
      <w:lvlText w:val="%5."/>
      <w:lvlJc w:val="left"/>
      <w:pPr>
        <w:ind w:left="4000" w:hanging="360"/>
      </w:pPr>
    </w:lvl>
    <w:lvl w:ilvl="5" w:tplc="0409001B" w:tentative="1">
      <w:start w:val="1"/>
      <w:numFmt w:val="lowerRoman"/>
      <w:lvlText w:val="%6."/>
      <w:lvlJc w:val="right"/>
      <w:pPr>
        <w:ind w:left="4720" w:hanging="180"/>
      </w:pPr>
    </w:lvl>
    <w:lvl w:ilvl="6" w:tplc="0409000F" w:tentative="1">
      <w:start w:val="1"/>
      <w:numFmt w:val="decimal"/>
      <w:lvlText w:val="%7."/>
      <w:lvlJc w:val="left"/>
      <w:pPr>
        <w:ind w:left="5440" w:hanging="360"/>
      </w:pPr>
    </w:lvl>
    <w:lvl w:ilvl="7" w:tplc="04090019" w:tentative="1">
      <w:start w:val="1"/>
      <w:numFmt w:val="lowerLetter"/>
      <w:lvlText w:val="%8."/>
      <w:lvlJc w:val="left"/>
      <w:pPr>
        <w:ind w:left="6160" w:hanging="360"/>
      </w:pPr>
    </w:lvl>
    <w:lvl w:ilvl="8" w:tplc="0409001B" w:tentative="1">
      <w:start w:val="1"/>
      <w:numFmt w:val="lowerRoman"/>
      <w:lvlText w:val="%9."/>
      <w:lvlJc w:val="right"/>
      <w:pPr>
        <w:ind w:left="6880" w:hanging="180"/>
      </w:pPr>
    </w:lvl>
  </w:abstractNum>
  <w:abstractNum w:abstractNumId="4">
    <w:nsid w:val="3D867360"/>
    <w:multiLevelType w:val="hybridMultilevel"/>
    <w:tmpl w:val="BA8AD000"/>
    <w:lvl w:ilvl="0" w:tplc="23A4A95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4EBA73E4"/>
    <w:multiLevelType w:val="hybridMultilevel"/>
    <w:tmpl w:val="BA8AD000"/>
    <w:lvl w:ilvl="0" w:tplc="23A4A95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64D60C7"/>
    <w:multiLevelType w:val="hybridMultilevel"/>
    <w:tmpl w:val="1E8E79F2"/>
    <w:lvl w:ilvl="0" w:tplc="A4DAE63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4"/>
  </w:num>
  <w:num w:numId="4">
    <w:abstractNumId w:val="5"/>
  </w:num>
  <w:num w:numId="5">
    <w:abstractNumId w:val="2"/>
  </w:num>
  <w:num w:numId="6">
    <w:abstractNumId w:val="0"/>
  </w:num>
  <w:num w:numId="7">
    <w:abstractNumId w:val="1"/>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3194B"/>
    <w:rsid w:val="00157CF6"/>
    <w:rsid w:val="00182416"/>
    <w:rsid w:val="00187EB4"/>
    <w:rsid w:val="001D37FD"/>
    <w:rsid w:val="001F0481"/>
    <w:rsid w:val="00200C92"/>
    <w:rsid w:val="0020451E"/>
    <w:rsid w:val="00206B9D"/>
    <w:rsid w:val="00223B53"/>
    <w:rsid w:val="0023259C"/>
    <w:rsid w:val="002B0BD7"/>
    <w:rsid w:val="002B573D"/>
    <w:rsid w:val="002C5CB2"/>
    <w:rsid w:val="002F779F"/>
    <w:rsid w:val="00330D84"/>
    <w:rsid w:val="00343B15"/>
    <w:rsid w:val="00371885"/>
    <w:rsid w:val="003A4E1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2723"/>
    <w:rsid w:val="005847B9"/>
    <w:rsid w:val="00591365"/>
    <w:rsid w:val="005B31E4"/>
    <w:rsid w:val="006034F6"/>
    <w:rsid w:val="00607874"/>
    <w:rsid w:val="00607E77"/>
    <w:rsid w:val="00617BB3"/>
    <w:rsid w:val="00645CDD"/>
    <w:rsid w:val="006639D0"/>
    <w:rsid w:val="006823A7"/>
    <w:rsid w:val="00687EE8"/>
    <w:rsid w:val="006C6E22"/>
    <w:rsid w:val="0070347F"/>
    <w:rsid w:val="0070678E"/>
    <w:rsid w:val="00793E16"/>
    <w:rsid w:val="0080640E"/>
    <w:rsid w:val="00831C11"/>
    <w:rsid w:val="008A60B4"/>
    <w:rsid w:val="008A7CB2"/>
    <w:rsid w:val="008B3C31"/>
    <w:rsid w:val="008B64FE"/>
    <w:rsid w:val="00905534"/>
    <w:rsid w:val="0093055A"/>
    <w:rsid w:val="00935BF7"/>
    <w:rsid w:val="0095442C"/>
    <w:rsid w:val="00957CA8"/>
    <w:rsid w:val="00964790"/>
    <w:rsid w:val="00983942"/>
    <w:rsid w:val="009C37E0"/>
    <w:rsid w:val="009E41F4"/>
    <w:rsid w:val="00A136BD"/>
    <w:rsid w:val="00A14B66"/>
    <w:rsid w:val="00A6539B"/>
    <w:rsid w:val="00A65CF7"/>
    <w:rsid w:val="00A81AB4"/>
    <w:rsid w:val="00A851DA"/>
    <w:rsid w:val="00A85964"/>
    <w:rsid w:val="00A903F3"/>
    <w:rsid w:val="00AC7D5B"/>
    <w:rsid w:val="00AE1481"/>
    <w:rsid w:val="00B0415E"/>
    <w:rsid w:val="00B04678"/>
    <w:rsid w:val="00B07794"/>
    <w:rsid w:val="00B179FF"/>
    <w:rsid w:val="00B2711A"/>
    <w:rsid w:val="00B47AA7"/>
    <w:rsid w:val="00B72757"/>
    <w:rsid w:val="00B75D7E"/>
    <w:rsid w:val="00BC46DF"/>
    <w:rsid w:val="00C03577"/>
    <w:rsid w:val="00C53029"/>
    <w:rsid w:val="00C65FEA"/>
    <w:rsid w:val="00CA0AC2"/>
    <w:rsid w:val="00CB4D0A"/>
    <w:rsid w:val="00CC2FB3"/>
    <w:rsid w:val="00CC575A"/>
    <w:rsid w:val="00CF123B"/>
    <w:rsid w:val="00D039AC"/>
    <w:rsid w:val="00D14B34"/>
    <w:rsid w:val="00D427DE"/>
    <w:rsid w:val="00D5587D"/>
    <w:rsid w:val="00D707CC"/>
    <w:rsid w:val="00D821FE"/>
    <w:rsid w:val="00DB0793"/>
    <w:rsid w:val="00DE643B"/>
    <w:rsid w:val="00E00821"/>
    <w:rsid w:val="00E04DB4"/>
    <w:rsid w:val="00E30679"/>
    <w:rsid w:val="00E4597D"/>
    <w:rsid w:val="00E54832"/>
    <w:rsid w:val="00E56A90"/>
    <w:rsid w:val="00E641CC"/>
    <w:rsid w:val="00EA30AB"/>
    <w:rsid w:val="00EB3925"/>
    <w:rsid w:val="00F4448A"/>
    <w:rsid w:val="00F96EB3"/>
    <w:rsid w:val="00FD430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768</Words>
  <Characters>4380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Ovees</cp:lastModifiedBy>
  <cp:revision>3</cp:revision>
  <dcterms:created xsi:type="dcterms:W3CDTF">2017-03-17T17:40:00Z</dcterms:created>
  <dcterms:modified xsi:type="dcterms:W3CDTF">2017-03-17T17:41:00Z</dcterms:modified>
</cp:coreProperties>
</file>