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AEADD" w14:textId="77777777" w:rsidR="00A33DD1" w:rsidRDefault="00A33DD1">
      <w:r>
        <w:t>Q. 1: Short questions:</w:t>
      </w:r>
    </w:p>
    <w:p w14:paraId="76A89272" w14:textId="494A9CF7" w:rsidR="00A33DD1" w:rsidRDefault="00A33DD1">
      <w:r>
        <w:t>i. What is meant by Exim policy?</w:t>
      </w:r>
    </w:p>
    <w:p w14:paraId="3AFBE21E" w14:textId="1DC31651" w:rsidR="00A33DD1" w:rsidRDefault="00A33DD1">
      <w:r w:rsidRPr="00A33DD1">
        <w:t>The Export-Import (Exim) policy consists of guidelines and instructions that govern the trade of goods across national borders. This framework is designed to enhance foreign trade by managing imports and exports, thereby supporting the country's economic growth and progress.</w:t>
      </w:r>
    </w:p>
    <w:p w14:paraId="2FF4AB24" w14:textId="77777777" w:rsidR="00A33DD1" w:rsidRDefault="00A33DD1"/>
    <w:p w14:paraId="266A8DC0" w14:textId="77777777" w:rsidR="00A33DD1" w:rsidRDefault="00A33DD1">
      <w:r>
        <w:t>ii. Identify the types of non-economic environment in the following cases:</w:t>
      </w:r>
    </w:p>
    <w:p w14:paraId="613489A2" w14:textId="77777777" w:rsidR="00A33DD1" w:rsidRDefault="00A33DD1">
      <w:r>
        <w:t>(a) Demand for new clothes increases during festive seasons.</w:t>
      </w:r>
    </w:p>
    <w:p w14:paraId="04974F76" w14:textId="0253C98C" w:rsidR="00A33DD1" w:rsidRDefault="00A33DD1">
      <w:r w:rsidRPr="00A33DD1">
        <w:t>Social Environment: This demand is driven by cultural and social trends related to festive celebrations.</w:t>
      </w:r>
    </w:p>
    <w:p w14:paraId="1B57E76E" w14:textId="77777777" w:rsidR="00A33DD1" w:rsidRDefault="00A33DD1"/>
    <w:p w14:paraId="5B4C7CD3" w14:textId="77777777" w:rsidR="00A33DD1" w:rsidRDefault="00A33DD1">
      <w:r>
        <w:t>(b) Computers have outdated typewriters.</w:t>
      </w:r>
    </w:p>
    <w:p w14:paraId="60BEBDA0" w14:textId="176B6E81" w:rsidR="00A33DD1" w:rsidRDefault="00A33DD1">
      <w:r w:rsidRPr="00A33DD1">
        <w:t>Technological Environment: Advances in technology have led to the replacement of typewriters by computers.</w:t>
      </w:r>
    </w:p>
    <w:p w14:paraId="7F02EFAD" w14:textId="77777777" w:rsidR="00A33DD1" w:rsidRDefault="00A33DD1"/>
    <w:p w14:paraId="2F1F839D" w14:textId="70D61A60" w:rsidR="00A33DD1" w:rsidRDefault="00A33DD1">
      <w:r>
        <w:t>(c) Sugar factories are being set up where sugarcane is grown abundantly.</w:t>
      </w:r>
    </w:p>
    <w:p w14:paraId="38D3E58B" w14:textId="6CE9778C" w:rsidR="00A33DD1" w:rsidRDefault="00A33DD1">
      <w:r w:rsidRPr="00A33DD1">
        <w:t>Geographical Environment: The availability of raw materials (sugarcane) in a particular region influences the establishment of sugar factories.</w:t>
      </w:r>
    </w:p>
    <w:p w14:paraId="7548272C" w14:textId="77777777" w:rsidR="00A33DD1" w:rsidRDefault="00A33DD1"/>
    <w:p w14:paraId="2918A7B0" w14:textId="107D7A92" w:rsidR="00A33DD1" w:rsidRDefault="00A33DD1">
      <w:r>
        <w:t>(d) Availability of skilled labour in a particular region.</w:t>
      </w:r>
    </w:p>
    <w:p w14:paraId="2ADB753F" w14:textId="1A5C1616" w:rsidR="00A33DD1" w:rsidRDefault="00A33DD1">
      <w:r w:rsidRPr="00A33DD1">
        <w:t>Demographic Environment: The characteristics of the population, including the availability of skilled labor, impact business decisions.</w:t>
      </w:r>
    </w:p>
    <w:p w14:paraId="38188E4E" w14:textId="77777777" w:rsidR="00A33DD1" w:rsidRDefault="00A33DD1"/>
    <w:p w14:paraId="029086C0" w14:textId="402DCCDA" w:rsidR="00A33DD1" w:rsidRDefault="00A33DD1">
      <w:r>
        <w:t>iii. How does the demographic environment of business influence the business activities?</w:t>
      </w:r>
    </w:p>
    <w:p w14:paraId="6BAC4FB9" w14:textId="325D1E19" w:rsidR="00A33DD1" w:rsidRDefault="00A33DD1">
      <w:r w:rsidRPr="00A33DD1">
        <w:t>The demographic environment affects business by shaping the population's age, gender, income, education, and jobs in a market. These factors influence what people buy, how much they spend, and the availability of workers. For example, younger people might want more tech and entertainment products, while older people might need more healthcare and retirement services.</w:t>
      </w:r>
    </w:p>
    <w:p w14:paraId="1115CBE9" w14:textId="77777777" w:rsidR="00A33DD1" w:rsidRDefault="00A33DD1"/>
    <w:p w14:paraId="41CEF985" w14:textId="77777777" w:rsidR="00A33DD1" w:rsidRDefault="00A33DD1"/>
    <w:p w14:paraId="13E81A5F" w14:textId="77777777" w:rsidR="00A33DD1" w:rsidRDefault="00A33DD1"/>
    <w:p w14:paraId="55A1DB8E" w14:textId="77777777" w:rsidR="00A33DD1" w:rsidRDefault="00A33DD1"/>
    <w:p w14:paraId="29D098E1" w14:textId="77777777" w:rsidR="00A33DD1" w:rsidRDefault="00A33DD1"/>
    <w:p w14:paraId="2BA36EA8" w14:textId="77777777" w:rsidR="00A33DD1" w:rsidRDefault="00A33DD1">
      <w:r>
        <w:lastRenderedPageBreak/>
        <w:t>iv. Describe the importance of business environment for a business firm.</w:t>
      </w:r>
    </w:p>
    <w:p w14:paraId="06B592EF" w14:textId="2D483218" w:rsidR="00A33DD1" w:rsidRDefault="003373DD">
      <w:r w:rsidRPr="003373DD">
        <w:t>A comprehensive strategic management process serves several crucial functions for businesses. It involves identifying market opportunities and potential threats, guiding strategic growth and decision-making, fostering continuous learning about market trends, maintaining a positive public image through ethical practices, preparing the organization to respond to competitive pressures, and facilitating SWOT analysis to leverage strengths and mitigate weaknesses. These elements collectively ensure that the business remains agile, informed, and competitive in its industry landscape.</w:t>
      </w:r>
    </w:p>
    <w:p w14:paraId="032AFB9D" w14:textId="77777777" w:rsidR="003373DD" w:rsidRDefault="003373DD"/>
    <w:p w14:paraId="011655C3" w14:textId="77777777" w:rsidR="00A33DD1" w:rsidRDefault="00A33DD1">
      <w:r>
        <w:t>v. Explain the social responsibility of business towards different groups.</w:t>
      </w:r>
    </w:p>
    <w:p w14:paraId="5CD54633" w14:textId="698CC7D8" w:rsidR="003373DD" w:rsidRDefault="003373DD">
      <w:r w:rsidRPr="003373DD">
        <w:t>Social responsibility in business means doing what's right for all involved. This includes providing customers with quality products, fair prices, and resolving issues promptly. Employees should receive fair wages, safe working conditions, opportunities for growth, and respect for their rights. Shareholders deserve transparency and protection of their investments. Businesses contribute positively to communities by supporting local development, minimizing environmental impact, and aiding social welfare initiatives. Fair treatment of suppliers through timely payments and long-term partnerships is also crucial in ethical business practices.</w:t>
      </w:r>
    </w:p>
    <w:p w14:paraId="2115BB59" w14:textId="77777777" w:rsidR="003373DD" w:rsidRDefault="003373DD"/>
    <w:p w14:paraId="0E5019CE" w14:textId="74402B97" w:rsidR="00A33DD1" w:rsidRDefault="00A33DD1">
      <w:r>
        <w:t>Q.2. Legal environment is one of the essential areas to concentrate on while starting or working on any business. Discuss</w:t>
      </w:r>
    </w:p>
    <w:p w14:paraId="78CBEFE7" w14:textId="71894948" w:rsidR="00A33DD1" w:rsidRDefault="003373DD">
      <w:r w:rsidRPr="003373DD">
        <w:t>The legal environment is crucial for starting or operating any business, as it consists of the laws and regulations that govern business activities. Focusing on the legal environment ensures compliance with relevant laws, reducing the risk of penalties and sanctions. It provides protection for the business’s intellectual property, contracts, and physical assets. Additionally, it promotes fair trade practices and prevents unethical behavior, maintaining a level playing field. Protecting consumer rights helps build trust and loyalty among customers, while ensuring employee rights promotes fair treatment and safe working conditions. Furthermore, the legal environment offers mechanisms for resolving disputes with stakeholders, preventing conflicts from escalating.</w:t>
      </w:r>
    </w:p>
    <w:p w14:paraId="60C8D41C" w14:textId="77777777" w:rsidR="003373DD" w:rsidRDefault="003373DD"/>
    <w:p w14:paraId="34FE462D" w14:textId="77777777" w:rsidR="003373DD" w:rsidRDefault="003373DD"/>
    <w:p w14:paraId="65CDD6DF" w14:textId="77777777" w:rsidR="003373DD" w:rsidRDefault="003373DD"/>
    <w:p w14:paraId="6ABA5F54" w14:textId="77777777" w:rsidR="003373DD" w:rsidRDefault="003373DD"/>
    <w:p w14:paraId="01F39EC4" w14:textId="77777777" w:rsidR="003373DD" w:rsidRDefault="003373DD"/>
    <w:p w14:paraId="7D9B41CC" w14:textId="77777777" w:rsidR="003373DD" w:rsidRDefault="003373DD"/>
    <w:p w14:paraId="275E6FFE" w14:textId="77777777" w:rsidR="003373DD" w:rsidRDefault="003373DD"/>
    <w:p w14:paraId="78037127" w14:textId="77777777" w:rsidR="003373DD" w:rsidRDefault="003373DD"/>
    <w:p w14:paraId="7F9F92A7" w14:textId="77777777" w:rsidR="00A33DD1" w:rsidRDefault="00A33DD1">
      <w:r>
        <w:lastRenderedPageBreak/>
        <w:t>Case study</w:t>
      </w:r>
    </w:p>
    <w:p w14:paraId="589221E1" w14:textId="77777777" w:rsidR="00A33DD1" w:rsidRDefault="00A33DD1">
      <w:r>
        <w:t>William Simpson opened a news agency as a sole trader in 1998 with the help of his wife. He had previously worked for a supermarket but wanted a new challenge. It cost him £7,000 to set up but he was left to work long hours when his wife fell ill. He employed an assistant manager but the shop began to lose money.</w:t>
      </w:r>
    </w:p>
    <w:p w14:paraId="41352A64" w14:textId="77777777" w:rsidR="00A33DD1" w:rsidRDefault="00A33DD1">
      <w:r>
        <w:t>1. Using examples from the case study or from your own knowledge, explain the meaning of:</w:t>
      </w:r>
    </w:p>
    <w:p w14:paraId="336C07E9" w14:textId="77777777" w:rsidR="00A33DD1" w:rsidRDefault="00A33DD1">
      <w:r>
        <w:t>a) limited liability company</w:t>
      </w:r>
    </w:p>
    <w:p w14:paraId="687DBAA3" w14:textId="1116DD1F" w:rsidR="003373DD" w:rsidRDefault="003373DD">
      <w:r w:rsidRPr="003373DD">
        <w:t>An LLC shields its owners from personal liability for business debts and obligations. It blends features of corporations with those of partnerships or sole proprietorships. For instance, if William Simpson owned an LLC for his news agency, his personal assets would remain safe even if the business faced financial or legal troubles.</w:t>
      </w:r>
    </w:p>
    <w:p w14:paraId="24D62C9F" w14:textId="77777777" w:rsidR="003373DD" w:rsidRDefault="003373DD"/>
    <w:p w14:paraId="3B30E5EE" w14:textId="3A6DE425" w:rsidR="00A33DD1" w:rsidRDefault="00A33DD1">
      <w:r>
        <w:t>b) partnership</w:t>
      </w:r>
    </w:p>
    <w:p w14:paraId="4DF3E3FD" w14:textId="29F43932" w:rsidR="003373DD" w:rsidRDefault="003373DD">
      <w:r w:rsidRPr="003373DD">
        <w:t>In a partnership, two or more people share ownership and manage the business together. Each partner contributes money, property, work, or expertise and shares in both the profits and losses. For example, if William teamed up with someone to start his news agency, they would split the costs and duties of running the business.</w:t>
      </w:r>
    </w:p>
    <w:p w14:paraId="23C65EC3" w14:textId="77777777" w:rsidR="003373DD" w:rsidRDefault="003373DD"/>
    <w:p w14:paraId="24A29F83" w14:textId="207E2E63" w:rsidR="00A33DD1" w:rsidRDefault="00A33DD1">
      <w:r>
        <w:t>2. Describe the advantages of being a sole trader</w:t>
      </w:r>
    </w:p>
    <w:p w14:paraId="3751CAD8" w14:textId="36949CDD" w:rsidR="003373DD" w:rsidRDefault="003373DD">
      <w:r w:rsidRPr="003373DD">
        <w:t>Operating as a sole trader offers several advantages: the owner has full control over business decisions without needing to consult others, it's straightforward and cost-effective to set up, all profits go directly to the owner, financial accounts and business details can remain private, and customers can enjoy a personalized service, which can enhance satisfaction levels.</w:t>
      </w:r>
    </w:p>
    <w:p w14:paraId="383839FC" w14:textId="77777777" w:rsidR="003373DD" w:rsidRDefault="003373DD"/>
    <w:p w14:paraId="5B67EFB4" w14:textId="57DF9A88" w:rsidR="00F75FC5" w:rsidRDefault="00A33DD1">
      <w:r>
        <w:t>3. Point out the reasons why a third of sole traders cease trading within their first year of trading.</w:t>
      </w:r>
    </w:p>
    <w:p w14:paraId="3F953DA8" w14:textId="306E11ED" w:rsidR="003373DD" w:rsidRDefault="003373DD">
      <w:r w:rsidRPr="003373DD">
        <w:t>Operating as a sole trader comes with challenges. Many underestimate the capital needed to sustain the business until it turns profitable. High competition from established businesses makes attracting customers tough. Sole traders often lack skills in marketing, finance, and management. Running a business alone can lead to overwork, stress, and health problems. Economic downturns can also hurt sales and make it hard to keep the business going. These points should be useful for your assessment.</w:t>
      </w:r>
    </w:p>
    <w:sectPr w:rsidR="003373D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43BD9"/>
    <w:multiLevelType w:val="hybridMultilevel"/>
    <w:tmpl w:val="93664C68"/>
    <w:lvl w:ilvl="0" w:tplc="180620E6">
      <w:start w:val="4"/>
      <w:numFmt w:val="bullet"/>
      <w:lvlText w:val="-"/>
      <w:lvlJc w:val="left"/>
      <w:pPr>
        <w:ind w:left="720" w:hanging="360"/>
      </w:pPr>
      <w:rPr>
        <w:rFonts w:ascii="Calibri" w:eastAsiaTheme="minorHAnsi" w:hAnsi="Calibri" w:cs="Calibr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756559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DD1"/>
    <w:rsid w:val="003373DD"/>
    <w:rsid w:val="008764FD"/>
    <w:rsid w:val="00A33DD1"/>
    <w:rsid w:val="00F75FC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B4432"/>
  <w15:chartTrackingRefBased/>
  <w15:docId w15:val="{CBA29997-7867-4E6E-8139-EB54AC0DD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3D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901</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 Balbas</dc:creator>
  <cp:keywords/>
  <dc:description/>
  <cp:lastModifiedBy>Vida Balbas</cp:lastModifiedBy>
  <cp:revision>1</cp:revision>
  <dcterms:created xsi:type="dcterms:W3CDTF">2024-07-16T18:45:00Z</dcterms:created>
  <dcterms:modified xsi:type="dcterms:W3CDTF">2024-07-16T19:05:00Z</dcterms:modified>
</cp:coreProperties>
</file>