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2D1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347A">
            <w:pPr>
              <w:pStyle w:val="Default"/>
              <w:rPr>
                <w:rFonts w:asciiTheme="minorHAnsi" w:hAnsiTheme="minorHAnsi"/>
              </w:rPr>
            </w:pPr>
            <w:r>
              <w:rPr>
                <w:rFonts w:asciiTheme="minorHAnsi" w:hAnsiTheme="minorHAnsi"/>
              </w:rPr>
              <w:t>Dave Halford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4347A">
            <w:pPr>
              <w:pStyle w:val="Default"/>
              <w:rPr>
                <w:rFonts w:asciiTheme="minorHAnsi" w:hAnsiTheme="minorHAnsi"/>
              </w:rPr>
            </w:pPr>
            <w:r>
              <w:rPr>
                <w:rFonts w:asciiTheme="minorHAnsi" w:hAnsiTheme="minorHAnsi"/>
              </w:rPr>
              <w:t>29950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347A">
            <w:pPr>
              <w:pStyle w:val="Default"/>
              <w:rPr>
                <w:rFonts w:asciiTheme="minorHAnsi" w:hAnsiTheme="minorHAnsi"/>
              </w:rPr>
            </w:pPr>
            <w:r>
              <w:rPr>
                <w:rFonts w:asciiTheme="minorHAnsi" w:hAnsiTheme="minorHAnsi"/>
              </w:rPr>
              <w:t>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D52">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D4D52" w:rsidRPr="000242CD" w:rsidRDefault="00CD4D52" w:rsidP="00CD4D52">
            <w:pPr>
              <w:jc w:val="center"/>
              <w:rPr>
                <w:rFonts w:ascii="Arial" w:eastAsia="Times New Roman" w:hAnsi="Arial" w:cs="Arial"/>
                <w:b/>
                <w:color w:val="222222"/>
                <w:sz w:val="20"/>
                <w:szCs w:val="20"/>
                <w:lang w:eastAsia="en-GB"/>
              </w:rPr>
            </w:pPr>
            <w:r w:rsidRPr="000242CD">
              <w:rPr>
                <w:rFonts w:ascii="Arial" w:eastAsia="Times New Roman" w:hAnsi="Arial" w:cs="Arial"/>
                <w:b/>
                <w:color w:val="222222"/>
                <w:sz w:val="20"/>
                <w:szCs w:val="20"/>
                <w:lang w:eastAsia="en-GB"/>
              </w:rPr>
              <w:t>Assessment 6</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b/>
                <w:bCs/>
                <w:color w:val="222222"/>
                <w:sz w:val="20"/>
                <w:szCs w:val="20"/>
                <w:u w:val="single"/>
                <w:lang w:eastAsia="en-GB"/>
              </w:rPr>
              <w:t>1.</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b/>
                <w:bCs/>
                <w:color w:val="222222"/>
                <w:sz w:val="20"/>
                <w:szCs w:val="20"/>
                <w:u w:val="single"/>
                <w:lang w:eastAsia="en-GB"/>
              </w:rPr>
              <w:t> </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b/>
                <w:bCs/>
                <w:color w:val="222222"/>
                <w:sz w:val="20"/>
                <w:szCs w:val="20"/>
                <w:u w:val="single"/>
                <w:lang w:eastAsia="en-GB"/>
              </w:rPr>
              <w:t>i</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Equipment planning is the process of procurement of plant and equipment that may be required on site. The different options will be looked at and comparisons made of cost, efficacy, training required to operate, are there any alternatives. You could also look at whether one piece of</w:t>
            </w:r>
            <w:r>
              <w:rPr>
                <w:rFonts w:ascii="Arial" w:eastAsia="Times New Roman" w:hAnsi="Arial" w:cs="Arial"/>
                <w:color w:val="222222"/>
                <w:sz w:val="20"/>
                <w:szCs w:val="20"/>
                <w:lang w:eastAsia="en-GB"/>
              </w:rPr>
              <w:t xml:space="preserve"> equipment hired could be utiliz</w:t>
            </w:r>
            <w:r w:rsidRPr="00435198">
              <w:rPr>
                <w:rFonts w:ascii="Arial" w:eastAsia="Times New Roman" w:hAnsi="Arial" w:cs="Arial"/>
                <w:color w:val="222222"/>
                <w:sz w:val="20"/>
                <w:szCs w:val="20"/>
                <w:lang w:eastAsia="en-GB"/>
              </w:rPr>
              <w:t>ed later on in the project to save having to hire other equipment, if one piece of equipment suffices then this could save cost. For example If a dumper is required and a fork lift, you might look at the cost of a forklift and mini tipper skips with fork slot atta</w:t>
            </w:r>
            <w:r>
              <w:rPr>
                <w:rFonts w:ascii="Arial" w:eastAsia="Times New Roman" w:hAnsi="Arial" w:cs="Arial"/>
                <w:color w:val="222222"/>
                <w:sz w:val="20"/>
                <w:szCs w:val="20"/>
                <w:lang w:eastAsia="en-GB"/>
              </w:rPr>
              <w:t>chments, this way you can utiliz</w:t>
            </w:r>
            <w:r w:rsidRPr="00435198">
              <w:rPr>
                <w:rFonts w:ascii="Arial" w:eastAsia="Times New Roman" w:hAnsi="Arial" w:cs="Arial"/>
                <w:color w:val="222222"/>
                <w:sz w:val="20"/>
                <w:szCs w:val="20"/>
                <w:lang w:eastAsia="en-GB"/>
              </w:rPr>
              <w:t>e the skips and the fork truck at the same time and use the fork truck elsewhere whilst the skips are been filled. You also need to look at the after sale service and maintenance in case of breakdowns and also look at response times to attend on site if this is needed. Looking at previous KPI’s from these suppliers can be very helpful when performing this exercise.</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 </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 </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b/>
                <w:bCs/>
                <w:color w:val="222222"/>
                <w:sz w:val="20"/>
                <w:szCs w:val="20"/>
                <w:u w:val="single"/>
                <w:lang w:eastAsia="en-GB"/>
              </w:rPr>
              <w:t>ii</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When scheduling a project you must be aware of what is required, who is required, time frames involved to do tasks and if these tasks interfere or have any impact on any other task that may involve other trad</w:t>
            </w:r>
            <w:r>
              <w:rPr>
                <w:rFonts w:ascii="Arial" w:eastAsia="Times New Roman" w:hAnsi="Arial" w:cs="Arial"/>
                <w:color w:val="222222"/>
                <w:sz w:val="20"/>
                <w:szCs w:val="20"/>
                <w:lang w:eastAsia="en-GB"/>
              </w:rPr>
              <w:t>es. Are there any implications o</w:t>
            </w:r>
            <w:r w:rsidRPr="00435198">
              <w:rPr>
                <w:rFonts w:ascii="Arial" w:eastAsia="Times New Roman" w:hAnsi="Arial" w:cs="Arial"/>
                <w:color w:val="222222"/>
                <w:sz w:val="20"/>
                <w:szCs w:val="20"/>
                <w:lang w:eastAsia="en-GB"/>
              </w:rPr>
              <w:t>f severe or ad</w:t>
            </w:r>
            <w:r>
              <w:rPr>
                <w:rFonts w:ascii="Arial" w:eastAsia="Times New Roman" w:hAnsi="Arial" w:cs="Arial"/>
                <w:color w:val="222222"/>
                <w:sz w:val="20"/>
                <w:szCs w:val="20"/>
                <w:lang w:eastAsia="en-GB"/>
              </w:rPr>
              <w:t>verse weather conditions.</w:t>
            </w:r>
            <w:bookmarkStart w:id="0" w:name="_GoBack"/>
            <w:bookmarkEnd w:id="0"/>
            <w:r>
              <w:rPr>
                <w:rFonts w:ascii="Arial" w:eastAsia="Times New Roman" w:hAnsi="Arial" w:cs="Arial"/>
                <w:color w:val="222222"/>
                <w:sz w:val="20"/>
                <w:szCs w:val="20"/>
                <w:lang w:eastAsia="en-GB"/>
              </w:rPr>
              <w:t xml:space="preserve"> </w:t>
            </w:r>
            <w:r w:rsidRPr="00435198">
              <w:rPr>
                <w:rFonts w:ascii="Arial" w:eastAsia="Times New Roman" w:hAnsi="Arial" w:cs="Arial"/>
                <w:color w:val="222222"/>
                <w:sz w:val="20"/>
                <w:szCs w:val="20"/>
                <w:lang w:eastAsia="en-GB"/>
              </w:rPr>
              <w:t>Will there be any standing time or waiting for materials. The idea is to schedule things in as smoothly as possible so as to have a seamless transaction between tasks. If a project is stood between trades it will cost money and time added to the program.</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 </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 </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b/>
                <w:bCs/>
                <w:color w:val="222222"/>
                <w:sz w:val="20"/>
                <w:szCs w:val="20"/>
                <w:u w:val="single"/>
                <w:lang w:eastAsia="en-GB"/>
              </w:rPr>
              <w:t>iii</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The options available to Contractors regarding Plant and Machinery are:</w:t>
            </w:r>
          </w:p>
          <w:p w:rsidR="00CD4D52" w:rsidRPr="00435198" w:rsidRDefault="00CD4D52" w:rsidP="00CD4D52">
            <w:pPr>
              <w:ind w:left="720"/>
              <w:rPr>
                <w:rFonts w:ascii="&amp;quot" w:eastAsia="Times New Roman" w:hAnsi="&amp;quot" w:cs="Times New Roman"/>
                <w:color w:val="222222"/>
                <w:lang w:eastAsia="en-GB"/>
              </w:rPr>
            </w:pPr>
            <w:r w:rsidRPr="00435198">
              <w:rPr>
                <w:rFonts w:ascii="&amp;quot" w:eastAsia="Times New Roman" w:hAnsi="&amp;quot" w:cs="Times New Roman"/>
                <w:color w:val="222222"/>
                <w:lang w:eastAsia="en-GB"/>
              </w:rPr>
              <w:t> </w:t>
            </w:r>
          </w:p>
          <w:p w:rsidR="00CD4D52" w:rsidRPr="00435198" w:rsidRDefault="00CD4D52" w:rsidP="00CD4D52">
            <w:pPr>
              <w:numPr>
                <w:ilvl w:val="0"/>
                <w:numId w:val="3"/>
              </w:numPr>
              <w:ind w:left="1440"/>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To Purchase</w:t>
            </w:r>
          </w:p>
          <w:p w:rsidR="00CD4D52" w:rsidRPr="00435198" w:rsidRDefault="00CD4D52" w:rsidP="00CD4D52">
            <w:pPr>
              <w:numPr>
                <w:ilvl w:val="0"/>
                <w:numId w:val="3"/>
              </w:numPr>
              <w:ind w:left="1440"/>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To Rent with the option to purchase</w:t>
            </w:r>
          </w:p>
          <w:p w:rsidR="00CD4D52" w:rsidRDefault="00CD4D52" w:rsidP="00CD4D52">
            <w:pPr>
              <w:numPr>
                <w:ilvl w:val="0"/>
                <w:numId w:val="3"/>
              </w:numPr>
              <w:ind w:left="1440"/>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Lease the equipment</w:t>
            </w:r>
          </w:p>
          <w:p w:rsidR="00CD4D52" w:rsidRDefault="00CD4D52" w:rsidP="00CD4D52">
            <w:pPr>
              <w:rPr>
                <w:rFonts w:ascii="Arial" w:eastAsia="Times New Roman" w:hAnsi="Arial" w:cs="Arial"/>
                <w:color w:val="222222"/>
                <w:sz w:val="20"/>
                <w:szCs w:val="20"/>
                <w:lang w:eastAsia="en-GB"/>
              </w:rPr>
            </w:pPr>
          </w:p>
          <w:p w:rsidR="00CD4D52" w:rsidRDefault="00CD4D52" w:rsidP="00CD4D52">
            <w:pPr>
              <w:rPr>
                <w:rFonts w:ascii="Arial" w:eastAsia="Times New Roman" w:hAnsi="Arial" w:cs="Arial"/>
                <w:b/>
                <w:bCs/>
                <w:color w:val="222222"/>
                <w:sz w:val="20"/>
                <w:szCs w:val="20"/>
                <w:u w:val="single"/>
                <w:lang w:eastAsia="en-GB"/>
              </w:rPr>
            </w:pPr>
          </w:p>
          <w:p w:rsidR="00CD4D52" w:rsidRDefault="00CD4D52" w:rsidP="00CD4D52">
            <w:pPr>
              <w:rPr>
                <w:rFonts w:ascii="Arial" w:eastAsia="Times New Roman" w:hAnsi="Arial" w:cs="Arial"/>
                <w:b/>
                <w:bCs/>
                <w:color w:val="222222"/>
                <w:sz w:val="20"/>
                <w:szCs w:val="20"/>
                <w:u w:val="single"/>
                <w:lang w:eastAsia="en-GB"/>
              </w:rPr>
            </w:pP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b/>
                <w:bCs/>
                <w:color w:val="222222"/>
                <w:sz w:val="20"/>
                <w:szCs w:val="20"/>
                <w:u w:val="single"/>
                <w:lang w:eastAsia="en-GB"/>
              </w:rPr>
              <w:t>iv</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It is vital that a proper plant layout is done and traffic management plan introduced so that all site members know the way in which things are to be done. A detailed plan of the site should be available so that a route or routes can be planned to attain the best, shortest or fastest way of getting materials and equipment to where they need to be. There should be enough room to manoeuvre and turn as necessary. Everyone should know where welfare facilities and storage are and all this should be taken into account when a layout is been planned. It might be that a pedestrian route has to be different to a vehicle or plant route and clearly marked up. The materials that are to delivered need to be taken into account and the security of the loads to make sure you are not travelling further than necessary with the risk of losing loads. As new materials are delivered to store, there should be a stock rotation system in place for such items as cement and plaster, things with a shelf life to ensure that the oldest is used first, and the newest is stacked at the back.</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 </w:t>
            </w:r>
          </w:p>
          <w:p w:rsidR="00CD4D52" w:rsidRPr="00435198" w:rsidRDefault="00CD4D52" w:rsidP="00CD4D52">
            <w:pPr>
              <w:rPr>
                <w:rFonts w:ascii="Arial" w:eastAsia="Times New Roman" w:hAnsi="Arial" w:cs="Arial"/>
                <w:color w:val="222222"/>
                <w:sz w:val="20"/>
                <w:szCs w:val="20"/>
                <w:lang w:eastAsia="en-GB"/>
              </w:rPr>
            </w:pPr>
            <w:r w:rsidRPr="00435198">
              <w:rPr>
                <w:rFonts w:ascii="Arial" w:eastAsia="Times New Roman" w:hAnsi="Arial" w:cs="Arial"/>
                <w:b/>
                <w:bCs/>
                <w:color w:val="222222"/>
                <w:sz w:val="20"/>
                <w:szCs w:val="20"/>
                <w:u w:val="single"/>
                <w:lang w:eastAsia="en-GB"/>
              </w:rPr>
              <w:t>V</w:t>
            </w:r>
          </w:p>
          <w:p w:rsidR="00CD4D52" w:rsidRDefault="00CD4D52" w:rsidP="00CD4D52">
            <w:pPr>
              <w:rPr>
                <w:rFonts w:ascii="Arial" w:eastAsia="Times New Roman" w:hAnsi="Arial" w:cs="Arial"/>
                <w:color w:val="222222"/>
                <w:sz w:val="20"/>
                <w:szCs w:val="20"/>
                <w:lang w:eastAsia="en-GB"/>
              </w:rPr>
            </w:pPr>
            <w:r w:rsidRPr="00435198">
              <w:rPr>
                <w:rFonts w:ascii="Arial" w:eastAsia="Times New Roman" w:hAnsi="Arial" w:cs="Arial"/>
                <w:color w:val="222222"/>
                <w:sz w:val="20"/>
                <w:szCs w:val="20"/>
                <w:lang w:eastAsia="en-GB"/>
              </w:rPr>
              <w:t>If purchasing equipment rather than renting, you could be using funds that could be used for something else and it could be quite costly and unnecessary expense. The items you buy can become aged and parts can become obsolete making repairs very expensive or even impossible, resulting in the need to replace the items. By purchasing specialist equipment you could be isolating the amount of use it will get when you require alternative equipment. There is always the chance that equipment will be used past its efficient lifespan and therefore not getting the best most effective results. If equipment breaks or is faulty it leaves you with the dilemma of having to find a replacement which again could be a cost that has not been accounted fo</w:t>
            </w:r>
            <w:r>
              <w:rPr>
                <w:rFonts w:ascii="Arial" w:eastAsia="Times New Roman" w:hAnsi="Arial" w:cs="Arial"/>
                <w:color w:val="222222"/>
                <w:sz w:val="20"/>
                <w:szCs w:val="20"/>
                <w:lang w:eastAsia="en-GB"/>
              </w:rPr>
              <w:t>r.</w:t>
            </w:r>
          </w:p>
          <w:p w:rsidR="00CD4D52" w:rsidRDefault="00CD4D52" w:rsidP="00CD4D52">
            <w:pPr>
              <w:rPr>
                <w:rFonts w:ascii="Arial" w:eastAsia="Times New Roman" w:hAnsi="Arial" w:cs="Arial"/>
                <w:color w:val="222222"/>
                <w:sz w:val="20"/>
                <w:szCs w:val="20"/>
                <w:lang w:eastAsia="en-GB"/>
              </w:rPr>
            </w:pPr>
          </w:p>
          <w:p w:rsidR="00CD4D52" w:rsidRDefault="00CD4D52" w:rsidP="00CD4D52">
            <w:pPr>
              <w:rPr>
                <w:rFonts w:ascii="Arial" w:eastAsia="Times New Roman" w:hAnsi="Arial" w:cs="Arial"/>
                <w:color w:val="222222"/>
                <w:sz w:val="20"/>
                <w:szCs w:val="20"/>
                <w:lang w:eastAsia="en-GB"/>
              </w:rPr>
            </w:pPr>
          </w:p>
          <w:p w:rsidR="00CD4D52" w:rsidRDefault="00CD4D52" w:rsidP="00CD4D52">
            <w:pPr>
              <w:rPr>
                <w:rFonts w:ascii="Arial" w:eastAsia="Times New Roman" w:hAnsi="Arial" w:cs="Arial"/>
                <w:b/>
                <w:color w:val="222222"/>
                <w:sz w:val="20"/>
                <w:szCs w:val="20"/>
                <w:lang w:eastAsia="en-GB"/>
              </w:rPr>
            </w:pPr>
          </w:p>
          <w:p w:rsidR="00CD4D52" w:rsidRDefault="00CD4D52" w:rsidP="00CD4D52">
            <w:pPr>
              <w:rPr>
                <w:rFonts w:ascii="Arial" w:eastAsia="Times New Roman" w:hAnsi="Arial" w:cs="Arial"/>
                <w:b/>
                <w:color w:val="222222"/>
                <w:sz w:val="20"/>
                <w:szCs w:val="20"/>
                <w:lang w:eastAsia="en-GB"/>
              </w:rPr>
            </w:pPr>
          </w:p>
          <w:p w:rsidR="00CD4D52" w:rsidRDefault="00CD4D52" w:rsidP="00CD4D52">
            <w:pPr>
              <w:rPr>
                <w:rFonts w:ascii="Arial" w:eastAsia="Times New Roman" w:hAnsi="Arial" w:cs="Arial"/>
                <w:b/>
                <w:color w:val="222222"/>
                <w:sz w:val="20"/>
                <w:szCs w:val="20"/>
                <w:lang w:eastAsia="en-GB"/>
              </w:rPr>
            </w:pPr>
          </w:p>
          <w:p w:rsidR="00CD4D52" w:rsidRDefault="00CD4D52" w:rsidP="00CD4D52">
            <w:pPr>
              <w:rPr>
                <w:rFonts w:ascii="Arial" w:eastAsia="Times New Roman" w:hAnsi="Arial" w:cs="Arial"/>
                <w:b/>
                <w:color w:val="222222"/>
                <w:sz w:val="20"/>
                <w:szCs w:val="20"/>
                <w:lang w:eastAsia="en-GB"/>
              </w:rPr>
            </w:pPr>
          </w:p>
          <w:p w:rsidR="00CD4D52" w:rsidRDefault="00CD4D52" w:rsidP="00CD4D52">
            <w:pPr>
              <w:rPr>
                <w:rFonts w:ascii="Arial" w:eastAsia="Times New Roman" w:hAnsi="Arial" w:cs="Arial"/>
                <w:b/>
                <w:color w:val="222222"/>
                <w:sz w:val="20"/>
                <w:szCs w:val="20"/>
                <w:lang w:eastAsia="en-GB"/>
              </w:rPr>
            </w:pPr>
            <w:r w:rsidRPr="00435198">
              <w:rPr>
                <w:rFonts w:ascii="Arial" w:eastAsia="Times New Roman" w:hAnsi="Arial" w:cs="Arial"/>
                <w:b/>
                <w:color w:val="222222"/>
                <w:sz w:val="20"/>
                <w:szCs w:val="20"/>
                <w:lang w:eastAsia="en-GB"/>
              </w:rPr>
              <w:t>2.</w:t>
            </w:r>
          </w:p>
          <w:p w:rsidR="00CD4D52" w:rsidRDefault="00CD4D52" w:rsidP="00CD4D52">
            <w:pPr>
              <w:rPr>
                <w:rFonts w:ascii="Arial" w:eastAsia="Times New Roman" w:hAnsi="Arial" w:cs="Arial"/>
                <w:b/>
                <w:color w:val="222222"/>
                <w:sz w:val="20"/>
                <w:szCs w:val="20"/>
                <w:lang w:eastAsia="en-GB"/>
              </w:rPr>
            </w:pPr>
          </w:p>
          <w:p w:rsidR="00CD4D52" w:rsidRDefault="00CD4D52" w:rsidP="00CD4D52">
            <w:pPr>
              <w:rPr>
                <w:rFonts w:ascii="Arial" w:eastAsia="Times New Roman" w:hAnsi="Arial" w:cs="Arial"/>
                <w:color w:val="222222"/>
                <w:sz w:val="20"/>
                <w:szCs w:val="20"/>
                <w:lang w:eastAsia="en-GB"/>
              </w:rPr>
            </w:pPr>
            <w:r>
              <w:rPr>
                <w:rFonts w:ascii="Arial" w:eastAsia="Times New Roman" w:hAnsi="Arial" w:cs="Arial"/>
                <w:color w:val="222222"/>
                <w:sz w:val="20"/>
                <w:szCs w:val="20"/>
                <w:lang w:eastAsia="en-GB"/>
              </w:rPr>
              <w:t>Things that affect the cost of owning and operating equipment are obviously the initial outlay and price you pay, how long you can expect to have it and how many operating hours you will get for your money. What is the cost of maintaining it? How much will the equipment depreciate? Running costs such as fuel and lubricant.</w:t>
            </w:r>
          </w:p>
          <w:p w:rsidR="00CD4D52" w:rsidRDefault="00CD4D52" w:rsidP="00CD4D52">
            <w:pPr>
              <w:rPr>
                <w:rFonts w:ascii="Arial" w:eastAsia="Times New Roman" w:hAnsi="Arial" w:cs="Arial"/>
                <w:color w:val="222222"/>
                <w:sz w:val="20"/>
                <w:szCs w:val="20"/>
                <w:lang w:eastAsia="en-GB"/>
              </w:rPr>
            </w:pPr>
          </w:p>
          <w:p w:rsidR="00CD4D52" w:rsidRDefault="00CD4D52" w:rsidP="00CD4D52">
            <w:pPr>
              <w:rPr>
                <w:rFonts w:ascii="Arial" w:eastAsia="Times New Roman" w:hAnsi="Arial" w:cs="Arial"/>
                <w:color w:val="222222"/>
                <w:sz w:val="20"/>
                <w:szCs w:val="20"/>
                <w:lang w:eastAsia="en-GB"/>
              </w:rPr>
            </w:pPr>
          </w:p>
          <w:p w:rsidR="00CD4D52" w:rsidRDefault="00CD4D52" w:rsidP="00CD4D52">
            <w:pPr>
              <w:rPr>
                <w:rFonts w:ascii="Arial" w:eastAsia="Times New Roman" w:hAnsi="Arial" w:cs="Arial"/>
                <w:color w:val="222222"/>
                <w:sz w:val="20"/>
                <w:szCs w:val="20"/>
                <w:lang w:eastAsia="en-GB"/>
              </w:rPr>
            </w:pPr>
          </w:p>
          <w:p w:rsidR="00CD4D52" w:rsidRDefault="00CD4D52" w:rsidP="00CD4D52">
            <w:pPr>
              <w:rPr>
                <w:rFonts w:ascii="Arial" w:eastAsia="Times New Roman" w:hAnsi="Arial" w:cs="Arial"/>
                <w:b/>
                <w:color w:val="222222"/>
                <w:sz w:val="20"/>
                <w:szCs w:val="20"/>
                <w:lang w:eastAsia="en-GB"/>
              </w:rPr>
            </w:pPr>
            <w:r w:rsidRPr="00BD2616">
              <w:rPr>
                <w:rFonts w:ascii="Arial" w:eastAsia="Times New Roman" w:hAnsi="Arial" w:cs="Arial"/>
                <w:b/>
                <w:color w:val="222222"/>
                <w:sz w:val="20"/>
                <w:szCs w:val="20"/>
                <w:lang w:eastAsia="en-GB"/>
              </w:rPr>
              <w:t>3.</w:t>
            </w:r>
          </w:p>
          <w:p w:rsidR="00CD4D52" w:rsidRDefault="00CD4D52" w:rsidP="00CD4D52">
            <w:pPr>
              <w:rPr>
                <w:rFonts w:ascii="Arial" w:eastAsia="Times New Roman" w:hAnsi="Arial" w:cs="Arial"/>
                <w:b/>
                <w:color w:val="222222"/>
                <w:sz w:val="20"/>
                <w:szCs w:val="20"/>
                <w:lang w:eastAsia="en-GB"/>
              </w:rPr>
            </w:pPr>
          </w:p>
          <w:p w:rsidR="00CD4D52" w:rsidRPr="00435198" w:rsidRDefault="00CD4D52" w:rsidP="00CD4D52">
            <w:pPr>
              <w:rPr>
                <w:rFonts w:ascii="Arial" w:eastAsia="Times New Roman" w:hAnsi="Arial" w:cs="Arial"/>
                <w:color w:val="222222"/>
                <w:sz w:val="20"/>
                <w:szCs w:val="20"/>
                <w:lang w:eastAsia="en-GB"/>
              </w:rPr>
            </w:pPr>
            <w:r>
              <w:rPr>
                <w:rFonts w:ascii="Arial" w:eastAsia="Times New Roman" w:hAnsi="Arial" w:cs="Arial"/>
                <w:color w:val="222222"/>
                <w:sz w:val="20"/>
                <w:szCs w:val="20"/>
                <w:lang w:eastAsia="en-GB"/>
              </w:rPr>
              <w:t>Usually when equipment is leased there are specific things put in place. There could be a down payment or deposit on top of the monthly fee. There may be a damage waiver applied. A maintenance agreement is advisable to have in place and also insurance, In some cases it can be put into the agreement that if a newer version becomes available then this will become available at no extra cost. A time or lease period should be agreed and in some cases the equipment is available to buy at a reduced price at the end of the lease agreement, this should be made clear at the start of the agreement. Be sure to check costs incurred for early cancellation of the lease period. It’s definitely worth shopping around for prices and comparing costs from various firms and cross referencing what you get for your money.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4D52" w:rsidP="00A851DA">
            <w:pPr>
              <w:rPr>
                <w:rFonts w:cs="Bliss-Regular"/>
                <w:color w:val="000000"/>
              </w:rPr>
            </w:pPr>
            <w:r>
              <w:rPr>
                <w:rFonts w:cs="Bliss-Regular"/>
                <w:color w:val="000000"/>
              </w:rPr>
              <w:t>D Halford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4D52" w:rsidP="00A851DA">
            <w:pPr>
              <w:rPr>
                <w:rFonts w:cs="Bliss-Regular"/>
                <w:color w:val="000000"/>
              </w:rPr>
            </w:pPr>
            <w:r>
              <w:rPr>
                <w:rFonts w:cs="Bliss-Regular"/>
                <w:color w:val="000000"/>
              </w:rPr>
              <w:t>26/04/19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E13" w:rsidRDefault="00A65E13" w:rsidP="00CB4D0A">
      <w:pPr>
        <w:spacing w:after="0" w:line="240" w:lineRule="auto"/>
      </w:pPr>
      <w:r>
        <w:separator/>
      </w:r>
    </w:p>
  </w:endnote>
  <w:endnote w:type="continuationSeparator" w:id="0">
    <w:p w:rsidR="00A65E13" w:rsidRDefault="00A65E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E13" w:rsidRDefault="00A65E13" w:rsidP="00CB4D0A">
      <w:pPr>
        <w:spacing w:after="0" w:line="240" w:lineRule="auto"/>
      </w:pPr>
      <w:r>
        <w:separator/>
      </w:r>
    </w:p>
  </w:footnote>
  <w:footnote w:type="continuationSeparator" w:id="0">
    <w:p w:rsidR="00A65E13" w:rsidRDefault="00A65E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EC748E"/>
    <w:multiLevelType w:val="multilevel"/>
    <w:tmpl w:val="9FA4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7E1498"/>
    <w:multiLevelType w:val="hybridMultilevel"/>
    <w:tmpl w:val="0A5A5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37B5"/>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5B4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2D16"/>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347A"/>
    <w:rsid w:val="0095442C"/>
    <w:rsid w:val="00983942"/>
    <w:rsid w:val="009C37E0"/>
    <w:rsid w:val="009E41F4"/>
    <w:rsid w:val="00A14B66"/>
    <w:rsid w:val="00A65CF7"/>
    <w:rsid w:val="00A65E13"/>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4D52"/>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03E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BB02A9-04E8-4A83-9A8B-EBCF2AFA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DCE4C-18BE-484F-9108-9DAF3C28B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luckydave67</cp:lastModifiedBy>
  <cp:revision>3</cp:revision>
  <dcterms:created xsi:type="dcterms:W3CDTF">2019-04-22T15:24:00Z</dcterms:created>
  <dcterms:modified xsi:type="dcterms:W3CDTF">2019-04-26T18:46:00Z</dcterms:modified>
</cp:coreProperties>
</file>