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C715C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C715C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Salekh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Miah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DC715C" w:rsidRDefault="00DC715C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DC715C" w:rsidRPr="00DC715C" w:rsidRDefault="00DC715C" w:rsidP="00DC715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DC715C" w:rsidRPr="00DC715C" w:rsidRDefault="00DC715C" w:rsidP="00DC715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C715C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</w:p>
          <w:p w:rsidR="00DC715C" w:rsidRPr="00DC715C" w:rsidRDefault="00DC715C" w:rsidP="00DC715C">
            <w:pPr>
              <w:autoSpaceDE w:val="0"/>
              <w:autoSpaceDN w:val="0"/>
              <w:adjustRightInd w:val="0"/>
              <w:spacing w:after="66"/>
              <w:rPr>
                <w:rFonts w:ascii="Calibri" w:hAnsi="Calibri" w:cs="Calibri"/>
                <w:color w:val="000000"/>
                <w:sz w:val="23"/>
                <w:szCs w:val="23"/>
              </w:rPr>
            </w:pPr>
            <w:r w:rsidRPr="00DC715C"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1. Give short answers for the following questions: (10) </w:t>
            </w:r>
          </w:p>
          <w:p w:rsidR="00DC715C" w:rsidRDefault="00DC715C" w:rsidP="00DC715C">
            <w:pPr>
              <w:autoSpaceDE w:val="0"/>
              <w:autoSpaceDN w:val="0"/>
              <w:adjustRightInd w:val="0"/>
              <w:spacing w:after="66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DC715C" w:rsidRPr="00926867" w:rsidRDefault="00DC715C" w:rsidP="0092686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6"/>
              <w:rPr>
                <w:rFonts w:cs="Calibri"/>
                <w:color w:val="000000"/>
                <w:sz w:val="23"/>
                <w:szCs w:val="23"/>
              </w:rPr>
            </w:pPr>
            <w:r w:rsidRPr="00926867">
              <w:rPr>
                <w:rFonts w:cs="Calibri"/>
                <w:color w:val="000000"/>
                <w:sz w:val="23"/>
                <w:szCs w:val="23"/>
              </w:rPr>
              <w:t xml:space="preserve">The success and effectiveness of a customer service strategy depends upon the means though which the policy is introduced to the employees”. Discuss. 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Research into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organisations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which have successfully applied a customer-focus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programme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reveals that the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approach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adopted in first introducing the strategy often determines its success.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 order for a service quality philosophy to be readily assimilated into the company, service excellence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must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not be presented as a novelty but rather as a logical extension of what the company is already doing.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Those companies which are most successful in installing a service philosophy ensure that this is marketed</w:t>
            </w:r>
          </w:p>
          <w:p w:rsidR="00926867" w:rsidRPr="00926867" w:rsidRDefault="00926867" w:rsidP="00926867">
            <w:pPr>
              <w:autoSpaceDE w:val="0"/>
              <w:autoSpaceDN w:val="0"/>
              <w:adjustRightInd w:val="0"/>
              <w:spacing w:after="66"/>
              <w:rPr>
                <w:rFonts w:cs="Calibri"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throughout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the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organisation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as a continuous process rather than a one-off campaign.</w:t>
            </w:r>
          </w:p>
          <w:p w:rsidR="00DC715C" w:rsidRDefault="00DC715C" w:rsidP="00DC715C">
            <w:pPr>
              <w:autoSpaceDE w:val="0"/>
              <w:autoSpaceDN w:val="0"/>
              <w:adjustRightInd w:val="0"/>
              <w:spacing w:after="66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DC715C" w:rsidRPr="00926867" w:rsidRDefault="00DC715C" w:rsidP="0092686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6"/>
              <w:rPr>
                <w:rFonts w:cs="Calibri"/>
                <w:color w:val="000000"/>
                <w:sz w:val="23"/>
                <w:szCs w:val="23"/>
              </w:rPr>
            </w:pPr>
            <w:r w:rsidRPr="00926867">
              <w:rPr>
                <w:rFonts w:cs="Calibri"/>
                <w:color w:val="000000"/>
                <w:sz w:val="23"/>
                <w:szCs w:val="23"/>
              </w:rPr>
              <w:t xml:space="preserve">What is meant by the term ‘test the waters’? 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spacing w:after="66"/>
              <w:rPr>
                <w:rFonts w:cs="Calibri"/>
                <w:color w:val="000000"/>
                <w:sz w:val="23"/>
                <w:szCs w:val="23"/>
              </w:rPr>
            </w:pP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One useful means of introducing a service philosophy is to demonstrate its effectiveness by running a pilot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scheme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>. Prior to commencing full-scale customer research a pilot is conducted to test the waters. Talking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to customers, holding focus groups and testing questionnaires on a small scale all provide the opportunity</w:t>
            </w:r>
          </w:p>
          <w:p w:rsidR="00926867" w:rsidRPr="00926867" w:rsidRDefault="00926867" w:rsidP="00926867">
            <w:pPr>
              <w:autoSpaceDE w:val="0"/>
              <w:autoSpaceDN w:val="0"/>
              <w:adjustRightInd w:val="0"/>
              <w:spacing w:after="66"/>
              <w:rPr>
                <w:rFonts w:cs="Calibri"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to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evaluate the process and refine it before it is introduced throughout the company.</w:t>
            </w:r>
          </w:p>
          <w:p w:rsidR="00DC715C" w:rsidRDefault="00DC715C" w:rsidP="00DC715C">
            <w:pPr>
              <w:autoSpaceDE w:val="0"/>
              <w:autoSpaceDN w:val="0"/>
              <w:adjustRightInd w:val="0"/>
              <w:spacing w:after="66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DC715C" w:rsidRPr="00926867" w:rsidRDefault="00DC715C" w:rsidP="0092686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6"/>
              <w:rPr>
                <w:rFonts w:cs="Calibri"/>
                <w:color w:val="000000"/>
                <w:sz w:val="23"/>
                <w:szCs w:val="23"/>
              </w:rPr>
            </w:pPr>
            <w:r w:rsidRPr="00926867">
              <w:rPr>
                <w:rFonts w:cs="Calibri"/>
                <w:color w:val="000000"/>
                <w:sz w:val="23"/>
                <w:szCs w:val="23"/>
              </w:rPr>
              <w:t xml:space="preserve">Many organizations give specific names to their customer care </w:t>
            </w:r>
            <w:proofErr w:type="spellStart"/>
            <w:r w:rsidRPr="00926867">
              <w:rPr>
                <w:rFonts w:cs="Calibri"/>
                <w:color w:val="000000"/>
                <w:sz w:val="23"/>
                <w:szCs w:val="23"/>
              </w:rPr>
              <w:t>programmes</w:t>
            </w:r>
            <w:proofErr w:type="spellEnd"/>
            <w:r w:rsidRPr="00926867">
              <w:rPr>
                <w:rFonts w:cs="Calibri"/>
                <w:color w:val="000000"/>
                <w:sz w:val="23"/>
                <w:szCs w:val="23"/>
              </w:rPr>
              <w:t xml:space="preserve">. Why they do so? Give some examples. 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Senior management of National Mutual Life developed a service quality strategy to ensure differentiation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in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the marketplace. This relied on empowering people within the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organisation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to use their experience and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knowledge to solve specific business problems and in so doing improve their own performance and that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of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the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organisation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as a whole. National Mutual decided to implement the strategy, called ‘Customer Care’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on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a pilot basis to provide a taste of how the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programme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would work. Two project teams, one in the new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business area, the other in pension claims, took part in a two-day workshop which introduced the concepts</w:t>
            </w:r>
          </w:p>
          <w:p w:rsidR="00926867" w:rsidRPr="00926867" w:rsidRDefault="00926867" w:rsidP="00926867">
            <w:pPr>
              <w:autoSpaceDE w:val="0"/>
              <w:autoSpaceDN w:val="0"/>
              <w:adjustRightInd w:val="0"/>
              <w:spacing w:after="66"/>
              <w:rPr>
                <w:rFonts w:cs="Calibri"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of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customer care.</w:t>
            </w:r>
          </w:p>
          <w:p w:rsidR="00DC715C" w:rsidRDefault="00DC715C" w:rsidP="00DC715C">
            <w:pPr>
              <w:autoSpaceDE w:val="0"/>
              <w:autoSpaceDN w:val="0"/>
              <w:adjustRightInd w:val="0"/>
              <w:spacing w:after="66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DC715C" w:rsidRPr="00926867" w:rsidRDefault="00DC715C" w:rsidP="0092686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6"/>
              <w:rPr>
                <w:rFonts w:cs="Calibri"/>
                <w:color w:val="000000"/>
                <w:sz w:val="23"/>
                <w:szCs w:val="23"/>
              </w:rPr>
            </w:pPr>
            <w:r w:rsidRPr="00926867">
              <w:rPr>
                <w:rFonts w:cs="Calibri"/>
                <w:color w:val="000000"/>
                <w:sz w:val="23"/>
                <w:szCs w:val="23"/>
              </w:rPr>
              <w:t xml:space="preserve">Explain different ways of introducing new service strategies to the employees. 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When developing a service quality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programme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, successful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organisations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remember not only to create the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right environment to encourage service improvements but also to market and sell the strategy to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employees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. Employees are the first market of the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organisation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. If staff are told about new products or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services by customers before being informed by management, it is hardly surprising that they will have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little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faith in what managers say. So, for employees to believe in and act by the principles of a service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philosophy, they need to understand not only the reasons for the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programme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but what is expected of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them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. A service philosophy must be marketed and sold </w:t>
            </w:r>
            <w:r>
              <w:rPr>
                <w:rFonts w:ascii="Calibri,Italic" w:hAnsi="Calibri,Italic" w:cs="Calibri,Italic"/>
                <w:i/>
                <w:iCs/>
                <w:sz w:val="24"/>
                <w:szCs w:val="24"/>
              </w:rPr>
              <w:t xml:space="preserve">internally </w:t>
            </w:r>
            <w:r>
              <w:rPr>
                <w:rFonts w:ascii="Calibri" w:hAnsi="Calibri" w:cs="Calibri"/>
                <w:sz w:val="24"/>
                <w:szCs w:val="24"/>
              </w:rPr>
              <w:t>before it can be presented to the external</w:t>
            </w:r>
          </w:p>
          <w:p w:rsidR="00926867" w:rsidRPr="00926867" w:rsidRDefault="00926867" w:rsidP="00926867">
            <w:pPr>
              <w:autoSpaceDE w:val="0"/>
              <w:autoSpaceDN w:val="0"/>
              <w:adjustRightInd w:val="0"/>
              <w:spacing w:after="66"/>
              <w:rPr>
                <w:rFonts w:cs="Calibri"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customer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DC715C" w:rsidRDefault="00DC715C" w:rsidP="00DC715C">
            <w:pPr>
              <w:autoSpaceDE w:val="0"/>
              <w:autoSpaceDN w:val="0"/>
              <w:adjustRightInd w:val="0"/>
              <w:spacing w:after="66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DC715C" w:rsidRPr="00DC715C" w:rsidRDefault="00DC715C" w:rsidP="00DC715C">
            <w:pPr>
              <w:autoSpaceDE w:val="0"/>
              <w:autoSpaceDN w:val="0"/>
              <w:adjustRightInd w:val="0"/>
              <w:spacing w:after="66"/>
              <w:rPr>
                <w:rFonts w:ascii="Calibri" w:hAnsi="Calibri" w:cs="Calibri"/>
                <w:color w:val="000000"/>
                <w:sz w:val="23"/>
                <w:szCs w:val="23"/>
              </w:rPr>
            </w:pPr>
            <w:r w:rsidRPr="00DC715C"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V. Define induction discussing in detail the components of an employee induction </w:t>
            </w:r>
            <w:proofErr w:type="spellStart"/>
            <w:r w:rsidRPr="00DC715C">
              <w:rPr>
                <w:rFonts w:ascii="Calibri" w:hAnsi="Calibri" w:cs="Calibri"/>
                <w:color w:val="000000"/>
                <w:sz w:val="23"/>
                <w:szCs w:val="23"/>
              </w:rPr>
              <w:t>programme</w:t>
            </w:r>
            <w:proofErr w:type="spellEnd"/>
            <w:r w:rsidRPr="00DC715C"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. </w:t>
            </w:r>
          </w:p>
          <w:p w:rsidR="00DC715C" w:rsidRDefault="00DC715C" w:rsidP="00DC715C">
            <w:pPr>
              <w:autoSpaceDE w:val="0"/>
              <w:autoSpaceDN w:val="0"/>
              <w:adjustRightInd w:val="0"/>
              <w:spacing w:after="66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Organisations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frequently go to great trouble to recruit and select staff. Some of them then expect the new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employee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to intuitively ‘know’ what is expected of them in the workplace and to perform accordingly.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An induction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programme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is a formal process that introduces employees to the workplace and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familiarises</w:t>
            </w:r>
            <w:proofErr w:type="spellEnd"/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lastRenderedPageBreak/>
              <w:t>them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with their jobs, team and the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organisation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. It gives new employees an understanding of their role in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the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organisation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and the performance standards required in the new job.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behaviour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required of employees when dealing with customers and the systems and processes used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to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ensure customer satisfaction differ from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organisation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to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organisation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. Informing new staff of the needs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of the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organisation’s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customers, and the strategies to meet those needs, is one of the primary functions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spacing w:after="66"/>
              <w:rPr>
                <w:rFonts w:ascii="Calibri" w:hAnsi="Calibri" w:cs="Calibri"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of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a staff induction program in a customer-focused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organisation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926867" w:rsidRDefault="00926867" w:rsidP="00DC715C">
            <w:pPr>
              <w:autoSpaceDE w:val="0"/>
              <w:autoSpaceDN w:val="0"/>
              <w:adjustRightInd w:val="0"/>
              <w:spacing w:after="66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DC715C" w:rsidRPr="00DC715C" w:rsidRDefault="00DC715C" w:rsidP="00DC715C">
            <w:pPr>
              <w:autoSpaceDE w:val="0"/>
              <w:autoSpaceDN w:val="0"/>
              <w:adjustRightInd w:val="0"/>
              <w:spacing w:after="66"/>
              <w:rPr>
                <w:rFonts w:ascii="Calibri" w:hAnsi="Calibri" w:cs="Calibri"/>
                <w:color w:val="000000"/>
                <w:sz w:val="23"/>
                <w:szCs w:val="23"/>
              </w:rPr>
            </w:pPr>
            <w:r w:rsidRPr="00DC715C"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2. Training front-line staff alone will not tackle the underlying issues of improvement in service’. Discuss (6) 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You may choose to communicate and promote your service strategy through training sessions with your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staff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>. You may conduct these sessions yourself, or internal or external training experts may conduct them.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You’ll first need to </w:t>
            </w: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determine the training needs</w:t>
            </w:r>
            <w:r>
              <w:rPr>
                <w:rFonts w:ascii="Calibri" w:hAnsi="Calibri" w:cs="Calibri"/>
                <w:sz w:val="24"/>
                <w:szCs w:val="24"/>
              </w:rPr>
              <w:t>. These should come from observation of employee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performance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>, examination of performance records, or the outcomes of a formal appraisal program. If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there is a gap between the actual performance and the performance required to ensure the success of the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service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strategy, then you may have a training need.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This step is essential to ensure the real issue has been identified and the nature of the training required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determined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>. You can use the resource capability matrix described later in the learning pack to help you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analyse</w:t>
            </w:r>
            <w:proofErr w:type="spellEnd"/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the training needs of your people.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Next </w:t>
            </w: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comes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the </w:t>
            </w: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preparation of a training session plan</w:t>
            </w:r>
            <w:r>
              <w:rPr>
                <w:rFonts w:ascii="Calibri" w:hAnsi="Calibri" w:cs="Calibri"/>
                <w:sz w:val="24"/>
                <w:szCs w:val="24"/>
              </w:rPr>
              <w:t>. A session plan is a detailed overview that clearly</w:t>
            </w:r>
          </w:p>
          <w:p w:rsidR="00DC715C" w:rsidRDefault="00926867" w:rsidP="00926867">
            <w:pPr>
              <w:autoSpaceDE w:val="0"/>
              <w:autoSpaceDN w:val="0"/>
              <w:adjustRightInd w:val="0"/>
              <w:spacing w:after="66"/>
              <w:rPr>
                <w:rFonts w:ascii="Calibri" w:hAnsi="Calibri" w:cs="Calibri"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sets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out what will be covered in the training session.</w:t>
            </w:r>
          </w:p>
          <w:p w:rsidR="00DC715C" w:rsidRPr="00DC715C" w:rsidRDefault="00DC715C" w:rsidP="00DC715C">
            <w:pPr>
              <w:autoSpaceDE w:val="0"/>
              <w:autoSpaceDN w:val="0"/>
              <w:adjustRightInd w:val="0"/>
              <w:spacing w:after="66"/>
              <w:rPr>
                <w:rFonts w:ascii="Calibri" w:hAnsi="Calibri" w:cs="Calibri"/>
                <w:color w:val="000000"/>
                <w:sz w:val="23"/>
                <w:szCs w:val="23"/>
              </w:rPr>
            </w:pPr>
            <w:r w:rsidRPr="00DC715C"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3. Write short notes on the followings: (6) </w:t>
            </w:r>
          </w:p>
          <w:p w:rsidR="00DC715C" w:rsidRPr="00DC715C" w:rsidRDefault="00DC715C" w:rsidP="00DC715C">
            <w:pPr>
              <w:autoSpaceDE w:val="0"/>
              <w:autoSpaceDN w:val="0"/>
              <w:adjustRightInd w:val="0"/>
              <w:spacing w:after="66"/>
              <w:rPr>
                <w:rFonts w:ascii="Calibri" w:hAnsi="Calibri" w:cs="Calibri"/>
                <w:color w:val="000000"/>
                <w:sz w:val="23"/>
                <w:szCs w:val="23"/>
              </w:rPr>
            </w:pPr>
            <w:r w:rsidRPr="00DC715C"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a) Pilot scheme 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 pilot scheme is particularly helpful where resistance to change is likely to be high. To ensure the success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of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the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programme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it is useful for employees to see the benefits of a new approach. Through identifying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part of the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organisation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which is typical of the business in size and structure in which to pilot an approach,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a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useful example is often set which can then act as an illustration of the success of the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programme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. A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comparable control situation should also be chosen which will not undertake the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programme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but which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can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also be monitored and the achievements of the pilot can be assessed.</w:t>
            </w:r>
          </w:p>
          <w:p w:rsidR="00926867" w:rsidRDefault="00926867" w:rsidP="00DC715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DC715C" w:rsidRPr="00DC715C" w:rsidRDefault="00DC715C" w:rsidP="00DC715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 w:rsidRPr="00DC715C">
              <w:rPr>
                <w:rFonts w:ascii="Calibri" w:hAnsi="Calibri" w:cs="Calibri"/>
                <w:color w:val="000000"/>
                <w:sz w:val="23"/>
                <w:szCs w:val="23"/>
              </w:rPr>
              <w:lastRenderedPageBreak/>
              <w:t xml:space="preserve">b) Steering group 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 useful means of beginning a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programme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designed to make the service strategy come alive is to establish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 steering group whose members can be drawn from all parts of the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organisation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and whose role is to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spearhead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the implementation of the strategy. The steering group need not be large, but its members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need to be sufficiently influential within the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organisation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and should be drawn from across job grades and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functions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Steering group members must possess good communication skills. It is also beneficial for team members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to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understand group processes so they can successfully work together. An open and honest discussion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among team members to establish individuals’ expectations and motivations prior to the team beginning</w:t>
            </w:r>
          </w:p>
          <w:p w:rsidR="00DC715C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to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work together is often a useful exercise.</w:t>
            </w:r>
          </w:p>
          <w:p w:rsidR="00DC715C" w:rsidRPr="00DC715C" w:rsidRDefault="00DC715C" w:rsidP="00DC715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 w:rsidRPr="00DC715C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 xml:space="preserve">Activity </w:t>
            </w:r>
            <w:r w:rsidRPr="00DC715C"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(8) </w:t>
            </w:r>
          </w:p>
          <w:p w:rsidR="00DC715C" w:rsidRPr="00CC2FB3" w:rsidRDefault="00DC715C" w:rsidP="00DC715C">
            <w:pPr>
              <w:rPr>
                <w:rFonts w:ascii="Arial" w:hAnsi="Arial" w:cs="Arial"/>
                <w:sz w:val="24"/>
                <w:szCs w:val="24"/>
              </w:rPr>
            </w:pPr>
            <w:r w:rsidRPr="00DC715C">
              <w:rPr>
                <w:rFonts w:ascii="Calibri" w:hAnsi="Calibri" w:cs="Calibri"/>
                <w:color w:val="000000"/>
                <w:sz w:val="23"/>
                <w:szCs w:val="23"/>
                <w:lang w:val="en-GB"/>
              </w:rPr>
              <w:t>Prepare a training session plan for 6 new employees who have just joined your customer service team. Your aim is to train them in ‘handling customer complaints effectively’</w:t>
            </w:r>
          </w:p>
          <w:p w:rsidR="00CC2FB3" w:rsidRDefault="00CC2FB3" w:rsidP="00A851DA">
            <w:pPr>
              <w:rPr>
                <w:b/>
              </w:rPr>
            </w:pP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training session plan should include such things as: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training outcomes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where the training will take place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key areas to be covered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training methods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resources that will be used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E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E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assessment criteria (what the staff will be required to know or do after training).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 well-planned training session will: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  <w:t xml:space="preserve">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help you stay focused on the training objectives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  <w:t xml:space="preserve">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outline the sequence and priorities of the skills and knowledge you need to cover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  <w:t xml:space="preserve">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provide a record of the training session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  <w:t xml:space="preserve">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be able to be used again or modified if necessary.</w:t>
            </w:r>
          </w:p>
          <w:p w:rsidR="00926867" w:rsidRDefault="00926867" w:rsidP="0092686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Here is an example of a plan for a training session on managing customer complaints for new</w:t>
            </w:r>
          </w:p>
          <w:p w:rsidR="00CC2FB3" w:rsidRDefault="00926867" w:rsidP="00926867">
            <w:pPr>
              <w:rPr>
                <w:b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administrative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assistants in a manufacturing company.</w:t>
            </w: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C715C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Salekh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Miah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4BD" w:rsidRDefault="007104BD" w:rsidP="00CB4D0A">
      <w:pPr>
        <w:spacing w:after="0" w:line="240" w:lineRule="auto"/>
      </w:pPr>
      <w:r>
        <w:separator/>
      </w:r>
    </w:p>
  </w:endnote>
  <w:endnote w:type="continuationSeparator" w:id="0">
    <w:p w:rsidR="007104BD" w:rsidRDefault="007104B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4BD" w:rsidRDefault="007104BD" w:rsidP="00CB4D0A">
      <w:pPr>
        <w:spacing w:after="0" w:line="240" w:lineRule="auto"/>
      </w:pPr>
      <w:r>
        <w:separator/>
      </w:r>
    </w:p>
  </w:footnote>
  <w:footnote w:type="continuationSeparator" w:id="0">
    <w:p w:rsidR="007104BD" w:rsidRDefault="007104B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FC3452"/>
    <w:multiLevelType w:val="hybridMultilevel"/>
    <w:tmpl w:val="CD143526"/>
    <w:lvl w:ilvl="0" w:tplc="F7901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104BD"/>
    <w:rsid w:val="00831C11"/>
    <w:rsid w:val="008A60B4"/>
    <w:rsid w:val="008B3C31"/>
    <w:rsid w:val="008B64FE"/>
    <w:rsid w:val="00926867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C715C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525EE-A6CB-4886-AFE7-7A72C6FD5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1188</Words>
  <Characters>6777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PC5</cp:lastModifiedBy>
  <cp:revision>2</cp:revision>
  <dcterms:created xsi:type="dcterms:W3CDTF">2018-09-18T15:09:00Z</dcterms:created>
  <dcterms:modified xsi:type="dcterms:W3CDTF">2018-09-18T15:09:00Z</dcterms:modified>
</cp:coreProperties>
</file>