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138B" w14:textId="77777777" w:rsidR="00256AD9" w:rsidRPr="00B0415E" w:rsidRDefault="00256AD9" w:rsidP="00256AD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A8152D0" wp14:editId="0E52B9D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7290AB83" w14:textId="77777777" w:rsidR="00256AD9" w:rsidRDefault="00256AD9" w:rsidP="00256AD9">
      <w:pPr>
        <w:rPr>
          <w:lang w:val="en-US"/>
        </w:rPr>
      </w:pPr>
      <w:r>
        <w:rPr>
          <w:noProof/>
          <w:lang w:val="en-US" w:eastAsia="zh-TW"/>
        </w:rPr>
        <mc:AlternateContent>
          <mc:Choice Requires="wps">
            <w:drawing>
              <wp:anchor distT="0" distB="0" distL="114300" distR="114300" simplePos="0" relativeHeight="251660288" behindDoc="0" locked="0" layoutInCell="1" allowOverlap="1" wp14:anchorId="16AF9957" wp14:editId="699A4F3B">
                <wp:simplePos x="0" y="0"/>
                <wp:positionH relativeFrom="column">
                  <wp:posOffset>2889885</wp:posOffset>
                </wp:positionH>
                <wp:positionV relativeFrom="paragraph">
                  <wp:posOffset>99695</wp:posOffset>
                </wp:positionV>
                <wp:extent cx="3114040" cy="466725"/>
                <wp:effectExtent l="3810" t="0" r="0" b="0"/>
                <wp:wrapNone/>
                <wp:docPr id="139864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EAB17" w14:textId="77777777" w:rsidR="00256AD9" w:rsidRDefault="00256AD9" w:rsidP="00256AD9">
                            <w:pPr>
                              <w:jc w:val="center"/>
                              <w:rPr>
                                <w:b/>
                                <w:bCs/>
                                <w:color w:val="002060"/>
                                <w:sz w:val="44"/>
                                <w:szCs w:val="40"/>
                              </w:rPr>
                            </w:pPr>
                            <w:r>
                              <w:rPr>
                                <w:sz w:val="24"/>
                              </w:rPr>
                              <w:t xml:space="preserve">   </w:t>
                            </w:r>
                            <w:r>
                              <w:rPr>
                                <w:b/>
                                <w:bCs/>
                                <w:color w:val="002060"/>
                                <w:sz w:val="44"/>
                                <w:szCs w:val="40"/>
                              </w:rPr>
                              <w:t>Assignment Cover Sheet</w:t>
                            </w:r>
                          </w:p>
                          <w:p w14:paraId="34968220" w14:textId="77777777" w:rsidR="00256AD9" w:rsidRDefault="00256AD9" w:rsidP="00256AD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AF995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51EAB17" w14:textId="77777777" w:rsidR="00256AD9" w:rsidRDefault="00256AD9" w:rsidP="00256AD9">
                      <w:pPr>
                        <w:jc w:val="center"/>
                        <w:rPr>
                          <w:b/>
                          <w:bCs/>
                          <w:color w:val="002060"/>
                          <w:sz w:val="44"/>
                          <w:szCs w:val="40"/>
                        </w:rPr>
                      </w:pPr>
                      <w:r>
                        <w:rPr>
                          <w:sz w:val="24"/>
                        </w:rPr>
                        <w:t xml:space="preserve">   </w:t>
                      </w:r>
                      <w:r>
                        <w:rPr>
                          <w:b/>
                          <w:bCs/>
                          <w:color w:val="002060"/>
                          <w:sz w:val="44"/>
                          <w:szCs w:val="40"/>
                        </w:rPr>
                        <w:t>Assignment Cover Sheet</w:t>
                      </w:r>
                    </w:p>
                    <w:p w14:paraId="34968220" w14:textId="77777777" w:rsidR="00256AD9" w:rsidRDefault="00256AD9" w:rsidP="00256AD9"/>
                  </w:txbxContent>
                </v:textbox>
              </v:shape>
            </w:pict>
          </mc:Fallback>
        </mc:AlternateContent>
      </w:r>
    </w:p>
    <w:p w14:paraId="3310AFB6" w14:textId="77777777" w:rsidR="00256AD9" w:rsidRDefault="00256AD9" w:rsidP="00256AD9">
      <w:pPr>
        <w:rPr>
          <w:lang w:val="en-US"/>
        </w:rPr>
      </w:pPr>
    </w:p>
    <w:p w14:paraId="22319AFB" w14:textId="77777777" w:rsidR="00256AD9" w:rsidRDefault="00256AD9" w:rsidP="00256AD9">
      <w:pPr>
        <w:rPr>
          <w:lang w:val="en-US"/>
        </w:rPr>
      </w:pPr>
    </w:p>
    <w:p w14:paraId="64135C0F" w14:textId="77777777" w:rsidR="00256AD9" w:rsidRDefault="00256AD9" w:rsidP="00256AD9">
      <w:pPr>
        <w:rPr>
          <w:lang w:val="en-US"/>
        </w:rPr>
      </w:pPr>
    </w:p>
    <w:tbl>
      <w:tblPr>
        <w:tblStyle w:val="TableGrid"/>
        <w:tblW w:w="0" w:type="auto"/>
        <w:tblLook w:val="04A0" w:firstRow="1" w:lastRow="0" w:firstColumn="1" w:lastColumn="0" w:noHBand="0" w:noVBand="1"/>
      </w:tblPr>
      <w:tblGrid>
        <w:gridCol w:w="2520"/>
        <w:gridCol w:w="6496"/>
      </w:tblGrid>
      <w:tr w:rsidR="00256AD9" w:rsidRPr="00B0415E" w14:paraId="11FAC5A4" w14:textId="77777777" w:rsidTr="006810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BF9339" w14:textId="77777777" w:rsidR="00256AD9" w:rsidRPr="00B0415E" w:rsidRDefault="00256AD9" w:rsidP="0068102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7FE180" w14:textId="77777777" w:rsidR="00256AD9" w:rsidRPr="00B0415E" w:rsidRDefault="00256AD9" w:rsidP="00681023">
            <w:pPr>
              <w:pStyle w:val="Default"/>
              <w:rPr>
                <w:rFonts w:asciiTheme="minorHAnsi" w:hAnsiTheme="minorHAnsi"/>
              </w:rPr>
            </w:pPr>
            <w:r>
              <w:rPr>
                <w:rFonts w:asciiTheme="minorHAnsi" w:hAnsiTheme="minorHAnsi"/>
              </w:rPr>
              <w:t>FIONA VUYISWA KEBALEFETSE</w:t>
            </w:r>
          </w:p>
        </w:tc>
      </w:tr>
      <w:tr w:rsidR="00256AD9" w:rsidRPr="00B0415E" w14:paraId="62254F1C" w14:textId="77777777" w:rsidTr="006810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CEBC2" w14:textId="77777777" w:rsidR="00256AD9" w:rsidRPr="00B0415E" w:rsidRDefault="00256AD9" w:rsidP="0068102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F6D60BF" w14:textId="77777777" w:rsidR="00256AD9" w:rsidRPr="00B0415E" w:rsidRDefault="00256AD9" w:rsidP="00681023">
            <w:pPr>
              <w:pStyle w:val="Default"/>
              <w:rPr>
                <w:rFonts w:asciiTheme="minorHAnsi" w:hAnsiTheme="minorHAnsi"/>
              </w:rPr>
            </w:pPr>
            <w:r w:rsidRPr="005D7291">
              <w:rPr>
                <w:rFonts w:asciiTheme="minorHAnsi" w:hAnsiTheme="minorHAnsi"/>
              </w:rPr>
              <w:t>3739</w:t>
            </w:r>
            <w:r>
              <w:rPr>
                <w:rFonts w:asciiTheme="minorHAnsi" w:hAnsiTheme="minorHAnsi"/>
              </w:rPr>
              <w:t>7</w:t>
            </w:r>
          </w:p>
        </w:tc>
      </w:tr>
      <w:tr w:rsidR="00256AD9" w:rsidRPr="00B0415E" w14:paraId="742CFE5B" w14:textId="77777777" w:rsidTr="006810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58C933" w14:textId="77777777" w:rsidR="00256AD9" w:rsidRPr="00B0415E" w:rsidRDefault="00256AD9" w:rsidP="0068102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52B962D" w14:textId="77777777" w:rsidR="00256AD9" w:rsidRPr="00B0415E" w:rsidRDefault="00256AD9" w:rsidP="00681023">
            <w:pPr>
              <w:pStyle w:val="Default"/>
              <w:rPr>
                <w:rFonts w:asciiTheme="minorHAnsi" w:hAnsiTheme="minorHAnsi"/>
              </w:rPr>
            </w:pPr>
            <w:r w:rsidRPr="00F9524E">
              <w:rPr>
                <w:rFonts w:asciiTheme="minorHAnsi" w:hAnsiTheme="minorHAnsi"/>
                <w:lang w:val="en-GB"/>
              </w:rPr>
              <w:t>Advanced Diploma in Business Administration Level 5</w:t>
            </w:r>
          </w:p>
        </w:tc>
      </w:tr>
      <w:tr w:rsidR="00256AD9" w:rsidRPr="00B0415E" w14:paraId="45288A22" w14:textId="77777777" w:rsidTr="0068102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26EA3B" w14:textId="77777777" w:rsidR="00256AD9" w:rsidRPr="00B0415E" w:rsidRDefault="00256AD9" w:rsidP="0068102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8F4DF54" w14:textId="77777777" w:rsidR="00256AD9" w:rsidRPr="00B0415E" w:rsidRDefault="00256AD9" w:rsidP="00681023">
            <w:r>
              <w:t>10</w:t>
            </w:r>
          </w:p>
        </w:tc>
      </w:tr>
    </w:tbl>
    <w:p w14:paraId="3F48146A" w14:textId="77777777" w:rsidR="00256AD9" w:rsidRDefault="00256AD9" w:rsidP="00256AD9">
      <w:pPr>
        <w:rPr>
          <w:b/>
          <w:lang w:val="en-US"/>
        </w:rPr>
      </w:pPr>
    </w:p>
    <w:p w14:paraId="4B440D16" w14:textId="77777777" w:rsidR="00256AD9" w:rsidRDefault="00256AD9" w:rsidP="00256AD9">
      <w:pPr>
        <w:rPr>
          <w:b/>
          <w:sz w:val="28"/>
          <w:lang w:val="en-US"/>
        </w:rPr>
      </w:pPr>
      <w:r w:rsidRPr="00443E6F">
        <w:rPr>
          <w:b/>
          <w:sz w:val="28"/>
          <w:lang w:val="en-US"/>
        </w:rPr>
        <w:t>Marking Criteria:</w:t>
      </w:r>
    </w:p>
    <w:p w14:paraId="0CB6D206" w14:textId="77777777" w:rsidR="00256AD9" w:rsidRDefault="00256AD9" w:rsidP="00256AD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CA3D92A" w14:textId="77777777" w:rsidR="00256AD9" w:rsidRPr="00443E6F" w:rsidRDefault="00256AD9" w:rsidP="00256AD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256AD9" w14:paraId="7CF1404D" w14:textId="77777777" w:rsidTr="00681023">
        <w:tc>
          <w:tcPr>
            <w:tcW w:w="9242" w:type="dxa"/>
          </w:tcPr>
          <w:p w14:paraId="14CF07D0" w14:textId="77777777" w:rsidR="00256AD9" w:rsidRDefault="00256AD9" w:rsidP="00681023">
            <w:pPr>
              <w:pStyle w:val="ListParagraph"/>
              <w:numPr>
                <w:ilvl w:val="0"/>
                <w:numId w:val="1"/>
              </w:numPr>
              <w:spacing w:after="160" w:line="259" w:lineRule="auto"/>
              <w:rPr>
                <w:b/>
                <w:bCs/>
              </w:rPr>
            </w:pPr>
            <w:r w:rsidRPr="00C2458D">
              <w:rPr>
                <w:b/>
                <w:bCs/>
              </w:rPr>
              <w:t>Explain various techniques of assessing customer response.</w:t>
            </w:r>
          </w:p>
          <w:p w14:paraId="656B6B16" w14:textId="77777777" w:rsidR="00256AD9" w:rsidRPr="00C2458D" w:rsidRDefault="00256AD9" w:rsidP="00681023">
            <w:r>
              <w:t>T</w:t>
            </w:r>
            <w:r w:rsidRPr="00C2458D">
              <w:t>here are several techniques for assessing customer response, each serving a specific purpose in understanding and evaluating customer satisfaction and feedback. Some of the most common techniques include:</w:t>
            </w:r>
          </w:p>
          <w:p w14:paraId="64F8117E" w14:textId="77777777" w:rsidR="00256AD9" w:rsidRPr="00C2458D" w:rsidRDefault="00256AD9" w:rsidP="00681023">
            <w:pPr>
              <w:pStyle w:val="ListParagraph"/>
              <w:numPr>
                <w:ilvl w:val="0"/>
                <w:numId w:val="2"/>
              </w:numPr>
              <w:spacing w:after="160" w:line="259" w:lineRule="auto"/>
            </w:pPr>
            <w:r w:rsidRPr="00C2458D">
              <w:rPr>
                <w:b/>
                <w:bCs/>
              </w:rPr>
              <w:t>Surveys:</w:t>
            </w:r>
            <w:r w:rsidRPr="00C2458D">
              <w:t xml:space="preserve"> Surveys are a popular method for collecting feedback from customers. They can be conducted through various channels such as email, online forms, or in-person interviews. </w:t>
            </w:r>
          </w:p>
          <w:p w14:paraId="1BC3FB32" w14:textId="77777777" w:rsidR="00256AD9" w:rsidRPr="00C2458D" w:rsidRDefault="00256AD9" w:rsidP="00681023">
            <w:pPr>
              <w:pStyle w:val="ListParagraph"/>
              <w:numPr>
                <w:ilvl w:val="0"/>
                <w:numId w:val="2"/>
              </w:numPr>
              <w:spacing w:after="160" w:line="259" w:lineRule="auto"/>
            </w:pPr>
            <w:r w:rsidRPr="00C2458D">
              <w:rPr>
                <w:b/>
                <w:bCs/>
              </w:rPr>
              <w:t>Net Promoter Score (NPS):</w:t>
            </w:r>
            <w:r w:rsidRPr="00C2458D">
              <w:t xml:space="preserve"> NPS is a metric used to measure customer loyalty and satisfaction by asking customers how likely they are to recommend a company’s product or service to others.</w:t>
            </w:r>
          </w:p>
          <w:p w14:paraId="488880A2" w14:textId="77777777" w:rsidR="00256AD9" w:rsidRPr="00C2458D" w:rsidRDefault="00256AD9" w:rsidP="00681023">
            <w:pPr>
              <w:pStyle w:val="ListParagraph"/>
              <w:numPr>
                <w:ilvl w:val="0"/>
                <w:numId w:val="2"/>
              </w:numPr>
              <w:spacing w:after="160" w:line="259" w:lineRule="auto"/>
            </w:pPr>
            <w:r w:rsidRPr="00C2458D">
              <w:rPr>
                <w:b/>
                <w:bCs/>
              </w:rPr>
              <w:t>Customer Interviews:</w:t>
            </w:r>
            <w:r w:rsidRPr="00C2458D">
              <w:t xml:space="preserve"> In-depth interviews with customers can provide valuable qualitative insights into their experiences, needs, and expectations. </w:t>
            </w:r>
          </w:p>
          <w:p w14:paraId="37BBAE07" w14:textId="77777777" w:rsidR="00256AD9" w:rsidRPr="00C2458D" w:rsidRDefault="00256AD9" w:rsidP="00681023">
            <w:pPr>
              <w:pStyle w:val="ListParagraph"/>
              <w:numPr>
                <w:ilvl w:val="0"/>
                <w:numId w:val="2"/>
              </w:numPr>
              <w:spacing w:after="160" w:line="259" w:lineRule="auto"/>
            </w:pPr>
            <w:r w:rsidRPr="00C2458D">
              <w:rPr>
                <w:b/>
                <w:bCs/>
              </w:rPr>
              <w:t>Customer Feedback Forms:</w:t>
            </w:r>
            <w:r w:rsidRPr="00C2458D">
              <w:t xml:space="preserve"> Feedback forms, often available on websites or at physical locations, allow customers to provide specific comments and suggestions regarding their experiences with a company’s products or services.</w:t>
            </w:r>
          </w:p>
          <w:p w14:paraId="361020F4" w14:textId="77777777" w:rsidR="00256AD9" w:rsidRPr="00C2458D" w:rsidRDefault="00256AD9" w:rsidP="00681023">
            <w:pPr>
              <w:pStyle w:val="ListParagraph"/>
              <w:numPr>
                <w:ilvl w:val="0"/>
                <w:numId w:val="2"/>
              </w:numPr>
              <w:spacing w:after="160" w:line="259" w:lineRule="auto"/>
            </w:pPr>
            <w:r w:rsidRPr="00C2458D">
              <w:rPr>
                <w:b/>
                <w:bCs/>
              </w:rPr>
              <w:t>Social Media Monitoring:</w:t>
            </w:r>
            <w:r w:rsidRPr="00C2458D">
              <w:t xml:space="preserve"> Monitoring social media platforms for mentions, comments, and reviews related to a company’s offerings provides real-time feedback and sentiment analysis from customers.</w:t>
            </w:r>
          </w:p>
          <w:p w14:paraId="23CD0563" w14:textId="77777777" w:rsidR="00256AD9" w:rsidRDefault="00256AD9" w:rsidP="00681023">
            <w:pPr>
              <w:pStyle w:val="ListParagraph"/>
              <w:numPr>
                <w:ilvl w:val="0"/>
                <w:numId w:val="2"/>
              </w:numPr>
              <w:spacing w:after="160" w:line="259" w:lineRule="auto"/>
              <w:rPr>
                <w:b/>
                <w:bCs/>
              </w:rPr>
            </w:pPr>
            <w:r w:rsidRPr="00C2458D">
              <w:rPr>
                <w:b/>
                <w:bCs/>
              </w:rPr>
              <w:lastRenderedPageBreak/>
              <w:t>Customer Analytics:</w:t>
            </w:r>
            <w:r w:rsidRPr="00C2458D">
              <w:t xml:space="preserve"> Utilizing data analytics tools to track customer behavior, engagement, and interactions with a company’s products or services can offer valuable insights into customer preferences and pain points</w:t>
            </w:r>
            <w:r w:rsidRPr="00C2458D">
              <w:rPr>
                <w:b/>
                <w:bCs/>
              </w:rPr>
              <w:t>.</w:t>
            </w:r>
          </w:p>
          <w:p w14:paraId="0B546B27" w14:textId="77777777" w:rsidR="00256AD9" w:rsidRPr="00C2458D" w:rsidRDefault="00256AD9" w:rsidP="00681023">
            <w:pPr>
              <w:pStyle w:val="ListParagraph"/>
              <w:ind w:left="1800"/>
              <w:rPr>
                <w:b/>
                <w:bCs/>
              </w:rPr>
            </w:pPr>
          </w:p>
          <w:p w14:paraId="409F75E2" w14:textId="77777777" w:rsidR="00256AD9" w:rsidRPr="00C2458D" w:rsidRDefault="00256AD9" w:rsidP="00681023">
            <w:pPr>
              <w:pStyle w:val="ListParagraph"/>
              <w:numPr>
                <w:ilvl w:val="0"/>
                <w:numId w:val="1"/>
              </w:numPr>
              <w:spacing w:after="160" w:line="259" w:lineRule="auto"/>
              <w:rPr>
                <w:b/>
                <w:bCs/>
              </w:rPr>
            </w:pPr>
            <w:r w:rsidRPr="00C2458D">
              <w:rPr>
                <w:b/>
                <w:bCs/>
              </w:rPr>
              <w:t>Discuss the role and function of policies and procedures in meeting customer requirements.</w:t>
            </w:r>
          </w:p>
          <w:p w14:paraId="407A3A37" w14:textId="77777777" w:rsidR="00256AD9" w:rsidRDefault="00256AD9" w:rsidP="00681023">
            <w:pPr>
              <w:pStyle w:val="ListParagraph"/>
              <w:numPr>
                <w:ilvl w:val="0"/>
                <w:numId w:val="3"/>
              </w:numPr>
              <w:spacing w:after="160" w:line="259" w:lineRule="auto"/>
            </w:pPr>
            <w:r w:rsidRPr="00D12BE2">
              <w:t>Policies and procedures play a crucial role in ensuring that an organization can effectively meet customer requirements. They serve as guidelines and frameworks that help businesses operate efficiently, maintain quality, and consistently deliver products and services that satisfy customer needs. </w:t>
            </w:r>
            <w:r>
              <w:t xml:space="preserve"> </w:t>
            </w:r>
          </w:p>
          <w:p w14:paraId="2C182507" w14:textId="77777777" w:rsidR="00256AD9" w:rsidRDefault="00256AD9" w:rsidP="00681023">
            <w:pPr>
              <w:pStyle w:val="ListParagraph"/>
              <w:numPr>
                <w:ilvl w:val="0"/>
                <w:numId w:val="3"/>
              </w:numPr>
              <w:spacing w:after="160" w:line="259" w:lineRule="auto"/>
            </w:pPr>
            <w:r w:rsidRPr="00D12BE2">
              <w:t>In conclusion, policies and procedures play a vital role in meeting customer requirements by providing clarity, consistency, and structure to an organization’s operations. They help maintain quality, manage risks, facilitate process improvement, and ensure regulatory compliance. By adhering to well-defined policies and procedures, businesses can consistently deliver products and services that meet customer expectations and foster long-term customer satisfaction.</w:t>
            </w:r>
          </w:p>
          <w:p w14:paraId="3551373D" w14:textId="77777777" w:rsidR="00256AD9" w:rsidRDefault="00256AD9" w:rsidP="00681023">
            <w:pPr>
              <w:pStyle w:val="ListParagraph"/>
              <w:numPr>
                <w:ilvl w:val="0"/>
                <w:numId w:val="1"/>
              </w:numPr>
              <w:spacing w:after="160" w:line="259" w:lineRule="auto"/>
              <w:rPr>
                <w:b/>
                <w:bCs/>
              </w:rPr>
            </w:pPr>
            <w:r w:rsidRPr="00C2458D">
              <w:rPr>
                <w:b/>
                <w:bCs/>
              </w:rPr>
              <w:t>What is the role of quality management in meeting customer needs?</w:t>
            </w:r>
          </w:p>
          <w:p w14:paraId="07C0F3C2" w14:textId="77777777" w:rsidR="00256AD9" w:rsidRPr="00815966" w:rsidRDefault="00256AD9" w:rsidP="00681023">
            <w:pPr>
              <w:pStyle w:val="ListParagraph"/>
              <w:numPr>
                <w:ilvl w:val="0"/>
                <w:numId w:val="4"/>
              </w:numPr>
              <w:spacing w:after="160" w:line="259" w:lineRule="auto"/>
              <w:rPr>
                <w:b/>
                <w:bCs/>
              </w:rPr>
            </w:pPr>
            <w:r w:rsidRPr="00D12BE2">
              <w:rPr>
                <w:rFonts w:asciiTheme="majorHAnsi" w:hAnsiTheme="majorHAnsi" w:cstheme="majorHAnsi"/>
                <w:color w:val="111827"/>
              </w:rPr>
              <w:t>Quality management plays a crucial role in meeting customer needs by ensuring that the organization’s products and services are of high quality, reliable, and consistent. The primary objective of quality management is to identify and address the needs and expectations of customers and stakeholders, and to continually improve the organization’s ability to meet these needs</w:t>
            </w:r>
            <w:r>
              <w:rPr>
                <w:rFonts w:ascii="Segoe UI" w:hAnsi="Segoe UI" w:cs="Segoe UI"/>
                <w:color w:val="111827"/>
              </w:rPr>
              <w:t>. </w:t>
            </w:r>
          </w:p>
          <w:p w14:paraId="10540FBA" w14:textId="77777777" w:rsidR="00256AD9" w:rsidRPr="00815966" w:rsidRDefault="00256AD9" w:rsidP="00681023">
            <w:pPr>
              <w:pStyle w:val="ListParagraph"/>
              <w:numPr>
                <w:ilvl w:val="0"/>
                <w:numId w:val="4"/>
              </w:numPr>
              <w:spacing w:after="160" w:line="259" w:lineRule="auto"/>
              <w:rPr>
                <w:rFonts w:cstheme="minorHAnsi"/>
                <w:b/>
                <w:bCs/>
              </w:rPr>
            </w:pPr>
            <w:r w:rsidRPr="00815966">
              <w:rPr>
                <w:rFonts w:cstheme="minorHAnsi"/>
                <w:color w:val="111827"/>
              </w:rPr>
              <w:t>Quality management plays a crucial role in meeting customer needs by ensuring that the organization’s products and services are of high quality, reliable, and consistent. The primary objective of quality management is to identify and address the needs and expectations of customers and stakeholders, and to continually improve the organization’s ability to meet these needs. </w:t>
            </w:r>
          </w:p>
          <w:p w14:paraId="03EC1988" w14:textId="77777777" w:rsidR="00256AD9" w:rsidRPr="00815966" w:rsidRDefault="00256AD9" w:rsidP="00681023">
            <w:pPr>
              <w:pStyle w:val="ListParagraph"/>
              <w:ind w:left="1800"/>
              <w:rPr>
                <w:b/>
                <w:bCs/>
              </w:rPr>
            </w:pPr>
          </w:p>
          <w:p w14:paraId="139C2A69" w14:textId="77777777" w:rsidR="00256AD9" w:rsidRPr="00C2458D" w:rsidRDefault="00256AD9" w:rsidP="00681023">
            <w:pPr>
              <w:pStyle w:val="ListParagraph"/>
              <w:numPr>
                <w:ilvl w:val="0"/>
                <w:numId w:val="1"/>
              </w:numPr>
              <w:spacing w:after="160" w:line="259" w:lineRule="auto"/>
              <w:rPr>
                <w:b/>
                <w:bCs/>
              </w:rPr>
            </w:pPr>
            <w:r w:rsidRPr="00C2458D">
              <w:rPr>
                <w:b/>
                <w:bCs/>
              </w:rPr>
              <w:t>“A happy customer is a reliable customer’, and a reliable customer means profit” keeping in view the statement, point out the ways which help to achieve customers’ trust.</w:t>
            </w:r>
          </w:p>
          <w:p w14:paraId="6913B3DE" w14:textId="77777777" w:rsidR="00256AD9" w:rsidRDefault="00256AD9" w:rsidP="00681023">
            <w:pPr>
              <w:pStyle w:val="ListParagraph"/>
              <w:numPr>
                <w:ilvl w:val="0"/>
                <w:numId w:val="5"/>
              </w:numPr>
              <w:spacing w:after="160" w:line="259" w:lineRule="auto"/>
            </w:pPr>
            <w:r>
              <w:t xml:space="preserve">Building trust with customers is essential for any business to thrive. When customers trust a company, they are more likely to make repeat purchases and recommend the business to others. </w:t>
            </w:r>
          </w:p>
          <w:p w14:paraId="33E82E8E" w14:textId="77777777" w:rsidR="00256AD9" w:rsidRDefault="00256AD9" w:rsidP="00681023">
            <w:pPr>
              <w:pStyle w:val="ListParagraph"/>
              <w:numPr>
                <w:ilvl w:val="0"/>
                <w:numId w:val="5"/>
              </w:numPr>
              <w:spacing w:after="160" w:line="259" w:lineRule="auto"/>
            </w:pPr>
            <w:r>
              <w:t>There are several ways to achieve customers’ trust, including:</w:t>
            </w:r>
          </w:p>
          <w:p w14:paraId="6D4ECE6E" w14:textId="77777777" w:rsidR="00256AD9" w:rsidRDefault="00256AD9" w:rsidP="00681023">
            <w:pPr>
              <w:pStyle w:val="ListParagraph"/>
              <w:ind w:left="1440"/>
            </w:pPr>
            <w:r>
              <w:t>Consistent and Reliable Service: Providing consistent and reliable service is crucial for building trust with customers. This includes delivering products or services on time, maintaining quality standards, and being responsive to customer inquiries and concerns.</w:t>
            </w:r>
          </w:p>
          <w:p w14:paraId="035251CB" w14:textId="77777777" w:rsidR="00256AD9" w:rsidRDefault="00256AD9" w:rsidP="00681023">
            <w:pPr>
              <w:pStyle w:val="ListParagraph"/>
              <w:ind w:left="1440"/>
            </w:pPr>
          </w:p>
          <w:p w14:paraId="081887BB" w14:textId="77777777" w:rsidR="00256AD9" w:rsidRDefault="00256AD9" w:rsidP="00681023">
            <w:pPr>
              <w:pStyle w:val="ListParagraph"/>
              <w:numPr>
                <w:ilvl w:val="0"/>
                <w:numId w:val="1"/>
              </w:numPr>
              <w:spacing w:after="160" w:line="259" w:lineRule="auto"/>
              <w:rPr>
                <w:b/>
                <w:bCs/>
              </w:rPr>
            </w:pPr>
            <w:r w:rsidRPr="00C2458D">
              <w:rPr>
                <w:b/>
                <w:bCs/>
              </w:rPr>
              <w:t>What is meant by CRM? Which type of information does it include?</w:t>
            </w:r>
          </w:p>
          <w:p w14:paraId="301BC024" w14:textId="77777777" w:rsidR="00256AD9" w:rsidRDefault="00256AD9" w:rsidP="00681023">
            <w:pPr>
              <w:pStyle w:val="ListParagraph"/>
              <w:numPr>
                <w:ilvl w:val="0"/>
                <w:numId w:val="6"/>
              </w:numPr>
              <w:spacing w:after="160" w:line="259" w:lineRule="auto"/>
              <w:rPr>
                <w:b/>
                <w:bCs/>
              </w:rPr>
            </w:pPr>
            <w:r w:rsidRPr="00815966">
              <w:t xml:space="preserve">CRM, or Customer Relationship Management, refers to the practices, strategies, and technologies that companies use to manage and analyze customer interactions and data throughout the customer lifecycle. The goal of </w:t>
            </w:r>
            <w:r w:rsidRPr="00815966">
              <w:lastRenderedPageBreak/>
              <w:t>CRM is to improve business relationships with customers, assist in customer retention, and drive sales growth</w:t>
            </w:r>
            <w:r w:rsidRPr="00815966">
              <w:rPr>
                <w:b/>
                <w:bCs/>
              </w:rPr>
              <w:t>.</w:t>
            </w:r>
          </w:p>
          <w:p w14:paraId="33A7002F" w14:textId="77777777" w:rsidR="00256AD9" w:rsidRDefault="00256AD9" w:rsidP="00681023">
            <w:pPr>
              <w:pStyle w:val="ListParagraph"/>
              <w:numPr>
                <w:ilvl w:val="0"/>
                <w:numId w:val="6"/>
              </w:numPr>
              <w:spacing w:after="160" w:line="259" w:lineRule="auto"/>
            </w:pPr>
            <w:r w:rsidRPr="00406AA2">
              <w:t>In summary, CRM encompasses a wide range of customer-related information that helps businesses understand their customers better, tailor their interactions, and ultimately improve customer satisfaction and loyalty.</w:t>
            </w:r>
          </w:p>
          <w:p w14:paraId="28BED0DF" w14:textId="77777777" w:rsidR="00256AD9" w:rsidRDefault="00256AD9" w:rsidP="00681023">
            <w:pPr>
              <w:rPr>
                <w:b/>
                <w:bCs/>
              </w:rPr>
            </w:pPr>
            <w:r w:rsidRPr="00406AA2">
              <w:rPr>
                <w:b/>
                <w:bCs/>
              </w:rPr>
              <w:t xml:space="preserve">Q. 2 </w:t>
            </w:r>
            <w:r w:rsidRPr="00406AA2">
              <w:rPr>
                <w:b/>
                <w:bCs/>
              </w:rPr>
              <w:tab/>
              <w:t>Design and complete a customer satisfaction survey.</w:t>
            </w:r>
          </w:p>
          <w:p w14:paraId="3B5FC946" w14:textId="77777777" w:rsidR="00256AD9" w:rsidRDefault="00256AD9" w:rsidP="00681023">
            <w:pPr>
              <w:rPr>
                <w:b/>
                <w:bCs/>
              </w:rPr>
            </w:pPr>
          </w:p>
          <w:p w14:paraId="64B964D9"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Customer Satisfaction Survey</w:t>
            </w:r>
          </w:p>
          <w:p w14:paraId="375EB5E5"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Section 1: Product/Service Quality</w:t>
            </w:r>
          </w:p>
          <w:p w14:paraId="4774DC98"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1. On a scale of 1-10, how satisfied are you with the quality of our product/service?</w:t>
            </w:r>
          </w:p>
          <w:p w14:paraId="693F9B38"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2. Do you find our product/service meets your expectations?</w:t>
            </w:r>
          </w:p>
          <w:p w14:paraId="483291AE"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Yes</w:t>
            </w:r>
          </w:p>
          <w:p w14:paraId="570B8DFC"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7152EB37"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3. Have you encountered any issues or defects with our product/service?</w:t>
            </w:r>
          </w:p>
          <w:p w14:paraId="151681B0"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Yes</w:t>
            </w:r>
          </w:p>
          <w:p w14:paraId="1B79F536"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30C0DBE7"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4. How likely are you to recommend our product/service to a friend or colleague?</w:t>
            </w:r>
          </w:p>
          <w:p w14:paraId="71C10B1A"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Very Likely</w:t>
            </w:r>
          </w:p>
          <w:p w14:paraId="15D3CAA7"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Likely</w:t>
            </w:r>
          </w:p>
          <w:p w14:paraId="791212D9"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Neutral</w:t>
            </w:r>
          </w:p>
          <w:p w14:paraId="456A1926"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Unlikely</w:t>
            </w:r>
          </w:p>
          <w:p w14:paraId="1253ACA3"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Very Unlikely</w:t>
            </w:r>
          </w:p>
          <w:p w14:paraId="2F1296EC"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Section 2: Customer Support</w:t>
            </w:r>
          </w:p>
          <w:p w14:paraId="7734ADED"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lastRenderedPageBreak/>
              <w:t>5. How would you rate the responsiveness and helpfulness of our customer support team?</w:t>
            </w:r>
          </w:p>
          <w:p w14:paraId="3B016744"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Excellent</w:t>
            </w:r>
          </w:p>
          <w:p w14:paraId="3FE37372"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Good</w:t>
            </w:r>
          </w:p>
          <w:p w14:paraId="13D0AACB"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Average</w:t>
            </w:r>
          </w:p>
          <w:p w14:paraId="4734E112"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Poor</w:t>
            </w:r>
          </w:p>
          <w:p w14:paraId="52AB59A3"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Very Poor</w:t>
            </w:r>
          </w:p>
          <w:p w14:paraId="129AA3D9"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6. Have you had any recent interactions with our customer support team? If yes, please describe your experience.</w:t>
            </w:r>
          </w:p>
          <w:p w14:paraId="518C894F"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7. Was your issue resolved to your satisfaction during the interaction with customer support?</w:t>
            </w:r>
          </w:p>
          <w:p w14:paraId="177C6E7F"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Yes</w:t>
            </w:r>
          </w:p>
          <w:p w14:paraId="1BA7CCF7"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0F6ED682"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Section 3: Value for Money</w:t>
            </w:r>
          </w:p>
          <w:p w14:paraId="2A27E43D"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8. Do you feel that our product/service is worth the price you paid?</w:t>
            </w:r>
          </w:p>
          <w:p w14:paraId="576BB5AD"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Yes</w:t>
            </w:r>
          </w:p>
          <w:p w14:paraId="5A258C8E"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6D8E1433"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9. Have you found any alternative products/services that offer better value for money?</w:t>
            </w:r>
          </w:p>
          <w:p w14:paraId="7EA9E8F3"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Yes</w:t>
            </w:r>
          </w:p>
          <w:p w14:paraId="575ABF5E"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4F6C5430"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Section 4: Overall Satisfaction</w:t>
            </w:r>
          </w:p>
          <w:p w14:paraId="09E68384"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10. On a scale of 1-10, how satisfied are you with our product/service overall?</w:t>
            </w:r>
          </w:p>
          <w:p w14:paraId="6B501CC4"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11. Would you purchase from us again?</w:t>
            </w:r>
          </w:p>
          <w:p w14:paraId="7B6C85C8"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lastRenderedPageBreak/>
              <w:t xml:space="preserve">    - Yes</w:t>
            </w:r>
          </w:p>
          <w:p w14:paraId="0D555028"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inherit" w:eastAsia="Times New Roman" w:hAnsi="inherit" w:cs="Courier New"/>
                <w:sz w:val="20"/>
                <w:szCs w:val="20"/>
                <w:bdr w:val="single" w:sz="2" w:space="0" w:color="E5E7EB" w:frame="1"/>
              </w:rPr>
            </w:pPr>
            <w:r w:rsidRPr="006B7815">
              <w:rPr>
                <w:rFonts w:ascii="inherit" w:eastAsia="Times New Roman" w:hAnsi="inherit" w:cs="Courier New"/>
                <w:sz w:val="20"/>
                <w:szCs w:val="20"/>
                <w:bdr w:val="single" w:sz="2" w:space="0" w:color="E5E7EB" w:frame="1"/>
              </w:rPr>
              <w:t xml:space="preserve">    - No</w:t>
            </w:r>
          </w:p>
          <w:p w14:paraId="1CF0C3CF" w14:textId="77777777" w:rsidR="00256AD9" w:rsidRPr="006B7815" w:rsidRDefault="00256AD9" w:rsidP="00681023">
            <w:pPr>
              <w:pBdr>
                <w:top w:val="single" w:sz="2" w:space="10" w:color="E5E7EB"/>
                <w:left w:val="single" w:sz="2" w:space="14" w:color="E5E7EB"/>
                <w:bottom w:val="single" w:sz="2" w:space="10" w:color="E5E7EB"/>
                <w:right w:val="single" w:sz="2" w:space="14" w:color="E5E7EB"/>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11" w:after="411" w:line="240" w:lineRule="auto"/>
              <w:rPr>
                <w:rFonts w:ascii="Consolas" w:eastAsia="Times New Roman" w:hAnsi="Consolas" w:cs="Courier New"/>
                <w:sz w:val="21"/>
                <w:szCs w:val="21"/>
              </w:rPr>
            </w:pPr>
            <w:r w:rsidRPr="006B7815">
              <w:rPr>
                <w:rFonts w:ascii="inherit" w:eastAsia="Times New Roman" w:hAnsi="inherit" w:cs="Courier New"/>
                <w:sz w:val="20"/>
                <w:szCs w:val="20"/>
                <w:bdr w:val="single" w:sz="2" w:space="0" w:color="E5E7EB" w:frame="1"/>
              </w:rPr>
              <w:t>12. Please provide any additional feedback or suggestions for improvement.</w:t>
            </w:r>
          </w:p>
          <w:p w14:paraId="5B94954B" w14:textId="77777777" w:rsidR="00256AD9" w:rsidRPr="00380C1F" w:rsidRDefault="00256AD9" w:rsidP="00681023">
            <w:pPr>
              <w:rPr>
                <w:b/>
                <w:bCs/>
                <w:sz w:val="24"/>
                <w:szCs w:val="24"/>
                <w:u w:val="single"/>
              </w:rPr>
            </w:pPr>
            <w:r w:rsidRPr="00380C1F">
              <w:rPr>
                <w:b/>
                <w:bCs/>
                <w:sz w:val="24"/>
                <w:szCs w:val="24"/>
                <w:u w:val="single"/>
              </w:rPr>
              <w:t xml:space="preserve">Case Study </w:t>
            </w:r>
          </w:p>
          <w:p w14:paraId="6E3047D1" w14:textId="77777777" w:rsidR="00256AD9" w:rsidRPr="000A5FF6" w:rsidRDefault="00256AD9" w:rsidP="00681023">
            <w:r w:rsidRPr="000A5FF6">
              <w:t xml:space="preserve">Managers at Clifton leisure </w:t>
            </w:r>
            <w:proofErr w:type="spellStart"/>
            <w:r w:rsidRPr="000A5FF6">
              <w:t>center</w:t>
            </w:r>
            <w:proofErr w:type="spellEnd"/>
            <w:r w:rsidRPr="000A5FF6">
              <w:t xml:space="preserv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w:t>
            </w:r>
          </w:p>
          <w:p w14:paraId="4D401A81" w14:textId="77777777" w:rsidR="00256AD9" w:rsidRPr="000A5FF6" w:rsidRDefault="00256AD9" w:rsidP="00681023">
            <w:r w:rsidRPr="000A5FF6">
              <w:t xml:space="preserve">1. How important it is for them to classify the </w:t>
            </w:r>
            <w:proofErr w:type="spellStart"/>
            <w:r w:rsidRPr="000A5FF6">
              <w:t>center’s</w:t>
            </w:r>
            <w:proofErr w:type="spellEnd"/>
            <w:r w:rsidRPr="000A5FF6">
              <w:t xml:space="preserve"> users?</w:t>
            </w:r>
          </w:p>
          <w:p w14:paraId="2F45B130" w14:textId="77777777" w:rsidR="00256AD9" w:rsidRDefault="00256AD9" w:rsidP="00681023">
            <w:r w:rsidRPr="000A5FF6">
              <w:t>2. Explain why this sort of data is helpful?</w:t>
            </w:r>
          </w:p>
          <w:p w14:paraId="1FAB4E9D" w14:textId="77777777" w:rsidR="00256AD9" w:rsidRDefault="00256AD9" w:rsidP="00681023">
            <w:pPr>
              <w:rPr>
                <w:b/>
                <w:bCs/>
                <w:u w:val="single"/>
              </w:rPr>
            </w:pPr>
            <w:r w:rsidRPr="00380C1F">
              <w:rPr>
                <w:b/>
                <w:bCs/>
                <w:u w:val="single"/>
              </w:rPr>
              <w:t>CASE STUDY ANSWER</w:t>
            </w:r>
          </w:p>
          <w:p w14:paraId="09F39E27" w14:textId="77777777" w:rsidR="00256AD9" w:rsidRPr="00380C1F" w:rsidRDefault="00256AD9" w:rsidP="00681023">
            <w:pPr>
              <w:spacing w:after="160" w:line="259" w:lineRule="auto"/>
              <w:rPr>
                <w:b/>
                <w:bCs/>
                <w:u w:val="single"/>
              </w:rPr>
            </w:pPr>
            <w:r w:rsidRPr="00380C1F">
              <w:rPr>
                <w:b/>
                <w:bCs/>
                <w:u w:val="single"/>
              </w:rPr>
              <w:t xml:space="preserve">Classifying the users of the Clifton leisure </w:t>
            </w:r>
            <w:proofErr w:type="spellStart"/>
            <w:r w:rsidRPr="00380C1F">
              <w:rPr>
                <w:b/>
                <w:bCs/>
                <w:u w:val="single"/>
              </w:rPr>
              <w:t>center</w:t>
            </w:r>
            <w:proofErr w:type="spellEnd"/>
            <w:r w:rsidRPr="00380C1F">
              <w:rPr>
                <w:b/>
                <w:bCs/>
                <w:u w:val="single"/>
              </w:rPr>
              <w:t xml:space="preserve"> is crucial for several reasons.</w:t>
            </w:r>
          </w:p>
          <w:p w14:paraId="6206EBB9" w14:textId="77777777" w:rsidR="00256AD9" w:rsidRPr="00380C1F" w:rsidRDefault="00256AD9" w:rsidP="00681023">
            <w:pPr>
              <w:numPr>
                <w:ilvl w:val="0"/>
                <w:numId w:val="7"/>
              </w:numPr>
              <w:spacing w:after="160" w:line="259" w:lineRule="auto"/>
            </w:pPr>
            <w:r w:rsidRPr="00380C1F">
              <w:rPr>
                <w:b/>
                <w:bCs/>
              </w:rPr>
              <w:t>Understanding Customer Demographics:</w:t>
            </w:r>
            <w:r w:rsidRPr="00380C1F">
              <w:t xml:space="preserve"> By classifying the </w:t>
            </w:r>
            <w:proofErr w:type="spellStart"/>
            <w:r w:rsidRPr="00380C1F">
              <w:t>center’s</w:t>
            </w:r>
            <w:proofErr w:type="spellEnd"/>
            <w:r w:rsidRPr="00380C1F">
              <w:t xml:space="preserve"> users based on age range and occupation, the management can gain a better understanding of their customer demographics. This information is essential for tailoring marketing strategies and services to meet the specific needs and preferences of different customer segments. </w:t>
            </w:r>
          </w:p>
          <w:p w14:paraId="3E8E02D5" w14:textId="77777777" w:rsidR="00256AD9" w:rsidRPr="00380C1F" w:rsidRDefault="00256AD9" w:rsidP="00681023">
            <w:pPr>
              <w:numPr>
                <w:ilvl w:val="0"/>
                <w:numId w:val="7"/>
              </w:numPr>
              <w:spacing w:after="160" w:line="259" w:lineRule="auto"/>
            </w:pPr>
            <w:r w:rsidRPr="00380C1F">
              <w:rPr>
                <w:b/>
                <w:bCs/>
              </w:rPr>
              <w:t>Targeted Marketing Campaigns:</w:t>
            </w:r>
            <w:r w:rsidRPr="00380C1F">
              <w:t xml:space="preserve"> Knowing the age range and occupation of the </w:t>
            </w:r>
            <w:proofErr w:type="spellStart"/>
            <w:r w:rsidRPr="00380C1F">
              <w:t>center’s</w:t>
            </w:r>
            <w:proofErr w:type="spellEnd"/>
            <w:r w:rsidRPr="00380C1F">
              <w:t xml:space="preserve"> users allows for targeted marketing campaigns. Different age groups and occupations may respond differently to various marketing approaches. For instance, advertising aimed at young adults may differ significantly from that aimed at older individuals. Understanding these differences enables the </w:t>
            </w:r>
            <w:proofErr w:type="spellStart"/>
            <w:r w:rsidRPr="00380C1F">
              <w:t>center</w:t>
            </w:r>
            <w:proofErr w:type="spellEnd"/>
            <w:r w:rsidRPr="00380C1F">
              <w:t xml:space="preserve"> to allocate resources more effectively and maximize the impact of their marketing efforts.</w:t>
            </w:r>
          </w:p>
          <w:p w14:paraId="690F6B0F" w14:textId="77777777" w:rsidR="00256AD9" w:rsidRPr="00380C1F" w:rsidRDefault="00256AD9" w:rsidP="00681023">
            <w:pPr>
              <w:numPr>
                <w:ilvl w:val="0"/>
                <w:numId w:val="7"/>
              </w:numPr>
              <w:spacing w:after="160" w:line="259" w:lineRule="auto"/>
            </w:pPr>
            <w:r w:rsidRPr="00380C1F">
              <w:rPr>
                <w:b/>
                <w:bCs/>
              </w:rPr>
              <w:t>Customized Services:</w:t>
            </w:r>
            <w:r w:rsidRPr="00380C1F">
              <w:t xml:space="preserve"> Classifying users helps in customizing services to meet specific needs. For instance, if a significant portion of users are retirees, the </w:t>
            </w:r>
            <w:proofErr w:type="spellStart"/>
            <w:r w:rsidRPr="00380C1F">
              <w:t>center</w:t>
            </w:r>
            <w:proofErr w:type="spellEnd"/>
            <w:r w:rsidRPr="00380C1F">
              <w:t xml:space="preserve"> might consider offering daytime fitness classes tailored to their availability. Similarly, if there </w:t>
            </w:r>
            <w:proofErr w:type="gramStart"/>
            <w:r w:rsidRPr="00380C1F">
              <w:t>is</w:t>
            </w:r>
            <w:proofErr w:type="gramEnd"/>
            <w:r w:rsidRPr="00380C1F">
              <w:t xml:space="preserve"> many young professionals, evening or weekend classes might be more appealing.</w:t>
            </w:r>
          </w:p>
          <w:p w14:paraId="0F8B1BCF" w14:textId="77777777" w:rsidR="00256AD9" w:rsidRPr="00380C1F" w:rsidRDefault="00256AD9" w:rsidP="00681023">
            <w:pPr>
              <w:numPr>
                <w:ilvl w:val="0"/>
                <w:numId w:val="7"/>
              </w:numPr>
              <w:spacing w:after="160" w:line="259" w:lineRule="auto"/>
            </w:pPr>
            <w:r w:rsidRPr="00380C1F">
              <w:rPr>
                <w:b/>
                <w:bCs/>
              </w:rPr>
              <w:t>Resource Allocation:</w:t>
            </w:r>
            <w:r w:rsidRPr="00380C1F">
              <w:t xml:space="preserve"> Understanding the demographics of the user base can also help in resource allocation. For example, if there is a high percentage of middle-aged individuals, the </w:t>
            </w:r>
            <w:proofErr w:type="spellStart"/>
            <w:r w:rsidRPr="00380C1F">
              <w:t>center</w:t>
            </w:r>
            <w:proofErr w:type="spellEnd"/>
            <w:r w:rsidRPr="00380C1F">
              <w:t xml:space="preserve"> might prioritize certain types of equipment or fitness programs that are popular among this age group.</w:t>
            </w:r>
          </w:p>
          <w:p w14:paraId="66B68341" w14:textId="77777777" w:rsidR="00256AD9" w:rsidRPr="00380C1F" w:rsidRDefault="00256AD9" w:rsidP="00681023">
            <w:pPr>
              <w:numPr>
                <w:ilvl w:val="0"/>
                <w:numId w:val="7"/>
              </w:numPr>
              <w:spacing w:after="160" w:line="259" w:lineRule="auto"/>
            </w:pPr>
            <w:r w:rsidRPr="00380C1F">
              <w:rPr>
                <w:b/>
                <w:bCs/>
              </w:rPr>
              <w:t>Retention Strategies:</w:t>
            </w:r>
            <w:r w:rsidRPr="00380C1F">
              <w:t xml:space="preserve"> By understanding the age range and occupation of their users, the management can develop retention strategies that cater to specific groups. For instance, if there is a significant number of parents with young children using the facilities, offering childcare services during workout sessions could enhance customer loyalty.</w:t>
            </w:r>
          </w:p>
          <w:p w14:paraId="02D63127" w14:textId="77777777" w:rsidR="00256AD9" w:rsidRPr="00380C1F" w:rsidRDefault="00256AD9" w:rsidP="00681023">
            <w:pPr>
              <w:spacing w:after="160" w:line="259" w:lineRule="auto"/>
              <w:rPr>
                <w:b/>
                <w:bCs/>
                <w:u w:val="single"/>
              </w:rPr>
            </w:pPr>
            <w:r w:rsidRPr="00380C1F">
              <w:rPr>
                <w:b/>
                <w:bCs/>
                <w:u w:val="single"/>
              </w:rPr>
              <w:t>Benefits of Collecting User Data</w:t>
            </w:r>
          </w:p>
          <w:p w14:paraId="6E286527" w14:textId="77777777" w:rsidR="00256AD9" w:rsidRPr="00380C1F" w:rsidRDefault="00256AD9" w:rsidP="00681023">
            <w:pPr>
              <w:spacing w:after="160" w:line="259" w:lineRule="auto"/>
            </w:pPr>
            <w:r w:rsidRPr="00380C1F">
              <w:lastRenderedPageBreak/>
              <w:t xml:space="preserve">Collecting data about the age range and occupation of the </w:t>
            </w:r>
            <w:proofErr w:type="spellStart"/>
            <w:r w:rsidRPr="00380C1F">
              <w:t>center’s</w:t>
            </w:r>
            <w:proofErr w:type="spellEnd"/>
            <w:r w:rsidRPr="00380C1F">
              <w:t xml:space="preserve"> users offers several benefits:</w:t>
            </w:r>
          </w:p>
          <w:p w14:paraId="1EBD8E05" w14:textId="77777777" w:rsidR="00256AD9" w:rsidRPr="00380C1F" w:rsidRDefault="00256AD9" w:rsidP="00681023">
            <w:pPr>
              <w:numPr>
                <w:ilvl w:val="0"/>
                <w:numId w:val="8"/>
              </w:numPr>
              <w:spacing w:after="160" w:line="259" w:lineRule="auto"/>
            </w:pPr>
            <w:r w:rsidRPr="00380C1F">
              <w:t>Informed Decision Making: Having accurate user data allows managers to make informed decisions about facility improvements, program offerings, and marketing strategies. It provides a factual basis for decision-making rather than relying on assumptions or generalizations.</w:t>
            </w:r>
          </w:p>
          <w:p w14:paraId="68FE222B" w14:textId="77777777" w:rsidR="00256AD9" w:rsidRPr="00380C1F" w:rsidRDefault="00256AD9" w:rsidP="00681023">
            <w:pPr>
              <w:numPr>
                <w:ilvl w:val="0"/>
                <w:numId w:val="8"/>
              </w:numPr>
              <w:spacing w:after="160" w:line="259" w:lineRule="auto"/>
            </w:pPr>
            <w:r w:rsidRPr="00380C1F">
              <w:t xml:space="preserve">Personalized Services: With detailed user data, the leisure </w:t>
            </w:r>
            <w:proofErr w:type="spellStart"/>
            <w:r w:rsidRPr="00380C1F">
              <w:t>center</w:t>
            </w:r>
            <w:proofErr w:type="spellEnd"/>
            <w:r w:rsidRPr="00380C1F">
              <w:t xml:space="preserve"> can personalize its services to better meet the needs and preferences of different customer segments. This personalization can lead to higher customer satisfaction and loyalty.</w:t>
            </w:r>
          </w:p>
          <w:p w14:paraId="7871A8FB" w14:textId="77777777" w:rsidR="00256AD9" w:rsidRPr="00380C1F" w:rsidRDefault="00256AD9" w:rsidP="00681023">
            <w:pPr>
              <w:numPr>
                <w:ilvl w:val="0"/>
                <w:numId w:val="8"/>
              </w:numPr>
              <w:spacing w:after="160" w:line="259" w:lineRule="auto"/>
            </w:pPr>
            <w:r w:rsidRPr="00380C1F">
              <w:t>Improved Marketing Effectiveness: Understanding user demographics enables targeted marketing efforts that are more likely to resonate with specific groups, leading to improved effectiveness and return on investment for marketing campaigns.</w:t>
            </w:r>
          </w:p>
          <w:p w14:paraId="3B6C8B76" w14:textId="77777777" w:rsidR="00256AD9" w:rsidRPr="00380C1F" w:rsidRDefault="00256AD9" w:rsidP="00681023">
            <w:pPr>
              <w:numPr>
                <w:ilvl w:val="0"/>
                <w:numId w:val="8"/>
              </w:numPr>
              <w:spacing w:after="160" w:line="259" w:lineRule="auto"/>
            </w:pPr>
            <w:r w:rsidRPr="00380C1F">
              <w:t xml:space="preserve">Enhanced Customer Experience: Tailoring services based on user data can lead to an enhanced overall customer experience. When customers feel that their needs are understood and met, they are more likely to continue using the leisure </w:t>
            </w:r>
            <w:proofErr w:type="spellStart"/>
            <w:r w:rsidRPr="00380C1F">
              <w:t>center’s</w:t>
            </w:r>
            <w:proofErr w:type="spellEnd"/>
            <w:r w:rsidRPr="00380C1F">
              <w:t xml:space="preserve"> facilities and recommend them to others.</w:t>
            </w:r>
          </w:p>
          <w:p w14:paraId="4E2F0575" w14:textId="77777777" w:rsidR="00256AD9" w:rsidRPr="00225CB3" w:rsidRDefault="00256AD9" w:rsidP="00681023">
            <w:pPr>
              <w:spacing w:after="160" w:line="259" w:lineRule="auto"/>
            </w:pPr>
            <w:r w:rsidRPr="00380C1F">
              <w:t xml:space="preserve">In conclusion, classifying the users of Clifton leisure </w:t>
            </w:r>
            <w:proofErr w:type="spellStart"/>
            <w:r w:rsidRPr="00380C1F">
              <w:t>center</w:t>
            </w:r>
            <w:proofErr w:type="spellEnd"/>
            <w:r w:rsidRPr="00380C1F">
              <w:t xml:space="preserve"> based on age range and occupation is highly important as it allows for targeted marketing campaigns, customized services, informed decision-making, and improved customer satisfaction.</w:t>
            </w:r>
          </w:p>
        </w:tc>
      </w:tr>
      <w:tr w:rsidR="00256AD9" w14:paraId="0E5B6421" w14:textId="77777777" w:rsidTr="00681023">
        <w:tc>
          <w:tcPr>
            <w:tcW w:w="9242" w:type="dxa"/>
          </w:tcPr>
          <w:p w14:paraId="4E3CD244" w14:textId="77777777" w:rsidR="00256AD9" w:rsidRPr="008F30EE" w:rsidRDefault="00256AD9" w:rsidP="00681023">
            <w:pPr>
              <w:rPr>
                <w:rFonts w:ascii="Arial" w:hAnsi="Arial" w:cs="Arial"/>
                <w:sz w:val="24"/>
                <w:szCs w:val="24"/>
              </w:rPr>
            </w:pPr>
          </w:p>
        </w:tc>
      </w:tr>
    </w:tbl>
    <w:p w14:paraId="631D0F44" w14:textId="77777777" w:rsidR="00256AD9" w:rsidRPr="00B0415E" w:rsidRDefault="00256AD9" w:rsidP="00256AD9">
      <w:pPr>
        <w:autoSpaceDE w:val="0"/>
        <w:autoSpaceDN w:val="0"/>
        <w:adjustRightInd w:val="0"/>
        <w:spacing w:after="0" w:line="240" w:lineRule="auto"/>
        <w:rPr>
          <w:rFonts w:cs="CalvertMT-Bold"/>
          <w:b/>
          <w:bCs/>
          <w:color w:val="002060"/>
          <w:sz w:val="28"/>
          <w:lang w:val="en-US"/>
        </w:rPr>
      </w:pPr>
    </w:p>
    <w:p w14:paraId="6CDF9644" w14:textId="77777777" w:rsidR="00256AD9" w:rsidRPr="00B0415E" w:rsidRDefault="00256AD9" w:rsidP="00256AD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5894A47D" w14:textId="77777777" w:rsidR="00256AD9" w:rsidRPr="00B0415E" w:rsidRDefault="00256AD9" w:rsidP="00256AD9">
      <w:pPr>
        <w:autoSpaceDE w:val="0"/>
        <w:autoSpaceDN w:val="0"/>
        <w:adjustRightInd w:val="0"/>
        <w:spacing w:after="0" w:line="240" w:lineRule="auto"/>
        <w:rPr>
          <w:rFonts w:cs="CalvertMT-Bold"/>
          <w:b/>
          <w:bCs/>
          <w:color w:val="001AE6"/>
          <w:lang w:val="en-US"/>
        </w:rPr>
      </w:pPr>
    </w:p>
    <w:p w14:paraId="59773DEE" w14:textId="77777777" w:rsidR="00256AD9" w:rsidRPr="00B0415E" w:rsidRDefault="00256AD9" w:rsidP="00256AD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E8FAA3A" w14:textId="77777777" w:rsidR="00256AD9" w:rsidRPr="00B0415E" w:rsidRDefault="00256AD9" w:rsidP="00256AD9">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256AD9" w:rsidRPr="00B0415E" w14:paraId="5A993A20" w14:textId="77777777" w:rsidTr="00681023">
        <w:trPr>
          <w:trHeight w:val="440"/>
        </w:trPr>
        <w:tc>
          <w:tcPr>
            <w:tcW w:w="2310" w:type="dxa"/>
            <w:shd w:val="clear" w:color="auto" w:fill="D9D9D9" w:themeFill="background1" w:themeFillShade="D9"/>
          </w:tcPr>
          <w:p w14:paraId="788259F2" w14:textId="77777777" w:rsidR="00256AD9" w:rsidRPr="00B0415E" w:rsidRDefault="00256AD9" w:rsidP="00681023">
            <w:pPr>
              <w:rPr>
                <w:rFonts w:cs="Bliss-Regular"/>
                <w:color w:val="000000"/>
              </w:rPr>
            </w:pPr>
            <w:r w:rsidRPr="00B0415E">
              <w:rPr>
                <w:rFonts w:cs="Bliss-Regular"/>
                <w:color w:val="000000"/>
              </w:rPr>
              <w:t>Student Signature</w:t>
            </w:r>
          </w:p>
        </w:tc>
        <w:tc>
          <w:tcPr>
            <w:tcW w:w="3288" w:type="dxa"/>
          </w:tcPr>
          <w:p w14:paraId="3BC181D0" w14:textId="77777777" w:rsidR="00256AD9" w:rsidRPr="00B0415E" w:rsidRDefault="00256AD9" w:rsidP="00681023">
            <w:pPr>
              <w:rPr>
                <w:rFonts w:cs="Bliss-Regular"/>
                <w:color w:val="000000"/>
              </w:rPr>
            </w:pPr>
            <w:r>
              <w:rPr>
                <w:rFonts w:cs="Bliss-Regular"/>
                <w:noProof/>
                <w:color w:val="000000"/>
              </w:rPr>
              <w:drawing>
                <wp:inline distT="0" distB="0" distL="0" distR="0" wp14:anchorId="5FDE8637" wp14:editId="76CFC884">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099DEDCB" w14:textId="77777777" w:rsidR="00256AD9" w:rsidRPr="00B0415E" w:rsidRDefault="00256AD9" w:rsidP="00681023">
            <w:pPr>
              <w:rPr>
                <w:rFonts w:cs="Bliss-Regular"/>
                <w:color w:val="000000"/>
              </w:rPr>
            </w:pPr>
            <w:r w:rsidRPr="00B0415E">
              <w:rPr>
                <w:rFonts w:cs="Bliss-Regular"/>
                <w:color w:val="000000"/>
              </w:rPr>
              <w:t>Date</w:t>
            </w:r>
          </w:p>
        </w:tc>
        <w:tc>
          <w:tcPr>
            <w:tcW w:w="2114" w:type="dxa"/>
          </w:tcPr>
          <w:p w14:paraId="0AB84770" w14:textId="77777777" w:rsidR="00256AD9" w:rsidRPr="00B0415E" w:rsidRDefault="00256AD9" w:rsidP="00681023">
            <w:pPr>
              <w:rPr>
                <w:rFonts w:cs="Bliss-Regular"/>
                <w:color w:val="000000"/>
              </w:rPr>
            </w:pPr>
            <w:r>
              <w:rPr>
                <w:rFonts w:cs="Bliss-Regular"/>
                <w:color w:val="000000"/>
              </w:rPr>
              <w:t>2</w:t>
            </w:r>
            <w:r w:rsidRPr="0035687B">
              <w:rPr>
                <w:rFonts w:cs="Bliss-Regular"/>
                <w:color w:val="000000"/>
                <w:vertAlign w:val="superscript"/>
              </w:rPr>
              <w:t>ND</w:t>
            </w:r>
            <w:r>
              <w:rPr>
                <w:rFonts w:cs="Bliss-Regular"/>
                <w:color w:val="000000"/>
              </w:rPr>
              <w:t xml:space="preserve"> February 2024</w:t>
            </w:r>
          </w:p>
        </w:tc>
      </w:tr>
    </w:tbl>
    <w:p w14:paraId="4357BE6F" w14:textId="77777777" w:rsidR="00256AD9" w:rsidRPr="00B0415E" w:rsidRDefault="00256AD9" w:rsidP="00256AD9">
      <w:pPr>
        <w:rPr>
          <w:rFonts w:cs="Bliss-Regular"/>
          <w:color w:val="000000"/>
          <w:lang w:val="en-US"/>
        </w:rPr>
      </w:pPr>
    </w:p>
    <w:p w14:paraId="183175E1" w14:textId="77777777" w:rsidR="00256AD9" w:rsidRPr="00B0415E" w:rsidRDefault="00256AD9" w:rsidP="00256AD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256AD9" w:rsidRPr="00B0415E" w14:paraId="2090352B" w14:textId="77777777" w:rsidTr="00681023">
        <w:trPr>
          <w:trHeight w:val="249"/>
        </w:trPr>
        <w:tc>
          <w:tcPr>
            <w:tcW w:w="4621" w:type="dxa"/>
            <w:shd w:val="clear" w:color="auto" w:fill="D9D9D9" w:themeFill="background1" w:themeFillShade="D9"/>
          </w:tcPr>
          <w:p w14:paraId="3C83EC24" w14:textId="77777777" w:rsidR="00256AD9" w:rsidRPr="00B0415E" w:rsidRDefault="00256AD9" w:rsidP="00681023">
            <w:pPr>
              <w:rPr>
                <w:b/>
                <w:color w:val="002060"/>
              </w:rPr>
            </w:pPr>
            <w:r w:rsidRPr="00B0415E">
              <w:rPr>
                <w:b/>
                <w:color w:val="002060"/>
              </w:rPr>
              <w:t>Total Marks</w:t>
            </w:r>
          </w:p>
        </w:tc>
        <w:tc>
          <w:tcPr>
            <w:tcW w:w="4621" w:type="dxa"/>
          </w:tcPr>
          <w:p w14:paraId="2C06EBC8" w14:textId="77777777" w:rsidR="00256AD9" w:rsidRPr="00B0415E" w:rsidRDefault="00256AD9" w:rsidP="00681023">
            <w:pPr>
              <w:rPr>
                <w:rFonts w:cs="Times New Roman"/>
                <w:szCs w:val="32"/>
              </w:rPr>
            </w:pPr>
          </w:p>
        </w:tc>
      </w:tr>
      <w:tr w:rsidR="00256AD9" w:rsidRPr="00B0415E" w14:paraId="00F1C505" w14:textId="77777777" w:rsidTr="00681023">
        <w:tc>
          <w:tcPr>
            <w:tcW w:w="4621" w:type="dxa"/>
            <w:shd w:val="clear" w:color="auto" w:fill="D9D9D9" w:themeFill="background1" w:themeFillShade="D9"/>
          </w:tcPr>
          <w:p w14:paraId="57548078" w14:textId="77777777" w:rsidR="00256AD9" w:rsidRPr="00B0415E" w:rsidRDefault="00256AD9" w:rsidP="00681023">
            <w:pPr>
              <w:rPr>
                <w:b/>
                <w:color w:val="002060"/>
              </w:rPr>
            </w:pPr>
            <w:r w:rsidRPr="00B0415E">
              <w:rPr>
                <w:b/>
                <w:color w:val="002060"/>
              </w:rPr>
              <w:t>Marks Obtained</w:t>
            </w:r>
          </w:p>
        </w:tc>
        <w:tc>
          <w:tcPr>
            <w:tcW w:w="4621" w:type="dxa"/>
          </w:tcPr>
          <w:p w14:paraId="5FD1713B" w14:textId="77777777" w:rsidR="00256AD9" w:rsidRPr="00B0415E" w:rsidRDefault="00256AD9" w:rsidP="00681023">
            <w:pPr>
              <w:rPr>
                <w:rFonts w:cs="Times New Roman"/>
                <w:szCs w:val="32"/>
              </w:rPr>
            </w:pPr>
          </w:p>
        </w:tc>
      </w:tr>
      <w:tr w:rsidR="00256AD9" w:rsidRPr="00B0415E" w14:paraId="7C12E0AD" w14:textId="77777777" w:rsidTr="00681023">
        <w:tc>
          <w:tcPr>
            <w:tcW w:w="4621" w:type="dxa"/>
            <w:shd w:val="clear" w:color="auto" w:fill="D9D9D9" w:themeFill="background1" w:themeFillShade="D9"/>
          </w:tcPr>
          <w:p w14:paraId="56200976" w14:textId="77777777" w:rsidR="00256AD9" w:rsidRPr="00B0415E" w:rsidRDefault="00256AD9" w:rsidP="00681023">
            <w:pPr>
              <w:rPr>
                <w:b/>
                <w:color w:val="002060"/>
              </w:rPr>
            </w:pPr>
            <w:r w:rsidRPr="00B0415E">
              <w:rPr>
                <w:b/>
                <w:color w:val="002060"/>
              </w:rPr>
              <w:t>Percentage / Grade</w:t>
            </w:r>
          </w:p>
        </w:tc>
        <w:tc>
          <w:tcPr>
            <w:tcW w:w="4621" w:type="dxa"/>
          </w:tcPr>
          <w:p w14:paraId="2617D9FF" w14:textId="77777777" w:rsidR="00256AD9" w:rsidRPr="00B0415E" w:rsidRDefault="00256AD9" w:rsidP="00681023">
            <w:pPr>
              <w:rPr>
                <w:rFonts w:cs="Times New Roman"/>
                <w:szCs w:val="32"/>
              </w:rPr>
            </w:pPr>
          </w:p>
        </w:tc>
      </w:tr>
    </w:tbl>
    <w:p w14:paraId="7B425344" w14:textId="77777777" w:rsidR="00256AD9" w:rsidRPr="00B0415E" w:rsidRDefault="00256AD9" w:rsidP="00256AD9">
      <w:pPr>
        <w:rPr>
          <w:rFonts w:cs="Times New Roman"/>
          <w:sz w:val="24"/>
          <w:szCs w:val="32"/>
        </w:rPr>
      </w:pPr>
    </w:p>
    <w:p w14:paraId="41C98E3D" w14:textId="77777777" w:rsidR="00FF06EB" w:rsidRDefault="00FF06EB"/>
    <w:sectPr w:rsidR="00FF06EB" w:rsidSect="00984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702"/>
    <w:multiLevelType w:val="hybridMultilevel"/>
    <w:tmpl w:val="0E820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075209"/>
    <w:multiLevelType w:val="hybridMultilevel"/>
    <w:tmpl w:val="386A8A4E"/>
    <w:lvl w:ilvl="0" w:tplc="77F46B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25AB5"/>
    <w:multiLevelType w:val="hybridMultilevel"/>
    <w:tmpl w:val="2CB0DE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4784987"/>
    <w:multiLevelType w:val="hybridMultilevel"/>
    <w:tmpl w:val="1BE80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540D87"/>
    <w:multiLevelType w:val="hybridMultilevel"/>
    <w:tmpl w:val="4D40D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E542FD6"/>
    <w:multiLevelType w:val="hybridMultilevel"/>
    <w:tmpl w:val="DBD88D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4E20FE0"/>
    <w:multiLevelType w:val="multilevel"/>
    <w:tmpl w:val="659C8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12358D"/>
    <w:multiLevelType w:val="multilevel"/>
    <w:tmpl w:val="2880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113861">
    <w:abstractNumId w:val="1"/>
  </w:num>
  <w:num w:numId="2" w16cid:durableId="1471173305">
    <w:abstractNumId w:val="5"/>
  </w:num>
  <w:num w:numId="3" w16cid:durableId="1124421026">
    <w:abstractNumId w:val="0"/>
  </w:num>
  <w:num w:numId="4" w16cid:durableId="288900834">
    <w:abstractNumId w:val="2"/>
  </w:num>
  <w:num w:numId="5" w16cid:durableId="280306470">
    <w:abstractNumId w:val="3"/>
  </w:num>
  <w:num w:numId="6" w16cid:durableId="854196928">
    <w:abstractNumId w:val="4"/>
  </w:num>
  <w:num w:numId="7" w16cid:durableId="262956271">
    <w:abstractNumId w:val="6"/>
  </w:num>
  <w:num w:numId="8" w16cid:durableId="10851483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D9"/>
    <w:rsid w:val="00256AD9"/>
    <w:rsid w:val="00984C7C"/>
    <w:rsid w:val="00FF0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8AE65"/>
  <w15:chartTrackingRefBased/>
  <w15:docId w15:val="{61A1E235-3FB3-468A-89BF-F234940B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AD9"/>
    <w:pPr>
      <w:spacing w:after="200" w:line="276" w:lineRule="auto"/>
    </w:pPr>
    <w:rPr>
      <w:kern w:val="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6AD9"/>
    <w:pPr>
      <w:ind w:left="720"/>
      <w:contextualSpacing/>
    </w:pPr>
    <w:rPr>
      <w:rFonts w:ascii="Calibri" w:eastAsia="Calibri" w:hAnsi="Calibri" w:cs="Times New Roman"/>
      <w:lang w:val="en-US"/>
    </w:rPr>
  </w:style>
  <w:style w:type="paragraph" w:customStyle="1" w:styleId="Default">
    <w:name w:val="Default"/>
    <w:rsid w:val="00256AD9"/>
    <w:pPr>
      <w:autoSpaceDE w:val="0"/>
      <w:autoSpaceDN w:val="0"/>
      <w:adjustRightInd w:val="0"/>
      <w:spacing w:after="0" w:line="240" w:lineRule="auto"/>
    </w:pPr>
    <w:rPr>
      <w:rFonts w:ascii="Calibri" w:eastAsia="Calibri" w:hAnsi="Calibri" w:cs="Calibri"/>
      <w:color w:val="000000"/>
      <w:kern w:val="0"/>
      <w:sz w:val="24"/>
      <w:szCs w:val="24"/>
      <w14:ligatures w14:val="none"/>
    </w:rPr>
  </w:style>
  <w:style w:type="table" w:styleId="TableGrid">
    <w:name w:val="Table Grid"/>
    <w:basedOn w:val="TableNormal"/>
    <w:uiPriority w:val="59"/>
    <w:rsid w:val="00256A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1544</Words>
  <Characters>8806</Characters>
  <Application>Microsoft Office Word</Application>
  <DocSecurity>0</DocSecurity>
  <Lines>73</Lines>
  <Paragraphs>20</Paragraphs>
  <ScaleCrop>false</ScaleCrop>
  <Company/>
  <LinksUpToDate>false</LinksUpToDate>
  <CharactersWithSpaces>10330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Kebalefetse</dc:creator>
  <cp:keywords/>
  <dc:description/>
  <cp:lastModifiedBy>Fiona Kebalefetse</cp:lastModifiedBy>
  <cp:revision>1</cp:revision>
  <dcterms:created xsi:type="dcterms:W3CDTF">2024-02-02T09:39:00Z</dcterms:created>
  <dcterms:modified xsi:type="dcterms:W3CDTF">2024-02-02T09:40:00Z</dcterms:modified>
</cp:coreProperties>
</file>