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2B8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A03B1F"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03B1F" w:rsidRDefault="0071584E">
            <w:pPr>
              <w:pStyle w:val="Default"/>
              <w:rPr>
                <w:rFonts w:ascii="Arial" w:hAnsi="Arial" w:cs="Arial"/>
              </w:rPr>
            </w:pPr>
            <w:r>
              <w:rPr>
                <w:rFonts w:ascii="Arial" w:hAnsi="Arial" w:cs="Arial"/>
              </w:rPr>
              <w:t>Modupe Oduola</w:t>
            </w:r>
          </w:p>
        </w:tc>
      </w:tr>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22483C" w:rsidRPr="00A03B1F" w:rsidRDefault="0022483C">
            <w:pPr>
              <w:pStyle w:val="Default"/>
              <w:rPr>
                <w:rFonts w:ascii="Arial" w:hAnsi="Arial" w:cs="Arial"/>
              </w:rPr>
            </w:pPr>
            <w:r>
              <w:rPr>
                <w:rFonts w:ascii="Arial" w:hAnsi="Arial" w:cs="Arial"/>
              </w:rPr>
              <w:t>8670</w:t>
            </w:r>
          </w:p>
        </w:tc>
      </w:tr>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03B1F" w:rsidRDefault="0071584E">
            <w:pPr>
              <w:pStyle w:val="Default"/>
              <w:rPr>
                <w:rFonts w:ascii="Arial" w:hAnsi="Arial" w:cs="Arial"/>
              </w:rPr>
            </w:pPr>
            <w:r>
              <w:rPr>
                <w:rFonts w:ascii="Arial" w:hAnsi="Arial" w:cs="Arial"/>
              </w:rPr>
              <w:t>Diploma in Human Resource Management (Level 4)</w:t>
            </w:r>
          </w:p>
        </w:tc>
      </w:tr>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03B1F" w:rsidRDefault="00644CA7">
            <w:pPr>
              <w:rPr>
                <w:rFonts w:ascii="Arial" w:hAnsi="Arial" w:cs="Arial"/>
                <w:sz w:val="24"/>
                <w:szCs w:val="24"/>
              </w:rPr>
            </w:pPr>
            <w:r>
              <w:rPr>
                <w:rFonts w:ascii="Arial" w:hAnsi="Arial" w:cs="Arial"/>
                <w:sz w:val="24"/>
                <w:szCs w:val="24"/>
              </w:rPr>
              <w:t>2</w:t>
            </w:r>
          </w:p>
        </w:tc>
      </w:tr>
    </w:tbl>
    <w:p w:rsidR="00CC2FB3" w:rsidRPr="00A03B1F" w:rsidRDefault="00CC2FB3" w:rsidP="00A851DA">
      <w:pPr>
        <w:rPr>
          <w:rFonts w:ascii="Arial" w:hAnsi="Arial" w:cs="Arial"/>
          <w:b/>
          <w:sz w:val="24"/>
          <w:szCs w:val="24"/>
          <w:lang w:val="en-US"/>
        </w:rPr>
      </w:pPr>
    </w:p>
    <w:p w:rsidR="00443E6F" w:rsidRPr="00A03B1F" w:rsidRDefault="00527C11" w:rsidP="00A851DA">
      <w:pPr>
        <w:rPr>
          <w:rFonts w:ascii="Arial" w:hAnsi="Arial" w:cs="Arial"/>
          <w:b/>
          <w:sz w:val="24"/>
          <w:szCs w:val="24"/>
          <w:lang w:val="en-US"/>
        </w:rPr>
      </w:pPr>
      <w:r w:rsidRPr="00A03B1F">
        <w:rPr>
          <w:rFonts w:ascii="Arial" w:hAnsi="Arial" w:cs="Arial"/>
          <w:b/>
          <w:sz w:val="24"/>
          <w:szCs w:val="24"/>
          <w:lang w:val="en-US"/>
        </w:rPr>
        <w:t>Marking Criteria:</w:t>
      </w:r>
    </w:p>
    <w:p w:rsidR="00443E6F" w:rsidRPr="00A03B1F" w:rsidRDefault="00527C11" w:rsidP="00A851DA">
      <w:pPr>
        <w:rPr>
          <w:rFonts w:ascii="Arial" w:hAnsi="Arial" w:cs="Arial"/>
          <w:sz w:val="24"/>
          <w:szCs w:val="24"/>
          <w:lang w:val="en-US"/>
        </w:rPr>
      </w:pPr>
      <w:r w:rsidRPr="00A03B1F">
        <w:rPr>
          <w:rFonts w:ascii="Arial" w:hAnsi="Arial" w:cs="Arial"/>
          <w:b/>
          <w:sz w:val="24"/>
          <w:szCs w:val="24"/>
          <w:lang w:val="en-US"/>
        </w:rPr>
        <w:t xml:space="preserve"> </w:t>
      </w:r>
      <w:r w:rsidRPr="00A03B1F">
        <w:rPr>
          <w:rFonts w:ascii="Arial" w:hAnsi="Arial" w:cs="Arial"/>
          <w:sz w:val="24"/>
          <w:szCs w:val="24"/>
          <w:lang w:val="en-US"/>
        </w:rPr>
        <w:t>We expect the learner</w:t>
      </w:r>
      <w:r w:rsidR="00443E6F" w:rsidRPr="00A03B1F">
        <w:rPr>
          <w:rFonts w:ascii="Arial" w:hAnsi="Arial" w:cs="Arial"/>
          <w:sz w:val="24"/>
          <w:szCs w:val="24"/>
          <w:lang w:val="en-US"/>
        </w:rPr>
        <w:t>s</w:t>
      </w:r>
      <w:r w:rsidRPr="00A03B1F">
        <w:rPr>
          <w:rFonts w:ascii="Arial" w:hAnsi="Arial" w:cs="Arial"/>
          <w:sz w:val="24"/>
          <w:szCs w:val="24"/>
          <w:lang w:val="en-US"/>
        </w:rPr>
        <w:t xml:space="preserve"> to write minimum one well expressed point in</w:t>
      </w:r>
      <w:r w:rsidR="00443E6F" w:rsidRPr="00A03B1F">
        <w:rPr>
          <w:rFonts w:ascii="Arial" w:hAnsi="Arial" w:cs="Arial"/>
          <w:sz w:val="24"/>
          <w:szCs w:val="24"/>
          <w:lang w:val="en-US"/>
        </w:rPr>
        <w:t xml:space="preserve"> </w:t>
      </w:r>
      <w:r w:rsidRPr="00A03B1F">
        <w:rPr>
          <w:rFonts w:ascii="Arial" w:hAnsi="Arial" w:cs="Arial"/>
          <w:sz w:val="24"/>
          <w:szCs w:val="24"/>
          <w:lang w:val="en-US"/>
        </w:rPr>
        <w:t>three lines</w:t>
      </w:r>
      <w:r w:rsidR="00443E6F" w:rsidRPr="00A03B1F">
        <w:rPr>
          <w:rFonts w:ascii="Arial" w:hAnsi="Arial" w:cs="Arial"/>
          <w:sz w:val="24"/>
          <w:szCs w:val="24"/>
          <w:lang w:val="en-US"/>
        </w:rPr>
        <w:t xml:space="preserve"> against each allocated mark. This means one need</w:t>
      </w:r>
      <w:r w:rsidR="009E41F4" w:rsidRPr="00A03B1F">
        <w:rPr>
          <w:rFonts w:ascii="Arial" w:hAnsi="Arial" w:cs="Arial"/>
          <w:sz w:val="24"/>
          <w:szCs w:val="24"/>
          <w:lang w:val="en-US"/>
        </w:rPr>
        <w:t>s</w:t>
      </w:r>
      <w:r w:rsidR="00443E6F" w:rsidRPr="00A03B1F">
        <w:rPr>
          <w:rFonts w:ascii="Arial" w:hAnsi="Arial" w:cs="Arial"/>
          <w:sz w:val="24"/>
          <w:szCs w:val="24"/>
          <w:lang w:val="en-US"/>
        </w:rPr>
        <w:t xml:space="preserve"> to write 15 lines with </w:t>
      </w:r>
      <w:r w:rsidR="00402786" w:rsidRPr="00A03B1F">
        <w:rPr>
          <w:rFonts w:ascii="Arial" w:hAnsi="Arial" w:cs="Arial"/>
          <w:sz w:val="24"/>
          <w:szCs w:val="24"/>
          <w:lang w:val="en-US"/>
        </w:rPr>
        <w:t>5 well expressed</w:t>
      </w:r>
      <w:r w:rsidR="00443E6F" w:rsidRPr="00A03B1F">
        <w:rPr>
          <w:rFonts w:ascii="Arial" w:hAnsi="Arial" w:cs="Arial"/>
          <w:sz w:val="24"/>
          <w:szCs w:val="24"/>
          <w:lang w:val="en-US"/>
        </w:rPr>
        <w:t xml:space="preserve"> points to get high grades for a 5 marks question.</w:t>
      </w:r>
    </w:p>
    <w:p w:rsidR="00527C11" w:rsidRPr="00A03B1F" w:rsidRDefault="00687EE8" w:rsidP="00A851DA">
      <w:pPr>
        <w:rPr>
          <w:rFonts w:ascii="Arial" w:hAnsi="Arial" w:cs="Arial"/>
          <w:sz w:val="24"/>
          <w:szCs w:val="24"/>
          <w:lang w:val="en-US"/>
        </w:rPr>
      </w:pPr>
      <w:r w:rsidRPr="00A03B1F">
        <w:rPr>
          <w:rFonts w:ascii="Arial" w:hAnsi="Arial" w:cs="Arial"/>
          <w:sz w:val="24"/>
          <w:szCs w:val="24"/>
          <w:lang w:val="en-US"/>
        </w:rPr>
        <w:t xml:space="preserve">For high grades use </w:t>
      </w:r>
      <w:r w:rsidR="00527C11" w:rsidRPr="00A03B1F">
        <w:rPr>
          <w:rFonts w:ascii="Arial" w:hAnsi="Arial" w:cs="Arial"/>
          <w:sz w:val="24"/>
          <w:szCs w:val="24"/>
          <w:lang w:val="en-US"/>
        </w:rPr>
        <w:t xml:space="preserve">examples and illustrations </w:t>
      </w:r>
      <w:r w:rsidR="00443E6F" w:rsidRPr="00A03B1F">
        <w:rPr>
          <w:rFonts w:ascii="Arial" w:hAnsi="Arial" w:cs="Arial"/>
          <w:sz w:val="24"/>
          <w:szCs w:val="24"/>
          <w:lang w:val="en-US"/>
        </w:rPr>
        <w:t>where appropriate</w:t>
      </w:r>
      <w:r w:rsidRPr="00A03B1F">
        <w:rPr>
          <w:rFonts w:ascii="Arial" w:hAnsi="Arial" w:cs="Arial"/>
          <w:sz w:val="24"/>
          <w:szCs w:val="24"/>
          <w:lang w:val="en-US"/>
        </w:rPr>
        <w:t>.</w:t>
      </w:r>
      <w:r w:rsidR="00443E6F" w:rsidRPr="00A03B1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A03B1F" w:rsidTr="00CC2FB3">
        <w:tc>
          <w:tcPr>
            <w:tcW w:w="9242" w:type="dxa"/>
          </w:tcPr>
          <w:p w:rsidR="00CC2FB3" w:rsidRPr="00A03B1F" w:rsidRDefault="00CC2FB3" w:rsidP="00A851DA">
            <w:pPr>
              <w:rPr>
                <w:rFonts w:ascii="Arial" w:hAnsi="Arial" w:cs="Arial"/>
                <w:sz w:val="24"/>
                <w:szCs w:val="24"/>
              </w:rPr>
            </w:pPr>
          </w:p>
          <w:p w:rsidR="004A7F85" w:rsidRDefault="004A7F85" w:rsidP="004A7F85">
            <w:pPr>
              <w:rPr>
                <w:rFonts w:ascii="Arial" w:hAnsi="Arial" w:cs="Arial"/>
                <w:b/>
                <w:sz w:val="24"/>
                <w:szCs w:val="24"/>
              </w:rPr>
            </w:pPr>
            <w:r>
              <w:rPr>
                <w:rFonts w:ascii="Arial" w:hAnsi="Arial" w:cs="Arial"/>
                <w:b/>
                <w:sz w:val="24"/>
                <w:szCs w:val="24"/>
              </w:rPr>
              <w:t>Human Resource Planning</w:t>
            </w:r>
          </w:p>
          <w:p w:rsidR="004A7F85" w:rsidRDefault="004A7F85" w:rsidP="004A7F85">
            <w:pPr>
              <w:rPr>
                <w:rFonts w:ascii="Arial" w:hAnsi="Arial" w:cs="Arial"/>
                <w:b/>
                <w:sz w:val="24"/>
                <w:szCs w:val="24"/>
              </w:rPr>
            </w:pPr>
            <w:r>
              <w:rPr>
                <w:rFonts w:ascii="Arial" w:hAnsi="Arial" w:cs="Arial"/>
                <w:b/>
                <w:sz w:val="24"/>
                <w:szCs w:val="24"/>
              </w:rPr>
              <w:t>1.</w:t>
            </w:r>
          </w:p>
          <w:p w:rsidR="004A7F85" w:rsidRPr="00715D50" w:rsidRDefault="004A7F85" w:rsidP="004A7F85">
            <w:pPr>
              <w:rPr>
                <w:rFonts w:ascii="Arial" w:hAnsi="Arial" w:cs="Arial"/>
                <w:b/>
                <w:color w:val="FF0000"/>
                <w:sz w:val="24"/>
                <w:szCs w:val="24"/>
              </w:rPr>
            </w:pPr>
            <w:r>
              <w:rPr>
                <w:rFonts w:ascii="Arial" w:hAnsi="Arial" w:cs="Arial"/>
                <w:b/>
                <w:sz w:val="24"/>
                <w:szCs w:val="24"/>
              </w:rPr>
              <w:t xml:space="preserve">i. </w:t>
            </w:r>
            <w:r w:rsidRPr="00715D50">
              <w:rPr>
                <w:rFonts w:ascii="Arial" w:hAnsi="Arial" w:cs="Arial"/>
                <w:b/>
                <w:color w:val="FF0000"/>
                <w:sz w:val="24"/>
                <w:szCs w:val="24"/>
              </w:rPr>
              <w:t xml:space="preserve">The benefits of successful workforce planning are: </w:t>
            </w:r>
          </w:p>
          <w:p w:rsidR="004A7F85" w:rsidRDefault="004A7F85" w:rsidP="004A7F85">
            <w:pPr>
              <w:rPr>
                <w:rFonts w:ascii="Arial" w:hAnsi="Arial" w:cs="Arial"/>
                <w:sz w:val="24"/>
                <w:szCs w:val="24"/>
              </w:rPr>
            </w:pPr>
            <w:r>
              <w:rPr>
                <w:rFonts w:ascii="Arial" w:hAnsi="Arial" w:cs="Arial"/>
                <w:sz w:val="24"/>
                <w:szCs w:val="24"/>
              </w:rPr>
              <w:t xml:space="preserve">a. </w:t>
            </w:r>
            <w:r w:rsidRPr="00715D50">
              <w:rPr>
                <w:rFonts w:ascii="Arial" w:hAnsi="Arial" w:cs="Arial"/>
                <w:b/>
                <w:sz w:val="24"/>
                <w:szCs w:val="24"/>
              </w:rPr>
              <w:t>To fill critical roles in the organization</w:t>
            </w:r>
            <w:r>
              <w:rPr>
                <w:rFonts w:ascii="Arial" w:hAnsi="Arial" w:cs="Arial"/>
                <w:sz w:val="24"/>
                <w:szCs w:val="24"/>
              </w:rPr>
              <w:t>: Strategic human resource planning is very essential in identifying critical roles that needs special talents to fill. The success of any organization depends on the efficiency and effectiveness of the workforce.</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 xml:space="preserve">b. </w:t>
            </w:r>
            <w:r w:rsidRPr="00715D50">
              <w:rPr>
                <w:rFonts w:ascii="Arial" w:hAnsi="Arial" w:cs="Arial"/>
                <w:b/>
                <w:sz w:val="24"/>
                <w:szCs w:val="24"/>
              </w:rPr>
              <w:t>Skills Gap</w:t>
            </w:r>
            <w:r>
              <w:rPr>
                <w:rFonts w:ascii="Arial" w:hAnsi="Arial" w:cs="Arial"/>
                <w:sz w:val="24"/>
                <w:szCs w:val="24"/>
              </w:rPr>
              <w:t>: Strategic human resources make it easier for organizations to deal effectively with skill gaps either by recruiting specialists to tackle the area where more knowledge is needed or send employees on training to acquire more knowledge.</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 xml:space="preserve">c. </w:t>
            </w:r>
            <w:r w:rsidRPr="00715D50">
              <w:rPr>
                <w:rFonts w:ascii="Arial" w:hAnsi="Arial" w:cs="Arial"/>
                <w:b/>
                <w:sz w:val="24"/>
                <w:szCs w:val="24"/>
              </w:rPr>
              <w:t>Future Needs</w:t>
            </w:r>
            <w:r>
              <w:rPr>
                <w:rFonts w:ascii="Arial" w:hAnsi="Arial" w:cs="Arial"/>
                <w:sz w:val="24"/>
                <w:szCs w:val="24"/>
              </w:rPr>
              <w:t>: Human resource planning enables management to cater for future needs. They know where they are and where they want to be. This makes it easier to deal with challenges of the future and to know the number of employees they need to fill different roles.</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 xml:space="preserve">d. </w:t>
            </w:r>
            <w:r w:rsidRPr="00715D50">
              <w:rPr>
                <w:rFonts w:ascii="Arial" w:hAnsi="Arial" w:cs="Arial"/>
                <w:b/>
                <w:sz w:val="24"/>
                <w:szCs w:val="24"/>
              </w:rPr>
              <w:t>Training and Development purposes</w:t>
            </w:r>
            <w:r>
              <w:rPr>
                <w:rFonts w:ascii="Arial" w:hAnsi="Arial" w:cs="Arial"/>
                <w:sz w:val="24"/>
                <w:szCs w:val="24"/>
              </w:rPr>
              <w:t>: Human resources planning involves determining who and who to send on training or courses whether internal or external depending on the demands of the job the employees do.</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 xml:space="preserve">e. </w:t>
            </w:r>
            <w:r w:rsidRPr="00715D50">
              <w:rPr>
                <w:rFonts w:ascii="Arial" w:hAnsi="Arial" w:cs="Arial"/>
                <w:b/>
                <w:sz w:val="24"/>
                <w:szCs w:val="24"/>
              </w:rPr>
              <w:t>Budgeting Purposes</w:t>
            </w:r>
            <w:r>
              <w:rPr>
                <w:rFonts w:ascii="Arial" w:hAnsi="Arial" w:cs="Arial"/>
                <w:sz w:val="24"/>
                <w:szCs w:val="24"/>
              </w:rPr>
              <w:t>: Effective human resource planning is beneficial for budgeting purposes as regards training and development, payroll administration, overheads, bonuses, incentives etc.</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lastRenderedPageBreak/>
              <w:t xml:space="preserve">f. </w:t>
            </w:r>
            <w:r w:rsidRPr="00715D50">
              <w:rPr>
                <w:rFonts w:ascii="Arial" w:hAnsi="Arial" w:cs="Arial"/>
                <w:b/>
                <w:sz w:val="24"/>
                <w:szCs w:val="24"/>
              </w:rPr>
              <w:t>Succession plan:</w:t>
            </w:r>
            <w:r>
              <w:rPr>
                <w:rFonts w:ascii="Arial" w:hAnsi="Arial" w:cs="Arial"/>
                <w:sz w:val="24"/>
                <w:szCs w:val="24"/>
              </w:rPr>
              <w:t xml:space="preserve"> It helps in determining the succession plan of a company be it promotion or external recruiting to fill higher posts.</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 xml:space="preserve">g. </w:t>
            </w:r>
            <w:r w:rsidRPr="00715D50">
              <w:rPr>
                <w:rFonts w:ascii="Arial" w:hAnsi="Arial" w:cs="Arial"/>
                <w:b/>
                <w:sz w:val="24"/>
                <w:szCs w:val="24"/>
              </w:rPr>
              <w:t>Government influences</w:t>
            </w:r>
            <w:r>
              <w:rPr>
                <w:rFonts w:ascii="Arial" w:hAnsi="Arial" w:cs="Arial"/>
                <w:sz w:val="24"/>
                <w:szCs w:val="24"/>
              </w:rPr>
              <w:t>: human resource planning recognises the fact that there is government legislation and government control which must be adhered to like working conditions and hours of labour, making room for disadvantaged people, restrictions on child employment, etc. Effective human resource planning caters for all these. Human resources must look into the future to prevent any manpower problem from occurring.</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 xml:space="preserve">h. </w:t>
            </w:r>
            <w:r w:rsidRPr="00715D50">
              <w:rPr>
                <w:rFonts w:ascii="Arial" w:hAnsi="Arial" w:cs="Arial"/>
                <w:b/>
                <w:sz w:val="24"/>
                <w:szCs w:val="24"/>
              </w:rPr>
              <w:t>Demographic change</w:t>
            </w:r>
            <w:r>
              <w:rPr>
                <w:rFonts w:ascii="Arial" w:hAnsi="Arial" w:cs="Arial"/>
                <w:sz w:val="24"/>
                <w:szCs w:val="24"/>
              </w:rPr>
              <w:t>: Human resource planning deals with these changes of age, literacy or social background. For instance, in marketing department, the human resources may want to employ people of younger age of workable age to attract a target market.</w:t>
            </w:r>
          </w:p>
          <w:p w:rsidR="004A7F85" w:rsidRDefault="004A7F85" w:rsidP="004A7F85">
            <w:pPr>
              <w:rPr>
                <w:rFonts w:ascii="Arial" w:hAnsi="Arial" w:cs="Arial"/>
                <w:sz w:val="24"/>
                <w:szCs w:val="24"/>
              </w:rPr>
            </w:pPr>
          </w:p>
          <w:p w:rsidR="004A7F85" w:rsidRDefault="004A7F85" w:rsidP="004A7F85">
            <w:pPr>
              <w:rPr>
                <w:rFonts w:ascii="Arial" w:hAnsi="Arial" w:cs="Arial"/>
                <w:b/>
                <w:sz w:val="24"/>
                <w:szCs w:val="24"/>
              </w:rPr>
            </w:pPr>
            <w:r>
              <w:rPr>
                <w:rFonts w:ascii="Arial" w:hAnsi="Arial" w:cs="Arial"/>
                <w:sz w:val="24"/>
                <w:szCs w:val="24"/>
              </w:rPr>
              <w:t xml:space="preserve">11. </w:t>
            </w:r>
            <w:r w:rsidRPr="00A72B16">
              <w:rPr>
                <w:rFonts w:ascii="Arial" w:hAnsi="Arial" w:cs="Arial"/>
                <w:b/>
                <w:color w:val="FF0000"/>
                <w:sz w:val="24"/>
                <w:szCs w:val="24"/>
              </w:rPr>
              <w:t>The advantages of external recruitment:</w:t>
            </w:r>
          </w:p>
          <w:p w:rsidR="004A7F85" w:rsidRDefault="004A7F85" w:rsidP="004A7F85">
            <w:pPr>
              <w:rPr>
                <w:rFonts w:ascii="Arial" w:hAnsi="Arial" w:cs="Arial"/>
                <w:sz w:val="24"/>
                <w:szCs w:val="24"/>
              </w:rPr>
            </w:pPr>
            <w:r w:rsidRPr="004A3FB5">
              <w:rPr>
                <w:rFonts w:ascii="Arial" w:hAnsi="Arial" w:cs="Arial"/>
                <w:sz w:val="24"/>
                <w:szCs w:val="24"/>
              </w:rPr>
              <w:t>External recruitment involves recruiting suitable candidates</w:t>
            </w:r>
            <w:r>
              <w:rPr>
                <w:rFonts w:ascii="Arial" w:hAnsi="Arial" w:cs="Arial"/>
                <w:sz w:val="24"/>
                <w:szCs w:val="24"/>
              </w:rPr>
              <w:t xml:space="preserve"> with relevant qualifications, experiences and competencies to fill job vacancies</w:t>
            </w:r>
            <w:r w:rsidRPr="004A3FB5">
              <w:rPr>
                <w:rFonts w:ascii="Arial" w:hAnsi="Arial" w:cs="Arial"/>
                <w:sz w:val="24"/>
                <w:szCs w:val="24"/>
              </w:rPr>
              <w:t xml:space="preserve"> from outside the business</w:t>
            </w:r>
            <w:r>
              <w:rPr>
                <w:rFonts w:ascii="Arial" w:hAnsi="Arial" w:cs="Arial"/>
                <w:sz w:val="24"/>
                <w:szCs w:val="24"/>
              </w:rPr>
              <w:t xml:space="preserve"> rather from inside.</w:t>
            </w:r>
          </w:p>
          <w:p w:rsidR="004A7F85" w:rsidRDefault="004A7F85" w:rsidP="004A7F85">
            <w:pPr>
              <w:rPr>
                <w:rFonts w:ascii="Arial" w:hAnsi="Arial" w:cs="Arial"/>
                <w:sz w:val="24"/>
                <w:szCs w:val="24"/>
              </w:rPr>
            </w:pPr>
          </w:p>
          <w:p w:rsidR="004A7F85" w:rsidRDefault="004A7F85" w:rsidP="004A7F85">
            <w:pPr>
              <w:rPr>
                <w:rFonts w:ascii="Arial" w:hAnsi="Arial" w:cs="Arial"/>
                <w:sz w:val="24"/>
                <w:szCs w:val="24"/>
              </w:rPr>
            </w:pPr>
            <w:r>
              <w:rPr>
                <w:rFonts w:ascii="Arial" w:hAnsi="Arial" w:cs="Arial"/>
                <w:sz w:val="24"/>
                <w:szCs w:val="24"/>
              </w:rPr>
              <w:t>The advantages are:</w:t>
            </w:r>
          </w:p>
          <w:p w:rsidR="004A7F85" w:rsidRDefault="004A7F85" w:rsidP="004A7F85">
            <w:pPr>
              <w:pStyle w:val="ListParagraph"/>
              <w:numPr>
                <w:ilvl w:val="0"/>
                <w:numId w:val="10"/>
              </w:numPr>
              <w:spacing w:after="160" w:line="259" w:lineRule="auto"/>
              <w:rPr>
                <w:rFonts w:ascii="Arial" w:hAnsi="Arial" w:cs="Arial"/>
                <w:sz w:val="24"/>
                <w:szCs w:val="24"/>
              </w:rPr>
            </w:pPr>
            <w:r w:rsidRPr="00A72B16">
              <w:rPr>
                <w:rFonts w:ascii="Arial" w:hAnsi="Arial" w:cs="Arial"/>
                <w:b/>
                <w:sz w:val="24"/>
                <w:szCs w:val="24"/>
              </w:rPr>
              <w:t>New Talents and Ideas for job Competencies</w:t>
            </w:r>
            <w:r>
              <w:rPr>
                <w:rFonts w:ascii="Arial" w:hAnsi="Arial" w:cs="Arial"/>
                <w:sz w:val="24"/>
                <w:szCs w:val="24"/>
              </w:rPr>
              <w:t>: Recruiting from outside the business enables the company get suitable candidates with fresh and innovative ideas which may not be currently present in the organization.</w:t>
            </w:r>
          </w:p>
          <w:p w:rsidR="004A7F85" w:rsidRDefault="004A7F85" w:rsidP="004A7F85">
            <w:pPr>
              <w:pStyle w:val="ListParagraph"/>
              <w:rPr>
                <w:rFonts w:ascii="Arial" w:hAnsi="Arial" w:cs="Arial"/>
                <w:sz w:val="24"/>
                <w:szCs w:val="24"/>
              </w:rPr>
            </w:pPr>
          </w:p>
          <w:p w:rsidR="004A7F85" w:rsidRDefault="004A7F85" w:rsidP="004A7F85">
            <w:pPr>
              <w:pStyle w:val="ListParagraph"/>
              <w:numPr>
                <w:ilvl w:val="0"/>
                <w:numId w:val="10"/>
              </w:numPr>
              <w:spacing w:after="160" w:line="259" w:lineRule="auto"/>
              <w:rPr>
                <w:rFonts w:ascii="Arial" w:hAnsi="Arial" w:cs="Arial"/>
                <w:sz w:val="24"/>
                <w:szCs w:val="24"/>
              </w:rPr>
            </w:pPr>
            <w:r w:rsidRPr="00A72B16">
              <w:rPr>
                <w:rFonts w:ascii="Arial" w:hAnsi="Arial" w:cs="Arial"/>
                <w:b/>
                <w:sz w:val="24"/>
                <w:szCs w:val="24"/>
              </w:rPr>
              <w:t>Gives Room for Cross Industry Experience</w:t>
            </w:r>
            <w:r>
              <w:rPr>
                <w:rFonts w:ascii="Arial" w:hAnsi="Arial" w:cs="Arial"/>
                <w:sz w:val="24"/>
                <w:szCs w:val="24"/>
              </w:rPr>
              <w:t>: Candidates from outside must have worked in different organizations and may have better job skills needed for the particular post being recruited for. It allows the best candidate to be selected.</w:t>
            </w:r>
          </w:p>
          <w:p w:rsidR="004A7F85" w:rsidRPr="001B65FF" w:rsidRDefault="004A7F85" w:rsidP="004A7F85">
            <w:pPr>
              <w:pStyle w:val="ListParagraph"/>
              <w:rPr>
                <w:rFonts w:ascii="Arial" w:hAnsi="Arial" w:cs="Arial"/>
                <w:sz w:val="24"/>
                <w:szCs w:val="24"/>
              </w:rPr>
            </w:pPr>
          </w:p>
          <w:p w:rsidR="004A7F85" w:rsidRDefault="004A7F85" w:rsidP="004A7F85">
            <w:pPr>
              <w:pStyle w:val="ListParagraph"/>
              <w:numPr>
                <w:ilvl w:val="0"/>
                <w:numId w:val="10"/>
              </w:numPr>
              <w:spacing w:after="160" w:line="259" w:lineRule="auto"/>
              <w:rPr>
                <w:rFonts w:ascii="Arial" w:hAnsi="Arial" w:cs="Arial"/>
                <w:sz w:val="24"/>
                <w:szCs w:val="24"/>
              </w:rPr>
            </w:pPr>
            <w:r w:rsidRPr="00A72B16">
              <w:rPr>
                <w:rFonts w:ascii="Arial" w:hAnsi="Arial" w:cs="Arial"/>
                <w:b/>
                <w:sz w:val="24"/>
                <w:szCs w:val="24"/>
              </w:rPr>
              <w:t>To effect change in the organization</w:t>
            </w:r>
            <w:r>
              <w:rPr>
                <w:rFonts w:ascii="Arial" w:hAnsi="Arial" w:cs="Arial"/>
                <w:sz w:val="24"/>
                <w:szCs w:val="24"/>
              </w:rPr>
              <w:t>: change is inevitable in any organization. If the organization is recruiting to meet a specific change, for instance, technological change with introduction of new systems, computers, e-transactions, etc., it may decide to recruit from outside if that skill is lacking in the existing workforce.</w:t>
            </w:r>
          </w:p>
          <w:p w:rsidR="004A7F85" w:rsidRPr="00C03CB8" w:rsidRDefault="004A7F85" w:rsidP="004A7F85">
            <w:pPr>
              <w:pStyle w:val="ListParagraph"/>
              <w:rPr>
                <w:rFonts w:ascii="Arial" w:hAnsi="Arial" w:cs="Arial"/>
                <w:sz w:val="24"/>
                <w:szCs w:val="24"/>
              </w:rPr>
            </w:pPr>
          </w:p>
          <w:p w:rsidR="004A7F85" w:rsidRDefault="004A7F85" w:rsidP="004A7F85">
            <w:pPr>
              <w:pStyle w:val="ListParagraph"/>
              <w:numPr>
                <w:ilvl w:val="0"/>
                <w:numId w:val="10"/>
              </w:numPr>
              <w:spacing w:after="160" w:line="259" w:lineRule="auto"/>
              <w:rPr>
                <w:rFonts w:ascii="Arial" w:hAnsi="Arial" w:cs="Arial"/>
                <w:sz w:val="24"/>
                <w:szCs w:val="24"/>
              </w:rPr>
            </w:pPr>
            <w:r w:rsidRPr="00A72B16">
              <w:rPr>
                <w:rFonts w:ascii="Arial" w:hAnsi="Arial" w:cs="Arial"/>
                <w:b/>
                <w:sz w:val="24"/>
                <w:szCs w:val="24"/>
              </w:rPr>
              <w:t>Larger Pool of Candidate</w:t>
            </w:r>
            <w:r>
              <w:rPr>
                <w:rFonts w:ascii="Arial" w:hAnsi="Arial" w:cs="Arial"/>
                <w:sz w:val="24"/>
                <w:szCs w:val="24"/>
              </w:rPr>
              <w:t>s: A lot of applications come in when a certain job is advertised. This external recruitment enables organization to have access to a pool of experienced and competent candidates to select from.</w:t>
            </w:r>
          </w:p>
          <w:p w:rsidR="004A7F85" w:rsidRPr="00256124" w:rsidRDefault="004A7F85" w:rsidP="004A7F85">
            <w:pPr>
              <w:pStyle w:val="ListParagraph"/>
              <w:rPr>
                <w:rFonts w:ascii="Arial" w:hAnsi="Arial" w:cs="Arial"/>
                <w:sz w:val="24"/>
                <w:szCs w:val="24"/>
              </w:rPr>
            </w:pPr>
          </w:p>
          <w:p w:rsidR="004A7F85" w:rsidRDefault="004A7F85" w:rsidP="004A7F85">
            <w:pPr>
              <w:pStyle w:val="ListParagraph"/>
              <w:numPr>
                <w:ilvl w:val="0"/>
                <w:numId w:val="10"/>
              </w:numPr>
              <w:spacing w:after="160" w:line="259" w:lineRule="auto"/>
              <w:rPr>
                <w:rFonts w:ascii="Arial" w:hAnsi="Arial" w:cs="Arial"/>
                <w:sz w:val="24"/>
                <w:szCs w:val="24"/>
              </w:rPr>
            </w:pPr>
            <w:r w:rsidRPr="00A72B16">
              <w:rPr>
                <w:rFonts w:ascii="Arial" w:hAnsi="Arial" w:cs="Arial"/>
                <w:b/>
                <w:sz w:val="24"/>
                <w:szCs w:val="24"/>
              </w:rPr>
              <w:t>Saves Training Costs</w:t>
            </w:r>
            <w:r>
              <w:rPr>
                <w:rFonts w:ascii="Arial" w:hAnsi="Arial" w:cs="Arial"/>
                <w:sz w:val="24"/>
                <w:szCs w:val="24"/>
              </w:rPr>
              <w:t>: Employees recruited from outside at times need no training as they come in with expertise and experience from previous work place.</w:t>
            </w:r>
          </w:p>
          <w:p w:rsidR="004A7F85" w:rsidRPr="00256124" w:rsidRDefault="004A7F85" w:rsidP="004A7F85">
            <w:pPr>
              <w:pStyle w:val="ListParagraph"/>
              <w:rPr>
                <w:rFonts w:ascii="Arial" w:hAnsi="Arial" w:cs="Arial"/>
                <w:sz w:val="24"/>
                <w:szCs w:val="24"/>
              </w:rPr>
            </w:pPr>
          </w:p>
          <w:p w:rsidR="004A7F85" w:rsidRDefault="004A7F85" w:rsidP="004A7F85">
            <w:pPr>
              <w:pStyle w:val="ListParagraph"/>
              <w:numPr>
                <w:ilvl w:val="0"/>
                <w:numId w:val="10"/>
              </w:numPr>
              <w:spacing w:after="160" w:line="259" w:lineRule="auto"/>
              <w:rPr>
                <w:rFonts w:ascii="Arial" w:hAnsi="Arial" w:cs="Arial"/>
                <w:sz w:val="24"/>
                <w:szCs w:val="24"/>
              </w:rPr>
            </w:pPr>
            <w:r w:rsidRPr="00A72B16">
              <w:rPr>
                <w:rFonts w:ascii="Arial" w:hAnsi="Arial" w:cs="Arial"/>
                <w:b/>
                <w:sz w:val="24"/>
                <w:szCs w:val="24"/>
              </w:rPr>
              <w:t>Competitive Advantage</w:t>
            </w:r>
            <w:r>
              <w:rPr>
                <w:rFonts w:ascii="Arial" w:hAnsi="Arial" w:cs="Arial"/>
                <w:sz w:val="24"/>
                <w:szCs w:val="24"/>
              </w:rPr>
              <w:t xml:space="preserve">: Most times, external recruitment makes an organization have competitive advantage over their competitors. Employees recruited from outside use their previous experience to help the organization achieve its goals and objectives. They expose the organization </w:t>
            </w:r>
            <w:r>
              <w:rPr>
                <w:rFonts w:ascii="Arial" w:hAnsi="Arial" w:cs="Arial"/>
                <w:sz w:val="24"/>
                <w:szCs w:val="24"/>
              </w:rPr>
              <w:lastRenderedPageBreak/>
              <w:t>to the best strategies being used at their previous places of work to make things happen.</w:t>
            </w:r>
          </w:p>
          <w:p w:rsidR="004A7F85" w:rsidRPr="007F3882" w:rsidRDefault="004A7F85" w:rsidP="004A7F85">
            <w:pPr>
              <w:pStyle w:val="ListParagraph"/>
              <w:rPr>
                <w:rFonts w:ascii="Arial" w:hAnsi="Arial" w:cs="Arial"/>
                <w:sz w:val="24"/>
                <w:szCs w:val="24"/>
              </w:rPr>
            </w:pPr>
          </w:p>
          <w:p w:rsidR="004A7F85" w:rsidRDefault="004A7F85" w:rsidP="004A7F85">
            <w:pPr>
              <w:rPr>
                <w:rFonts w:ascii="Arial" w:hAnsi="Arial" w:cs="Arial"/>
                <w:b/>
                <w:color w:val="FF0000"/>
                <w:sz w:val="24"/>
                <w:szCs w:val="24"/>
              </w:rPr>
            </w:pPr>
            <w:r>
              <w:rPr>
                <w:rFonts w:ascii="Arial" w:hAnsi="Arial" w:cs="Arial"/>
                <w:sz w:val="24"/>
                <w:szCs w:val="24"/>
              </w:rPr>
              <w:t>111.</w:t>
            </w:r>
            <w:r w:rsidRPr="00B451DB">
              <w:rPr>
                <w:rFonts w:ascii="Arial" w:hAnsi="Arial" w:cs="Arial"/>
                <w:b/>
                <w:color w:val="FF0000"/>
                <w:sz w:val="24"/>
                <w:szCs w:val="24"/>
              </w:rPr>
              <w:t xml:space="preserve"> Why a business may choose internal recruiting over external:</w:t>
            </w:r>
          </w:p>
          <w:p w:rsidR="004A7F85" w:rsidRDefault="004A7F85" w:rsidP="004A7F85">
            <w:pPr>
              <w:rPr>
                <w:rFonts w:ascii="Arial" w:hAnsi="Arial" w:cs="Arial"/>
                <w:sz w:val="24"/>
                <w:szCs w:val="24"/>
              </w:rPr>
            </w:pPr>
            <w:r w:rsidRPr="00FB6A22">
              <w:rPr>
                <w:rFonts w:ascii="Arial" w:hAnsi="Arial" w:cs="Arial"/>
                <w:sz w:val="24"/>
                <w:szCs w:val="24"/>
              </w:rPr>
              <w:t>Internal Recruitment invo</w:t>
            </w:r>
            <w:r>
              <w:rPr>
                <w:rFonts w:ascii="Arial" w:hAnsi="Arial" w:cs="Arial"/>
                <w:sz w:val="24"/>
                <w:szCs w:val="24"/>
              </w:rPr>
              <w:t xml:space="preserve">lves filling job vacancies from the existing employees of an organization. There are various reasons why a business may prefer internal recruitment to external recruitment. These reasons are: </w:t>
            </w:r>
          </w:p>
          <w:p w:rsidR="004A7F85" w:rsidRDefault="004A7F85" w:rsidP="004A7F85">
            <w:pPr>
              <w:rPr>
                <w:rFonts w:ascii="Arial" w:hAnsi="Arial" w:cs="Arial"/>
                <w:sz w:val="24"/>
                <w:szCs w:val="24"/>
              </w:rPr>
            </w:pPr>
          </w:p>
          <w:p w:rsidR="004A7F85" w:rsidRDefault="004A7F85" w:rsidP="004A7F85">
            <w:pPr>
              <w:pStyle w:val="ListParagraph"/>
              <w:numPr>
                <w:ilvl w:val="0"/>
                <w:numId w:val="11"/>
              </w:numPr>
              <w:spacing w:after="160" w:line="259" w:lineRule="auto"/>
              <w:rPr>
                <w:rFonts w:ascii="Arial" w:hAnsi="Arial" w:cs="Arial"/>
                <w:sz w:val="24"/>
                <w:szCs w:val="24"/>
              </w:rPr>
            </w:pPr>
            <w:r w:rsidRPr="00416918">
              <w:rPr>
                <w:rFonts w:ascii="Arial" w:hAnsi="Arial" w:cs="Arial"/>
                <w:b/>
                <w:sz w:val="24"/>
                <w:szCs w:val="24"/>
              </w:rPr>
              <w:t>Internal recruitment saves time and money</w:t>
            </w:r>
            <w:r>
              <w:rPr>
                <w:rFonts w:ascii="Arial" w:hAnsi="Arial" w:cs="Arial"/>
                <w:sz w:val="24"/>
                <w:szCs w:val="24"/>
              </w:rPr>
              <w:t>: There is no need for public advertisements like newspaper publication and no recruiter’s fee if the company wants to engage a recruiting agency. It is just the internal arrangement of re-shuffling, transferring to a different department or promoting. No series of interviews involved.</w:t>
            </w:r>
          </w:p>
          <w:p w:rsidR="004A7F85" w:rsidRDefault="004A7F85" w:rsidP="004A7F85">
            <w:pPr>
              <w:pStyle w:val="ListParagraph"/>
              <w:rPr>
                <w:rFonts w:ascii="Arial" w:hAnsi="Arial" w:cs="Arial"/>
                <w:sz w:val="24"/>
                <w:szCs w:val="24"/>
              </w:rPr>
            </w:pPr>
          </w:p>
          <w:p w:rsidR="004A7F85" w:rsidRDefault="004A7F85" w:rsidP="004A7F85">
            <w:pPr>
              <w:pStyle w:val="ListParagraph"/>
              <w:numPr>
                <w:ilvl w:val="0"/>
                <w:numId w:val="11"/>
              </w:numPr>
              <w:spacing w:after="160" w:line="259" w:lineRule="auto"/>
              <w:rPr>
                <w:rFonts w:ascii="Arial" w:hAnsi="Arial" w:cs="Arial"/>
                <w:sz w:val="24"/>
                <w:szCs w:val="24"/>
              </w:rPr>
            </w:pPr>
            <w:r w:rsidRPr="00416918">
              <w:rPr>
                <w:rFonts w:ascii="Arial" w:hAnsi="Arial" w:cs="Arial"/>
                <w:b/>
                <w:sz w:val="24"/>
                <w:szCs w:val="24"/>
              </w:rPr>
              <w:t>Motivation and Morale</w:t>
            </w:r>
            <w:r>
              <w:rPr>
                <w:rFonts w:ascii="Arial" w:hAnsi="Arial" w:cs="Arial"/>
                <w:sz w:val="24"/>
                <w:szCs w:val="24"/>
              </w:rPr>
              <w:t>: It increases morale and staff are being motivated to perform more if a higher post is being given to an existing staff in the organization in form of promotion. This motivates the employee and others can believe that that there is a career growth in the organization.</w:t>
            </w:r>
          </w:p>
          <w:p w:rsidR="004A7F85" w:rsidRPr="00F03260" w:rsidRDefault="004A7F85" w:rsidP="004A7F85">
            <w:pPr>
              <w:pStyle w:val="ListParagraph"/>
              <w:rPr>
                <w:rFonts w:ascii="Arial" w:hAnsi="Arial" w:cs="Arial"/>
                <w:sz w:val="24"/>
                <w:szCs w:val="24"/>
              </w:rPr>
            </w:pPr>
          </w:p>
          <w:p w:rsidR="004A7F85" w:rsidRDefault="004A7F85" w:rsidP="004A7F85">
            <w:pPr>
              <w:pStyle w:val="ListParagraph"/>
              <w:numPr>
                <w:ilvl w:val="0"/>
                <w:numId w:val="11"/>
              </w:numPr>
              <w:spacing w:after="160" w:line="259" w:lineRule="auto"/>
              <w:rPr>
                <w:rFonts w:ascii="Arial" w:hAnsi="Arial" w:cs="Arial"/>
                <w:sz w:val="24"/>
                <w:szCs w:val="24"/>
              </w:rPr>
            </w:pPr>
            <w:r>
              <w:rPr>
                <w:rFonts w:ascii="Arial" w:hAnsi="Arial" w:cs="Arial"/>
                <w:sz w:val="24"/>
                <w:szCs w:val="24"/>
              </w:rPr>
              <w:t xml:space="preserve"> </w:t>
            </w:r>
            <w:r w:rsidRPr="00416918">
              <w:rPr>
                <w:rFonts w:ascii="Arial" w:hAnsi="Arial" w:cs="Arial"/>
                <w:b/>
                <w:sz w:val="24"/>
                <w:szCs w:val="24"/>
              </w:rPr>
              <w:t>No need for Orientation</w:t>
            </w:r>
            <w:r>
              <w:rPr>
                <w:rFonts w:ascii="Arial" w:hAnsi="Arial" w:cs="Arial"/>
                <w:sz w:val="24"/>
                <w:szCs w:val="24"/>
              </w:rPr>
              <w:t>: If a vacancy is filled from within the organization, the employee does not need any induction training because he already is familiar with the organizational culture, experiences, policies and procedures.</w:t>
            </w:r>
          </w:p>
          <w:p w:rsidR="004A7F85" w:rsidRPr="00F03260" w:rsidRDefault="004A7F85" w:rsidP="004A7F85">
            <w:pPr>
              <w:pStyle w:val="ListParagraph"/>
              <w:rPr>
                <w:rFonts w:ascii="Arial" w:hAnsi="Arial" w:cs="Arial"/>
                <w:sz w:val="24"/>
                <w:szCs w:val="24"/>
              </w:rPr>
            </w:pPr>
          </w:p>
          <w:p w:rsidR="004A7F85" w:rsidRPr="00FB6A22" w:rsidRDefault="004A7F85" w:rsidP="004A7F85">
            <w:pPr>
              <w:pStyle w:val="ListParagraph"/>
              <w:numPr>
                <w:ilvl w:val="0"/>
                <w:numId w:val="11"/>
              </w:numPr>
              <w:spacing w:after="160" w:line="259" w:lineRule="auto"/>
              <w:rPr>
                <w:rFonts w:ascii="Arial" w:hAnsi="Arial" w:cs="Arial"/>
                <w:sz w:val="24"/>
                <w:szCs w:val="24"/>
              </w:rPr>
            </w:pPr>
            <w:r w:rsidRPr="00416918">
              <w:rPr>
                <w:rFonts w:ascii="Arial" w:hAnsi="Arial" w:cs="Arial"/>
                <w:b/>
                <w:sz w:val="24"/>
                <w:szCs w:val="24"/>
              </w:rPr>
              <w:t>Less Risky and Certainty in Expectation</w:t>
            </w:r>
            <w:r>
              <w:rPr>
                <w:rFonts w:ascii="Arial" w:hAnsi="Arial" w:cs="Arial"/>
                <w:sz w:val="24"/>
                <w:szCs w:val="24"/>
              </w:rPr>
              <w:t>: If an internal person is recruited for a certain post, the management is certain about his capabilities and to what extent he will perform the job assigned him. This is because people lie in curriculum vitae and interviews. They over-promise and under-deliver.</w:t>
            </w:r>
          </w:p>
          <w:p w:rsidR="004A7F85" w:rsidRDefault="004A7F85" w:rsidP="004A7F85">
            <w:pPr>
              <w:rPr>
                <w:rFonts w:ascii="Arial" w:hAnsi="Arial" w:cs="Arial"/>
                <w:sz w:val="24"/>
                <w:szCs w:val="24"/>
              </w:rPr>
            </w:pPr>
            <w:r>
              <w:rPr>
                <w:rFonts w:ascii="Arial" w:hAnsi="Arial" w:cs="Arial"/>
                <w:sz w:val="24"/>
                <w:szCs w:val="24"/>
              </w:rPr>
              <w:t>1V</w:t>
            </w:r>
            <w:r w:rsidRPr="007A6528">
              <w:rPr>
                <w:rFonts w:ascii="Arial" w:hAnsi="Arial" w:cs="Arial"/>
                <w:b/>
                <w:color w:val="FF0000"/>
                <w:sz w:val="24"/>
                <w:szCs w:val="24"/>
              </w:rPr>
              <w:t>. The three stages of workforce planning</w:t>
            </w:r>
            <w:r>
              <w:rPr>
                <w:rFonts w:ascii="Arial" w:hAnsi="Arial" w:cs="Arial"/>
                <w:sz w:val="24"/>
                <w:szCs w:val="24"/>
              </w:rPr>
              <w:t>:</w:t>
            </w:r>
          </w:p>
          <w:p w:rsidR="004A7F85" w:rsidRPr="00253061" w:rsidRDefault="004A7F85" w:rsidP="004A7F85">
            <w:pPr>
              <w:pStyle w:val="ListParagraph"/>
              <w:numPr>
                <w:ilvl w:val="0"/>
                <w:numId w:val="12"/>
              </w:numPr>
              <w:spacing w:after="160" w:line="259" w:lineRule="auto"/>
              <w:rPr>
                <w:rFonts w:ascii="Arial" w:hAnsi="Arial" w:cs="Arial"/>
                <w:b/>
                <w:sz w:val="24"/>
                <w:szCs w:val="24"/>
              </w:rPr>
            </w:pPr>
            <w:r>
              <w:rPr>
                <w:rFonts w:ascii="Arial" w:hAnsi="Arial" w:cs="Arial"/>
                <w:b/>
                <w:sz w:val="24"/>
                <w:szCs w:val="24"/>
              </w:rPr>
              <w:t>Forecasting of workforce needs</w:t>
            </w:r>
            <w:r w:rsidRPr="00A6090A">
              <w:rPr>
                <w:rFonts w:ascii="Arial" w:hAnsi="Arial" w:cs="Arial"/>
                <w:b/>
                <w:sz w:val="24"/>
                <w:szCs w:val="24"/>
              </w:rPr>
              <w:t>:</w:t>
            </w:r>
            <w:r>
              <w:rPr>
                <w:rFonts w:ascii="Arial" w:hAnsi="Arial" w:cs="Arial"/>
                <w:b/>
                <w:sz w:val="24"/>
                <w:szCs w:val="24"/>
              </w:rPr>
              <w:t xml:space="preserve"> </w:t>
            </w:r>
            <w:r w:rsidRPr="0006672E">
              <w:rPr>
                <w:rFonts w:ascii="Arial" w:hAnsi="Arial" w:cs="Arial"/>
                <w:sz w:val="24"/>
                <w:szCs w:val="24"/>
              </w:rPr>
              <w:t>The organization must determine</w:t>
            </w:r>
            <w:r>
              <w:rPr>
                <w:rFonts w:ascii="Arial" w:hAnsi="Arial" w:cs="Arial"/>
                <w:sz w:val="24"/>
                <w:szCs w:val="24"/>
              </w:rPr>
              <w:t xml:space="preserve"> number of employees needed, what positions need to be filled and how to fill them, the competencies required, specifications, job descriptions, locations, whether permanent or temporary, whether internal or external recruitment will be used, budget analysis etc. The business plan should identify these.</w:t>
            </w:r>
          </w:p>
          <w:p w:rsidR="004A7F85" w:rsidRPr="00253061" w:rsidRDefault="004A7F85" w:rsidP="004A7F85">
            <w:pPr>
              <w:pStyle w:val="ListParagraph"/>
              <w:rPr>
                <w:rFonts w:ascii="Arial" w:hAnsi="Arial" w:cs="Arial"/>
                <w:b/>
                <w:sz w:val="24"/>
                <w:szCs w:val="24"/>
              </w:rPr>
            </w:pPr>
          </w:p>
          <w:p w:rsidR="004A7F85" w:rsidRDefault="004A7F85" w:rsidP="004A7F85">
            <w:pPr>
              <w:pStyle w:val="ListParagraph"/>
              <w:numPr>
                <w:ilvl w:val="0"/>
                <w:numId w:val="12"/>
              </w:numPr>
              <w:spacing w:after="160" w:line="259" w:lineRule="auto"/>
              <w:rPr>
                <w:rFonts w:ascii="Arial" w:hAnsi="Arial" w:cs="Arial"/>
                <w:sz w:val="24"/>
                <w:szCs w:val="24"/>
              </w:rPr>
            </w:pPr>
            <w:r>
              <w:rPr>
                <w:rFonts w:ascii="Arial" w:hAnsi="Arial" w:cs="Arial"/>
                <w:b/>
                <w:sz w:val="24"/>
                <w:szCs w:val="24"/>
              </w:rPr>
              <w:t>Determining internal and external supply of employees</w:t>
            </w:r>
            <w:r>
              <w:rPr>
                <w:rFonts w:ascii="Arial" w:hAnsi="Arial" w:cs="Arial"/>
                <w:sz w:val="24"/>
                <w:szCs w:val="24"/>
              </w:rPr>
              <w:t xml:space="preserve">: The next stage is to determine which employees to recruit from within the organization (internal) and those to come from outside (external). The forecasting method shows the number of employees and the workforce planning shows the potential supply. Internal supply could be achieved through succession plan in case retirement, termination, resignation etc., departmental estimates or chats showing who to promote next. External supply may depend on the labour market or information from the bureau of labour statistics. </w:t>
            </w:r>
          </w:p>
          <w:p w:rsidR="004A7F85" w:rsidRPr="00253061" w:rsidRDefault="004A7F85" w:rsidP="004A7F85">
            <w:pPr>
              <w:pStyle w:val="ListParagraph"/>
              <w:rPr>
                <w:rFonts w:ascii="Arial" w:hAnsi="Arial" w:cs="Arial"/>
                <w:sz w:val="24"/>
                <w:szCs w:val="24"/>
              </w:rPr>
            </w:pPr>
          </w:p>
          <w:p w:rsidR="004A7F85" w:rsidRPr="001C18AF" w:rsidRDefault="004A7F85" w:rsidP="004A7F85">
            <w:pPr>
              <w:pStyle w:val="ListParagraph"/>
              <w:numPr>
                <w:ilvl w:val="0"/>
                <w:numId w:val="12"/>
              </w:numPr>
              <w:spacing w:after="160" w:line="259" w:lineRule="auto"/>
              <w:rPr>
                <w:rFonts w:ascii="Arial" w:hAnsi="Arial" w:cs="Arial"/>
                <w:b/>
                <w:sz w:val="24"/>
                <w:szCs w:val="24"/>
              </w:rPr>
            </w:pPr>
            <w:r>
              <w:rPr>
                <w:rFonts w:ascii="Arial" w:hAnsi="Arial" w:cs="Arial"/>
                <w:b/>
                <w:sz w:val="24"/>
                <w:szCs w:val="24"/>
              </w:rPr>
              <w:lastRenderedPageBreak/>
              <w:t>Determining strategies to achieve forecasted needs to projected supply</w:t>
            </w:r>
            <w:r w:rsidRPr="00253061">
              <w:rPr>
                <w:rFonts w:ascii="Arial" w:hAnsi="Arial" w:cs="Arial"/>
                <w:b/>
                <w:sz w:val="24"/>
                <w:szCs w:val="24"/>
              </w:rPr>
              <w:t>:</w:t>
            </w:r>
            <w:r>
              <w:rPr>
                <w:rFonts w:ascii="Arial" w:hAnsi="Arial" w:cs="Arial"/>
                <w:b/>
                <w:sz w:val="24"/>
                <w:szCs w:val="24"/>
              </w:rPr>
              <w:t xml:space="preserve"> </w:t>
            </w:r>
            <w:r>
              <w:rPr>
                <w:rFonts w:ascii="Arial" w:hAnsi="Arial" w:cs="Arial"/>
                <w:sz w:val="24"/>
                <w:szCs w:val="24"/>
              </w:rPr>
              <w:t>One of the duties of human resources personnel is to determine if the planned level of employment has been achieved. The strategy may be to retain the current employees, to recruit if the level is low (insufficient employees) or reduce (retirement, lay-off, termination) if the level is high or there too many employees for the available jobs.</w:t>
            </w:r>
          </w:p>
          <w:p w:rsidR="004A7F85" w:rsidRPr="001C18AF" w:rsidRDefault="004A7F85" w:rsidP="004A7F85">
            <w:pPr>
              <w:pStyle w:val="ListParagraph"/>
              <w:rPr>
                <w:rFonts w:ascii="Arial" w:hAnsi="Arial" w:cs="Arial"/>
                <w:b/>
                <w:sz w:val="24"/>
                <w:szCs w:val="24"/>
              </w:rPr>
            </w:pPr>
          </w:p>
          <w:p w:rsidR="004A7F85" w:rsidRPr="001C18AF" w:rsidRDefault="004A7F85" w:rsidP="004A7F85">
            <w:pPr>
              <w:pStyle w:val="ListParagraph"/>
              <w:rPr>
                <w:rFonts w:ascii="Arial" w:hAnsi="Arial" w:cs="Arial"/>
                <w:b/>
                <w:sz w:val="24"/>
                <w:szCs w:val="24"/>
              </w:rPr>
            </w:pPr>
          </w:p>
          <w:p w:rsidR="004A7F85" w:rsidRDefault="004A7F85" w:rsidP="004A7F85">
            <w:pPr>
              <w:rPr>
                <w:rFonts w:ascii="Arial" w:hAnsi="Arial" w:cs="Arial"/>
                <w:sz w:val="24"/>
                <w:szCs w:val="24"/>
              </w:rPr>
            </w:pPr>
            <w:r>
              <w:rPr>
                <w:rFonts w:ascii="Arial" w:hAnsi="Arial" w:cs="Arial"/>
                <w:b/>
                <w:sz w:val="24"/>
                <w:szCs w:val="24"/>
              </w:rPr>
              <w:t xml:space="preserve">V. </w:t>
            </w:r>
            <w:r w:rsidRPr="00EB250B">
              <w:rPr>
                <w:rFonts w:ascii="Arial" w:hAnsi="Arial" w:cs="Arial"/>
                <w:b/>
                <w:color w:val="FF0000"/>
                <w:sz w:val="24"/>
                <w:szCs w:val="24"/>
              </w:rPr>
              <w:t>Micro Planning</w:t>
            </w:r>
            <w:r>
              <w:rPr>
                <w:rFonts w:ascii="Arial" w:hAnsi="Arial" w:cs="Arial"/>
                <w:b/>
                <w:sz w:val="24"/>
                <w:szCs w:val="24"/>
              </w:rPr>
              <w:t xml:space="preserve">: </w:t>
            </w:r>
            <w:r>
              <w:rPr>
                <w:rFonts w:ascii="Arial" w:hAnsi="Arial" w:cs="Arial"/>
                <w:sz w:val="24"/>
                <w:szCs w:val="24"/>
              </w:rPr>
              <w:t>Micro planning is about determining the demand and supply of specific jobs including future changes like new legislation, technological change, political change, labour laws that might arise which should not affect the organization due to the prior planning and vision. It gives room for business continuity in case of unforeseen challenges. This could be planning for deaths, resignations, termination or dismissal, transfers and filling up these vacancies.</w:t>
            </w:r>
          </w:p>
          <w:p w:rsidR="004A7F85" w:rsidRDefault="004A7F85" w:rsidP="004A7F85">
            <w:pPr>
              <w:rPr>
                <w:rFonts w:ascii="Arial" w:hAnsi="Arial" w:cs="Arial"/>
                <w:sz w:val="24"/>
                <w:szCs w:val="24"/>
              </w:rPr>
            </w:pPr>
          </w:p>
          <w:p w:rsidR="004A7F85" w:rsidRDefault="004A7F85" w:rsidP="004A7F85">
            <w:pPr>
              <w:rPr>
                <w:rFonts w:ascii="Arial" w:hAnsi="Arial" w:cs="Arial"/>
                <w:b/>
                <w:sz w:val="24"/>
                <w:szCs w:val="24"/>
              </w:rPr>
            </w:pPr>
            <w:r>
              <w:rPr>
                <w:rFonts w:ascii="Arial" w:hAnsi="Arial" w:cs="Arial"/>
                <w:sz w:val="24"/>
                <w:szCs w:val="24"/>
              </w:rPr>
              <w:t xml:space="preserve">V1. </w:t>
            </w:r>
            <w:r w:rsidRPr="00EB250B">
              <w:rPr>
                <w:rFonts w:ascii="Arial" w:hAnsi="Arial" w:cs="Arial"/>
                <w:b/>
                <w:color w:val="FF0000"/>
                <w:sz w:val="24"/>
                <w:szCs w:val="24"/>
              </w:rPr>
              <w:t>The main drivers for human resources planning are:</w:t>
            </w:r>
          </w:p>
          <w:p w:rsidR="004A7F85" w:rsidRDefault="004A7F85" w:rsidP="004A7F85">
            <w:pPr>
              <w:pStyle w:val="ListParagraph"/>
              <w:numPr>
                <w:ilvl w:val="0"/>
                <w:numId w:val="13"/>
              </w:numPr>
              <w:spacing w:after="160" w:line="259" w:lineRule="auto"/>
              <w:rPr>
                <w:rFonts w:ascii="Arial" w:hAnsi="Arial" w:cs="Arial"/>
                <w:sz w:val="24"/>
                <w:szCs w:val="24"/>
              </w:rPr>
            </w:pPr>
            <w:r w:rsidRPr="00C12657">
              <w:rPr>
                <w:rFonts w:ascii="Arial" w:hAnsi="Arial" w:cs="Arial"/>
                <w:b/>
                <w:sz w:val="24"/>
                <w:szCs w:val="24"/>
              </w:rPr>
              <w:t>Internal Labour</w:t>
            </w:r>
            <w:r>
              <w:rPr>
                <w:rFonts w:ascii="Arial" w:hAnsi="Arial" w:cs="Arial"/>
                <w:sz w:val="24"/>
                <w:szCs w:val="24"/>
              </w:rPr>
              <w:t>: This is looking at all areas that will affect recruitment and retention of labour. These factors are gender, age, occupation, and length of service. Management must also look into areas of promotion, severance, skill gaps and re-engineering. This will assist in determining whether the human resources profile of all employees is befitting the business or more skilled workers are needed.</w:t>
            </w:r>
          </w:p>
          <w:p w:rsidR="004A7F85" w:rsidRDefault="004A7F85" w:rsidP="004A7F85">
            <w:pPr>
              <w:pStyle w:val="ListParagraph"/>
              <w:spacing w:after="160" w:line="259" w:lineRule="auto"/>
              <w:rPr>
                <w:rFonts w:ascii="Arial" w:hAnsi="Arial" w:cs="Arial"/>
                <w:sz w:val="24"/>
                <w:szCs w:val="24"/>
              </w:rPr>
            </w:pPr>
          </w:p>
          <w:p w:rsidR="004A7F85" w:rsidRDefault="004A7F85" w:rsidP="004A7F85">
            <w:pPr>
              <w:pStyle w:val="ListParagraph"/>
              <w:numPr>
                <w:ilvl w:val="0"/>
                <w:numId w:val="13"/>
              </w:numPr>
              <w:spacing w:after="160" w:line="259" w:lineRule="auto"/>
              <w:rPr>
                <w:rFonts w:ascii="Arial" w:hAnsi="Arial" w:cs="Arial"/>
                <w:sz w:val="24"/>
                <w:szCs w:val="24"/>
              </w:rPr>
            </w:pPr>
            <w:r w:rsidRPr="00C12657">
              <w:rPr>
                <w:rFonts w:ascii="Arial" w:hAnsi="Arial" w:cs="Arial"/>
                <w:b/>
                <w:sz w:val="24"/>
                <w:szCs w:val="24"/>
              </w:rPr>
              <w:t>External Labour</w:t>
            </w:r>
            <w:r>
              <w:rPr>
                <w:rFonts w:ascii="Arial" w:hAnsi="Arial" w:cs="Arial"/>
                <w:sz w:val="24"/>
                <w:szCs w:val="24"/>
              </w:rPr>
              <w:t>: The main external factors are demand and supply. The management of an organization has to keep abreast of the changes in the external environment that affect human resources planning. Changes like labour laws and regulations like prohibiting discrimination, demographic changes, competitors and unemployment rate.</w:t>
            </w:r>
          </w:p>
          <w:p w:rsidR="004A7F85" w:rsidRDefault="004A7F85" w:rsidP="004A7F85">
            <w:pPr>
              <w:pStyle w:val="ListParagraph"/>
              <w:rPr>
                <w:rFonts w:ascii="Arial" w:hAnsi="Arial" w:cs="Arial"/>
                <w:sz w:val="24"/>
                <w:szCs w:val="24"/>
              </w:rPr>
            </w:pPr>
          </w:p>
          <w:p w:rsidR="004A7F85" w:rsidRDefault="004A7F85" w:rsidP="004A7F85">
            <w:pPr>
              <w:pStyle w:val="ListParagraph"/>
              <w:numPr>
                <w:ilvl w:val="0"/>
                <w:numId w:val="13"/>
              </w:numPr>
              <w:spacing w:after="160" w:line="259" w:lineRule="auto"/>
              <w:rPr>
                <w:rFonts w:ascii="Arial" w:hAnsi="Arial" w:cs="Arial"/>
                <w:sz w:val="24"/>
                <w:szCs w:val="24"/>
              </w:rPr>
            </w:pPr>
            <w:r w:rsidRPr="00C12657">
              <w:rPr>
                <w:rFonts w:ascii="Arial" w:hAnsi="Arial" w:cs="Arial"/>
                <w:b/>
                <w:sz w:val="24"/>
                <w:szCs w:val="24"/>
              </w:rPr>
              <w:t>Organization Directions</w:t>
            </w:r>
            <w:r>
              <w:rPr>
                <w:rFonts w:ascii="Arial" w:hAnsi="Arial" w:cs="Arial"/>
                <w:sz w:val="24"/>
                <w:szCs w:val="24"/>
              </w:rPr>
              <w:t>: These play very important role in human resources. These factors are organizational brand and culture, organizational changes or re-engineering, work practices, changes in technology, budgets forecast and reward systems.</w:t>
            </w:r>
          </w:p>
          <w:p w:rsidR="004A7F85" w:rsidRPr="00035D61" w:rsidRDefault="004A7F85" w:rsidP="004A7F85">
            <w:pPr>
              <w:pStyle w:val="ListParagraph"/>
              <w:rPr>
                <w:rFonts w:ascii="Arial" w:hAnsi="Arial" w:cs="Arial"/>
                <w:sz w:val="24"/>
                <w:szCs w:val="24"/>
              </w:rPr>
            </w:pPr>
          </w:p>
          <w:p w:rsidR="004A7F85" w:rsidRPr="000C4E48" w:rsidRDefault="004A7F85" w:rsidP="004A7F85">
            <w:pPr>
              <w:pStyle w:val="ListParagraph"/>
              <w:numPr>
                <w:ilvl w:val="0"/>
                <w:numId w:val="13"/>
              </w:numPr>
              <w:spacing w:after="160" w:line="259" w:lineRule="auto"/>
              <w:rPr>
                <w:rFonts w:ascii="Arial" w:hAnsi="Arial" w:cs="Arial"/>
                <w:b/>
                <w:sz w:val="24"/>
                <w:szCs w:val="24"/>
              </w:rPr>
            </w:pPr>
            <w:r w:rsidRPr="00C12657">
              <w:rPr>
                <w:rFonts w:ascii="Arial" w:hAnsi="Arial" w:cs="Arial"/>
                <w:b/>
                <w:sz w:val="24"/>
                <w:szCs w:val="24"/>
              </w:rPr>
              <w:t xml:space="preserve">Business Change: </w:t>
            </w:r>
            <w:r w:rsidRPr="000417CF">
              <w:rPr>
                <w:rFonts w:ascii="Arial" w:hAnsi="Arial" w:cs="Arial"/>
                <w:sz w:val="24"/>
                <w:szCs w:val="24"/>
              </w:rPr>
              <w:t>Delivery of services always change with business change.</w:t>
            </w:r>
            <w:r>
              <w:rPr>
                <w:rFonts w:ascii="Arial" w:hAnsi="Arial" w:cs="Arial"/>
                <w:sz w:val="24"/>
                <w:szCs w:val="24"/>
              </w:rPr>
              <w:t xml:space="preserve"> New technology will require staff that are skilled in that area. This will affect the competencies of positions sought.</w:t>
            </w:r>
          </w:p>
          <w:p w:rsidR="004A7F85" w:rsidRPr="000C4E48" w:rsidRDefault="004A7F85" w:rsidP="004A7F85">
            <w:pPr>
              <w:pStyle w:val="ListParagraph"/>
              <w:rPr>
                <w:rFonts w:ascii="Arial" w:hAnsi="Arial" w:cs="Arial"/>
                <w:b/>
                <w:sz w:val="24"/>
                <w:szCs w:val="24"/>
              </w:rPr>
            </w:pPr>
          </w:p>
          <w:p w:rsidR="004A7F85" w:rsidRDefault="004A7F85" w:rsidP="004A7F85">
            <w:pPr>
              <w:rPr>
                <w:rFonts w:ascii="Arial" w:hAnsi="Arial" w:cs="Arial"/>
                <w:sz w:val="24"/>
                <w:szCs w:val="24"/>
              </w:rPr>
            </w:pPr>
            <w:r>
              <w:rPr>
                <w:rFonts w:ascii="Arial" w:hAnsi="Arial" w:cs="Arial"/>
                <w:sz w:val="24"/>
                <w:szCs w:val="24"/>
              </w:rPr>
              <w:t>All these factors have to be reviewed periodically for human resources to stay current and not outdated.</w:t>
            </w:r>
          </w:p>
          <w:p w:rsidR="004A7F85" w:rsidRDefault="004A7F85" w:rsidP="004A7F85">
            <w:pPr>
              <w:rPr>
                <w:rFonts w:ascii="Arial" w:hAnsi="Arial" w:cs="Arial"/>
                <w:sz w:val="24"/>
                <w:szCs w:val="24"/>
              </w:rPr>
            </w:pPr>
          </w:p>
          <w:p w:rsidR="004A7F85" w:rsidRPr="00EB250B" w:rsidRDefault="004A7F85" w:rsidP="004A7F85">
            <w:pPr>
              <w:rPr>
                <w:rFonts w:ascii="Arial" w:hAnsi="Arial" w:cs="Arial"/>
                <w:b/>
                <w:color w:val="FF0000"/>
                <w:sz w:val="24"/>
                <w:szCs w:val="24"/>
              </w:rPr>
            </w:pPr>
            <w:r>
              <w:rPr>
                <w:rFonts w:ascii="Arial" w:hAnsi="Arial" w:cs="Arial"/>
                <w:sz w:val="24"/>
                <w:szCs w:val="24"/>
              </w:rPr>
              <w:t xml:space="preserve">V11. </w:t>
            </w:r>
            <w:r w:rsidRPr="00EB250B">
              <w:rPr>
                <w:rFonts w:ascii="Arial" w:hAnsi="Arial" w:cs="Arial"/>
                <w:b/>
                <w:color w:val="FF0000"/>
                <w:sz w:val="24"/>
                <w:szCs w:val="24"/>
              </w:rPr>
              <w:t>The various techniques of forecasting workforce needs</w:t>
            </w:r>
          </w:p>
          <w:p w:rsidR="004A7F85" w:rsidRDefault="004A7F85" w:rsidP="004A7F85">
            <w:pPr>
              <w:rPr>
                <w:rFonts w:ascii="Arial" w:hAnsi="Arial" w:cs="Arial"/>
                <w:sz w:val="24"/>
                <w:szCs w:val="24"/>
              </w:rPr>
            </w:pPr>
            <w:r w:rsidRPr="007A26DD">
              <w:rPr>
                <w:rFonts w:ascii="Arial" w:hAnsi="Arial" w:cs="Arial"/>
                <w:sz w:val="24"/>
                <w:szCs w:val="24"/>
              </w:rPr>
              <w:t>F</w:t>
            </w:r>
            <w:r>
              <w:rPr>
                <w:rFonts w:ascii="Arial" w:hAnsi="Arial" w:cs="Arial"/>
                <w:sz w:val="24"/>
                <w:szCs w:val="24"/>
              </w:rPr>
              <w:t>orecasting is very important in any business planning and it uses historic data and scenarios that are predicted to determine the workforce that will be needed for an organization.</w:t>
            </w:r>
          </w:p>
          <w:p w:rsidR="004A7F85" w:rsidRDefault="004A7F85" w:rsidP="004A7F85">
            <w:pPr>
              <w:rPr>
                <w:rFonts w:ascii="Arial" w:hAnsi="Arial" w:cs="Arial"/>
                <w:sz w:val="24"/>
                <w:szCs w:val="24"/>
              </w:rPr>
            </w:pPr>
          </w:p>
          <w:p w:rsidR="004A7F85" w:rsidRDefault="004A7F85" w:rsidP="004A7F85">
            <w:pPr>
              <w:rPr>
                <w:rFonts w:ascii="Arial" w:hAnsi="Arial" w:cs="Arial"/>
                <w:b/>
                <w:sz w:val="24"/>
                <w:szCs w:val="24"/>
              </w:rPr>
            </w:pPr>
          </w:p>
          <w:p w:rsidR="004A7F85" w:rsidRDefault="004A7F85" w:rsidP="004A7F85">
            <w:pPr>
              <w:rPr>
                <w:rFonts w:ascii="Arial" w:hAnsi="Arial" w:cs="Arial"/>
                <w:b/>
                <w:sz w:val="24"/>
                <w:szCs w:val="24"/>
              </w:rPr>
            </w:pPr>
          </w:p>
          <w:p w:rsidR="004A7F85" w:rsidRDefault="004A7F85" w:rsidP="004A7F85">
            <w:pPr>
              <w:rPr>
                <w:rFonts w:ascii="Arial" w:hAnsi="Arial" w:cs="Arial"/>
                <w:b/>
                <w:sz w:val="24"/>
                <w:szCs w:val="24"/>
              </w:rPr>
            </w:pPr>
            <w:r w:rsidRPr="00577F45">
              <w:rPr>
                <w:rFonts w:ascii="Arial" w:hAnsi="Arial" w:cs="Arial"/>
                <w:b/>
                <w:sz w:val="24"/>
                <w:szCs w:val="24"/>
              </w:rPr>
              <w:lastRenderedPageBreak/>
              <w:t xml:space="preserve">The various techniques are: </w:t>
            </w:r>
          </w:p>
          <w:p w:rsidR="004A7F85" w:rsidRDefault="004A7F85" w:rsidP="004A7F85">
            <w:pPr>
              <w:rPr>
                <w:rFonts w:ascii="Arial" w:hAnsi="Arial" w:cs="Arial"/>
                <w:b/>
                <w:sz w:val="24"/>
                <w:szCs w:val="24"/>
              </w:rPr>
            </w:pPr>
          </w:p>
          <w:p w:rsidR="004A7F85" w:rsidRDefault="004A7F85" w:rsidP="004A7F85">
            <w:pPr>
              <w:pStyle w:val="ListParagraph"/>
              <w:numPr>
                <w:ilvl w:val="0"/>
                <w:numId w:val="14"/>
              </w:numPr>
              <w:spacing w:after="160" w:line="259" w:lineRule="auto"/>
              <w:rPr>
                <w:rFonts w:ascii="Arial" w:hAnsi="Arial" w:cs="Arial"/>
                <w:sz w:val="24"/>
                <w:szCs w:val="24"/>
              </w:rPr>
            </w:pPr>
            <w:r w:rsidRPr="008B48D0">
              <w:rPr>
                <w:rFonts w:ascii="Arial" w:hAnsi="Arial" w:cs="Arial"/>
                <w:b/>
                <w:sz w:val="24"/>
                <w:szCs w:val="24"/>
              </w:rPr>
              <w:t>Trend Analysis</w:t>
            </w:r>
            <w:r w:rsidRPr="008B48D0">
              <w:rPr>
                <w:rFonts w:ascii="Arial" w:hAnsi="Arial" w:cs="Arial"/>
                <w:sz w:val="24"/>
                <w:szCs w:val="24"/>
              </w:rPr>
              <w:t>:  This i</w:t>
            </w:r>
            <w:r>
              <w:rPr>
                <w:rFonts w:ascii="Arial" w:hAnsi="Arial" w:cs="Arial"/>
                <w:sz w:val="24"/>
                <w:szCs w:val="24"/>
              </w:rPr>
              <w:t>s the method where future level</w:t>
            </w:r>
            <w:r w:rsidRPr="008B48D0">
              <w:rPr>
                <w:rFonts w:ascii="Arial" w:hAnsi="Arial" w:cs="Arial"/>
                <w:sz w:val="24"/>
                <w:szCs w:val="24"/>
              </w:rPr>
              <w:t xml:space="preserve"> of employment is predicted based on the past trends.</w:t>
            </w:r>
            <w:r>
              <w:rPr>
                <w:rFonts w:ascii="Arial" w:hAnsi="Arial" w:cs="Arial"/>
                <w:sz w:val="24"/>
                <w:szCs w:val="24"/>
              </w:rPr>
              <w:t xml:space="preserve"> This should be doe departmentally and for sub units. This method is near accuracy because if the employment rate in the past has been 8%, they can use this as a benchmark to predict future rate of employment.</w:t>
            </w:r>
          </w:p>
          <w:p w:rsidR="004A7F85" w:rsidRDefault="004A7F85" w:rsidP="004A7F85">
            <w:pPr>
              <w:pStyle w:val="ListParagraph"/>
              <w:spacing w:after="160" w:line="259" w:lineRule="auto"/>
              <w:rPr>
                <w:rFonts w:ascii="Arial" w:hAnsi="Arial" w:cs="Arial"/>
                <w:sz w:val="24"/>
                <w:szCs w:val="24"/>
              </w:rPr>
            </w:pPr>
          </w:p>
          <w:p w:rsidR="004A7F85" w:rsidRDefault="004A7F85" w:rsidP="004A7F85">
            <w:pPr>
              <w:pStyle w:val="ListParagraph"/>
              <w:numPr>
                <w:ilvl w:val="0"/>
                <w:numId w:val="14"/>
              </w:numPr>
              <w:spacing w:after="160" w:line="259" w:lineRule="auto"/>
              <w:rPr>
                <w:rFonts w:ascii="Arial" w:hAnsi="Arial" w:cs="Arial"/>
                <w:sz w:val="24"/>
                <w:szCs w:val="24"/>
              </w:rPr>
            </w:pPr>
            <w:r>
              <w:rPr>
                <w:rFonts w:ascii="Arial" w:hAnsi="Arial" w:cs="Arial"/>
                <w:b/>
                <w:sz w:val="24"/>
                <w:szCs w:val="24"/>
              </w:rPr>
              <w:t>Ratio Analysis</w:t>
            </w:r>
            <w:r w:rsidRPr="009B4A12">
              <w:rPr>
                <w:rFonts w:ascii="Arial" w:hAnsi="Arial" w:cs="Arial"/>
                <w:sz w:val="24"/>
                <w:szCs w:val="24"/>
              </w:rPr>
              <w:t>:</w:t>
            </w:r>
            <w:r>
              <w:rPr>
                <w:rFonts w:ascii="Arial" w:hAnsi="Arial" w:cs="Arial"/>
                <w:sz w:val="24"/>
                <w:szCs w:val="24"/>
              </w:rPr>
              <w:t xml:space="preserve"> This is where an organization uses ratios in relation to productivity to predict workforce needs. If the company has been using five staff to service 500 customers, if the company customer base increases to 2000, it might use that to make a decision to increase staff to 20 using ratio analysis.</w:t>
            </w:r>
          </w:p>
          <w:p w:rsidR="004A7F85" w:rsidRDefault="004A7F85" w:rsidP="004A7F85">
            <w:pPr>
              <w:pStyle w:val="ListParagraph"/>
              <w:spacing w:after="160" w:line="259" w:lineRule="auto"/>
              <w:rPr>
                <w:rFonts w:ascii="Arial" w:hAnsi="Arial" w:cs="Arial"/>
                <w:sz w:val="24"/>
                <w:szCs w:val="24"/>
              </w:rPr>
            </w:pPr>
          </w:p>
          <w:p w:rsidR="004A7F85" w:rsidRDefault="004A7F85" w:rsidP="004A7F85">
            <w:pPr>
              <w:pStyle w:val="ListParagraph"/>
              <w:numPr>
                <w:ilvl w:val="0"/>
                <w:numId w:val="14"/>
              </w:numPr>
              <w:spacing w:after="160" w:line="259" w:lineRule="auto"/>
              <w:rPr>
                <w:rFonts w:ascii="Arial" w:hAnsi="Arial" w:cs="Arial"/>
                <w:sz w:val="24"/>
                <w:szCs w:val="24"/>
              </w:rPr>
            </w:pPr>
            <w:r>
              <w:rPr>
                <w:rFonts w:ascii="Arial" w:hAnsi="Arial" w:cs="Arial"/>
                <w:b/>
                <w:sz w:val="24"/>
                <w:szCs w:val="24"/>
              </w:rPr>
              <w:t>Nominal Group Technique</w:t>
            </w:r>
            <w:r w:rsidRPr="003D34C8">
              <w:rPr>
                <w:rFonts w:ascii="Arial" w:hAnsi="Arial" w:cs="Arial"/>
                <w:sz w:val="24"/>
                <w:szCs w:val="24"/>
              </w:rPr>
              <w:t>:</w:t>
            </w:r>
            <w:r>
              <w:rPr>
                <w:rFonts w:ascii="Arial" w:hAnsi="Arial" w:cs="Arial"/>
                <w:sz w:val="24"/>
                <w:szCs w:val="24"/>
              </w:rPr>
              <w:t xml:space="preserve"> This is technique where decision is made as a group and each individual is expected to make his own forecast and then discuss as a group before a decision is made.</w:t>
            </w:r>
          </w:p>
          <w:p w:rsidR="004A7F85" w:rsidRPr="004A7F85" w:rsidRDefault="004A7F85" w:rsidP="004A7F85">
            <w:pPr>
              <w:pStyle w:val="ListParagraph"/>
              <w:rPr>
                <w:rFonts w:ascii="Arial" w:hAnsi="Arial" w:cs="Arial"/>
                <w:sz w:val="24"/>
                <w:szCs w:val="24"/>
              </w:rPr>
            </w:pPr>
          </w:p>
          <w:p w:rsidR="004A7F85" w:rsidRPr="004A7F85" w:rsidRDefault="004A7F85" w:rsidP="004A7F85">
            <w:pPr>
              <w:pStyle w:val="ListParagraph"/>
              <w:spacing w:after="160" w:line="259" w:lineRule="auto"/>
              <w:rPr>
                <w:rFonts w:ascii="Arial" w:hAnsi="Arial" w:cs="Arial"/>
                <w:sz w:val="24"/>
                <w:szCs w:val="24"/>
              </w:rPr>
            </w:pPr>
          </w:p>
          <w:p w:rsidR="004A7F85" w:rsidRDefault="004A7F85" w:rsidP="004A7F85">
            <w:pPr>
              <w:pStyle w:val="ListParagraph"/>
              <w:numPr>
                <w:ilvl w:val="0"/>
                <w:numId w:val="14"/>
              </w:numPr>
              <w:spacing w:after="160" w:line="259" w:lineRule="auto"/>
              <w:rPr>
                <w:rFonts w:ascii="Arial" w:hAnsi="Arial" w:cs="Arial"/>
                <w:sz w:val="24"/>
                <w:szCs w:val="24"/>
              </w:rPr>
            </w:pPr>
            <w:r>
              <w:rPr>
                <w:rFonts w:ascii="Arial" w:hAnsi="Arial" w:cs="Arial"/>
                <w:b/>
                <w:sz w:val="24"/>
                <w:szCs w:val="24"/>
              </w:rPr>
              <w:t>Delphi Technique</w:t>
            </w:r>
            <w:r w:rsidRPr="003D34C8">
              <w:rPr>
                <w:rFonts w:ascii="Arial" w:hAnsi="Arial" w:cs="Arial"/>
                <w:sz w:val="24"/>
                <w:szCs w:val="24"/>
              </w:rPr>
              <w:t>:</w:t>
            </w:r>
            <w:r>
              <w:rPr>
                <w:rFonts w:ascii="Arial" w:hAnsi="Arial" w:cs="Arial"/>
                <w:sz w:val="24"/>
                <w:szCs w:val="24"/>
              </w:rPr>
              <w:t xml:space="preserve"> This method relies on a panel of experts. This is where independent expert is expected to make his own forecast and then share with the group. The group can now select which forecast to use among the experts.</w:t>
            </w:r>
          </w:p>
          <w:p w:rsidR="004A7F85" w:rsidRDefault="004A7F85" w:rsidP="004A7F85">
            <w:pPr>
              <w:pStyle w:val="ListParagraph"/>
              <w:spacing w:after="160" w:line="259" w:lineRule="auto"/>
              <w:rPr>
                <w:rFonts w:ascii="Arial" w:hAnsi="Arial" w:cs="Arial"/>
                <w:sz w:val="24"/>
                <w:szCs w:val="24"/>
              </w:rPr>
            </w:pPr>
          </w:p>
          <w:p w:rsidR="004A7F85" w:rsidRDefault="004A7F85" w:rsidP="004A7F85">
            <w:pPr>
              <w:pStyle w:val="ListParagraph"/>
              <w:numPr>
                <w:ilvl w:val="0"/>
                <w:numId w:val="14"/>
              </w:numPr>
              <w:spacing w:after="160" w:line="259" w:lineRule="auto"/>
              <w:rPr>
                <w:rFonts w:ascii="Arial" w:hAnsi="Arial" w:cs="Arial"/>
                <w:sz w:val="24"/>
                <w:szCs w:val="24"/>
              </w:rPr>
            </w:pPr>
            <w:r>
              <w:rPr>
                <w:rFonts w:ascii="Arial" w:hAnsi="Arial" w:cs="Arial"/>
                <w:b/>
                <w:sz w:val="24"/>
                <w:szCs w:val="24"/>
              </w:rPr>
              <w:t>Group Think</w:t>
            </w:r>
            <w:r w:rsidRPr="00963FB6">
              <w:rPr>
                <w:rFonts w:ascii="Arial" w:hAnsi="Arial" w:cs="Arial"/>
                <w:sz w:val="24"/>
                <w:szCs w:val="24"/>
              </w:rPr>
              <w:t>:</w:t>
            </w:r>
            <w:r>
              <w:rPr>
                <w:rFonts w:ascii="Arial" w:hAnsi="Arial" w:cs="Arial"/>
                <w:sz w:val="24"/>
                <w:szCs w:val="24"/>
              </w:rPr>
              <w:t xml:space="preserve"> This method involves group members reaching a consensus to make a forecast.</w:t>
            </w:r>
          </w:p>
          <w:p w:rsidR="004A7F85" w:rsidRPr="004A7F85" w:rsidRDefault="004A7F85" w:rsidP="004A7F85">
            <w:pPr>
              <w:pStyle w:val="ListParagraph"/>
              <w:rPr>
                <w:rFonts w:ascii="Arial" w:hAnsi="Arial" w:cs="Arial"/>
                <w:sz w:val="24"/>
                <w:szCs w:val="24"/>
              </w:rPr>
            </w:pPr>
          </w:p>
          <w:p w:rsidR="004A7F85" w:rsidRDefault="004A7F85" w:rsidP="004A7F85">
            <w:pPr>
              <w:pStyle w:val="ListParagraph"/>
              <w:spacing w:after="160" w:line="259" w:lineRule="auto"/>
              <w:rPr>
                <w:rFonts w:ascii="Arial" w:hAnsi="Arial" w:cs="Arial"/>
                <w:sz w:val="24"/>
                <w:szCs w:val="24"/>
              </w:rPr>
            </w:pPr>
          </w:p>
          <w:p w:rsidR="004A7F85" w:rsidRDefault="004A7F85" w:rsidP="004A7F85">
            <w:pPr>
              <w:pStyle w:val="ListParagraph"/>
              <w:numPr>
                <w:ilvl w:val="0"/>
                <w:numId w:val="14"/>
              </w:numPr>
              <w:spacing w:after="160" w:line="259" w:lineRule="auto"/>
              <w:rPr>
                <w:rFonts w:ascii="Arial" w:hAnsi="Arial" w:cs="Arial"/>
                <w:sz w:val="24"/>
                <w:szCs w:val="24"/>
              </w:rPr>
            </w:pPr>
            <w:r w:rsidRPr="004609AE">
              <w:rPr>
                <w:rFonts w:ascii="Arial" w:hAnsi="Arial" w:cs="Arial"/>
                <w:b/>
                <w:sz w:val="24"/>
                <w:szCs w:val="24"/>
              </w:rPr>
              <w:t>Turnover:</w:t>
            </w:r>
            <w:r>
              <w:rPr>
                <w:rFonts w:ascii="Arial" w:hAnsi="Arial" w:cs="Arial"/>
                <w:sz w:val="24"/>
                <w:szCs w:val="24"/>
              </w:rPr>
              <w:t xml:space="preserve"> This method uses staff turnover rate to generate the level of staff to maintain current employment level. This is also a type of trend analysis.</w:t>
            </w:r>
          </w:p>
          <w:p w:rsidR="004A7F85" w:rsidRDefault="004A7F85" w:rsidP="004A7F85">
            <w:pPr>
              <w:pStyle w:val="ListParagraph"/>
              <w:numPr>
                <w:ilvl w:val="0"/>
                <w:numId w:val="14"/>
              </w:numPr>
              <w:spacing w:after="160" w:line="259" w:lineRule="auto"/>
              <w:rPr>
                <w:rFonts w:ascii="Arial" w:hAnsi="Arial" w:cs="Arial"/>
                <w:sz w:val="24"/>
                <w:szCs w:val="24"/>
              </w:rPr>
            </w:pPr>
            <w:r>
              <w:rPr>
                <w:rFonts w:ascii="Arial" w:hAnsi="Arial" w:cs="Arial"/>
                <w:sz w:val="24"/>
                <w:szCs w:val="24"/>
              </w:rPr>
              <w:t>Computer Modelling: This is computer based scenarios to make a decision about employment levels.</w:t>
            </w:r>
          </w:p>
          <w:p w:rsidR="004A7F85" w:rsidRDefault="004A7F85" w:rsidP="004A7F85">
            <w:pPr>
              <w:pStyle w:val="ListParagraph"/>
              <w:spacing w:after="160" w:line="259" w:lineRule="auto"/>
              <w:rPr>
                <w:rFonts w:ascii="Arial" w:hAnsi="Arial" w:cs="Arial"/>
                <w:sz w:val="24"/>
                <w:szCs w:val="24"/>
              </w:rPr>
            </w:pPr>
          </w:p>
          <w:p w:rsidR="004A7F85" w:rsidRPr="00986371" w:rsidRDefault="004A7F85" w:rsidP="004A7F85">
            <w:pPr>
              <w:pStyle w:val="ListParagraph"/>
              <w:numPr>
                <w:ilvl w:val="0"/>
                <w:numId w:val="14"/>
              </w:numPr>
              <w:spacing w:after="160" w:line="259" w:lineRule="auto"/>
              <w:rPr>
                <w:rFonts w:ascii="Arial" w:hAnsi="Arial" w:cs="Arial"/>
                <w:b/>
                <w:sz w:val="24"/>
                <w:szCs w:val="24"/>
              </w:rPr>
            </w:pPr>
            <w:r w:rsidRPr="004609AE">
              <w:rPr>
                <w:rFonts w:ascii="Arial" w:hAnsi="Arial" w:cs="Arial"/>
                <w:b/>
                <w:sz w:val="24"/>
                <w:szCs w:val="24"/>
              </w:rPr>
              <w:t xml:space="preserve">Multiple Methods: </w:t>
            </w:r>
            <w:r w:rsidRPr="004609AE">
              <w:rPr>
                <w:rFonts w:ascii="Arial" w:hAnsi="Arial" w:cs="Arial"/>
                <w:sz w:val="24"/>
                <w:szCs w:val="24"/>
              </w:rPr>
              <w:t>T</w:t>
            </w:r>
            <w:r>
              <w:rPr>
                <w:rFonts w:ascii="Arial" w:hAnsi="Arial" w:cs="Arial"/>
                <w:sz w:val="24"/>
                <w:szCs w:val="24"/>
              </w:rPr>
              <w:t>his is when more than one method is used to arrive at a decision concerning workforce needs.</w:t>
            </w:r>
          </w:p>
          <w:p w:rsidR="004A7F85" w:rsidRDefault="004A7F85" w:rsidP="004A7F85">
            <w:pPr>
              <w:rPr>
                <w:rFonts w:ascii="Arial" w:hAnsi="Arial" w:cs="Arial"/>
                <w:b/>
                <w:sz w:val="24"/>
                <w:szCs w:val="24"/>
              </w:rPr>
            </w:pPr>
          </w:p>
          <w:p w:rsidR="004A7F85" w:rsidRDefault="004A7F85" w:rsidP="004A7F85">
            <w:pPr>
              <w:rPr>
                <w:rFonts w:ascii="Arial" w:hAnsi="Arial" w:cs="Arial"/>
                <w:b/>
                <w:color w:val="FF0000"/>
                <w:sz w:val="24"/>
                <w:szCs w:val="24"/>
              </w:rPr>
            </w:pPr>
            <w:r>
              <w:rPr>
                <w:rFonts w:ascii="Arial" w:hAnsi="Arial" w:cs="Arial"/>
                <w:b/>
                <w:sz w:val="24"/>
                <w:szCs w:val="24"/>
              </w:rPr>
              <w:t xml:space="preserve">2.  </w:t>
            </w:r>
            <w:r w:rsidRPr="004C04C0">
              <w:rPr>
                <w:rFonts w:ascii="Arial" w:hAnsi="Arial" w:cs="Arial"/>
                <w:b/>
                <w:color w:val="FF0000"/>
                <w:sz w:val="24"/>
                <w:szCs w:val="24"/>
              </w:rPr>
              <w:t>The Policy of cutting labour numbers in recession</w:t>
            </w:r>
          </w:p>
          <w:p w:rsidR="004A7F85" w:rsidRDefault="004A7F85" w:rsidP="004A7F85">
            <w:pPr>
              <w:rPr>
                <w:rFonts w:ascii="Arial" w:hAnsi="Arial" w:cs="Arial"/>
                <w:sz w:val="24"/>
                <w:szCs w:val="24"/>
              </w:rPr>
            </w:pPr>
            <w:r w:rsidRPr="00080B34">
              <w:rPr>
                <w:rFonts w:ascii="Arial" w:hAnsi="Arial" w:cs="Arial"/>
                <w:sz w:val="24"/>
                <w:szCs w:val="24"/>
              </w:rPr>
              <w:t>During recession,</w:t>
            </w:r>
            <w:r>
              <w:rPr>
                <w:rFonts w:ascii="Arial" w:hAnsi="Arial" w:cs="Arial"/>
                <w:sz w:val="24"/>
                <w:szCs w:val="24"/>
              </w:rPr>
              <w:t xml:space="preserve"> a number of companies will consider cutting their labour numbers to sustain their businesses. However, it has become increasingly difficult at times to cut labour numbers due to labour market legislations and regulations, union activities and so on. Labour cut can be done through termination of employment, retirement, redundancy, retrenchment, lay-offs etc. </w:t>
            </w:r>
          </w:p>
          <w:p w:rsidR="004A7F85" w:rsidRDefault="004A7F85" w:rsidP="004A7F85">
            <w:pPr>
              <w:rPr>
                <w:rFonts w:ascii="Arial" w:hAnsi="Arial" w:cs="Arial"/>
                <w:sz w:val="24"/>
                <w:szCs w:val="24"/>
              </w:rPr>
            </w:pPr>
            <w:r>
              <w:rPr>
                <w:rFonts w:ascii="Arial" w:hAnsi="Arial" w:cs="Arial"/>
                <w:sz w:val="24"/>
                <w:szCs w:val="24"/>
              </w:rPr>
              <w:t xml:space="preserve">Some companies cut hours of work, wages or fringe benefits (reducing labour costs) rather than labour cut in time of recession. Some cut the number of temporary or contract workers instead of their full time workers because these people already know that the nature of their employment is not permanent. The company must have invested a lot on their permanent staff in terms of mentoring, </w:t>
            </w:r>
            <w:r>
              <w:rPr>
                <w:rFonts w:ascii="Arial" w:hAnsi="Arial" w:cs="Arial"/>
                <w:sz w:val="24"/>
                <w:szCs w:val="24"/>
              </w:rPr>
              <w:lastRenderedPageBreak/>
              <w:t>training and development and it could be devastating letting them go with such wealth of experience.</w:t>
            </w:r>
          </w:p>
          <w:p w:rsidR="004A7F85" w:rsidRDefault="004A7F85" w:rsidP="004A7F85">
            <w:pPr>
              <w:rPr>
                <w:rFonts w:ascii="Arial" w:hAnsi="Arial" w:cs="Arial"/>
                <w:sz w:val="24"/>
                <w:szCs w:val="24"/>
              </w:rPr>
            </w:pPr>
            <w:r>
              <w:rPr>
                <w:rFonts w:ascii="Arial" w:hAnsi="Arial" w:cs="Arial"/>
                <w:sz w:val="24"/>
                <w:szCs w:val="24"/>
              </w:rPr>
              <w:t xml:space="preserve">Where labour cut has to be done, it has to be transparent, objective and fair. The staff should be informed about the situation of the business and why labour cut is inevitable as the solution in sustaining the business. The affected staff have to be paid severance entitlements in accordance to labour law or contract of employment. </w:t>
            </w:r>
          </w:p>
          <w:p w:rsidR="004A7F85" w:rsidRDefault="004A7F85" w:rsidP="004A7F85">
            <w:pPr>
              <w:rPr>
                <w:rFonts w:ascii="Arial" w:hAnsi="Arial" w:cs="Arial"/>
                <w:sz w:val="24"/>
                <w:szCs w:val="24"/>
              </w:rPr>
            </w:pPr>
          </w:p>
          <w:p w:rsidR="004A7F85" w:rsidRDefault="004A7F85" w:rsidP="004A7F85">
            <w:pPr>
              <w:rPr>
                <w:rFonts w:ascii="Arial" w:hAnsi="Arial" w:cs="Arial"/>
                <w:b/>
                <w:sz w:val="24"/>
                <w:szCs w:val="24"/>
              </w:rPr>
            </w:pPr>
            <w:r w:rsidRPr="00A7710B">
              <w:rPr>
                <w:rFonts w:ascii="Arial" w:hAnsi="Arial" w:cs="Arial"/>
                <w:b/>
                <w:sz w:val="24"/>
                <w:szCs w:val="24"/>
              </w:rPr>
              <w:t>The effects of labour cuts are the following:</w:t>
            </w:r>
          </w:p>
          <w:p w:rsidR="004A7F85" w:rsidRPr="00A7710B" w:rsidRDefault="004A7F85" w:rsidP="004A7F85">
            <w:pPr>
              <w:rPr>
                <w:rFonts w:ascii="Arial" w:hAnsi="Arial" w:cs="Arial"/>
                <w:b/>
                <w:sz w:val="24"/>
                <w:szCs w:val="24"/>
              </w:rPr>
            </w:pPr>
          </w:p>
          <w:p w:rsidR="004A7F85" w:rsidRDefault="004A7F85" w:rsidP="004A7F85">
            <w:pPr>
              <w:pStyle w:val="ListParagraph"/>
              <w:numPr>
                <w:ilvl w:val="0"/>
                <w:numId w:val="15"/>
              </w:numPr>
              <w:spacing w:after="160" w:line="259" w:lineRule="auto"/>
              <w:rPr>
                <w:rFonts w:ascii="Arial" w:hAnsi="Arial" w:cs="Arial"/>
                <w:sz w:val="24"/>
                <w:szCs w:val="24"/>
              </w:rPr>
            </w:pPr>
            <w:r w:rsidRPr="004A1EAC">
              <w:rPr>
                <w:rFonts w:ascii="Arial" w:hAnsi="Arial" w:cs="Arial"/>
                <w:b/>
                <w:sz w:val="24"/>
                <w:szCs w:val="24"/>
              </w:rPr>
              <w:t>It increases the rate of unemployment</w:t>
            </w:r>
            <w:r>
              <w:rPr>
                <w:rFonts w:ascii="Arial" w:hAnsi="Arial" w:cs="Arial"/>
                <w:sz w:val="24"/>
                <w:szCs w:val="24"/>
              </w:rPr>
              <w:t>. Laying off staff or termination puts more people in the unemployment market.</w:t>
            </w:r>
          </w:p>
          <w:p w:rsidR="004A7F85" w:rsidRDefault="004A7F85" w:rsidP="004A7F85">
            <w:pPr>
              <w:pStyle w:val="ListParagraph"/>
              <w:numPr>
                <w:ilvl w:val="0"/>
                <w:numId w:val="15"/>
              </w:numPr>
              <w:spacing w:after="160" w:line="259" w:lineRule="auto"/>
              <w:rPr>
                <w:rFonts w:ascii="Arial" w:hAnsi="Arial" w:cs="Arial"/>
                <w:sz w:val="24"/>
                <w:szCs w:val="24"/>
              </w:rPr>
            </w:pPr>
            <w:r w:rsidRPr="004A1EAC">
              <w:rPr>
                <w:rFonts w:ascii="Arial" w:hAnsi="Arial" w:cs="Arial"/>
                <w:b/>
                <w:sz w:val="24"/>
                <w:szCs w:val="24"/>
              </w:rPr>
              <w:t>It puts a lot of stress of the staff that survive the layoff</w:t>
            </w:r>
            <w:r>
              <w:rPr>
                <w:rFonts w:ascii="Arial" w:hAnsi="Arial" w:cs="Arial"/>
                <w:sz w:val="24"/>
                <w:szCs w:val="24"/>
              </w:rPr>
              <w:t xml:space="preserve">. The implication is a department that is being handled by six staff may end up having just four staff at the end of the labour cut exercise. </w:t>
            </w:r>
          </w:p>
          <w:p w:rsidR="004A7F85" w:rsidRPr="00EC1CA4" w:rsidRDefault="004A7F85" w:rsidP="004A7F85">
            <w:pPr>
              <w:pStyle w:val="ListParagraph"/>
              <w:numPr>
                <w:ilvl w:val="0"/>
                <w:numId w:val="15"/>
              </w:numPr>
              <w:spacing w:after="160" w:line="259" w:lineRule="auto"/>
              <w:rPr>
                <w:rFonts w:ascii="Arial" w:hAnsi="Arial" w:cs="Arial"/>
                <w:sz w:val="24"/>
                <w:szCs w:val="24"/>
              </w:rPr>
            </w:pPr>
            <w:r w:rsidRPr="004A1EAC">
              <w:rPr>
                <w:rFonts w:ascii="Arial" w:hAnsi="Arial" w:cs="Arial"/>
                <w:b/>
                <w:sz w:val="24"/>
                <w:szCs w:val="24"/>
              </w:rPr>
              <w:t>Lack of job security:</w:t>
            </w:r>
            <w:r>
              <w:rPr>
                <w:rFonts w:ascii="Arial" w:hAnsi="Arial" w:cs="Arial"/>
                <w:sz w:val="24"/>
                <w:szCs w:val="24"/>
              </w:rPr>
              <w:t xml:space="preserve"> When staff are laid off, the surviving staff feel threatened that the same thing might happened to them in the future thereby working in anxiety.</w:t>
            </w:r>
          </w:p>
          <w:p w:rsidR="004A7F85" w:rsidRDefault="004A7F85" w:rsidP="004A7F85">
            <w:pPr>
              <w:rPr>
                <w:rFonts w:ascii="Arial" w:hAnsi="Arial" w:cs="Arial"/>
                <w:sz w:val="24"/>
                <w:szCs w:val="24"/>
              </w:rPr>
            </w:pPr>
            <w:r>
              <w:rPr>
                <w:rFonts w:ascii="Arial" w:hAnsi="Arial" w:cs="Arial"/>
                <w:sz w:val="24"/>
                <w:szCs w:val="24"/>
              </w:rPr>
              <w:t xml:space="preserve">3. </w:t>
            </w:r>
            <w:r w:rsidRPr="00254D96">
              <w:rPr>
                <w:rFonts w:ascii="Arial" w:hAnsi="Arial" w:cs="Arial"/>
                <w:b/>
                <w:color w:val="FF0000"/>
                <w:sz w:val="24"/>
                <w:szCs w:val="24"/>
              </w:rPr>
              <w:t>Internal Labour Supply</w:t>
            </w:r>
            <w:r>
              <w:rPr>
                <w:rFonts w:ascii="Arial" w:hAnsi="Arial" w:cs="Arial"/>
                <w:sz w:val="24"/>
                <w:szCs w:val="24"/>
              </w:rPr>
              <w:t>: This is when an organization recruits from within the company, that is the existing workforce</w:t>
            </w:r>
          </w:p>
          <w:p w:rsidR="004A7F85" w:rsidRDefault="004A7F85" w:rsidP="004A7F85">
            <w:pPr>
              <w:rPr>
                <w:rFonts w:ascii="Arial" w:hAnsi="Arial" w:cs="Arial"/>
                <w:sz w:val="24"/>
                <w:szCs w:val="24"/>
              </w:rPr>
            </w:pPr>
          </w:p>
          <w:p w:rsidR="004A7F85" w:rsidRPr="009E27A0" w:rsidRDefault="004A7F85" w:rsidP="004A7F85">
            <w:pPr>
              <w:rPr>
                <w:rFonts w:ascii="Arial" w:hAnsi="Arial" w:cs="Arial"/>
                <w:b/>
                <w:sz w:val="24"/>
                <w:szCs w:val="24"/>
              </w:rPr>
            </w:pPr>
            <w:r>
              <w:rPr>
                <w:rFonts w:ascii="Arial" w:hAnsi="Arial" w:cs="Arial"/>
                <w:sz w:val="24"/>
                <w:szCs w:val="24"/>
              </w:rPr>
              <w:t xml:space="preserve">    </w:t>
            </w:r>
            <w:r w:rsidRPr="009E27A0">
              <w:rPr>
                <w:rFonts w:ascii="Arial" w:hAnsi="Arial" w:cs="Arial"/>
                <w:b/>
                <w:sz w:val="24"/>
                <w:szCs w:val="24"/>
              </w:rPr>
              <w:t>Advantages of Internal labour Supply:</w:t>
            </w:r>
          </w:p>
          <w:p w:rsidR="004A7F85" w:rsidRDefault="004A7F85" w:rsidP="004A7F85">
            <w:pPr>
              <w:pStyle w:val="ListParagraph"/>
              <w:numPr>
                <w:ilvl w:val="0"/>
                <w:numId w:val="16"/>
              </w:numPr>
              <w:spacing w:after="160" w:line="259" w:lineRule="auto"/>
              <w:rPr>
                <w:rFonts w:ascii="Arial" w:hAnsi="Arial" w:cs="Arial"/>
                <w:sz w:val="24"/>
                <w:szCs w:val="24"/>
              </w:rPr>
            </w:pPr>
            <w:r>
              <w:rPr>
                <w:rFonts w:ascii="Arial" w:hAnsi="Arial" w:cs="Arial"/>
                <w:sz w:val="24"/>
                <w:szCs w:val="24"/>
              </w:rPr>
              <w:t>It is quicker to recruit because it does not involve protocols.</w:t>
            </w:r>
          </w:p>
          <w:p w:rsidR="004A7F85" w:rsidRDefault="004A7F85" w:rsidP="004A7F85">
            <w:pPr>
              <w:pStyle w:val="ListParagraph"/>
              <w:numPr>
                <w:ilvl w:val="0"/>
                <w:numId w:val="16"/>
              </w:numPr>
              <w:spacing w:after="160" w:line="259" w:lineRule="auto"/>
              <w:rPr>
                <w:rFonts w:ascii="Arial" w:hAnsi="Arial" w:cs="Arial"/>
                <w:sz w:val="24"/>
                <w:szCs w:val="24"/>
              </w:rPr>
            </w:pPr>
            <w:r>
              <w:rPr>
                <w:rFonts w:ascii="Arial" w:hAnsi="Arial" w:cs="Arial"/>
                <w:sz w:val="24"/>
                <w:szCs w:val="24"/>
              </w:rPr>
              <w:t>It is cheaper since it does not require recruitment costs and training costs for new entrants.</w:t>
            </w:r>
          </w:p>
          <w:p w:rsidR="004A7F85" w:rsidRDefault="004A7F85" w:rsidP="004A7F85">
            <w:pPr>
              <w:pStyle w:val="ListParagraph"/>
              <w:numPr>
                <w:ilvl w:val="0"/>
                <w:numId w:val="16"/>
              </w:numPr>
              <w:spacing w:after="160" w:line="259" w:lineRule="auto"/>
              <w:rPr>
                <w:rFonts w:ascii="Arial" w:hAnsi="Arial" w:cs="Arial"/>
                <w:sz w:val="24"/>
                <w:szCs w:val="24"/>
              </w:rPr>
            </w:pPr>
            <w:r>
              <w:rPr>
                <w:rFonts w:ascii="Arial" w:hAnsi="Arial" w:cs="Arial"/>
                <w:sz w:val="24"/>
                <w:szCs w:val="24"/>
              </w:rPr>
              <w:t>There is certainty of what to expect in terms of knowledge, competence and attitude because the person being recruited has a track record.</w:t>
            </w:r>
          </w:p>
          <w:p w:rsidR="004A7F85" w:rsidRDefault="004A7F85" w:rsidP="004A7F85">
            <w:pPr>
              <w:pStyle w:val="ListParagraph"/>
              <w:numPr>
                <w:ilvl w:val="0"/>
                <w:numId w:val="16"/>
              </w:numPr>
              <w:spacing w:after="160" w:line="259" w:lineRule="auto"/>
              <w:rPr>
                <w:rFonts w:ascii="Arial" w:hAnsi="Arial" w:cs="Arial"/>
                <w:sz w:val="24"/>
                <w:szCs w:val="24"/>
              </w:rPr>
            </w:pPr>
            <w:r>
              <w:rPr>
                <w:rFonts w:ascii="Arial" w:hAnsi="Arial" w:cs="Arial"/>
                <w:sz w:val="24"/>
                <w:szCs w:val="24"/>
              </w:rPr>
              <w:t>It improves the morale of workers if they are being given new responsibilities especially when the position to be filled is higher.</w:t>
            </w:r>
          </w:p>
          <w:p w:rsidR="004A7F85" w:rsidRPr="00FC1F94" w:rsidRDefault="004A7F85" w:rsidP="004A7F85">
            <w:pPr>
              <w:rPr>
                <w:rFonts w:ascii="Arial" w:hAnsi="Arial" w:cs="Arial"/>
                <w:b/>
                <w:sz w:val="24"/>
                <w:szCs w:val="24"/>
              </w:rPr>
            </w:pPr>
            <w:r>
              <w:rPr>
                <w:rFonts w:ascii="Arial" w:hAnsi="Arial" w:cs="Arial"/>
                <w:sz w:val="24"/>
                <w:szCs w:val="24"/>
              </w:rPr>
              <w:t xml:space="preserve">      </w:t>
            </w:r>
            <w:r w:rsidRPr="00FC1F94">
              <w:rPr>
                <w:rFonts w:ascii="Arial" w:hAnsi="Arial" w:cs="Arial"/>
                <w:b/>
                <w:sz w:val="24"/>
                <w:szCs w:val="24"/>
              </w:rPr>
              <w:t>Disadvantages of Internal labour</w:t>
            </w:r>
            <w:r>
              <w:rPr>
                <w:rFonts w:ascii="Arial" w:hAnsi="Arial" w:cs="Arial"/>
                <w:b/>
                <w:sz w:val="24"/>
                <w:szCs w:val="24"/>
              </w:rPr>
              <w:t xml:space="preserve"> Supply</w:t>
            </w:r>
            <w:r w:rsidRPr="00FC1F94">
              <w:rPr>
                <w:rFonts w:ascii="Arial" w:hAnsi="Arial" w:cs="Arial"/>
                <w:b/>
                <w:sz w:val="24"/>
                <w:szCs w:val="24"/>
              </w:rPr>
              <w:t>:</w:t>
            </w:r>
          </w:p>
          <w:p w:rsidR="004A7F85" w:rsidRDefault="004A7F85" w:rsidP="004A7F85">
            <w:pPr>
              <w:pStyle w:val="ListParagraph"/>
              <w:numPr>
                <w:ilvl w:val="0"/>
                <w:numId w:val="17"/>
              </w:numPr>
              <w:spacing w:after="160" w:line="259" w:lineRule="auto"/>
              <w:rPr>
                <w:rFonts w:ascii="Arial" w:hAnsi="Arial" w:cs="Arial"/>
                <w:sz w:val="24"/>
                <w:szCs w:val="24"/>
              </w:rPr>
            </w:pPr>
            <w:r>
              <w:rPr>
                <w:rFonts w:ascii="Arial" w:hAnsi="Arial" w:cs="Arial"/>
                <w:sz w:val="24"/>
                <w:szCs w:val="24"/>
              </w:rPr>
              <w:t>Knowledge and competence are limited because there is no larger pool of competent people to choose from. It limits the flow of new ideas into the company.</w:t>
            </w:r>
          </w:p>
          <w:p w:rsidR="004A7F85" w:rsidRDefault="004A7F85" w:rsidP="004A7F85">
            <w:pPr>
              <w:pStyle w:val="ListParagraph"/>
              <w:numPr>
                <w:ilvl w:val="0"/>
                <w:numId w:val="17"/>
              </w:numPr>
              <w:spacing w:after="160" w:line="259" w:lineRule="auto"/>
              <w:rPr>
                <w:rFonts w:ascii="Arial" w:hAnsi="Arial" w:cs="Arial"/>
                <w:sz w:val="24"/>
                <w:szCs w:val="24"/>
              </w:rPr>
            </w:pPr>
            <w:r>
              <w:rPr>
                <w:rFonts w:ascii="Arial" w:hAnsi="Arial" w:cs="Arial"/>
                <w:sz w:val="24"/>
                <w:szCs w:val="24"/>
              </w:rPr>
              <w:t>It creates unhealthy rivalry among staff. Staff competes with one another to be considered for a new position during an internal recruitment process. This could cause conflict</w:t>
            </w:r>
          </w:p>
          <w:p w:rsidR="004A7F85" w:rsidRDefault="004A7F85" w:rsidP="004A7F85">
            <w:pPr>
              <w:pStyle w:val="ListParagraph"/>
              <w:numPr>
                <w:ilvl w:val="0"/>
                <w:numId w:val="17"/>
              </w:numPr>
              <w:spacing w:after="160" w:line="259" w:lineRule="auto"/>
              <w:rPr>
                <w:rFonts w:ascii="Arial" w:hAnsi="Arial" w:cs="Arial"/>
                <w:sz w:val="24"/>
                <w:szCs w:val="24"/>
              </w:rPr>
            </w:pPr>
            <w:r>
              <w:rPr>
                <w:rFonts w:ascii="Arial" w:hAnsi="Arial" w:cs="Arial"/>
                <w:sz w:val="24"/>
                <w:szCs w:val="24"/>
              </w:rPr>
              <w:t>Favouritism: The recruitment process might not be objective and based on merit. There might be referral of favourites who are not necessarily the best hands in the company.</w:t>
            </w:r>
          </w:p>
          <w:p w:rsidR="004A7F85" w:rsidRPr="00FC1F94" w:rsidRDefault="004A7F85" w:rsidP="004A7F85">
            <w:pPr>
              <w:pStyle w:val="ListParagraph"/>
              <w:numPr>
                <w:ilvl w:val="0"/>
                <w:numId w:val="17"/>
              </w:numPr>
              <w:spacing w:after="160" w:line="259" w:lineRule="auto"/>
              <w:rPr>
                <w:rFonts w:ascii="Arial" w:hAnsi="Arial" w:cs="Arial"/>
                <w:sz w:val="24"/>
                <w:szCs w:val="24"/>
              </w:rPr>
            </w:pPr>
            <w:r>
              <w:rPr>
                <w:rFonts w:ascii="Arial" w:hAnsi="Arial" w:cs="Arial"/>
                <w:sz w:val="24"/>
                <w:szCs w:val="24"/>
              </w:rPr>
              <w:t>Due to lack of fresh ideas, the company ends up with the same old system of doing things and not move with new ways or technology,</w:t>
            </w:r>
          </w:p>
          <w:p w:rsidR="004A7F85" w:rsidRDefault="004A7F85" w:rsidP="004A7F85">
            <w:pPr>
              <w:rPr>
                <w:rFonts w:ascii="Arial" w:hAnsi="Arial" w:cs="Arial"/>
                <w:sz w:val="24"/>
                <w:szCs w:val="24"/>
              </w:rPr>
            </w:pPr>
            <w:r>
              <w:rPr>
                <w:rFonts w:ascii="Arial" w:hAnsi="Arial" w:cs="Arial"/>
                <w:sz w:val="24"/>
                <w:szCs w:val="24"/>
              </w:rPr>
              <w:t xml:space="preserve">    </w:t>
            </w:r>
            <w:r w:rsidRPr="00254D96">
              <w:rPr>
                <w:rFonts w:ascii="Arial" w:hAnsi="Arial" w:cs="Arial"/>
                <w:b/>
                <w:color w:val="FF0000"/>
                <w:sz w:val="24"/>
                <w:szCs w:val="24"/>
              </w:rPr>
              <w:t>External labour supply</w:t>
            </w:r>
            <w:r>
              <w:rPr>
                <w:rFonts w:ascii="Arial" w:hAnsi="Arial" w:cs="Arial"/>
                <w:sz w:val="24"/>
                <w:szCs w:val="24"/>
              </w:rPr>
              <w:t xml:space="preserve"> is when an organization recruits from outside the company, that is external labour market.</w:t>
            </w:r>
          </w:p>
          <w:p w:rsidR="004A7F85" w:rsidRDefault="004A7F85" w:rsidP="004A7F85">
            <w:pPr>
              <w:rPr>
                <w:rFonts w:ascii="Arial" w:hAnsi="Arial" w:cs="Arial"/>
                <w:sz w:val="24"/>
                <w:szCs w:val="24"/>
              </w:rPr>
            </w:pPr>
          </w:p>
          <w:p w:rsidR="004A7F85" w:rsidRDefault="004A7F85" w:rsidP="004A7F85">
            <w:pPr>
              <w:rPr>
                <w:rFonts w:ascii="Arial" w:hAnsi="Arial" w:cs="Arial"/>
                <w:b/>
                <w:sz w:val="24"/>
                <w:szCs w:val="24"/>
              </w:rPr>
            </w:pPr>
          </w:p>
          <w:p w:rsidR="004A7F85" w:rsidRDefault="004A7F85" w:rsidP="004A7F85">
            <w:pPr>
              <w:rPr>
                <w:rFonts w:ascii="Arial" w:hAnsi="Arial" w:cs="Arial"/>
                <w:b/>
                <w:sz w:val="24"/>
                <w:szCs w:val="24"/>
              </w:rPr>
            </w:pPr>
          </w:p>
          <w:p w:rsidR="004A7F85" w:rsidRPr="00990AB2" w:rsidRDefault="004A7F85" w:rsidP="004A7F85">
            <w:pPr>
              <w:rPr>
                <w:rFonts w:ascii="Arial" w:hAnsi="Arial" w:cs="Arial"/>
                <w:b/>
                <w:sz w:val="24"/>
                <w:szCs w:val="24"/>
              </w:rPr>
            </w:pPr>
            <w:r w:rsidRPr="00990AB2">
              <w:rPr>
                <w:rFonts w:ascii="Arial" w:hAnsi="Arial" w:cs="Arial"/>
                <w:b/>
                <w:sz w:val="24"/>
                <w:szCs w:val="24"/>
              </w:rPr>
              <w:lastRenderedPageBreak/>
              <w:t>Advantages of External Labour Supply:</w:t>
            </w:r>
          </w:p>
          <w:p w:rsidR="004A7F85" w:rsidRDefault="004A7F85" w:rsidP="004A7F85">
            <w:pPr>
              <w:pStyle w:val="ListParagraph"/>
              <w:numPr>
                <w:ilvl w:val="0"/>
                <w:numId w:val="18"/>
              </w:numPr>
              <w:spacing w:after="160" w:line="259" w:lineRule="auto"/>
              <w:rPr>
                <w:rFonts w:ascii="Arial" w:hAnsi="Arial" w:cs="Arial"/>
                <w:sz w:val="24"/>
                <w:szCs w:val="24"/>
              </w:rPr>
            </w:pPr>
            <w:r>
              <w:rPr>
                <w:rFonts w:ascii="Arial" w:hAnsi="Arial" w:cs="Arial"/>
                <w:sz w:val="24"/>
                <w:szCs w:val="24"/>
              </w:rPr>
              <w:t>There is a large pool of fresh ideas and talents to choose from. This makes it easy for the company to select the most suitable for the job advertised.</w:t>
            </w:r>
          </w:p>
          <w:p w:rsidR="004A7F85" w:rsidRDefault="004A7F85" w:rsidP="004A7F85">
            <w:pPr>
              <w:pStyle w:val="ListParagraph"/>
              <w:numPr>
                <w:ilvl w:val="0"/>
                <w:numId w:val="18"/>
              </w:numPr>
              <w:spacing w:after="160" w:line="259" w:lineRule="auto"/>
              <w:rPr>
                <w:rFonts w:ascii="Arial" w:hAnsi="Arial" w:cs="Arial"/>
                <w:sz w:val="24"/>
                <w:szCs w:val="24"/>
              </w:rPr>
            </w:pPr>
            <w:r>
              <w:rPr>
                <w:rFonts w:ascii="Arial" w:hAnsi="Arial" w:cs="Arial"/>
                <w:sz w:val="24"/>
                <w:szCs w:val="24"/>
              </w:rPr>
              <w:t>Employees are usually recruited on merit without any interference from within the company.</w:t>
            </w:r>
          </w:p>
          <w:p w:rsidR="004A7F85" w:rsidRDefault="004A7F85" w:rsidP="004A7F85">
            <w:pPr>
              <w:pStyle w:val="ListParagraph"/>
              <w:numPr>
                <w:ilvl w:val="0"/>
                <w:numId w:val="18"/>
              </w:numPr>
              <w:spacing w:after="160" w:line="259" w:lineRule="auto"/>
              <w:rPr>
                <w:rFonts w:ascii="Arial" w:hAnsi="Arial" w:cs="Arial"/>
                <w:sz w:val="24"/>
                <w:szCs w:val="24"/>
              </w:rPr>
            </w:pPr>
            <w:r>
              <w:rPr>
                <w:rFonts w:ascii="Arial" w:hAnsi="Arial" w:cs="Arial"/>
                <w:sz w:val="24"/>
                <w:szCs w:val="24"/>
              </w:rPr>
              <w:t>Bringing new people from outside the company may be a challenge for the internal staff to step up in enhancing productivity.</w:t>
            </w:r>
          </w:p>
          <w:p w:rsidR="004A7F85" w:rsidRDefault="004A7F85" w:rsidP="004A7F85">
            <w:pPr>
              <w:rPr>
                <w:rFonts w:ascii="Arial" w:hAnsi="Arial" w:cs="Arial"/>
                <w:b/>
                <w:sz w:val="24"/>
                <w:szCs w:val="24"/>
              </w:rPr>
            </w:pPr>
            <w:r>
              <w:rPr>
                <w:rFonts w:ascii="Arial" w:hAnsi="Arial" w:cs="Arial"/>
                <w:b/>
                <w:sz w:val="24"/>
                <w:szCs w:val="24"/>
              </w:rPr>
              <w:t>Disa</w:t>
            </w:r>
            <w:r w:rsidRPr="00873218">
              <w:rPr>
                <w:rFonts w:ascii="Arial" w:hAnsi="Arial" w:cs="Arial"/>
                <w:b/>
                <w:sz w:val="24"/>
                <w:szCs w:val="24"/>
              </w:rPr>
              <w:t xml:space="preserve">dvantages of External </w:t>
            </w:r>
            <w:r>
              <w:rPr>
                <w:rFonts w:ascii="Arial" w:hAnsi="Arial" w:cs="Arial"/>
                <w:b/>
                <w:sz w:val="24"/>
                <w:szCs w:val="24"/>
              </w:rPr>
              <w:t xml:space="preserve">Labour </w:t>
            </w:r>
            <w:r w:rsidRPr="00873218">
              <w:rPr>
                <w:rFonts w:ascii="Arial" w:hAnsi="Arial" w:cs="Arial"/>
                <w:b/>
                <w:sz w:val="24"/>
                <w:szCs w:val="24"/>
              </w:rPr>
              <w:t>Supply:</w:t>
            </w:r>
          </w:p>
          <w:p w:rsidR="004A7F85" w:rsidRDefault="004A7F85" w:rsidP="004A7F85">
            <w:pPr>
              <w:pStyle w:val="ListParagraph"/>
              <w:numPr>
                <w:ilvl w:val="0"/>
                <w:numId w:val="19"/>
              </w:numPr>
              <w:spacing w:after="160" w:line="259" w:lineRule="auto"/>
              <w:rPr>
                <w:rFonts w:ascii="Arial" w:hAnsi="Arial" w:cs="Arial"/>
                <w:sz w:val="24"/>
                <w:szCs w:val="24"/>
              </w:rPr>
            </w:pPr>
            <w:r w:rsidRPr="00804B41">
              <w:rPr>
                <w:rFonts w:ascii="Arial" w:hAnsi="Arial" w:cs="Arial"/>
                <w:sz w:val="24"/>
                <w:szCs w:val="24"/>
              </w:rPr>
              <w:t>It is costly</w:t>
            </w:r>
            <w:r>
              <w:rPr>
                <w:rFonts w:ascii="Arial" w:hAnsi="Arial" w:cs="Arial"/>
                <w:sz w:val="24"/>
                <w:szCs w:val="24"/>
              </w:rPr>
              <w:t xml:space="preserve"> because the company has to expend on advertisements or human resource experts.</w:t>
            </w:r>
          </w:p>
          <w:p w:rsidR="004A7F85" w:rsidRDefault="004A7F85" w:rsidP="004A7F85">
            <w:pPr>
              <w:pStyle w:val="ListParagraph"/>
              <w:numPr>
                <w:ilvl w:val="0"/>
                <w:numId w:val="19"/>
              </w:numPr>
              <w:spacing w:after="160" w:line="259" w:lineRule="auto"/>
              <w:rPr>
                <w:rFonts w:ascii="Arial" w:hAnsi="Arial" w:cs="Arial"/>
                <w:sz w:val="24"/>
                <w:szCs w:val="24"/>
              </w:rPr>
            </w:pPr>
            <w:r>
              <w:rPr>
                <w:rFonts w:ascii="Arial" w:hAnsi="Arial" w:cs="Arial"/>
                <w:sz w:val="24"/>
                <w:szCs w:val="24"/>
              </w:rPr>
              <w:t>It is a long process. It takes time because there has to be series of interviews for a suitable applicant to be selected.</w:t>
            </w:r>
          </w:p>
          <w:p w:rsidR="004A7F85" w:rsidRDefault="004A7F85" w:rsidP="004A7F85">
            <w:pPr>
              <w:pStyle w:val="ListParagraph"/>
              <w:numPr>
                <w:ilvl w:val="0"/>
                <w:numId w:val="19"/>
              </w:numPr>
              <w:spacing w:after="160" w:line="259" w:lineRule="auto"/>
              <w:rPr>
                <w:rFonts w:ascii="Arial" w:hAnsi="Arial" w:cs="Arial"/>
                <w:sz w:val="24"/>
                <w:szCs w:val="24"/>
              </w:rPr>
            </w:pPr>
            <w:r>
              <w:rPr>
                <w:rFonts w:ascii="Arial" w:hAnsi="Arial" w:cs="Arial"/>
                <w:sz w:val="24"/>
                <w:szCs w:val="24"/>
              </w:rPr>
              <w:t>It can decrease the morale of the internal employees if they see the new entrants as a threat to their job security.</w:t>
            </w:r>
          </w:p>
          <w:p w:rsidR="004A7F85" w:rsidRDefault="004A7F85" w:rsidP="004A7F85">
            <w:pPr>
              <w:pStyle w:val="ListParagraph"/>
              <w:numPr>
                <w:ilvl w:val="0"/>
                <w:numId w:val="19"/>
              </w:numPr>
              <w:spacing w:after="160" w:line="259" w:lineRule="auto"/>
              <w:rPr>
                <w:rFonts w:ascii="Arial" w:hAnsi="Arial" w:cs="Arial"/>
                <w:sz w:val="24"/>
                <w:szCs w:val="24"/>
              </w:rPr>
            </w:pPr>
            <w:r>
              <w:rPr>
                <w:rFonts w:ascii="Arial" w:hAnsi="Arial" w:cs="Arial"/>
                <w:sz w:val="24"/>
                <w:szCs w:val="24"/>
              </w:rPr>
              <w:t>It can also cause unhealthy rivalry between the internal staff and the newly recruited from outside.</w:t>
            </w:r>
          </w:p>
          <w:p w:rsidR="004A7F85" w:rsidRDefault="004A7F85" w:rsidP="004A7F85">
            <w:pPr>
              <w:pStyle w:val="ListParagraph"/>
              <w:numPr>
                <w:ilvl w:val="0"/>
                <w:numId w:val="19"/>
              </w:numPr>
              <w:spacing w:after="160" w:line="259" w:lineRule="auto"/>
              <w:rPr>
                <w:rFonts w:ascii="Arial" w:hAnsi="Arial" w:cs="Arial"/>
                <w:sz w:val="24"/>
                <w:szCs w:val="24"/>
              </w:rPr>
            </w:pPr>
            <w:r>
              <w:rPr>
                <w:rFonts w:ascii="Arial" w:hAnsi="Arial" w:cs="Arial"/>
                <w:sz w:val="24"/>
                <w:szCs w:val="24"/>
              </w:rPr>
              <w:t>Training costs: Because the employees recruited from outside the company do not have adequate information about the policies, procedures and values, there will be a need to train them thereby incurring cost.</w:t>
            </w:r>
          </w:p>
          <w:p w:rsidR="004A7F85" w:rsidRDefault="004A7F85" w:rsidP="004A7F85">
            <w:pPr>
              <w:pStyle w:val="ListParagraph"/>
              <w:numPr>
                <w:ilvl w:val="0"/>
                <w:numId w:val="19"/>
              </w:numPr>
              <w:spacing w:after="160" w:line="259" w:lineRule="auto"/>
              <w:rPr>
                <w:rFonts w:ascii="Arial" w:hAnsi="Arial" w:cs="Arial"/>
                <w:sz w:val="24"/>
                <w:szCs w:val="24"/>
              </w:rPr>
            </w:pPr>
            <w:r>
              <w:rPr>
                <w:rFonts w:ascii="Arial" w:hAnsi="Arial" w:cs="Arial"/>
                <w:sz w:val="24"/>
                <w:szCs w:val="24"/>
              </w:rPr>
              <w:t>There is no certainty in what a person recruited from outside the company may bring because some of them lie in their curriculum vitae.</w:t>
            </w:r>
          </w:p>
          <w:p w:rsidR="004A7F85" w:rsidRDefault="004A7F85" w:rsidP="004A7F85">
            <w:pPr>
              <w:rPr>
                <w:rFonts w:ascii="Arial" w:hAnsi="Arial" w:cs="Arial"/>
                <w:b/>
                <w:sz w:val="24"/>
                <w:szCs w:val="24"/>
              </w:rPr>
            </w:pPr>
          </w:p>
          <w:p w:rsidR="004A7F85" w:rsidRPr="0081708F" w:rsidRDefault="004A7F85" w:rsidP="004A7F85">
            <w:pPr>
              <w:rPr>
                <w:rFonts w:ascii="Arial" w:hAnsi="Arial" w:cs="Arial"/>
                <w:b/>
                <w:sz w:val="24"/>
                <w:szCs w:val="24"/>
              </w:rPr>
            </w:pPr>
            <w:r w:rsidRPr="0081708F">
              <w:rPr>
                <w:rFonts w:ascii="Arial" w:hAnsi="Arial" w:cs="Arial"/>
                <w:b/>
                <w:sz w:val="24"/>
                <w:szCs w:val="24"/>
              </w:rPr>
              <w:t>References:</w:t>
            </w:r>
          </w:p>
          <w:p w:rsidR="004A7F85" w:rsidRDefault="004A7F85" w:rsidP="004A7F85">
            <w:pPr>
              <w:rPr>
                <w:rFonts w:ascii="Arial" w:hAnsi="Arial" w:cs="Arial"/>
                <w:sz w:val="24"/>
                <w:szCs w:val="24"/>
              </w:rPr>
            </w:pPr>
            <w:r>
              <w:rPr>
                <w:rFonts w:ascii="Arial" w:hAnsi="Arial" w:cs="Arial"/>
                <w:sz w:val="24"/>
                <w:szCs w:val="24"/>
              </w:rPr>
              <w:t>David Mankin (2009), Human Resources Development</w:t>
            </w:r>
          </w:p>
          <w:p w:rsidR="004A7F85" w:rsidRDefault="004A7F85" w:rsidP="004A7F85">
            <w:pPr>
              <w:rPr>
                <w:rFonts w:ascii="Arial" w:hAnsi="Arial" w:cs="Arial"/>
                <w:sz w:val="24"/>
                <w:szCs w:val="24"/>
              </w:rPr>
            </w:pPr>
            <w:r>
              <w:rPr>
                <w:rFonts w:ascii="Arial" w:hAnsi="Arial" w:cs="Arial"/>
                <w:sz w:val="24"/>
                <w:szCs w:val="24"/>
              </w:rPr>
              <w:t>D.K Bhattacharyya (2009), Human Resource Planning</w:t>
            </w:r>
          </w:p>
          <w:p w:rsidR="004A7F85" w:rsidRDefault="004A7F85" w:rsidP="004A7F85">
            <w:pPr>
              <w:rPr>
                <w:rFonts w:ascii="Arial" w:hAnsi="Arial" w:cs="Arial"/>
                <w:sz w:val="24"/>
                <w:szCs w:val="24"/>
              </w:rPr>
            </w:pPr>
            <w:r>
              <w:rPr>
                <w:rFonts w:ascii="Arial" w:hAnsi="Arial" w:cs="Arial"/>
                <w:sz w:val="24"/>
                <w:szCs w:val="24"/>
              </w:rPr>
              <w:t>Michael Armstrong (2006), A handbook of Human Resources Management Practice</w:t>
            </w:r>
          </w:p>
          <w:p w:rsidR="004A7F85" w:rsidRDefault="004A7F85" w:rsidP="004A7F85">
            <w:pPr>
              <w:rPr>
                <w:rFonts w:ascii="Arial" w:hAnsi="Arial" w:cs="Arial"/>
                <w:sz w:val="24"/>
                <w:szCs w:val="24"/>
              </w:rPr>
            </w:pPr>
            <w:r>
              <w:rPr>
                <w:rFonts w:ascii="Arial" w:hAnsi="Arial" w:cs="Arial"/>
                <w:sz w:val="24"/>
                <w:szCs w:val="24"/>
              </w:rPr>
              <w:t>Wendell French (2006), Human Resources Management</w:t>
            </w:r>
          </w:p>
          <w:p w:rsidR="00CC2FB3" w:rsidRPr="00A03B1F" w:rsidRDefault="00CC2FB3" w:rsidP="00A851DA">
            <w:pPr>
              <w:rPr>
                <w:rFonts w:ascii="Arial" w:hAnsi="Arial" w:cs="Arial"/>
                <w:b/>
                <w:sz w:val="24"/>
                <w:szCs w:val="24"/>
              </w:rPr>
            </w:pPr>
          </w:p>
        </w:tc>
      </w:tr>
    </w:tbl>
    <w:p w:rsidR="00503D7E" w:rsidRPr="00A03B1F"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A03B1F" w:rsidRDefault="00AE1481" w:rsidP="00A851DA">
      <w:pPr>
        <w:autoSpaceDE w:val="0"/>
        <w:autoSpaceDN w:val="0"/>
        <w:adjustRightInd w:val="0"/>
        <w:spacing w:after="0" w:line="240" w:lineRule="auto"/>
        <w:rPr>
          <w:rFonts w:ascii="Arial" w:hAnsi="Arial" w:cs="Arial"/>
          <w:b/>
          <w:bCs/>
          <w:color w:val="002060"/>
          <w:sz w:val="24"/>
          <w:szCs w:val="24"/>
          <w:lang w:val="en-US"/>
        </w:rPr>
      </w:pPr>
      <w:r w:rsidRPr="00A03B1F">
        <w:rPr>
          <w:rFonts w:ascii="Arial" w:hAnsi="Arial" w:cs="Arial"/>
          <w:b/>
          <w:bCs/>
          <w:color w:val="002060"/>
          <w:sz w:val="24"/>
          <w:szCs w:val="24"/>
          <w:lang w:val="en-US"/>
        </w:rPr>
        <w:t>Student</w:t>
      </w:r>
      <w:r w:rsidR="00A851DA" w:rsidRPr="00A03B1F">
        <w:rPr>
          <w:rFonts w:ascii="Arial" w:hAnsi="Arial" w:cs="Arial"/>
          <w:b/>
          <w:bCs/>
          <w:color w:val="002060"/>
          <w:sz w:val="24"/>
          <w:szCs w:val="24"/>
          <w:lang w:val="en-US"/>
        </w:rPr>
        <w:t xml:space="preserve"> Statement:</w:t>
      </w:r>
    </w:p>
    <w:p w:rsidR="00A851DA" w:rsidRPr="00A03B1F"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A03B1F" w:rsidRDefault="00405895" w:rsidP="00A851DA">
      <w:pPr>
        <w:autoSpaceDE w:val="0"/>
        <w:autoSpaceDN w:val="0"/>
        <w:adjustRightInd w:val="0"/>
        <w:spacing w:after="0" w:line="240" w:lineRule="auto"/>
        <w:rPr>
          <w:rFonts w:ascii="Arial" w:hAnsi="Arial" w:cs="Arial"/>
          <w:color w:val="000000"/>
          <w:sz w:val="24"/>
          <w:szCs w:val="24"/>
          <w:lang w:val="en-US"/>
        </w:rPr>
      </w:pPr>
      <w:r w:rsidRPr="00A03B1F">
        <w:rPr>
          <w:rFonts w:ascii="Arial" w:hAnsi="Arial" w:cs="Arial"/>
          <w:color w:val="000000"/>
          <w:sz w:val="24"/>
          <w:szCs w:val="24"/>
          <w:lang w:val="en-US"/>
        </w:rPr>
        <w:t>By submitting this assignment, I confirm that this is my own work.</w:t>
      </w:r>
    </w:p>
    <w:p w:rsidR="00503D7E" w:rsidRPr="00A03B1F"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A03B1F"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A03B1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0"/>
        <w:gridCol w:w="3895"/>
        <w:gridCol w:w="1250"/>
        <w:gridCol w:w="1611"/>
      </w:tblGrid>
      <w:tr w:rsidR="00405895" w:rsidRPr="00A03B1F" w:rsidTr="00405895">
        <w:tc>
          <w:tcPr>
            <w:tcW w:w="2310" w:type="dxa"/>
            <w:shd w:val="clear" w:color="auto" w:fill="D9D9D9" w:themeFill="background1" w:themeFillShade="D9"/>
          </w:tcPr>
          <w:p w:rsidR="00405895" w:rsidRPr="00A03B1F" w:rsidRDefault="00405895" w:rsidP="00A851DA">
            <w:pPr>
              <w:rPr>
                <w:rFonts w:ascii="Arial" w:hAnsi="Arial" w:cs="Arial"/>
                <w:color w:val="000000"/>
                <w:sz w:val="24"/>
                <w:szCs w:val="24"/>
              </w:rPr>
            </w:pPr>
            <w:r w:rsidRPr="00A03B1F">
              <w:rPr>
                <w:rFonts w:ascii="Arial" w:hAnsi="Arial" w:cs="Arial"/>
                <w:color w:val="000000"/>
                <w:sz w:val="24"/>
                <w:szCs w:val="24"/>
              </w:rPr>
              <w:t>Student Signature</w:t>
            </w:r>
          </w:p>
        </w:tc>
        <w:tc>
          <w:tcPr>
            <w:tcW w:w="4035" w:type="dxa"/>
          </w:tcPr>
          <w:p w:rsidR="00405895" w:rsidRPr="00A03B1F" w:rsidRDefault="005A3169" w:rsidP="00A851DA">
            <w:pPr>
              <w:rPr>
                <w:rFonts w:ascii="Arial" w:hAnsi="Arial" w:cs="Arial"/>
                <w:color w:val="000000"/>
                <w:sz w:val="24"/>
                <w:szCs w:val="24"/>
              </w:rPr>
            </w:pPr>
            <w:r>
              <w:rPr>
                <w:rFonts w:ascii="Arial" w:hAnsi="Arial" w:cs="Arial"/>
                <w:color w:val="000000"/>
                <w:sz w:val="24"/>
                <w:szCs w:val="24"/>
              </w:rPr>
              <w:t>Modupe Oduola</w:t>
            </w:r>
          </w:p>
        </w:tc>
        <w:tc>
          <w:tcPr>
            <w:tcW w:w="1276" w:type="dxa"/>
            <w:shd w:val="clear" w:color="auto" w:fill="D9D9D9" w:themeFill="background1" w:themeFillShade="D9"/>
          </w:tcPr>
          <w:p w:rsidR="00405895" w:rsidRPr="00A03B1F" w:rsidRDefault="00405895" w:rsidP="00A851DA">
            <w:pPr>
              <w:rPr>
                <w:rFonts w:ascii="Arial" w:hAnsi="Arial" w:cs="Arial"/>
                <w:color w:val="000000"/>
                <w:sz w:val="24"/>
                <w:szCs w:val="24"/>
              </w:rPr>
            </w:pPr>
            <w:r w:rsidRPr="00A03B1F">
              <w:rPr>
                <w:rFonts w:ascii="Arial" w:hAnsi="Arial" w:cs="Arial"/>
                <w:color w:val="000000"/>
                <w:sz w:val="24"/>
                <w:szCs w:val="24"/>
              </w:rPr>
              <w:t>Date</w:t>
            </w:r>
          </w:p>
        </w:tc>
        <w:tc>
          <w:tcPr>
            <w:tcW w:w="1621" w:type="dxa"/>
          </w:tcPr>
          <w:p w:rsidR="00405895" w:rsidRPr="00A03B1F" w:rsidRDefault="004A7F85" w:rsidP="00A851DA">
            <w:pPr>
              <w:rPr>
                <w:rFonts w:ascii="Arial" w:hAnsi="Arial" w:cs="Arial"/>
                <w:color w:val="000000"/>
                <w:sz w:val="24"/>
                <w:szCs w:val="24"/>
              </w:rPr>
            </w:pPr>
            <w:r>
              <w:rPr>
                <w:rFonts w:ascii="Arial" w:hAnsi="Arial" w:cs="Arial"/>
                <w:color w:val="000000"/>
                <w:sz w:val="24"/>
                <w:szCs w:val="24"/>
              </w:rPr>
              <w:t>05/08</w:t>
            </w:r>
            <w:r w:rsidR="005A3169">
              <w:rPr>
                <w:rFonts w:ascii="Arial" w:hAnsi="Arial" w:cs="Arial"/>
                <w:color w:val="000000"/>
                <w:sz w:val="24"/>
                <w:szCs w:val="24"/>
              </w:rPr>
              <w:t>/2017</w:t>
            </w:r>
          </w:p>
        </w:tc>
      </w:tr>
    </w:tbl>
    <w:p w:rsidR="00A851DA" w:rsidRPr="00A03B1F" w:rsidRDefault="00A851DA" w:rsidP="00A851DA">
      <w:pPr>
        <w:rPr>
          <w:rFonts w:ascii="Arial" w:hAnsi="Arial" w:cs="Arial"/>
          <w:color w:val="000000"/>
          <w:sz w:val="24"/>
          <w:szCs w:val="24"/>
          <w:lang w:val="en-US"/>
        </w:rPr>
      </w:pPr>
    </w:p>
    <w:p w:rsidR="00A851DA" w:rsidRPr="00A03B1F" w:rsidRDefault="00A851DA" w:rsidP="00A851DA">
      <w:pPr>
        <w:rPr>
          <w:rFonts w:ascii="Arial" w:hAnsi="Arial" w:cs="Arial"/>
          <w:color w:val="000000"/>
          <w:sz w:val="24"/>
          <w:szCs w:val="24"/>
          <w:lang w:val="en-US"/>
        </w:rPr>
      </w:pPr>
    </w:p>
    <w:p w:rsidR="00A851DA" w:rsidRPr="00A03B1F" w:rsidRDefault="00503D7E" w:rsidP="00503D7E">
      <w:pPr>
        <w:shd w:val="clear" w:color="auto" w:fill="D9D9D9" w:themeFill="background1" w:themeFillShade="D9"/>
        <w:rPr>
          <w:rFonts w:ascii="Arial" w:hAnsi="Arial" w:cs="Arial"/>
          <w:b/>
          <w:sz w:val="24"/>
          <w:szCs w:val="24"/>
          <w:lang w:val="en-US"/>
        </w:rPr>
      </w:pPr>
      <w:r w:rsidRPr="00A03B1F">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A03B1F" w:rsidTr="00B0415E">
        <w:trPr>
          <w:trHeight w:val="249"/>
        </w:trPr>
        <w:tc>
          <w:tcPr>
            <w:tcW w:w="4621" w:type="dxa"/>
            <w:shd w:val="clear" w:color="auto" w:fill="D9D9D9" w:themeFill="background1" w:themeFillShade="D9"/>
          </w:tcPr>
          <w:p w:rsidR="00503D7E" w:rsidRPr="00A03B1F" w:rsidRDefault="00503D7E" w:rsidP="00503D7E">
            <w:pPr>
              <w:rPr>
                <w:rFonts w:ascii="Arial" w:hAnsi="Arial" w:cs="Arial"/>
                <w:b/>
                <w:color w:val="002060"/>
                <w:sz w:val="24"/>
                <w:szCs w:val="24"/>
              </w:rPr>
            </w:pPr>
            <w:r w:rsidRPr="00A03B1F">
              <w:rPr>
                <w:rFonts w:ascii="Arial" w:hAnsi="Arial" w:cs="Arial"/>
                <w:b/>
                <w:color w:val="002060"/>
                <w:sz w:val="24"/>
                <w:szCs w:val="24"/>
              </w:rPr>
              <w:t>Total Marks</w:t>
            </w:r>
          </w:p>
        </w:tc>
        <w:tc>
          <w:tcPr>
            <w:tcW w:w="4621" w:type="dxa"/>
          </w:tcPr>
          <w:p w:rsidR="00503D7E" w:rsidRPr="00A03B1F" w:rsidRDefault="00503D7E" w:rsidP="00503D7E">
            <w:pPr>
              <w:rPr>
                <w:rFonts w:ascii="Arial" w:hAnsi="Arial" w:cs="Arial"/>
                <w:sz w:val="24"/>
                <w:szCs w:val="24"/>
              </w:rPr>
            </w:pPr>
          </w:p>
        </w:tc>
      </w:tr>
      <w:tr w:rsidR="00503D7E" w:rsidRPr="00A03B1F" w:rsidTr="00B0415E">
        <w:tc>
          <w:tcPr>
            <w:tcW w:w="4621" w:type="dxa"/>
            <w:shd w:val="clear" w:color="auto" w:fill="D9D9D9" w:themeFill="background1" w:themeFillShade="D9"/>
          </w:tcPr>
          <w:p w:rsidR="00503D7E" w:rsidRPr="00A03B1F" w:rsidRDefault="00503D7E" w:rsidP="00503D7E">
            <w:pPr>
              <w:rPr>
                <w:rFonts w:ascii="Arial" w:hAnsi="Arial" w:cs="Arial"/>
                <w:b/>
                <w:color w:val="002060"/>
                <w:sz w:val="24"/>
                <w:szCs w:val="24"/>
              </w:rPr>
            </w:pPr>
            <w:r w:rsidRPr="00A03B1F">
              <w:rPr>
                <w:rFonts w:ascii="Arial" w:hAnsi="Arial" w:cs="Arial"/>
                <w:b/>
                <w:color w:val="002060"/>
                <w:sz w:val="24"/>
                <w:szCs w:val="24"/>
              </w:rPr>
              <w:t>Marks Obtained</w:t>
            </w:r>
          </w:p>
        </w:tc>
        <w:tc>
          <w:tcPr>
            <w:tcW w:w="4621" w:type="dxa"/>
          </w:tcPr>
          <w:p w:rsidR="00503D7E" w:rsidRPr="00A03B1F" w:rsidRDefault="00503D7E" w:rsidP="00503D7E">
            <w:pPr>
              <w:rPr>
                <w:rFonts w:ascii="Arial" w:hAnsi="Arial" w:cs="Arial"/>
                <w:sz w:val="24"/>
                <w:szCs w:val="24"/>
              </w:rPr>
            </w:pPr>
          </w:p>
        </w:tc>
      </w:tr>
      <w:tr w:rsidR="00503D7E" w:rsidRPr="00A03B1F" w:rsidTr="00B0415E">
        <w:tc>
          <w:tcPr>
            <w:tcW w:w="4621" w:type="dxa"/>
            <w:shd w:val="clear" w:color="auto" w:fill="D9D9D9" w:themeFill="background1" w:themeFillShade="D9"/>
          </w:tcPr>
          <w:p w:rsidR="00503D7E" w:rsidRPr="00A03B1F" w:rsidRDefault="00B0415E" w:rsidP="00503D7E">
            <w:pPr>
              <w:rPr>
                <w:rFonts w:ascii="Arial" w:hAnsi="Arial" w:cs="Arial"/>
                <w:b/>
                <w:color w:val="002060"/>
                <w:sz w:val="24"/>
                <w:szCs w:val="24"/>
              </w:rPr>
            </w:pPr>
            <w:r w:rsidRPr="00A03B1F">
              <w:rPr>
                <w:rFonts w:ascii="Arial" w:hAnsi="Arial" w:cs="Arial"/>
                <w:b/>
                <w:color w:val="002060"/>
                <w:sz w:val="24"/>
                <w:szCs w:val="24"/>
              </w:rPr>
              <w:t>Percentage / Grade</w:t>
            </w:r>
          </w:p>
        </w:tc>
        <w:tc>
          <w:tcPr>
            <w:tcW w:w="4621" w:type="dxa"/>
          </w:tcPr>
          <w:p w:rsidR="00503D7E" w:rsidRPr="00A03B1F" w:rsidRDefault="00503D7E" w:rsidP="00503D7E">
            <w:pPr>
              <w:rPr>
                <w:rFonts w:ascii="Arial" w:hAnsi="Arial" w:cs="Arial"/>
                <w:sz w:val="24"/>
                <w:szCs w:val="24"/>
              </w:rPr>
            </w:pPr>
            <w:bookmarkStart w:id="0" w:name="_GoBack"/>
            <w:bookmarkEnd w:id="0"/>
          </w:p>
        </w:tc>
      </w:tr>
    </w:tbl>
    <w:p w:rsidR="00A851DA" w:rsidRPr="00A03B1F" w:rsidRDefault="00A851DA" w:rsidP="005F6070">
      <w:pPr>
        <w:rPr>
          <w:rFonts w:ascii="Arial" w:hAnsi="Arial" w:cs="Arial"/>
          <w:sz w:val="24"/>
          <w:szCs w:val="24"/>
        </w:rPr>
      </w:pPr>
    </w:p>
    <w:sectPr w:rsidR="00A851DA" w:rsidRPr="00A03B1F"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EAC" w:rsidRDefault="00183EAC" w:rsidP="00CB4D0A">
      <w:pPr>
        <w:spacing w:after="0" w:line="240" w:lineRule="auto"/>
      </w:pPr>
      <w:r>
        <w:separator/>
      </w:r>
    </w:p>
  </w:endnote>
  <w:endnote w:type="continuationSeparator" w:id="0">
    <w:p w:rsidR="00183EAC" w:rsidRDefault="00183E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EAC" w:rsidRDefault="00183EAC" w:rsidP="00CB4D0A">
      <w:pPr>
        <w:spacing w:after="0" w:line="240" w:lineRule="auto"/>
      </w:pPr>
      <w:r>
        <w:separator/>
      </w:r>
    </w:p>
  </w:footnote>
  <w:footnote w:type="continuationSeparator" w:id="0">
    <w:p w:rsidR="00183EAC" w:rsidRDefault="00183EA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540" w:rsidRDefault="002D3540">
    <w:pPr>
      <w:pStyle w:val="Header"/>
    </w:pPr>
    <w:r>
      <w:rPr>
        <w:noProof/>
        <w:lang w:eastAsia="en-GB"/>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3540" w:rsidRDefault="002D3540">
                          <w:pPr>
                            <w:spacing w:after="0" w:line="240" w:lineRule="auto"/>
                            <w:jc w:val="right"/>
                            <w:rPr>
                              <w:noProof/>
                            </w:rPr>
                          </w:pPr>
                          <w:r>
                            <w:rPr>
                              <w:noProof/>
                            </w:rPr>
                            <w:t>Modupe Oduola</w:t>
                          </w:r>
                        </w:p>
                        <w:p w:rsidR="002D3540" w:rsidRDefault="002D3540">
                          <w:pPr>
                            <w:spacing w:after="0" w:line="240" w:lineRule="auto"/>
                            <w:jc w:val="right"/>
                            <w:rPr>
                              <w:noProof/>
                            </w:rPr>
                          </w:pPr>
                          <w:r>
                            <w:rPr>
                              <w:noProof/>
                            </w:rPr>
                            <w:t>8670</w:t>
                          </w:r>
                        </w:p>
                        <w:p w:rsidR="002D3540" w:rsidRDefault="002D3540">
                          <w:pPr>
                            <w:spacing w:after="0" w:line="240" w:lineRule="auto"/>
                            <w:jc w:val="right"/>
                            <w:rPr>
                              <w:noProof/>
                            </w:rPr>
                          </w:pPr>
                          <w:r>
                            <w:rPr>
                              <w:noProof/>
                            </w:rPr>
                            <w:t>Assignment No 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2D3540" w:rsidRDefault="002D3540">
                    <w:pPr>
                      <w:spacing w:after="0" w:line="240" w:lineRule="auto"/>
                      <w:jc w:val="right"/>
                      <w:rPr>
                        <w:noProof/>
                      </w:rPr>
                    </w:pPr>
                    <w:r>
                      <w:rPr>
                        <w:noProof/>
                      </w:rPr>
                      <w:t>Modupe Oduola</w:t>
                    </w:r>
                  </w:p>
                  <w:p w:rsidR="002D3540" w:rsidRDefault="002D3540">
                    <w:pPr>
                      <w:spacing w:after="0" w:line="240" w:lineRule="auto"/>
                      <w:jc w:val="right"/>
                      <w:rPr>
                        <w:noProof/>
                      </w:rPr>
                    </w:pPr>
                    <w:r>
                      <w:rPr>
                        <w:noProof/>
                      </w:rPr>
                      <w:t>8670</w:t>
                    </w:r>
                  </w:p>
                  <w:p w:rsidR="002D3540" w:rsidRDefault="002D3540">
                    <w:pPr>
                      <w:spacing w:after="0" w:line="240" w:lineRule="auto"/>
                      <w:jc w:val="right"/>
                      <w:rPr>
                        <w:noProof/>
                      </w:rPr>
                    </w:pPr>
                    <w:r>
                      <w:rPr>
                        <w:noProof/>
                      </w:rPr>
                      <w:t>Assignment No 1</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2D3540" w:rsidRDefault="002D3540">
                          <w:pPr>
                            <w:spacing w:after="0" w:line="240" w:lineRule="auto"/>
                            <w:rPr>
                              <w:color w:val="FFFFFF" w:themeColor="background1"/>
                            </w:rPr>
                          </w:pPr>
                          <w:r>
                            <w:fldChar w:fldCharType="begin"/>
                          </w:r>
                          <w:r>
                            <w:instrText xml:space="preserve"> PAGE   \* MERGEFORMAT </w:instrText>
                          </w:r>
                          <w:r>
                            <w:fldChar w:fldCharType="separate"/>
                          </w:r>
                          <w:r w:rsidR="005F6070" w:rsidRPr="005F6070">
                            <w:rPr>
                              <w:noProof/>
                              <w:color w:val="FFFFFF" w:themeColor="background1"/>
                            </w:rPr>
                            <w:t>7</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2D3540" w:rsidRDefault="002D3540">
                    <w:pPr>
                      <w:spacing w:after="0" w:line="240" w:lineRule="auto"/>
                      <w:rPr>
                        <w:color w:val="FFFFFF" w:themeColor="background1"/>
                      </w:rPr>
                    </w:pPr>
                    <w:r>
                      <w:fldChar w:fldCharType="begin"/>
                    </w:r>
                    <w:r>
                      <w:instrText xml:space="preserve"> PAGE   \* MERGEFORMAT </w:instrText>
                    </w:r>
                    <w:r>
                      <w:fldChar w:fldCharType="separate"/>
                    </w:r>
                    <w:r w:rsidR="005F6070" w:rsidRPr="005F6070">
                      <w:rPr>
                        <w:noProof/>
                        <w:color w:val="FFFFFF" w:themeColor="background1"/>
                      </w:rPr>
                      <w:t>7</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7F31"/>
    <w:multiLevelType w:val="hybridMultilevel"/>
    <w:tmpl w:val="8FFC1F3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 w15:restartNumberingAfterBreak="0">
    <w:nsid w:val="07D2332F"/>
    <w:multiLevelType w:val="hybridMultilevel"/>
    <w:tmpl w:val="E8A8F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3505DE"/>
    <w:multiLevelType w:val="hybridMultilevel"/>
    <w:tmpl w:val="798C9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BC7E3B"/>
    <w:multiLevelType w:val="hybridMultilevel"/>
    <w:tmpl w:val="450AF9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1E66B4"/>
    <w:multiLevelType w:val="hybridMultilevel"/>
    <w:tmpl w:val="6444ED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38490F"/>
    <w:multiLevelType w:val="hybridMultilevel"/>
    <w:tmpl w:val="28CA2D48"/>
    <w:lvl w:ilvl="0" w:tplc="08090001">
      <w:start w:val="1"/>
      <w:numFmt w:val="bullet"/>
      <w:lvlText w:val=""/>
      <w:lvlJc w:val="left"/>
      <w:pPr>
        <w:ind w:left="1725" w:hanging="360"/>
      </w:pPr>
      <w:rPr>
        <w:rFonts w:ascii="Symbol" w:hAnsi="Symbol" w:hint="default"/>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6" w15:restartNumberingAfterBreak="0">
    <w:nsid w:val="384A2476"/>
    <w:multiLevelType w:val="hybridMultilevel"/>
    <w:tmpl w:val="6FBE45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204E7B"/>
    <w:multiLevelType w:val="hybridMultilevel"/>
    <w:tmpl w:val="30D005B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8" w15:restartNumberingAfterBreak="0">
    <w:nsid w:val="3E4C386B"/>
    <w:multiLevelType w:val="hybridMultilevel"/>
    <w:tmpl w:val="C81EBC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8335DA"/>
    <w:multiLevelType w:val="hybridMultilevel"/>
    <w:tmpl w:val="9BAEE416"/>
    <w:lvl w:ilvl="0" w:tplc="A6021E6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B04796"/>
    <w:multiLevelType w:val="hybridMultilevel"/>
    <w:tmpl w:val="82020E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6A1C1F"/>
    <w:multiLevelType w:val="hybridMultilevel"/>
    <w:tmpl w:val="1B784F8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2" w15:restartNumberingAfterBreak="0">
    <w:nsid w:val="4CCB5C85"/>
    <w:multiLevelType w:val="hybridMultilevel"/>
    <w:tmpl w:val="5A98D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D7798A"/>
    <w:multiLevelType w:val="hybridMultilevel"/>
    <w:tmpl w:val="4CF4940E"/>
    <w:lvl w:ilvl="0" w:tplc="0C6E572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A72D48"/>
    <w:multiLevelType w:val="hybridMultilevel"/>
    <w:tmpl w:val="DD2C75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62593DF3"/>
    <w:multiLevelType w:val="hybridMultilevel"/>
    <w:tmpl w:val="CC705ED6"/>
    <w:lvl w:ilvl="0" w:tplc="ECF64A7C">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7" w15:restartNumberingAfterBreak="0">
    <w:nsid w:val="713134C0"/>
    <w:multiLevelType w:val="hybridMultilevel"/>
    <w:tmpl w:val="EFE6F46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71E22A00"/>
    <w:multiLevelType w:val="hybridMultilevel"/>
    <w:tmpl w:val="2CCE54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15"/>
  </w:num>
  <w:num w:numId="4">
    <w:abstractNumId w:val="17"/>
  </w:num>
  <w:num w:numId="5">
    <w:abstractNumId w:val="7"/>
  </w:num>
  <w:num w:numId="6">
    <w:abstractNumId w:val="0"/>
  </w:num>
  <w:num w:numId="7">
    <w:abstractNumId w:val="11"/>
  </w:num>
  <w:num w:numId="8">
    <w:abstractNumId w:val="2"/>
  </w:num>
  <w:num w:numId="9">
    <w:abstractNumId w:val="5"/>
  </w:num>
  <w:num w:numId="10">
    <w:abstractNumId w:val="10"/>
  </w:num>
  <w:num w:numId="11">
    <w:abstractNumId w:val="1"/>
  </w:num>
  <w:num w:numId="12">
    <w:abstractNumId w:val="3"/>
  </w:num>
  <w:num w:numId="13">
    <w:abstractNumId w:val="14"/>
  </w:num>
  <w:num w:numId="14">
    <w:abstractNumId w:val="8"/>
  </w:num>
  <w:num w:numId="15">
    <w:abstractNumId w:val="18"/>
  </w:num>
  <w:num w:numId="16">
    <w:abstractNumId w:val="16"/>
  </w:num>
  <w:num w:numId="17">
    <w:abstractNumId w:val="4"/>
  </w:num>
  <w:num w:numId="18">
    <w:abstractNumId w:val="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4C67"/>
    <w:rsid w:val="000820E8"/>
    <w:rsid w:val="00112B8C"/>
    <w:rsid w:val="001175EE"/>
    <w:rsid w:val="00157CF6"/>
    <w:rsid w:val="00182416"/>
    <w:rsid w:val="00183EAC"/>
    <w:rsid w:val="00187EB4"/>
    <w:rsid w:val="001B3B79"/>
    <w:rsid w:val="001E4EC1"/>
    <w:rsid w:val="001F0481"/>
    <w:rsid w:val="00200C92"/>
    <w:rsid w:val="0020451E"/>
    <w:rsid w:val="00206B9D"/>
    <w:rsid w:val="0022483C"/>
    <w:rsid w:val="0023259C"/>
    <w:rsid w:val="002B0BD7"/>
    <w:rsid w:val="002B573D"/>
    <w:rsid w:val="002C5CB2"/>
    <w:rsid w:val="002D3540"/>
    <w:rsid w:val="002F779F"/>
    <w:rsid w:val="00371885"/>
    <w:rsid w:val="003B65F7"/>
    <w:rsid w:val="003E2B87"/>
    <w:rsid w:val="00402786"/>
    <w:rsid w:val="00405895"/>
    <w:rsid w:val="004058DF"/>
    <w:rsid w:val="004234D7"/>
    <w:rsid w:val="00443E6F"/>
    <w:rsid w:val="00486F1A"/>
    <w:rsid w:val="00490CB9"/>
    <w:rsid w:val="004A2CE2"/>
    <w:rsid w:val="004A7F85"/>
    <w:rsid w:val="004E3CDA"/>
    <w:rsid w:val="004F4B4D"/>
    <w:rsid w:val="0050216D"/>
    <w:rsid w:val="00503D7E"/>
    <w:rsid w:val="0050778F"/>
    <w:rsid w:val="00527C11"/>
    <w:rsid w:val="00535F31"/>
    <w:rsid w:val="00574D64"/>
    <w:rsid w:val="00591365"/>
    <w:rsid w:val="005A3169"/>
    <w:rsid w:val="005B31E4"/>
    <w:rsid w:val="005F6070"/>
    <w:rsid w:val="006034F6"/>
    <w:rsid w:val="00607874"/>
    <w:rsid w:val="00607E77"/>
    <w:rsid w:val="00617BB3"/>
    <w:rsid w:val="00644CA7"/>
    <w:rsid w:val="00645CDD"/>
    <w:rsid w:val="006676B6"/>
    <w:rsid w:val="006823A7"/>
    <w:rsid w:val="00687EE8"/>
    <w:rsid w:val="0070347F"/>
    <w:rsid w:val="0070678E"/>
    <w:rsid w:val="0071584E"/>
    <w:rsid w:val="007D7D44"/>
    <w:rsid w:val="00830840"/>
    <w:rsid w:val="00831C11"/>
    <w:rsid w:val="008A60B4"/>
    <w:rsid w:val="008B3C31"/>
    <w:rsid w:val="008B64FE"/>
    <w:rsid w:val="00935BF7"/>
    <w:rsid w:val="0095442C"/>
    <w:rsid w:val="00983942"/>
    <w:rsid w:val="009C37E0"/>
    <w:rsid w:val="009E41F4"/>
    <w:rsid w:val="00A03B1F"/>
    <w:rsid w:val="00A14B66"/>
    <w:rsid w:val="00A65CF7"/>
    <w:rsid w:val="00A81AB4"/>
    <w:rsid w:val="00A851DA"/>
    <w:rsid w:val="00A86788"/>
    <w:rsid w:val="00AC7D5B"/>
    <w:rsid w:val="00AE1481"/>
    <w:rsid w:val="00B0415E"/>
    <w:rsid w:val="00B04678"/>
    <w:rsid w:val="00BC46DF"/>
    <w:rsid w:val="00C03577"/>
    <w:rsid w:val="00C53029"/>
    <w:rsid w:val="00C65FEA"/>
    <w:rsid w:val="00C826FC"/>
    <w:rsid w:val="00C96D08"/>
    <w:rsid w:val="00CA0AC2"/>
    <w:rsid w:val="00CB4D0A"/>
    <w:rsid w:val="00CC2FB3"/>
    <w:rsid w:val="00CC575A"/>
    <w:rsid w:val="00CF123B"/>
    <w:rsid w:val="00D039AC"/>
    <w:rsid w:val="00D427DE"/>
    <w:rsid w:val="00D5587D"/>
    <w:rsid w:val="00D56288"/>
    <w:rsid w:val="00D707CC"/>
    <w:rsid w:val="00D821FE"/>
    <w:rsid w:val="00DA7692"/>
    <w:rsid w:val="00DB0793"/>
    <w:rsid w:val="00DC636D"/>
    <w:rsid w:val="00E00821"/>
    <w:rsid w:val="00E04DB4"/>
    <w:rsid w:val="00E30679"/>
    <w:rsid w:val="00E4597D"/>
    <w:rsid w:val="00E54832"/>
    <w:rsid w:val="00E56A90"/>
    <w:rsid w:val="00E641CC"/>
    <w:rsid w:val="00EA30AB"/>
    <w:rsid w:val="00EB3925"/>
    <w:rsid w:val="00F96EB3"/>
    <w:rsid w:val="00FA54BA"/>
    <w:rsid w:val="00FE45E2"/>
    <w:rsid w:val="00FF1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75F27"/>
  <w15:docId w15:val="{64132A19-46B2-4529-B42F-C462E179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32A13-B684-4FB8-BEFB-F81BD7634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2343</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BABA</cp:lastModifiedBy>
  <cp:revision>7</cp:revision>
  <dcterms:created xsi:type="dcterms:W3CDTF">2017-07-11T23:19:00Z</dcterms:created>
  <dcterms:modified xsi:type="dcterms:W3CDTF">2017-08-05T03:15:00Z</dcterms:modified>
</cp:coreProperties>
</file>