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877C4" w14:textId="77777777" w:rsidR="00F02A3C" w:rsidRDefault="00F02A3C">
      <w:proofErr w:type="spellStart"/>
      <w:r>
        <w:t>Asessment</w:t>
      </w:r>
      <w:proofErr w:type="spellEnd"/>
      <w:r>
        <w:t xml:space="preserve"> 2</w:t>
      </w:r>
    </w:p>
    <w:p w14:paraId="5EF77B4F" w14:textId="77777777" w:rsidR="00F02A3C" w:rsidRDefault="00F02A3C"/>
    <w:p w14:paraId="57426F1F" w14:textId="77777777" w:rsidR="00F02A3C" w:rsidRDefault="00F02A3C">
      <w:r>
        <w:t>Q1</w:t>
      </w:r>
    </w:p>
    <w:p w14:paraId="2AADE7E8" w14:textId="77777777" w:rsidR="00F02A3C" w:rsidRDefault="00F02A3C" w:rsidP="00F02A3C">
      <w:pPr>
        <w:pStyle w:val="ListParagraph"/>
        <w:numPr>
          <w:ilvl w:val="0"/>
          <w:numId w:val="3"/>
        </w:numPr>
      </w:pPr>
      <w:r>
        <w:t xml:space="preserve">Human Dimension is the space that would be required for human activities such as cooking, cleaning, getting dressed and so on. It is also important to consider the height of working surface area or storage surface. It is crucial that the people living there would feel comfortable </w:t>
      </w:r>
      <w:r w:rsidR="00C42C53">
        <w:t>with the space that they are living in.</w:t>
      </w:r>
    </w:p>
    <w:p w14:paraId="6CA67B7B" w14:textId="77777777" w:rsidR="00C42C53" w:rsidRDefault="009C0E3E" w:rsidP="00F02A3C">
      <w:pPr>
        <w:pStyle w:val="ListParagraph"/>
        <w:numPr>
          <w:ilvl w:val="0"/>
          <w:numId w:val="3"/>
        </w:numPr>
      </w:pPr>
      <w:r>
        <w:t xml:space="preserve">In an interior scheme contrast consists of the heights, sizes, textures and colours. In a design scheme you would think about how small or big something would look in the size of the room. It wouldn’t look right if there was a massive coffee table in a small living room. You would also think about mixing dark colours with light colours such as </w:t>
      </w:r>
      <w:r w:rsidR="008B5173">
        <w:t>having a black rug with white curtains.</w:t>
      </w:r>
    </w:p>
    <w:p w14:paraId="49DC1378" w14:textId="7E4676D4" w:rsidR="008B5173" w:rsidRDefault="00F20E6C" w:rsidP="00F02A3C">
      <w:pPr>
        <w:pStyle w:val="ListParagraph"/>
        <w:numPr>
          <w:ilvl w:val="0"/>
          <w:numId w:val="3"/>
        </w:numPr>
      </w:pPr>
      <w:r>
        <w:t>Progression is a look created in a room used by objects. This is done by placing different sizes in a group of objects such as large to small wall mirrors or short to long bundle of vases.</w:t>
      </w:r>
    </w:p>
    <w:p w14:paraId="7049A025" w14:textId="154326E4" w:rsidR="00F20E6C" w:rsidRDefault="009F153A" w:rsidP="00F02A3C">
      <w:pPr>
        <w:pStyle w:val="ListParagraph"/>
        <w:numPr>
          <w:ilvl w:val="0"/>
          <w:numId w:val="3"/>
        </w:numPr>
      </w:pPr>
      <w:r>
        <w:t xml:space="preserve">An interior designer can avoid this by using rhythm or repetition. They can use </w:t>
      </w:r>
      <w:bookmarkStart w:id="0" w:name="_GoBack"/>
      <w:bookmarkEnd w:id="0"/>
      <w:r>
        <w:t>patterns/</w:t>
      </w:r>
      <w:r w:rsidR="00832BBE">
        <w:t>objects which</w:t>
      </w:r>
      <w:r>
        <w:t xml:space="preserve"> have a beginning and an end or that are repeated. Creating a transition gives the space a calmer feeling from the curved lines, which is what an interior designer can also use to avoid the ‘dis-quieting’ </w:t>
      </w:r>
      <w:r w:rsidR="00832BBE">
        <w:t>feel to the mind’s eye.</w:t>
      </w:r>
    </w:p>
    <w:p w14:paraId="094965D1" w14:textId="1C98E6DC" w:rsidR="00832BBE" w:rsidRDefault="009D140D" w:rsidP="00F02A3C">
      <w:pPr>
        <w:pStyle w:val="ListParagraph"/>
        <w:numPr>
          <w:ilvl w:val="0"/>
          <w:numId w:val="3"/>
        </w:numPr>
      </w:pPr>
      <w:r>
        <w:t>It is important to consider the purpose of an interior space because the activities that are going to be carried out by the users must suit the space.</w:t>
      </w:r>
    </w:p>
    <w:p w14:paraId="0BF78059" w14:textId="77777777" w:rsidR="002618B0" w:rsidRDefault="002618B0" w:rsidP="002618B0">
      <w:pPr>
        <w:pStyle w:val="ListParagraph"/>
        <w:ind w:left="1080"/>
      </w:pPr>
    </w:p>
    <w:p w14:paraId="02C1EF0B" w14:textId="44304C9A" w:rsidR="002618B0" w:rsidRDefault="002618B0" w:rsidP="002618B0">
      <w:pPr>
        <w:pStyle w:val="ListParagraph"/>
        <w:ind w:left="1080"/>
      </w:pPr>
      <w:r>
        <w:t xml:space="preserve">Q2. </w:t>
      </w:r>
    </w:p>
    <w:p w14:paraId="39992BC1" w14:textId="77777777" w:rsidR="002618B0" w:rsidRDefault="002618B0" w:rsidP="002618B0">
      <w:pPr>
        <w:pStyle w:val="ListParagraph"/>
        <w:ind w:left="1080"/>
      </w:pPr>
    </w:p>
    <w:p w14:paraId="30DD38F3" w14:textId="64FC2EB8" w:rsidR="009D140D" w:rsidRDefault="009E4F02" w:rsidP="002618B0">
      <w:pPr>
        <w:pStyle w:val="ListParagraph"/>
        <w:ind w:left="1080"/>
      </w:pPr>
      <w:r>
        <w:t xml:space="preserve">It is important to consider the space allowed for certain interior spaces. There should be a traffic flow as to how guests move around in the space provided. For </w:t>
      </w:r>
      <w:proofErr w:type="gramStart"/>
      <w:r>
        <w:t>example</w:t>
      </w:r>
      <w:proofErr w:type="gramEnd"/>
      <w:r>
        <w:t xml:space="preserve"> in a hair salon a stylist would need space to move around the client when styling hair</w:t>
      </w:r>
      <w:r w:rsidR="002618B0">
        <w:t xml:space="preserve"> and the client would need privacy from the client besides them when sat down.</w:t>
      </w:r>
    </w:p>
    <w:p w14:paraId="046430B9" w14:textId="310385FD" w:rsidR="002618B0" w:rsidRDefault="002618B0" w:rsidP="002618B0">
      <w:pPr>
        <w:pStyle w:val="ListParagraph"/>
        <w:ind w:left="1080"/>
      </w:pPr>
    </w:p>
    <w:p w14:paraId="6F380277" w14:textId="1E63980D" w:rsidR="002618B0" w:rsidRDefault="002618B0" w:rsidP="002618B0">
      <w:pPr>
        <w:pStyle w:val="ListParagraph"/>
        <w:ind w:left="1080"/>
      </w:pPr>
      <w:r>
        <w:t>Q3.</w:t>
      </w:r>
    </w:p>
    <w:p w14:paraId="6DCCE131" w14:textId="67E81706" w:rsidR="002618B0" w:rsidRDefault="002618B0" w:rsidP="002618B0">
      <w:pPr>
        <w:pStyle w:val="ListParagraph"/>
        <w:ind w:left="1080"/>
      </w:pPr>
    </w:p>
    <w:p w14:paraId="4DC835B1" w14:textId="375C48B5" w:rsidR="002618B0" w:rsidRDefault="002618B0" w:rsidP="002618B0">
      <w:pPr>
        <w:pStyle w:val="ListParagraph"/>
        <w:ind w:left="1080"/>
      </w:pPr>
      <w:r>
        <w:t>Services such as heating, lighting</w:t>
      </w:r>
      <w:r w:rsidR="003A2F9D">
        <w:t xml:space="preserve">, plumbing, drainage, electric, air conditioning etc would be considered at the outset of a project. When planning these </w:t>
      </w:r>
      <w:proofErr w:type="gramStart"/>
      <w:r w:rsidR="003A2F9D">
        <w:t>services</w:t>
      </w:r>
      <w:proofErr w:type="gramEnd"/>
      <w:r w:rsidR="003A2F9D">
        <w:t xml:space="preserve"> it would be necessary to work with specialist companies.</w:t>
      </w:r>
    </w:p>
    <w:p w14:paraId="25619FE6" w14:textId="77777777" w:rsidR="009F153A" w:rsidRDefault="009F153A" w:rsidP="009F153A">
      <w:pPr>
        <w:ind w:left="360"/>
      </w:pPr>
    </w:p>
    <w:sectPr w:rsidR="009F15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234C0"/>
    <w:multiLevelType w:val="hybridMultilevel"/>
    <w:tmpl w:val="3232FAA6"/>
    <w:lvl w:ilvl="0" w:tplc="D0C0EF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4E2BAD"/>
    <w:multiLevelType w:val="hybridMultilevel"/>
    <w:tmpl w:val="481E2AFE"/>
    <w:lvl w:ilvl="0" w:tplc="3EDCCB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5F4539"/>
    <w:multiLevelType w:val="hybridMultilevel"/>
    <w:tmpl w:val="C3B2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A3C"/>
    <w:rsid w:val="002618B0"/>
    <w:rsid w:val="003A2F9D"/>
    <w:rsid w:val="00534D6C"/>
    <w:rsid w:val="0077607A"/>
    <w:rsid w:val="00832BBE"/>
    <w:rsid w:val="008B5173"/>
    <w:rsid w:val="009C0E3E"/>
    <w:rsid w:val="009D140D"/>
    <w:rsid w:val="009E4F02"/>
    <w:rsid w:val="009F153A"/>
    <w:rsid w:val="00A20D44"/>
    <w:rsid w:val="00B13CF4"/>
    <w:rsid w:val="00C42C53"/>
    <w:rsid w:val="00F02A3C"/>
    <w:rsid w:val="00F20E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907F5"/>
  <w15:chartTrackingRefBased/>
  <w15:docId w15:val="{59AD1373-41BC-44AF-A21E-C0DAFFB6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A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28568E1AAD14C80B5171410483FE6" ma:contentTypeVersion="2" ma:contentTypeDescription="Create a new document." ma:contentTypeScope="" ma:versionID="22de10b797bdffe14a6667d09dcac427">
  <xsd:schema xmlns:xsd="http://www.w3.org/2001/XMLSchema" xmlns:xs="http://www.w3.org/2001/XMLSchema" xmlns:p="http://schemas.microsoft.com/office/2006/metadata/properties" xmlns:ns3="f8428f69-2f92-4184-a440-7f955c6a5a85" targetNamespace="http://schemas.microsoft.com/office/2006/metadata/properties" ma:root="true" ma:fieldsID="7217e19f624f9b8004715c673aa62c07" ns3:_="">
    <xsd:import namespace="f8428f69-2f92-4184-a440-7f955c6a5a8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28f69-2f92-4184-a440-7f955c6a5a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915D21-DF19-4E17-94C7-20EBA3BA8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28f69-2f92-4184-a440-7f955c6a5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3C9BF7-A1BA-4156-89C2-9C308DAEDA8C}">
  <ds:schemaRefs>
    <ds:schemaRef ds:uri="http://schemas.microsoft.com/sharepoint/v3/contenttype/forms"/>
  </ds:schemaRefs>
</ds:datastoreItem>
</file>

<file path=customXml/itemProps3.xml><?xml version="1.0" encoding="utf-8"?>
<ds:datastoreItem xmlns:ds="http://schemas.openxmlformats.org/officeDocument/2006/customXml" ds:itemID="{7DD07629-1DAA-4BE5-84C7-D594D8D1D4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Abyan Nuur</dc:creator>
  <cp:keywords/>
  <dc:description/>
  <cp:lastModifiedBy>carl mccaffrey</cp:lastModifiedBy>
  <cp:revision>2</cp:revision>
  <dcterms:created xsi:type="dcterms:W3CDTF">2020-01-01T16:06:00Z</dcterms:created>
  <dcterms:modified xsi:type="dcterms:W3CDTF">2020-01-01T16:06:00Z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0x010100DA128568E1AAD14C80B5171410483FE6</vt:lpwstr>
  </property>
</Properties>
</file>