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D03E2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F26B0AE" wp14:editId="5A54BEE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0EC3AAD" w14:textId="77777777" w:rsidR="00607874" w:rsidRDefault="008A0F8F" w:rsidP="00A851DA">
      <w:pPr>
        <w:rPr>
          <w:lang w:val="en-US"/>
        </w:rPr>
      </w:pPr>
      <w:r>
        <w:rPr>
          <w:noProof/>
          <w:lang w:val="en-US" w:eastAsia="zh-TW"/>
        </w:rPr>
        <w:pict w14:anchorId="002D816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5336CE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E683E9" w14:textId="77777777" w:rsidR="00405895" w:rsidRDefault="00405895"/>
              </w:txbxContent>
            </v:textbox>
          </v:shape>
        </w:pict>
      </w:r>
    </w:p>
    <w:p w14:paraId="2193CBA7" w14:textId="77777777" w:rsidR="00607874" w:rsidRDefault="00607874" w:rsidP="00A851DA">
      <w:pPr>
        <w:rPr>
          <w:lang w:val="en-US"/>
        </w:rPr>
      </w:pPr>
    </w:p>
    <w:p w14:paraId="3DF8801D" w14:textId="77777777" w:rsidR="00607874" w:rsidRDefault="00607874" w:rsidP="00A851DA">
      <w:pPr>
        <w:rPr>
          <w:lang w:val="en-US"/>
        </w:rPr>
      </w:pPr>
    </w:p>
    <w:p w14:paraId="0157A61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7B61B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8B73C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E4A42E" w14:textId="766BD477" w:rsidR="00A851DA" w:rsidRPr="00B0415E" w:rsidRDefault="00851631">
            <w:pPr>
              <w:pStyle w:val="Default"/>
              <w:rPr>
                <w:rFonts w:asciiTheme="minorHAnsi" w:hAnsiTheme="minorHAnsi"/>
              </w:rPr>
            </w:pPr>
            <w:r>
              <w:rPr>
                <w:rFonts w:asciiTheme="minorHAnsi" w:hAnsiTheme="minorHAnsi"/>
              </w:rPr>
              <w:t>Darren Holtom</w:t>
            </w:r>
          </w:p>
        </w:tc>
      </w:tr>
      <w:tr w:rsidR="00A851DA" w:rsidRPr="00B0415E" w14:paraId="524BA65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60D2B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81A960" w14:textId="563A8741" w:rsidR="00A851DA" w:rsidRPr="00B0415E" w:rsidRDefault="00851631">
            <w:pPr>
              <w:pStyle w:val="Default"/>
              <w:rPr>
                <w:rFonts w:asciiTheme="minorHAnsi" w:hAnsiTheme="minorHAnsi"/>
              </w:rPr>
            </w:pPr>
            <w:r>
              <w:rPr>
                <w:rFonts w:asciiTheme="minorHAnsi" w:hAnsiTheme="minorHAnsi"/>
              </w:rPr>
              <w:t>29173</w:t>
            </w:r>
          </w:p>
        </w:tc>
      </w:tr>
      <w:tr w:rsidR="00A851DA" w:rsidRPr="00B0415E" w14:paraId="324EC8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39F32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3145C7" w14:textId="18A5A0EB" w:rsidR="00A851DA" w:rsidRPr="00B0415E" w:rsidRDefault="00364152">
            <w:pPr>
              <w:pStyle w:val="Default"/>
              <w:rPr>
                <w:rFonts w:asciiTheme="minorHAnsi" w:hAnsiTheme="minorHAnsi"/>
              </w:rPr>
            </w:pPr>
            <w:r>
              <w:rPr>
                <w:rFonts w:ascii="Open Sans" w:hAnsi="Open Sans" w:cs="Helvetica"/>
                <w:sz w:val="20"/>
                <w:szCs w:val="20"/>
              </w:rPr>
              <w:t xml:space="preserve">Development and </w:t>
            </w:r>
            <w:proofErr w:type="spellStart"/>
            <w:r>
              <w:rPr>
                <w:rFonts w:ascii="Open Sans" w:hAnsi="Open Sans" w:cs="Helvetica"/>
                <w:sz w:val="20"/>
                <w:szCs w:val="20"/>
              </w:rPr>
              <w:t>Organisation</w:t>
            </w:r>
            <w:proofErr w:type="spellEnd"/>
            <w:r>
              <w:rPr>
                <w:rFonts w:ascii="Open Sans" w:hAnsi="Open Sans" w:cs="Helvetica"/>
                <w:sz w:val="20"/>
                <w:szCs w:val="20"/>
              </w:rPr>
              <w:t xml:space="preserve"> of Construction Projects</w:t>
            </w:r>
          </w:p>
        </w:tc>
      </w:tr>
      <w:tr w:rsidR="00A851DA" w:rsidRPr="00B0415E" w14:paraId="4FB40C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781EF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4943A0" w14:textId="76A89CA8" w:rsidR="00A851DA" w:rsidRPr="00B0415E" w:rsidRDefault="00364152">
            <w:r>
              <w:t>2</w:t>
            </w:r>
          </w:p>
        </w:tc>
      </w:tr>
    </w:tbl>
    <w:p w14:paraId="4957CBA7" w14:textId="77777777" w:rsidR="00CC2FB3" w:rsidRDefault="00CC2FB3" w:rsidP="00A851DA">
      <w:pPr>
        <w:rPr>
          <w:b/>
          <w:lang w:val="en-US"/>
        </w:rPr>
      </w:pPr>
    </w:p>
    <w:p w14:paraId="482C9EFB" w14:textId="77777777" w:rsidR="00443E6F" w:rsidRDefault="00527C11" w:rsidP="00A851DA">
      <w:pPr>
        <w:rPr>
          <w:b/>
          <w:sz w:val="28"/>
          <w:lang w:val="en-US"/>
        </w:rPr>
      </w:pPr>
      <w:r w:rsidRPr="00443E6F">
        <w:rPr>
          <w:b/>
          <w:sz w:val="28"/>
          <w:lang w:val="en-US"/>
        </w:rPr>
        <w:t>Marking Criteria:</w:t>
      </w:r>
    </w:p>
    <w:p w14:paraId="72DBF0C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AB1DEB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21BDE4B" w14:textId="77777777" w:rsidTr="00CC2FB3">
        <w:tc>
          <w:tcPr>
            <w:tcW w:w="9242" w:type="dxa"/>
          </w:tcPr>
          <w:p w14:paraId="33CFB211" w14:textId="4975B0A6" w:rsidR="00CC2FB3" w:rsidRPr="00851631" w:rsidRDefault="00CC2FB3" w:rsidP="00A851DA">
            <w:pPr>
              <w:rPr>
                <w:rFonts w:ascii="Arial" w:hAnsi="Arial" w:cs="Arial"/>
                <w:sz w:val="24"/>
                <w:szCs w:val="24"/>
              </w:rPr>
            </w:pPr>
          </w:p>
          <w:p w14:paraId="41EEF7AA" w14:textId="77777777" w:rsidR="00CC2FB3" w:rsidRDefault="00CC2FB3" w:rsidP="00A851DA">
            <w:pPr>
              <w:rPr>
                <w:b/>
              </w:rPr>
            </w:pPr>
          </w:p>
          <w:p w14:paraId="60734688" w14:textId="77777777" w:rsidR="00851631" w:rsidRDefault="00851631" w:rsidP="00851631">
            <w:pPr>
              <w:jc w:val="right"/>
            </w:pPr>
            <w:r>
              <w:t>Darren Holtom</w:t>
            </w:r>
          </w:p>
          <w:p w14:paraId="4165CC3D" w14:textId="77777777" w:rsidR="00851631" w:rsidRDefault="00851631" w:rsidP="00851631">
            <w:pPr>
              <w:jc w:val="right"/>
            </w:pPr>
            <w:r>
              <w:t>Student ID.  29173</w:t>
            </w:r>
          </w:p>
          <w:p w14:paraId="79590B29" w14:textId="4A25132C" w:rsidR="00851631" w:rsidRDefault="00851631" w:rsidP="00851631">
            <w:pPr>
              <w:jc w:val="right"/>
            </w:pPr>
            <w:r>
              <w:t xml:space="preserve">Assignment </w:t>
            </w:r>
            <w:proofErr w:type="gramStart"/>
            <w:r w:rsidR="00364152">
              <w:t>2 :</w:t>
            </w:r>
            <w:proofErr w:type="gramEnd"/>
            <w:r w:rsidR="00364152">
              <w:rPr>
                <w:rFonts w:ascii="Open Sans" w:hAnsi="Open Sans" w:cs="Helvetica"/>
                <w:color w:val="000000"/>
                <w:sz w:val="20"/>
                <w:szCs w:val="20"/>
              </w:rPr>
              <w:t xml:space="preserve"> Development and </w:t>
            </w:r>
            <w:proofErr w:type="spellStart"/>
            <w:r w:rsidR="00364152">
              <w:rPr>
                <w:rFonts w:ascii="Open Sans" w:hAnsi="Open Sans" w:cs="Helvetica"/>
                <w:color w:val="000000"/>
                <w:sz w:val="20"/>
                <w:szCs w:val="20"/>
              </w:rPr>
              <w:t>Organisation</w:t>
            </w:r>
            <w:proofErr w:type="spellEnd"/>
            <w:r w:rsidR="00364152">
              <w:rPr>
                <w:rFonts w:ascii="Open Sans" w:hAnsi="Open Sans" w:cs="Helvetica"/>
                <w:color w:val="000000"/>
                <w:sz w:val="20"/>
                <w:szCs w:val="20"/>
              </w:rPr>
              <w:t xml:space="preserve"> of Construction Projects</w:t>
            </w:r>
          </w:p>
          <w:p w14:paraId="680E1D47" w14:textId="77777777" w:rsidR="00851631" w:rsidRDefault="00851631" w:rsidP="00851631">
            <w:pPr>
              <w:jc w:val="right"/>
            </w:pPr>
            <w:r>
              <w:rPr>
                <w:rFonts w:ascii="Helvetica" w:hAnsi="Helvetica" w:cs="Helvetica"/>
                <w:color w:val="000000"/>
                <w:sz w:val="18"/>
                <w:szCs w:val="18"/>
              </w:rPr>
              <w:t>Diploma in Construction Management 4</w:t>
            </w:r>
          </w:p>
          <w:p w14:paraId="00861087" w14:textId="77777777" w:rsidR="00851631" w:rsidRDefault="00851631" w:rsidP="00851631">
            <w:pPr>
              <w:jc w:val="center"/>
            </w:pPr>
          </w:p>
          <w:p w14:paraId="3234B574" w14:textId="77777777" w:rsidR="00851631" w:rsidRDefault="00851631" w:rsidP="00851631">
            <w:pPr>
              <w:jc w:val="center"/>
            </w:pPr>
          </w:p>
          <w:p w14:paraId="671B0277" w14:textId="77777777" w:rsidR="008B3BBB" w:rsidRDefault="008B3BBB" w:rsidP="008B3BBB">
            <w:pPr>
              <w:pStyle w:val="Default"/>
            </w:pPr>
          </w:p>
          <w:p w14:paraId="123A888B" w14:textId="77777777" w:rsidR="008B3BBB" w:rsidRDefault="008B3BBB" w:rsidP="008B3BBB">
            <w:pPr>
              <w:pStyle w:val="Default"/>
            </w:pPr>
            <w:r>
              <w:t xml:space="preserve"> </w:t>
            </w:r>
          </w:p>
          <w:p w14:paraId="6A94F2E4" w14:textId="77777777" w:rsidR="008B3BBB" w:rsidRDefault="008B3BBB" w:rsidP="008B3BBB">
            <w:pPr>
              <w:pStyle w:val="Default"/>
              <w:numPr>
                <w:ilvl w:val="0"/>
                <w:numId w:val="3"/>
              </w:numPr>
              <w:spacing w:after="22"/>
              <w:rPr>
                <w:sz w:val="23"/>
                <w:szCs w:val="23"/>
              </w:rPr>
            </w:pPr>
            <w:r w:rsidRPr="00183674">
              <w:rPr>
                <w:sz w:val="23"/>
                <w:szCs w:val="23"/>
              </w:rPr>
              <w:t xml:space="preserve">There are </w:t>
            </w:r>
            <w:proofErr w:type="gramStart"/>
            <w:r w:rsidRPr="00183674">
              <w:rPr>
                <w:sz w:val="23"/>
                <w:szCs w:val="23"/>
              </w:rPr>
              <w:t>a number of</w:t>
            </w:r>
            <w:proofErr w:type="gramEnd"/>
            <w:r w:rsidRPr="00183674">
              <w:rPr>
                <w:sz w:val="23"/>
                <w:szCs w:val="23"/>
              </w:rPr>
              <w:t xml:space="preserve"> things which could cause a project to over-run or the cost to increase. Once the project starts, the</w:t>
            </w:r>
            <w:r>
              <w:rPr>
                <w:sz w:val="23"/>
                <w:szCs w:val="23"/>
              </w:rPr>
              <w:t>re</w:t>
            </w:r>
            <w:r w:rsidRPr="00183674">
              <w:rPr>
                <w:sz w:val="23"/>
                <w:szCs w:val="23"/>
              </w:rPr>
              <w:t xml:space="preserve"> may be unexpected issues that arise which </w:t>
            </w:r>
            <w:r>
              <w:rPr>
                <w:sz w:val="23"/>
                <w:szCs w:val="23"/>
              </w:rPr>
              <w:t xml:space="preserve">cause the scope of works to change </w:t>
            </w:r>
            <w:proofErr w:type="gramStart"/>
            <w:r>
              <w:rPr>
                <w:sz w:val="23"/>
                <w:szCs w:val="23"/>
              </w:rPr>
              <w:t>( for</w:t>
            </w:r>
            <w:proofErr w:type="gramEnd"/>
            <w:r>
              <w:rPr>
                <w:sz w:val="23"/>
                <w:szCs w:val="23"/>
              </w:rPr>
              <w:t xml:space="preserve"> example during an excavation it is found that the earth is too soft to take the construction of a building so a new design will need to be made to ensure the structure is stable and secure).  </w:t>
            </w:r>
            <w:r w:rsidRPr="00183674">
              <w:rPr>
                <w:sz w:val="23"/>
                <w:szCs w:val="23"/>
              </w:rPr>
              <w:t xml:space="preserve">The cost of materials, </w:t>
            </w:r>
            <w:proofErr w:type="spellStart"/>
            <w:r w:rsidRPr="00183674">
              <w:rPr>
                <w:sz w:val="23"/>
                <w:szCs w:val="23"/>
              </w:rPr>
              <w:t>labour</w:t>
            </w:r>
            <w:proofErr w:type="spellEnd"/>
            <w:r w:rsidRPr="00183674">
              <w:rPr>
                <w:sz w:val="23"/>
                <w:szCs w:val="23"/>
              </w:rPr>
              <w:t>, equipment or overheads could change between when the contract was first agreed and when the project is completed. Weather</w:t>
            </w:r>
            <w:r>
              <w:rPr>
                <w:sz w:val="23"/>
                <w:szCs w:val="23"/>
              </w:rPr>
              <w:t xml:space="preserve"> </w:t>
            </w:r>
            <w:proofErr w:type="gramStart"/>
            <w:r>
              <w:rPr>
                <w:sz w:val="23"/>
                <w:szCs w:val="23"/>
              </w:rPr>
              <w:t xml:space="preserve">also </w:t>
            </w:r>
            <w:r w:rsidRPr="00183674">
              <w:rPr>
                <w:sz w:val="23"/>
                <w:szCs w:val="23"/>
              </w:rPr>
              <w:t xml:space="preserve"> has</w:t>
            </w:r>
            <w:proofErr w:type="gramEnd"/>
            <w:r w:rsidRPr="00183674">
              <w:rPr>
                <w:sz w:val="23"/>
                <w:szCs w:val="23"/>
              </w:rPr>
              <w:t xml:space="preserve"> a huge impact.  Wet or cold weather can stop works from continuing due to health and safety risks, and also prevents wet works </w:t>
            </w:r>
            <w:proofErr w:type="spellStart"/>
            <w:r w:rsidRPr="00183674">
              <w:rPr>
                <w:sz w:val="23"/>
                <w:szCs w:val="23"/>
              </w:rPr>
              <w:t>etc</w:t>
            </w:r>
            <w:proofErr w:type="spellEnd"/>
            <w:r w:rsidRPr="00183674">
              <w:rPr>
                <w:sz w:val="23"/>
                <w:szCs w:val="23"/>
              </w:rPr>
              <w:t xml:space="preserve"> to be able to </w:t>
            </w:r>
            <w:proofErr w:type="gramStart"/>
            <w:r w:rsidRPr="00183674">
              <w:rPr>
                <w:sz w:val="23"/>
                <w:szCs w:val="23"/>
              </w:rPr>
              <w:t>carried</w:t>
            </w:r>
            <w:proofErr w:type="gramEnd"/>
            <w:r w:rsidRPr="00183674">
              <w:rPr>
                <w:sz w:val="23"/>
                <w:szCs w:val="23"/>
              </w:rPr>
              <w:t xml:space="preserve"> out. </w:t>
            </w:r>
            <w:r>
              <w:rPr>
                <w:sz w:val="23"/>
                <w:szCs w:val="23"/>
              </w:rPr>
              <w:t xml:space="preserve"> A strong management team is required to ensure that all elements of the project co-ordinate well so that there are minimal delays as the project </w:t>
            </w:r>
            <w:proofErr w:type="gramStart"/>
            <w:r>
              <w:rPr>
                <w:sz w:val="23"/>
                <w:szCs w:val="23"/>
              </w:rPr>
              <w:t>progresses .</w:t>
            </w:r>
            <w:proofErr w:type="gramEnd"/>
            <w:r>
              <w:rPr>
                <w:sz w:val="23"/>
                <w:szCs w:val="23"/>
              </w:rPr>
              <w:t xml:space="preserve">  Delays are caused in all streams of work due to the unreliability of the human </w:t>
            </w:r>
            <w:proofErr w:type="gramStart"/>
            <w:r>
              <w:rPr>
                <w:sz w:val="23"/>
                <w:szCs w:val="23"/>
              </w:rPr>
              <w:t xml:space="preserve">body,   </w:t>
            </w:r>
            <w:proofErr w:type="gramEnd"/>
            <w:r>
              <w:rPr>
                <w:sz w:val="23"/>
                <w:szCs w:val="23"/>
              </w:rPr>
              <w:t xml:space="preserve">illness </w:t>
            </w:r>
            <w:proofErr w:type="spellStart"/>
            <w:r>
              <w:rPr>
                <w:sz w:val="23"/>
                <w:szCs w:val="23"/>
              </w:rPr>
              <w:t>etc</w:t>
            </w:r>
            <w:proofErr w:type="spellEnd"/>
            <w:r>
              <w:rPr>
                <w:sz w:val="23"/>
                <w:szCs w:val="23"/>
              </w:rPr>
              <w:t xml:space="preserve"> means that some day’s the project will be understaffed. And everybody is liable to make mistakes which need to be rectified adding time to the project.</w:t>
            </w:r>
          </w:p>
          <w:p w14:paraId="6F371015" w14:textId="77777777" w:rsidR="008B3BBB" w:rsidRDefault="008B3BBB" w:rsidP="008B3BBB">
            <w:pPr>
              <w:pStyle w:val="Default"/>
              <w:spacing w:after="22"/>
              <w:ind w:left="1080"/>
              <w:rPr>
                <w:sz w:val="23"/>
                <w:szCs w:val="23"/>
              </w:rPr>
            </w:pPr>
          </w:p>
          <w:p w14:paraId="2E70EE1D" w14:textId="77777777" w:rsidR="008B3BBB" w:rsidRDefault="008B3BBB" w:rsidP="008B3BBB">
            <w:pPr>
              <w:pStyle w:val="Default"/>
              <w:numPr>
                <w:ilvl w:val="0"/>
                <w:numId w:val="3"/>
              </w:numPr>
              <w:spacing w:after="22"/>
              <w:rPr>
                <w:sz w:val="23"/>
                <w:szCs w:val="23"/>
              </w:rPr>
            </w:pPr>
            <w:r w:rsidRPr="00F91502">
              <w:rPr>
                <w:sz w:val="23"/>
                <w:szCs w:val="23"/>
              </w:rPr>
              <w:t xml:space="preserve">the main resources of project finance </w:t>
            </w:r>
            <w:proofErr w:type="gramStart"/>
            <w:r w:rsidRPr="00F91502">
              <w:rPr>
                <w:sz w:val="23"/>
                <w:szCs w:val="23"/>
              </w:rPr>
              <w:t xml:space="preserve">are </w:t>
            </w:r>
            <w:r>
              <w:rPr>
                <w:sz w:val="23"/>
                <w:szCs w:val="23"/>
              </w:rPr>
              <w:t>:</w:t>
            </w:r>
            <w:proofErr w:type="gramEnd"/>
            <w:r>
              <w:rPr>
                <w:sz w:val="23"/>
                <w:szCs w:val="23"/>
              </w:rPr>
              <w:t xml:space="preserve">  </w:t>
            </w:r>
            <w:r>
              <w:rPr>
                <w:sz w:val="23"/>
                <w:szCs w:val="23"/>
              </w:rPr>
              <w:tab/>
            </w:r>
          </w:p>
          <w:p w14:paraId="3D6BAB5F" w14:textId="77777777" w:rsidR="008B3BBB" w:rsidRDefault="008B3BBB" w:rsidP="008B3BBB">
            <w:pPr>
              <w:pStyle w:val="Default"/>
              <w:spacing w:after="22"/>
              <w:rPr>
                <w:sz w:val="23"/>
                <w:szCs w:val="23"/>
              </w:rPr>
            </w:pPr>
          </w:p>
          <w:p w14:paraId="669A375F" w14:textId="77777777" w:rsidR="008B3BBB" w:rsidRDefault="008B3BBB" w:rsidP="008B3BBB">
            <w:pPr>
              <w:pStyle w:val="Default"/>
              <w:spacing w:after="22"/>
              <w:rPr>
                <w:sz w:val="23"/>
                <w:szCs w:val="23"/>
              </w:rPr>
            </w:pPr>
            <w:r>
              <w:rPr>
                <w:sz w:val="23"/>
                <w:szCs w:val="23"/>
              </w:rPr>
              <w:lastRenderedPageBreak/>
              <w:t xml:space="preserve">              personal investment</w:t>
            </w:r>
          </w:p>
          <w:p w14:paraId="454B2BE0" w14:textId="77777777" w:rsidR="008B3BBB" w:rsidRDefault="008B3BBB" w:rsidP="008B3BBB">
            <w:pPr>
              <w:pStyle w:val="Default"/>
              <w:spacing w:after="22"/>
              <w:rPr>
                <w:sz w:val="23"/>
                <w:szCs w:val="23"/>
              </w:rPr>
            </w:pPr>
            <w:r>
              <w:rPr>
                <w:sz w:val="23"/>
                <w:szCs w:val="23"/>
              </w:rPr>
              <w:t xml:space="preserve">              bank loans</w:t>
            </w:r>
          </w:p>
          <w:p w14:paraId="6FDF0D95" w14:textId="77777777" w:rsidR="008B3BBB" w:rsidRDefault="008B3BBB" w:rsidP="008B3BBB">
            <w:pPr>
              <w:pStyle w:val="Default"/>
              <w:spacing w:after="22"/>
              <w:rPr>
                <w:sz w:val="23"/>
                <w:szCs w:val="23"/>
              </w:rPr>
            </w:pPr>
            <w:r>
              <w:rPr>
                <w:sz w:val="23"/>
                <w:szCs w:val="23"/>
              </w:rPr>
              <w:tab/>
              <w:t>government grants and subsidiaries</w:t>
            </w:r>
          </w:p>
          <w:p w14:paraId="5B190BD5" w14:textId="77777777" w:rsidR="008B3BBB" w:rsidRPr="00F91502" w:rsidRDefault="008B3BBB" w:rsidP="008B3BBB">
            <w:pPr>
              <w:pStyle w:val="Default"/>
              <w:spacing w:after="22"/>
              <w:rPr>
                <w:sz w:val="23"/>
                <w:szCs w:val="23"/>
              </w:rPr>
            </w:pPr>
            <w:r>
              <w:rPr>
                <w:sz w:val="23"/>
                <w:szCs w:val="23"/>
              </w:rPr>
              <w:tab/>
              <w:t xml:space="preserve">Venture capital </w:t>
            </w:r>
            <w:proofErr w:type="gramStart"/>
            <w:r>
              <w:rPr>
                <w:sz w:val="23"/>
                <w:szCs w:val="23"/>
              </w:rPr>
              <w:t>( where</w:t>
            </w:r>
            <w:proofErr w:type="gramEnd"/>
            <w:r>
              <w:rPr>
                <w:sz w:val="23"/>
                <w:szCs w:val="23"/>
              </w:rPr>
              <w:t xml:space="preserve"> a company/individual helps towards the cost of the project and in return      take a percentage of the profit)</w:t>
            </w:r>
          </w:p>
          <w:p w14:paraId="6AE7CA36" w14:textId="77777777" w:rsidR="008B3BBB" w:rsidRDefault="008B3BBB" w:rsidP="008B3BBB">
            <w:pPr>
              <w:pStyle w:val="Default"/>
              <w:spacing w:after="22"/>
              <w:ind w:left="1080"/>
              <w:rPr>
                <w:sz w:val="23"/>
                <w:szCs w:val="23"/>
              </w:rPr>
            </w:pPr>
          </w:p>
          <w:p w14:paraId="59455FAB" w14:textId="77777777" w:rsidR="008B3BBB" w:rsidRPr="00827DC6" w:rsidRDefault="008B3BBB" w:rsidP="008B3BBB">
            <w:pPr>
              <w:autoSpaceDE w:val="0"/>
              <w:autoSpaceDN w:val="0"/>
              <w:adjustRightInd w:val="0"/>
              <w:ind w:left="720" w:hanging="720"/>
              <w:rPr>
                <w:rFonts w:ascii="Symbol,Bold" w:eastAsia="Symbol,Bold" w:cs="Symbol,Bold"/>
                <w:b/>
                <w:bCs/>
                <w:color w:val="EE7D31"/>
                <w:sz w:val="24"/>
                <w:szCs w:val="24"/>
              </w:rPr>
            </w:pPr>
            <w:proofErr w:type="gramStart"/>
            <w:r>
              <w:rPr>
                <w:sz w:val="23"/>
                <w:szCs w:val="23"/>
              </w:rPr>
              <w:t xml:space="preserve">Iii  </w:t>
            </w:r>
            <w:r>
              <w:rPr>
                <w:sz w:val="23"/>
                <w:szCs w:val="23"/>
              </w:rPr>
              <w:tab/>
            </w:r>
            <w:proofErr w:type="gramEnd"/>
            <w:r w:rsidRPr="00827DC6">
              <w:rPr>
                <w:sz w:val="23"/>
                <w:szCs w:val="23"/>
              </w:rPr>
              <w:t xml:space="preserve">During the controlling phase, it is the site manager /supervisor’s responsibility to co-ordinate all works, including personnel, equipment and materials. It is their duty to overlook all works to ensure that the project is progressing and if not, bring it to the attention of the project manager so that changes can be made to get </w:t>
            </w:r>
            <w:proofErr w:type="spellStart"/>
            <w:r w:rsidRPr="00827DC6">
              <w:rPr>
                <w:sz w:val="23"/>
                <w:szCs w:val="23"/>
              </w:rPr>
              <w:t>he</w:t>
            </w:r>
            <w:proofErr w:type="spellEnd"/>
            <w:r w:rsidRPr="00827DC6">
              <w:rPr>
                <w:sz w:val="23"/>
                <w:szCs w:val="23"/>
              </w:rPr>
              <w:t xml:space="preserve"> project back on track. The control phase includes:</w:t>
            </w:r>
            <w:r w:rsidRPr="00827DC6">
              <w:rPr>
                <w:rFonts w:ascii="Symbol,Bold" w:eastAsia="Symbol,Bold" w:cs="Symbol,Bold" w:hint="eastAsia"/>
                <w:b/>
                <w:bCs/>
                <w:color w:val="EE7D31"/>
                <w:sz w:val="24"/>
                <w:szCs w:val="24"/>
              </w:rPr>
              <w:t xml:space="preserve"> </w:t>
            </w:r>
          </w:p>
          <w:p w14:paraId="55740C3F" w14:textId="77777777" w:rsidR="008B3BBB" w:rsidRDefault="008B3BBB" w:rsidP="008B3BBB">
            <w:pPr>
              <w:autoSpaceDE w:val="0"/>
              <w:autoSpaceDN w:val="0"/>
              <w:adjustRightInd w:val="0"/>
              <w:rPr>
                <w:rFonts w:ascii="Calibri" w:eastAsia="Symbol,Bold" w:hAnsi="Calibri" w:cs="Calibri"/>
                <w:color w:val="000000"/>
                <w:sz w:val="24"/>
                <w:szCs w:val="24"/>
              </w:rPr>
            </w:pPr>
            <w:r>
              <w:rPr>
                <w:rFonts w:ascii="Symbol,Bold" w:eastAsia="Symbol,Bold" w:cs="Symbol,Bold" w:hint="eastAsia"/>
                <w:b/>
                <w:bCs/>
                <w:color w:val="EE7D31"/>
                <w:sz w:val="24"/>
                <w:szCs w:val="24"/>
              </w:rPr>
              <w:t></w:t>
            </w:r>
            <w:r>
              <w:rPr>
                <w:rFonts w:ascii="Symbol,Bold" w:eastAsia="Symbol,Bold" w:cs="Symbol,Bold"/>
                <w:b/>
                <w:bCs/>
                <w:color w:val="EE7D31"/>
                <w:sz w:val="24"/>
                <w:szCs w:val="24"/>
              </w:rPr>
              <w:t xml:space="preserve"> </w:t>
            </w:r>
            <w:r>
              <w:rPr>
                <w:rFonts w:ascii="Calibri" w:eastAsia="Symbol,Bold" w:hAnsi="Calibri" w:cs="Calibri"/>
                <w:color w:val="000000"/>
                <w:sz w:val="24"/>
                <w:szCs w:val="24"/>
              </w:rPr>
              <w:t>The overall scope change control</w:t>
            </w:r>
          </w:p>
          <w:p w14:paraId="6006A0A8" w14:textId="77777777" w:rsidR="008B3BBB" w:rsidRDefault="008B3BBB" w:rsidP="008B3BBB">
            <w:pPr>
              <w:autoSpaceDE w:val="0"/>
              <w:autoSpaceDN w:val="0"/>
              <w:adjustRightInd w:val="0"/>
              <w:rPr>
                <w:rFonts w:ascii="Calibri" w:eastAsia="Symbol,Bold" w:hAnsi="Calibri" w:cs="Calibri"/>
                <w:color w:val="000000"/>
                <w:sz w:val="24"/>
                <w:szCs w:val="24"/>
              </w:rPr>
            </w:pPr>
            <w:r>
              <w:rPr>
                <w:rFonts w:ascii="Symbol,Bold" w:eastAsia="Symbol,Bold" w:cs="Symbol,Bold" w:hint="eastAsia"/>
                <w:b/>
                <w:bCs/>
                <w:color w:val="EE7D31"/>
                <w:sz w:val="24"/>
                <w:szCs w:val="24"/>
              </w:rPr>
              <w:t></w:t>
            </w:r>
            <w:r>
              <w:rPr>
                <w:rFonts w:ascii="Symbol,Bold" w:eastAsia="Symbol,Bold" w:cs="Symbol,Bold"/>
                <w:b/>
                <w:bCs/>
                <w:color w:val="EE7D31"/>
                <w:sz w:val="24"/>
                <w:szCs w:val="24"/>
              </w:rPr>
              <w:t xml:space="preserve"> </w:t>
            </w:r>
            <w:r>
              <w:rPr>
                <w:rFonts w:ascii="Calibri" w:eastAsia="Symbol,Bold" w:hAnsi="Calibri" w:cs="Calibri"/>
                <w:color w:val="000000"/>
                <w:sz w:val="24"/>
                <w:szCs w:val="24"/>
              </w:rPr>
              <w:t>Resources control</w:t>
            </w:r>
          </w:p>
          <w:p w14:paraId="794E29B7" w14:textId="77777777" w:rsidR="008B3BBB" w:rsidRDefault="008B3BBB" w:rsidP="008B3BBB">
            <w:pPr>
              <w:autoSpaceDE w:val="0"/>
              <w:autoSpaceDN w:val="0"/>
              <w:adjustRightInd w:val="0"/>
              <w:rPr>
                <w:rFonts w:ascii="Calibri" w:eastAsia="Symbol,Bold" w:hAnsi="Calibri" w:cs="Calibri"/>
                <w:color w:val="000000"/>
                <w:sz w:val="24"/>
                <w:szCs w:val="24"/>
              </w:rPr>
            </w:pPr>
            <w:r>
              <w:rPr>
                <w:rFonts w:ascii="Symbol,Bold" w:eastAsia="Symbol,Bold" w:cs="Symbol,Bold" w:hint="eastAsia"/>
                <w:b/>
                <w:bCs/>
                <w:color w:val="EE7D31"/>
                <w:sz w:val="24"/>
                <w:szCs w:val="24"/>
              </w:rPr>
              <w:t></w:t>
            </w:r>
            <w:r>
              <w:rPr>
                <w:rFonts w:ascii="Symbol,Bold" w:eastAsia="Symbol,Bold" w:cs="Symbol,Bold"/>
                <w:b/>
                <w:bCs/>
                <w:color w:val="EE7D31"/>
                <w:sz w:val="24"/>
                <w:szCs w:val="24"/>
              </w:rPr>
              <w:t xml:space="preserve"> </w:t>
            </w:r>
            <w:r>
              <w:rPr>
                <w:rFonts w:ascii="Calibri" w:eastAsia="Symbol,Bold" w:hAnsi="Calibri" w:cs="Calibri"/>
                <w:color w:val="000000"/>
                <w:sz w:val="24"/>
                <w:szCs w:val="24"/>
              </w:rPr>
              <w:t>Schedule control</w:t>
            </w:r>
          </w:p>
          <w:p w14:paraId="46A345C5" w14:textId="77777777" w:rsidR="008B3BBB" w:rsidRDefault="008B3BBB" w:rsidP="008B3BBB">
            <w:pPr>
              <w:autoSpaceDE w:val="0"/>
              <w:autoSpaceDN w:val="0"/>
              <w:adjustRightInd w:val="0"/>
              <w:rPr>
                <w:rFonts w:ascii="Calibri" w:eastAsia="Symbol,Bold" w:hAnsi="Calibri" w:cs="Calibri"/>
                <w:color w:val="000000"/>
                <w:sz w:val="24"/>
                <w:szCs w:val="24"/>
              </w:rPr>
            </w:pPr>
            <w:r>
              <w:rPr>
                <w:rFonts w:ascii="Symbol,Bold" w:eastAsia="Symbol,Bold" w:cs="Symbol,Bold" w:hint="eastAsia"/>
                <w:b/>
                <w:bCs/>
                <w:color w:val="EE7D31"/>
                <w:sz w:val="24"/>
                <w:szCs w:val="24"/>
              </w:rPr>
              <w:t></w:t>
            </w:r>
            <w:r>
              <w:rPr>
                <w:rFonts w:ascii="Symbol,Bold" w:eastAsia="Symbol,Bold" w:cs="Symbol,Bold"/>
                <w:b/>
                <w:bCs/>
                <w:color w:val="EE7D31"/>
                <w:sz w:val="24"/>
                <w:szCs w:val="24"/>
              </w:rPr>
              <w:t xml:space="preserve"> </w:t>
            </w:r>
            <w:r>
              <w:rPr>
                <w:rFonts w:ascii="Calibri" w:eastAsia="Symbol,Bold" w:hAnsi="Calibri" w:cs="Calibri"/>
                <w:color w:val="000000"/>
                <w:sz w:val="24"/>
                <w:szCs w:val="24"/>
              </w:rPr>
              <w:t>Cost control</w:t>
            </w:r>
          </w:p>
          <w:p w14:paraId="00B86CD0" w14:textId="77777777" w:rsidR="008B3BBB" w:rsidRDefault="008B3BBB" w:rsidP="008B3BBB">
            <w:pPr>
              <w:autoSpaceDE w:val="0"/>
              <w:autoSpaceDN w:val="0"/>
              <w:adjustRightInd w:val="0"/>
              <w:rPr>
                <w:rFonts w:ascii="Calibri" w:eastAsia="Symbol,Bold" w:hAnsi="Calibri" w:cs="Calibri"/>
                <w:color w:val="000000"/>
                <w:sz w:val="24"/>
                <w:szCs w:val="24"/>
              </w:rPr>
            </w:pPr>
            <w:r>
              <w:rPr>
                <w:rFonts w:ascii="Symbol,Bold" w:eastAsia="Symbol,Bold" w:cs="Symbol,Bold" w:hint="eastAsia"/>
                <w:b/>
                <w:bCs/>
                <w:color w:val="EE7D31"/>
                <w:sz w:val="24"/>
                <w:szCs w:val="24"/>
              </w:rPr>
              <w:t></w:t>
            </w:r>
            <w:r>
              <w:rPr>
                <w:rFonts w:ascii="Symbol,Bold" w:eastAsia="Symbol,Bold" w:cs="Symbol,Bold"/>
                <w:b/>
                <w:bCs/>
                <w:color w:val="EE7D31"/>
                <w:sz w:val="24"/>
                <w:szCs w:val="24"/>
              </w:rPr>
              <w:t xml:space="preserve"> </w:t>
            </w:r>
            <w:r>
              <w:rPr>
                <w:rFonts w:ascii="Calibri" w:eastAsia="Symbol,Bold" w:hAnsi="Calibri" w:cs="Calibri"/>
                <w:color w:val="000000"/>
                <w:sz w:val="24"/>
                <w:szCs w:val="24"/>
              </w:rPr>
              <w:t>Quality Control</w:t>
            </w:r>
          </w:p>
          <w:p w14:paraId="3E331DA9" w14:textId="77777777" w:rsidR="008B3BBB" w:rsidRDefault="008B3BBB" w:rsidP="008B3BBB">
            <w:pPr>
              <w:autoSpaceDE w:val="0"/>
              <w:autoSpaceDN w:val="0"/>
              <w:adjustRightInd w:val="0"/>
              <w:rPr>
                <w:rFonts w:ascii="Calibri" w:eastAsia="Symbol,Bold" w:hAnsi="Calibri" w:cs="Calibri"/>
                <w:color w:val="000000"/>
                <w:sz w:val="24"/>
                <w:szCs w:val="24"/>
              </w:rPr>
            </w:pPr>
            <w:r>
              <w:rPr>
                <w:rFonts w:ascii="Symbol,Bold" w:eastAsia="Symbol,Bold" w:cs="Symbol,Bold" w:hint="eastAsia"/>
                <w:b/>
                <w:bCs/>
                <w:color w:val="EE7D31"/>
                <w:sz w:val="24"/>
                <w:szCs w:val="24"/>
              </w:rPr>
              <w:t></w:t>
            </w:r>
            <w:r>
              <w:rPr>
                <w:rFonts w:ascii="Symbol,Bold" w:eastAsia="Symbol,Bold" w:cs="Symbol,Bold"/>
                <w:b/>
                <w:bCs/>
                <w:color w:val="EE7D31"/>
                <w:sz w:val="24"/>
                <w:szCs w:val="24"/>
              </w:rPr>
              <w:t xml:space="preserve"> </w:t>
            </w:r>
            <w:r>
              <w:rPr>
                <w:rFonts w:ascii="Calibri" w:eastAsia="Symbol,Bold" w:hAnsi="Calibri" w:cs="Calibri"/>
                <w:color w:val="000000"/>
                <w:sz w:val="24"/>
                <w:szCs w:val="24"/>
              </w:rPr>
              <w:t>Risk response</w:t>
            </w:r>
          </w:p>
          <w:p w14:paraId="4A05BBC7" w14:textId="77777777" w:rsidR="008B3BBB" w:rsidRDefault="008B3BBB" w:rsidP="008B3BBB">
            <w:pPr>
              <w:autoSpaceDE w:val="0"/>
              <w:autoSpaceDN w:val="0"/>
              <w:adjustRightInd w:val="0"/>
              <w:rPr>
                <w:rFonts w:ascii="Calibri" w:eastAsia="Symbol,Bold" w:hAnsi="Calibri" w:cs="Calibri"/>
                <w:color w:val="000000"/>
                <w:sz w:val="24"/>
                <w:szCs w:val="24"/>
              </w:rPr>
            </w:pPr>
            <w:r>
              <w:rPr>
                <w:rFonts w:ascii="Symbol,Bold" w:eastAsia="Symbol,Bold" w:cs="Symbol,Bold" w:hint="eastAsia"/>
                <w:b/>
                <w:bCs/>
                <w:color w:val="EE7D31"/>
                <w:sz w:val="24"/>
                <w:szCs w:val="24"/>
              </w:rPr>
              <w:t></w:t>
            </w:r>
            <w:r>
              <w:rPr>
                <w:rFonts w:ascii="Symbol,Bold" w:eastAsia="Symbol,Bold" w:cs="Symbol,Bold"/>
                <w:b/>
                <w:bCs/>
                <w:color w:val="EE7D31"/>
                <w:sz w:val="24"/>
                <w:szCs w:val="24"/>
              </w:rPr>
              <w:t xml:space="preserve"> </w:t>
            </w:r>
            <w:r>
              <w:rPr>
                <w:rFonts w:ascii="Calibri" w:eastAsia="Symbol,Bold" w:hAnsi="Calibri" w:cs="Calibri"/>
                <w:color w:val="000000"/>
                <w:sz w:val="24"/>
                <w:szCs w:val="24"/>
              </w:rPr>
              <w:t>Performance reporting</w:t>
            </w:r>
          </w:p>
          <w:p w14:paraId="5901AF5D" w14:textId="77777777" w:rsidR="008B3BBB" w:rsidRPr="00827DC6" w:rsidRDefault="008B3BBB" w:rsidP="008B3BBB">
            <w:pPr>
              <w:autoSpaceDE w:val="0"/>
              <w:autoSpaceDN w:val="0"/>
              <w:adjustRightInd w:val="0"/>
              <w:rPr>
                <w:rFonts w:ascii="Calibri" w:eastAsia="Symbol,Bold" w:hAnsi="Calibri" w:cs="Calibri"/>
                <w:color w:val="000000"/>
                <w:sz w:val="24"/>
                <w:szCs w:val="24"/>
              </w:rPr>
            </w:pPr>
            <w:r>
              <w:rPr>
                <w:rFonts w:ascii="Symbol,Bold" w:eastAsia="Symbol,Bold" w:cs="Symbol,Bold" w:hint="eastAsia"/>
                <w:b/>
                <w:bCs/>
                <w:color w:val="EE7D31"/>
                <w:sz w:val="24"/>
                <w:szCs w:val="24"/>
              </w:rPr>
              <w:t></w:t>
            </w:r>
            <w:r>
              <w:rPr>
                <w:rFonts w:ascii="Symbol,Bold" w:eastAsia="Symbol,Bold" w:cs="Symbol,Bold"/>
                <w:b/>
                <w:bCs/>
                <w:color w:val="EE7D31"/>
                <w:sz w:val="24"/>
                <w:szCs w:val="24"/>
              </w:rPr>
              <w:t xml:space="preserve"> </w:t>
            </w:r>
            <w:r>
              <w:rPr>
                <w:rFonts w:ascii="Calibri" w:eastAsia="Symbol,Bold" w:hAnsi="Calibri" w:cs="Calibri"/>
                <w:color w:val="000000"/>
                <w:sz w:val="24"/>
                <w:szCs w:val="24"/>
              </w:rPr>
              <w:t>Contract administration</w:t>
            </w:r>
          </w:p>
          <w:p w14:paraId="30B1561B" w14:textId="77777777" w:rsidR="008B3BBB" w:rsidRDefault="008B3BBB" w:rsidP="008B3BBB">
            <w:pPr>
              <w:pStyle w:val="Default"/>
              <w:spacing w:after="22"/>
              <w:ind w:left="1080"/>
              <w:rPr>
                <w:sz w:val="23"/>
                <w:szCs w:val="23"/>
              </w:rPr>
            </w:pPr>
          </w:p>
          <w:p w14:paraId="1E41230D" w14:textId="77777777" w:rsidR="008B3BBB" w:rsidRDefault="008B3BBB" w:rsidP="008B3BBB">
            <w:pPr>
              <w:pStyle w:val="Default"/>
              <w:spacing w:after="22"/>
              <w:rPr>
                <w:sz w:val="23"/>
                <w:szCs w:val="23"/>
              </w:rPr>
            </w:pPr>
          </w:p>
          <w:p w14:paraId="43EA6A03" w14:textId="77777777" w:rsidR="008B3BBB" w:rsidRDefault="008B3BBB" w:rsidP="008B3BBB">
            <w:pPr>
              <w:pStyle w:val="Default"/>
              <w:spacing w:after="22"/>
              <w:ind w:left="720" w:hanging="720"/>
              <w:rPr>
                <w:sz w:val="23"/>
                <w:szCs w:val="23"/>
              </w:rPr>
            </w:pPr>
            <w:proofErr w:type="spellStart"/>
            <w:r>
              <w:rPr>
                <w:sz w:val="23"/>
                <w:szCs w:val="23"/>
              </w:rPr>
              <w:t>i.v</w:t>
            </w:r>
            <w:proofErr w:type="spellEnd"/>
            <w:r>
              <w:rPr>
                <w:sz w:val="23"/>
                <w:szCs w:val="23"/>
              </w:rPr>
              <w:tab/>
            </w:r>
            <w:proofErr w:type="gramStart"/>
            <w:r>
              <w:rPr>
                <w:sz w:val="23"/>
                <w:szCs w:val="23"/>
              </w:rPr>
              <w:t>At</w:t>
            </w:r>
            <w:proofErr w:type="gramEnd"/>
            <w:r>
              <w:rPr>
                <w:sz w:val="23"/>
                <w:szCs w:val="23"/>
              </w:rPr>
              <w:t xml:space="preserve"> the end of the project and final items are completed and the client is offered to inspect the project. The client will “snag” the works carried out and highlight any issues they may have.  These works are then addressed by the site manager and once complete, the project is then offered again to the client to inspect and </w:t>
            </w:r>
            <w:proofErr w:type="gramStart"/>
            <w:r>
              <w:rPr>
                <w:sz w:val="23"/>
                <w:szCs w:val="23"/>
              </w:rPr>
              <w:t>approve( this</w:t>
            </w:r>
            <w:proofErr w:type="gramEnd"/>
            <w:r>
              <w:rPr>
                <w:sz w:val="23"/>
                <w:szCs w:val="23"/>
              </w:rPr>
              <w:t xml:space="preserve"> is normally completed by all parties signing a hand-over certificate) . All </w:t>
            </w:r>
            <w:proofErr w:type="spellStart"/>
            <w:r>
              <w:rPr>
                <w:sz w:val="23"/>
                <w:szCs w:val="23"/>
              </w:rPr>
              <w:t>administrive</w:t>
            </w:r>
            <w:proofErr w:type="spellEnd"/>
            <w:r>
              <w:rPr>
                <w:sz w:val="23"/>
                <w:szCs w:val="23"/>
              </w:rPr>
              <w:t xml:space="preserve"> elements are then closed out.</w:t>
            </w:r>
          </w:p>
          <w:p w14:paraId="12F1C916" w14:textId="77777777" w:rsidR="008B3BBB" w:rsidRDefault="008B3BBB" w:rsidP="008B3BBB">
            <w:pPr>
              <w:pStyle w:val="Default"/>
              <w:spacing w:after="22"/>
              <w:rPr>
                <w:sz w:val="23"/>
                <w:szCs w:val="23"/>
              </w:rPr>
            </w:pPr>
          </w:p>
          <w:p w14:paraId="60BC1C38" w14:textId="77777777" w:rsidR="008B3BBB" w:rsidRDefault="008B3BBB" w:rsidP="008B3BBB">
            <w:pPr>
              <w:pStyle w:val="Default"/>
              <w:spacing w:after="22"/>
              <w:rPr>
                <w:sz w:val="23"/>
                <w:szCs w:val="23"/>
              </w:rPr>
            </w:pPr>
          </w:p>
          <w:p w14:paraId="2B937845" w14:textId="77777777" w:rsidR="008B3BBB" w:rsidRDefault="008B3BBB" w:rsidP="008B3BBB">
            <w:pPr>
              <w:autoSpaceDE w:val="0"/>
              <w:autoSpaceDN w:val="0"/>
              <w:adjustRightInd w:val="0"/>
              <w:ind w:left="720" w:hanging="720"/>
              <w:rPr>
                <w:rFonts w:ascii="Calibri" w:hAnsi="Calibri" w:cs="Calibri"/>
                <w:color w:val="000000"/>
                <w:sz w:val="24"/>
                <w:szCs w:val="24"/>
              </w:rPr>
            </w:pPr>
            <w:r>
              <w:rPr>
                <w:sz w:val="23"/>
                <w:szCs w:val="23"/>
              </w:rPr>
              <w:t>v.</w:t>
            </w:r>
            <w:r>
              <w:rPr>
                <w:sz w:val="23"/>
                <w:szCs w:val="23"/>
              </w:rPr>
              <w:tab/>
              <w:t xml:space="preserve">A feasibility study is used to show the viability of the project.  It will list all material requirements     and cost estimates.  It will highlight the potential positive and negative aspects of the project. The results of this study could save a lot of time and money being invested in an unsuitable project. </w:t>
            </w:r>
            <w:r>
              <w:rPr>
                <w:rFonts w:ascii="Calibri" w:hAnsi="Calibri" w:cs="Calibri"/>
                <w:color w:val="000000"/>
                <w:sz w:val="24"/>
                <w:szCs w:val="24"/>
              </w:rPr>
              <w:t>The feasibility report should contain the following information:</w:t>
            </w:r>
          </w:p>
          <w:p w14:paraId="5379C66F" w14:textId="77777777" w:rsidR="008B3BBB" w:rsidRDefault="008B3BBB" w:rsidP="008B3BBB">
            <w:pPr>
              <w:autoSpaceDE w:val="0"/>
              <w:autoSpaceDN w:val="0"/>
              <w:adjustRightInd w:val="0"/>
              <w:rPr>
                <w:rFonts w:ascii="Calibri" w:hAnsi="Calibri" w:cs="Calibri"/>
                <w:color w:val="000000"/>
                <w:sz w:val="24"/>
                <w:szCs w:val="24"/>
              </w:rPr>
            </w:pPr>
            <w:proofErr w:type="spellStart"/>
            <w:r>
              <w:rPr>
                <w:rFonts w:ascii="Calibri,Bold" w:hAnsi="Calibri,Bold" w:cs="Calibri,Bold"/>
                <w:b/>
                <w:bCs/>
                <w:color w:val="EE7D31"/>
                <w:sz w:val="24"/>
                <w:szCs w:val="24"/>
              </w:rPr>
              <w:t>i</w:t>
            </w:r>
            <w:proofErr w:type="spellEnd"/>
            <w:r>
              <w:rPr>
                <w:rFonts w:ascii="Calibri,Bold" w:hAnsi="Calibri,Bold" w:cs="Calibri,Bold"/>
                <w:b/>
                <w:bCs/>
                <w:color w:val="EE7D31"/>
                <w:sz w:val="24"/>
                <w:szCs w:val="24"/>
              </w:rPr>
              <w:t xml:space="preserve">) </w:t>
            </w:r>
            <w:r>
              <w:rPr>
                <w:rFonts w:ascii="Calibri" w:hAnsi="Calibri" w:cs="Calibri"/>
                <w:color w:val="000000"/>
                <w:sz w:val="24"/>
                <w:szCs w:val="24"/>
              </w:rPr>
              <w:t>Project background and description</w:t>
            </w:r>
          </w:p>
          <w:p w14:paraId="01BE623A" w14:textId="77777777" w:rsidR="008B3BBB" w:rsidRDefault="008B3BBB" w:rsidP="008B3BBB">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ii) </w:t>
            </w:r>
            <w:r>
              <w:rPr>
                <w:rFonts w:ascii="Calibri" w:hAnsi="Calibri" w:cs="Calibri"/>
                <w:color w:val="000000"/>
                <w:sz w:val="24"/>
                <w:szCs w:val="24"/>
              </w:rPr>
              <w:t>Market and plant capacity</w:t>
            </w:r>
          </w:p>
          <w:p w14:paraId="7FCAECA2" w14:textId="77777777" w:rsidR="008B3BBB" w:rsidRDefault="008B3BBB" w:rsidP="008B3BBB">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iii) </w:t>
            </w:r>
            <w:r>
              <w:rPr>
                <w:rFonts w:ascii="Calibri" w:hAnsi="Calibri" w:cs="Calibri"/>
                <w:color w:val="000000"/>
                <w:sz w:val="24"/>
                <w:szCs w:val="24"/>
              </w:rPr>
              <w:t>Materials and input</w:t>
            </w:r>
          </w:p>
          <w:p w14:paraId="26E51172" w14:textId="77777777" w:rsidR="008B3BBB" w:rsidRDefault="008B3BBB" w:rsidP="008B3BBB">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iv) </w:t>
            </w:r>
            <w:r>
              <w:rPr>
                <w:rFonts w:ascii="Calibri" w:hAnsi="Calibri" w:cs="Calibri"/>
                <w:color w:val="000000"/>
                <w:sz w:val="24"/>
                <w:szCs w:val="24"/>
              </w:rPr>
              <w:t>Location and sites</w:t>
            </w:r>
          </w:p>
          <w:p w14:paraId="3CDAFFEE" w14:textId="77777777" w:rsidR="008B3BBB" w:rsidRDefault="008B3BBB" w:rsidP="008B3BBB">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v) </w:t>
            </w:r>
            <w:r>
              <w:rPr>
                <w:rFonts w:ascii="Calibri" w:hAnsi="Calibri" w:cs="Calibri"/>
                <w:color w:val="000000"/>
                <w:sz w:val="24"/>
                <w:szCs w:val="24"/>
              </w:rPr>
              <w:t>Project engineering and investment cost</w:t>
            </w:r>
          </w:p>
          <w:p w14:paraId="38992C2C" w14:textId="77777777" w:rsidR="008B3BBB" w:rsidRDefault="008B3BBB" w:rsidP="008B3BBB">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vi) </w:t>
            </w:r>
            <w:r>
              <w:rPr>
                <w:rFonts w:ascii="Calibri" w:hAnsi="Calibri" w:cs="Calibri"/>
                <w:color w:val="000000"/>
                <w:sz w:val="24"/>
                <w:szCs w:val="24"/>
              </w:rPr>
              <w:t xml:space="preserve">Plant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and overhead cost</w:t>
            </w:r>
          </w:p>
          <w:p w14:paraId="67405E3C" w14:textId="77777777" w:rsidR="008B3BBB" w:rsidRDefault="008B3BBB" w:rsidP="008B3BBB">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vii) </w:t>
            </w:r>
            <w:r>
              <w:rPr>
                <w:rFonts w:ascii="Calibri" w:hAnsi="Calibri" w:cs="Calibri"/>
                <w:color w:val="000000"/>
                <w:sz w:val="24"/>
                <w:szCs w:val="24"/>
              </w:rPr>
              <w:t>Manpower</w:t>
            </w:r>
          </w:p>
          <w:p w14:paraId="2B6C243A" w14:textId="77777777" w:rsidR="008B3BBB" w:rsidRDefault="008B3BBB" w:rsidP="008B3BBB">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viii) </w:t>
            </w:r>
            <w:r>
              <w:rPr>
                <w:rFonts w:ascii="Calibri" w:hAnsi="Calibri" w:cs="Calibri"/>
                <w:color w:val="000000"/>
                <w:sz w:val="24"/>
                <w:szCs w:val="24"/>
              </w:rPr>
              <w:t>Implementation schedule</w:t>
            </w:r>
          </w:p>
          <w:p w14:paraId="6EB68548" w14:textId="77777777" w:rsidR="008B3BBB" w:rsidRDefault="008B3BBB" w:rsidP="008B3BBB">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ix) </w:t>
            </w:r>
            <w:r>
              <w:rPr>
                <w:rFonts w:ascii="Calibri" w:hAnsi="Calibri" w:cs="Calibri"/>
                <w:color w:val="000000"/>
                <w:sz w:val="24"/>
                <w:szCs w:val="24"/>
              </w:rPr>
              <w:t>Financial and economic evaluation</w:t>
            </w:r>
          </w:p>
          <w:p w14:paraId="6B240E8B" w14:textId="77777777" w:rsidR="008B3BBB" w:rsidRDefault="008B3BBB" w:rsidP="008B3BBB">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x) </w:t>
            </w:r>
            <w:r>
              <w:rPr>
                <w:rFonts w:ascii="Calibri" w:hAnsi="Calibri" w:cs="Calibri"/>
                <w:color w:val="000000"/>
                <w:sz w:val="24"/>
                <w:szCs w:val="24"/>
              </w:rPr>
              <w:t>Prepare a summary sheet for every component</w:t>
            </w:r>
          </w:p>
          <w:p w14:paraId="614EE035" w14:textId="77777777" w:rsidR="008B3BBB" w:rsidRDefault="008B3BBB" w:rsidP="008B3BBB">
            <w:pPr>
              <w:autoSpaceDE w:val="0"/>
              <w:autoSpaceDN w:val="0"/>
              <w:adjustRightInd w:val="0"/>
              <w:rPr>
                <w:rFonts w:ascii="Calibri" w:hAnsi="Calibri" w:cs="Calibri"/>
                <w:color w:val="000000"/>
                <w:sz w:val="24"/>
                <w:szCs w:val="24"/>
              </w:rPr>
            </w:pPr>
            <w:r>
              <w:rPr>
                <w:rFonts w:ascii="Calibri,Bold" w:hAnsi="Calibri,Bold" w:cs="Calibri,Bold"/>
                <w:b/>
                <w:bCs/>
                <w:color w:val="EE7D31"/>
                <w:sz w:val="24"/>
                <w:szCs w:val="24"/>
              </w:rPr>
              <w:t xml:space="preserve">xi) </w:t>
            </w:r>
            <w:r>
              <w:rPr>
                <w:rFonts w:ascii="Calibri" w:hAnsi="Calibri" w:cs="Calibri"/>
                <w:color w:val="000000"/>
                <w:sz w:val="24"/>
                <w:szCs w:val="24"/>
              </w:rPr>
              <w:t>Make a top sheet covering all components, providing separate columns for foreign exchange,</w:t>
            </w:r>
          </w:p>
          <w:p w14:paraId="29FC38E2" w14:textId="77777777" w:rsidR="008B3BBB" w:rsidRDefault="008B3BBB" w:rsidP="008B3BBB">
            <w:pPr>
              <w:pStyle w:val="Default"/>
              <w:spacing w:after="22"/>
              <w:rPr>
                <w:sz w:val="23"/>
                <w:szCs w:val="23"/>
              </w:rPr>
            </w:pPr>
            <w:r>
              <w:t>local cost and total cost</w:t>
            </w:r>
          </w:p>
          <w:p w14:paraId="4C1EF198" w14:textId="77777777" w:rsidR="008B3BBB" w:rsidRDefault="008B3BBB" w:rsidP="008B3BBB">
            <w:pPr>
              <w:pStyle w:val="Default"/>
              <w:spacing w:after="22"/>
              <w:rPr>
                <w:sz w:val="23"/>
                <w:szCs w:val="23"/>
              </w:rPr>
            </w:pPr>
          </w:p>
          <w:p w14:paraId="5A273699" w14:textId="77777777" w:rsidR="008B3BBB" w:rsidRDefault="008B3BBB" w:rsidP="008B3BBB">
            <w:pPr>
              <w:pStyle w:val="Default"/>
              <w:spacing w:after="22"/>
              <w:rPr>
                <w:sz w:val="23"/>
                <w:szCs w:val="23"/>
              </w:rPr>
            </w:pPr>
            <w:r>
              <w:rPr>
                <w:sz w:val="23"/>
                <w:szCs w:val="23"/>
              </w:rPr>
              <w:t xml:space="preserve">      Vi.</w:t>
            </w:r>
          </w:p>
          <w:p w14:paraId="2D667861" w14:textId="77777777" w:rsidR="008B3BBB" w:rsidRDefault="008B3BBB" w:rsidP="008B3BBB">
            <w:pPr>
              <w:pStyle w:val="Default"/>
              <w:spacing w:after="22"/>
              <w:rPr>
                <w:sz w:val="23"/>
                <w:szCs w:val="23"/>
              </w:rPr>
            </w:pPr>
          </w:p>
          <w:p w14:paraId="4F24F130" w14:textId="77777777" w:rsidR="008B3BBB" w:rsidRDefault="008B3BBB" w:rsidP="008B3BBB">
            <w:pPr>
              <w:shd w:val="clear" w:color="auto" w:fill="FFFFFF"/>
              <w:spacing w:line="285" w:lineRule="atLeast"/>
              <w:rPr>
                <w:sz w:val="23"/>
                <w:szCs w:val="23"/>
              </w:rPr>
            </w:pPr>
            <w:r>
              <w:rPr>
                <w:sz w:val="23"/>
                <w:szCs w:val="23"/>
              </w:rPr>
              <w:t xml:space="preserve"> A Project Completion Report is a formal document which closes out the project. Included in the report will be a background of the project from start to finish. </w:t>
            </w:r>
          </w:p>
          <w:p w14:paraId="57459102" w14:textId="77777777" w:rsidR="008B3BBB" w:rsidRDefault="008B3BBB" w:rsidP="008B3BBB">
            <w:pPr>
              <w:shd w:val="clear" w:color="auto" w:fill="FFFFFF"/>
              <w:spacing w:line="285" w:lineRule="atLeast"/>
              <w:rPr>
                <w:sz w:val="23"/>
                <w:szCs w:val="23"/>
              </w:rPr>
            </w:pPr>
            <w:r>
              <w:rPr>
                <w:sz w:val="23"/>
                <w:szCs w:val="23"/>
              </w:rPr>
              <w:t>In this will detail the following:</w:t>
            </w:r>
          </w:p>
          <w:p w14:paraId="22D8DA03" w14:textId="77777777" w:rsidR="008B3BBB" w:rsidRDefault="008B3BBB" w:rsidP="008B3BBB">
            <w:pPr>
              <w:shd w:val="clear" w:color="auto" w:fill="FFFFFF"/>
              <w:spacing w:line="285" w:lineRule="atLeast"/>
              <w:rPr>
                <w:sz w:val="23"/>
                <w:szCs w:val="23"/>
              </w:rPr>
            </w:pPr>
            <w:r>
              <w:rPr>
                <w:sz w:val="23"/>
                <w:szCs w:val="23"/>
              </w:rPr>
              <w:t xml:space="preserve"> -An assessment of the project performance, comparing it to the initial plan.  </w:t>
            </w:r>
          </w:p>
          <w:p w14:paraId="74306839" w14:textId="77777777" w:rsidR="008B3BBB" w:rsidRDefault="008B3BBB" w:rsidP="008B3BBB">
            <w:pPr>
              <w:shd w:val="clear" w:color="auto" w:fill="FFFFFF"/>
              <w:spacing w:line="285" w:lineRule="atLeast"/>
              <w:rPr>
                <w:rFonts w:ascii="Arial" w:eastAsia="Times New Roman" w:hAnsi="Symbol" w:cs="Arial"/>
                <w:color w:val="403D3E"/>
                <w:sz w:val="21"/>
                <w:szCs w:val="21"/>
                <w:lang w:val="en" w:eastAsia="en-GB"/>
              </w:rPr>
            </w:pPr>
            <w:r>
              <w:rPr>
                <w:sz w:val="23"/>
                <w:szCs w:val="23"/>
              </w:rPr>
              <w:t xml:space="preserve">-Customer satisfaction </w:t>
            </w:r>
          </w:p>
          <w:p w14:paraId="001B4953" w14:textId="77777777" w:rsidR="008B3BBB" w:rsidRDefault="008B3BBB" w:rsidP="008B3BBB">
            <w:pPr>
              <w:shd w:val="clear" w:color="auto" w:fill="FFFFFF"/>
              <w:spacing w:line="285" w:lineRule="atLeast"/>
              <w:rPr>
                <w:rFonts w:eastAsia="Times New Roman" w:cstheme="minorHAnsi"/>
                <w:color w:val="403D3E"/>
                <w:sz w:val="23"/>
                <w:szCs w:val="23"/>
                <w:lang w:val="en" w:eastAsia="en-GB"/>
              </w:rPr>
            </w:pPr>
            <w:r>
              <w:rPr>
                <w:rFonts w:eastAsia="Times New Roman" w:cstheme="minorHAnsi"/>
                <w:color w:val="403D3E"/>
                <w:sz w:val="23"/>
                <w:szCs w:val="23"/>
                <w:lang w:val="en" w:eastAsia="en-GB"/>
              </w:rPr>
              <w:t>-</w:t>
            </w:r>
            <w:r w:rsidRPr="00F62921">
              <w:rPr>
                <w:rFonts w:eastAsia="Times New Roman" w:cstheme="minorHAnsi"/>
                <w:color w:val="403D3E"/>
                <w:sz w:val="23"/>
                <w:szCs w:val="23"/>
                <w:lang w:val="en" w:eastAsia="en-GB"/>
              </w:rPr>
              <w:t>A description of the success of the project (and possibly the failures)</w:t>
            </w:r>
          </w:p>
          <w:p w14:paraId="31D896F2" w14:textId="77777777" w:rsidR="008B3BBB" w:rsidRPr="00F62921" w:rsidRDefault="008B3BBB" w:rsidP="008B3BBB">
            <w:pPr>
              <w:shd w:val="clear" w:color="auto" w:fill="FFFFFF"/>
              <w:spacing w:after="160" w:line="285" w:lineRule="atLeast"/>
              <w:rPr>
                <w:rFonts w:eastAsia="Times New Roman" w:cstheme="minorHAnsi"/>
                <w:color w:val="403D3E"/>
                <w:sz w:val="23"/>
                <w:szCs w:val="23"/>
                <w:lang w:val="en" w:eastAsia="en-GB"/>
              </w:rPr>
            </w:pPr>
            <w:r w:rsidRPr="00F62921">
              <w:rPr>
                <w:rFonts w:eastAsia="Times New Roman" w:cstheme="minorHAnsi"/>
                <w:color w:val="403D3E"/>
                <w:sz w:val="23"/>
                <w:szCs w:val="23"/>
                <w:lang w:val="en" w:eastAsia="en-GB"/>
              </w:rPr>
              <w:t xml:space="preserve"> </w:t>
            </w:r>
            <w:r>
              <w:rPr>
                <w:rFonts w:eastAsia="Times New Roman" w:cstheme="minorHAnsi"/>
                <w:color w:val="403D3E"/>
                <w:sz w:val="23"/>
                <w:szCs w:val="23"/>
                <w:lang w:val="en" w:eastAsia="en-GB"/>
              </w:rPr>
              <w:t>-</w:t>
            </w:r>
            <w:r w:rsidRPr="00F62921">
              <w:rPr>
                <w:rFonts w:eastAsia="Times New Roman" w:cstheme="minorHAnsi"/>
                <w:color w:val="403D3E"/>
                <w:sz w:val="23"/>
                <w:szCs w:val="23"/>
                <w:lang w:val="en" w:eastAsia="en-GB"/>
              </w:rPr>
              <w:t xml:space="preserve">Lessons learned </w:t>
            </w:r>
          </w:p>
          <w:p w14:paraId="5D2398AE" w14:textId="77777777" w:rsidR="008B3BBB" w:rsidRPr="00F62921" w:rsidRDefault="008B3BBB" w:rsidP="008B3BBB">
            <w:pPr>
              <w:pStyle w:val="Default"/>
              <w:spacing w:after="22"/>
              <w:rPr>
                <w:rFonts w:asciiTheme="minorHAnsi" w:hAnsiTheme="minorHAnsi" w:cstheme="minorHAnsi"/>
                <w:sz w:val="23"/>
                <w:szCs w:val="23"/>
              </w:rPr>
            </w:pPr>
            <w:r>
              <w:rPr>
                <w:rFonts w:asciiTheme="minorHAnsi" w:eastAsia="Times New Roman" w:hAnsiTheme="minorHAnsi" w:cstheme="minorHAnsi"/>
                <w:color w:val="403D3E"/>
                <w:sz w:val="23"/>
                <w:szCs w:val="23"/>
                <w:lang w:val="en" w:eastAsia="en-GB"/>
              </w:rPr>
              <w:t>-</w:t>
            </w:r>
            <w:r w:rsidRPr="00F62921">
              <w:rPr>
                <w:rFonts w:asciiTheme="minorHAnsi" w:eastAsia="Times New Roman" w:hAnsiTheme="minorHAnsi" w:cstheme="minorHAnsi"/>
                <w:color w:val="403D3E"/>
                <w:sz w:val="23"/>
                <w:szCs w:val="23"/>
                <w:lang w:val="en" w:eastAsia="en-GB"/>
              </w:rPr>
              <w:t>Further actions to be taken</w:t>
            </w:r>
          </w:p>
          <w:p w14:paraId="39A54079" w14:textId="77777777" w:rsidR="008B3BBB" w:rsidRDefault="008B3BBB" w:rsidP="008B3BBB">
            <w:pPr>
              <w:pStyle w:val="Default"/>
              <w:rPr>
                <w:sz w:val="23"/>
                <w:szCs w:val="23"/>
              </w:rPr>
            </w:pPr>
          </w:p>
          <w:p w14:paraId="13A74610" w14:textId="77777777" w:rsidR="008B3BBB" w:rsidRDefault="008B3BBB" w:rsidP="008B3BBB">
            <w:pPr>
              <w:pStyle w:val="Default"/>
              <w:rPr>
                <w:sz w:val="23"/>
                <w:szCs w:val="23"/>
              </w:rPr>
            </w:pPr>
          </w:p>
          <w:p w14:paraId="1337A111" w14:textId="77777777" w:rsidR="008B3BBB" w:rsidRDefault="008B3BBB" w:rsidP="008B3BBB">
            <w:pPr>
              <w:pStyle w:val="Default"/>
              <w:rPr>
                <w:sz w:val="23"/>
                <w:szCs w:val="23"/>
              </w:rPr>
            </w:pPr>
          </w:p>
          <w:p w14:paraId="582AC711" w14:textId="77777777" w:rsidR="008B3BBB" w:rsidRDefault="008B3BBB" w:rsidP="008B3BBB">
            <w:pPr>
              <w:pStyle w:val="Default"/>
              <w:rPr>
                <w:sz w:val="23"/>
                <w:szCs w:val="23"/>
              </w:rPr>
            </w:pPr>
            <w:r>
              <w:rPr>
                <w:sz w:val="23"/>
                <w:szCs w:val="23"/>
              </w:rPr>
              <w:t xml:space="preserve">2:   </w:t>
            </w:r>
          </w:p>
          <w:p w14:paraId="7C23B25C" w14:textId="77777777" w:rsidR="008B3BBB" w:rsidRDefault="008B3BBB" w:rsidP="008B3BBB">
            <w:pPr>
              <w:pStyle w:val="Default"/>
              <w:rPr>
                <w:sz w:val="23"/>
                <w:szCs w:val="23"/>
              </w:rPr>
            </w:pPr>
          </w:p>
          <w:p w14:paraId="007E75CD" w14:textId="77777777" w:rsidR="008B3BBB" w:rsidRDefault="008B3BBB" w:rsidP="008B3BBB">
            <w:pPr>
              <w:numPr>
                <w:ilvl w:val="0"/>
                <w:numId w:val="4"/>
              </w:numPr>
              <w:ind w:left="0"/>
              <w:rPr>
                <w:rFonts w:ascii="Arial" w:eastAsia="Times New Roman" w:hAnsi="Arial" w:cs="Arial"/>
                <w:color w:val="222222"/>
                <w:sz w:val="21"/>
                <w:szCs w:val="21"/>
                <w:lang w:eastAsia="en-GB"/>
              </w:rPr>
            </w:pPr>
            <w:r>
              <w:rPr>
                <w:sz w:val="23"/>
                <w:szCs w:val="23"/>
              </w:rPr>
              <w:t>A project is defined in the dictionary as “</w:t>
            </w:r>
            <w:r w:rsidRPr="00F62921">
              <w:rPr>
                <w:rFonts w:ascii="Arial" w:eastAsia="Times New Roman" w:hAnsi="Arial" w:cs="Arial"/>
                <w:color w:val="222222"/>
                <w:sz w:val="21"/>
                <w:szCs w:val="21"/>
                <w:lang w:eastAsia="en-GB"/>
              </w:rPr>
              <w:t>an individual or collaborative enterprise that is carefully planned to achieve a particular aim</w:t>
            </w:r>
            <w:r>
              <w:rPr>
                <w:rFonts w:ascii="Arial" w:eastAsia="Times New Roman" w:hAnsi="Arial" w:cs="Arial"/>
                <w:color w:val="222222"/>
                <w:sz w:val="21"/>
                <w:szCs w:val="21"/>
                <w:lang w:eastAsia="en-GB"/>
              </w:rPr>
              <w:t xml:space="preserve">”. This relates to very small jobs to massive </w:t>
            </w:r>
            <w:proofErr w:type="gramStart"/>
            <w:r>
              <w:rPr>
                <w:rFonts w:ascii="Arial" w:eastAsia="Times New Roman" w:hAnsi="Arial" w:cs="Arial"/>
                <w:color w:val="222222"/>
                <w:sz w:val="21"/>
                <w:szCs w:val="21"/>
                <w:lang w:eastAsia="en-GB"/>
              </w:rPr>
              <w:t>jobs  in</w:t>
            </w:r>
            <w:proofErr w:type="gramEnd"/>
            <w:r>
              <w:rPr>
                <w:rFonts w:ascii="Arial" w:eastAsia="Times New Roman" w:hAnsi="Arial" w:cs="Arial"/>
                <w:color w:val="222222"/>
                <w:sz w:val="21"/>
                <w:szCs w:val="21"/>
                <w:lang w:eastAsia="en-GB"/>
              </w:rPr>
              <w:t xml:space="preserve"> all industries. </w:t>
            </w:r>
          </w:p>
          <w:p w14:paraId="0E79EF0D" w14:textId="77777777" w:rsidR="008B3BBB" w:rsidRDefault="008B3BBB" w:rsidP="008B3BBB">
            <w:pPr>
              <w:rPr>
                <w:sz w:val="23"/>
                <w:szCs w:val="23"/>
              </w:rPr>
            </w:pPr>
            <w:r>
              <w:rPr>
                <w:sz w:val="23"/>
                <w:szCs w:val="23"/>
              </w:rPr>
              <w:t>There are 4 main sections which make up a project:</w:t>
            </w:r>
          </w:p>
          <w:p w14:paraId="76D47454" w14:textId="77777777" w:rsidR="008B3BBB" w:rsidRDefault="008B3BBB" w:rsidP="008B3BBB">
            <w:pPr>
              <w:rPr>
                <w:sz w:val="23"/>
                <w:szCs w:val="23"/>
              </w:rPr>
            </w:pPr>
            <w:r>
              <w:rPr>
                <w:sz w:val="23"/>
                <w:szCs w:val="23"/>
              </w:rPr>
              <w:t>*The initiation</w:t>
            </w:r>
          </w:p>
          <w:p w14:paraId="4F7F9F1B" w14:textId="77777777" w:rsidR="008B3BBB" w:rsidRDefault="008B3BBB" w:rsidP="008B3BBB">
            <w:pPr>
              <w:rPr>
                <w:sz w:val="23"/>
                <w:szCs w:val="23"/>
              </w:rPr>
            </w:pPr>
            <w:r>
              <w:rPr>
                <w:sz w:val="23"/>
                <w:szCs w:val="23"/>
              </w:rPr>
              <w:t>*The planning</w:t>
            </w:r>
          </w:p>
          <w:p w14:paraId="6E07B648" w14:textId="77777777" w:rsidR="008B3BBB" w:rsidRDefault="008B3BBB" w:rsidP="008B3BBB">
            <w:pPr>
              <w:rPr>
                <w:sz w:val="23"/>
                <w:szCs w:val="23"/>
              </w:rPr>
            </w:pPr>
            <w:r>
              <w:rPr>
                <w:sz w:val="23"/>
                <w:szCs w:val="23"/>
              </w:rPr>
              <w:t>*The execution and control</w:t>
            </w:r>
          </w:p>
          <w:p w14:paraId="38E8E271" w14:textId="77777777" w:rsidR="008B3BBB" w:rsidRDefault="008B3BBB" w:rsidP="008B3BBB">
            <w:pPr>
              <w:rPr>
                <w:sz w:val="23"/>
                <w:szCs w:val="23"/>
              </w:rPr>
            </w:pPr>
            <w:r>
              <w:rPr>
                <w:sz w:val="23"/>
                <w:szCs w:val="23"/>
              </w:rPr>
              <w:t>*The close</w:t>
            </w:r>
          </w:p>
          <w:p w14:paraId="5943CD4F" w14:textId="77777777" w:rsidR="008B3BBB" w:rsidRDefault="008B3BBB" w:rsidP="008B3BBB">
            <w:pPr>
              <w:rPr>
                <w:sz w:val="23"/>
                <w:szCs w:val="23"/>
              </w:rPr>
            </w:pPr>
          </w:p>
          <w:p w14:paraId="1E876B1F" w14:textId="77777777" w:rsidR="008B3BBB" w:rsidRDefault="008B3BBB" w:rsidP="008B3BBB">
            <w:pPr>
              <w:rPr>
                <w:rFonts w:ascii="Arial" w:eastAsia="Times New Roman" w:hAnsi="Arial" w:cs="Arial"/>
                <w:noProof/>
                <w:color w:val="222222"/>
                <w:sz w:val="21"/>
                <w:szCs w:val="21"/>
                <w:lang w:eastAsia="en-GB"/>
              </w:rPr>
            </w:pPr>
            <w:r>
              <w:rPr>
                <w:noProof/>
                <w:sz w:val="23"/>
                <w:szCs w:val="23"/>
              </w:rPr>
              <w:drawing>
                <wp:inline distT="0" distB="0" distL="0" distR="0" wp14:anchorId="03FC9640" wp14:editId="0C1CBCBE">
                  <wp:extent cx="5410200" cy="3427210"/>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1-03-Project-Management-Process-Groups.jpg"/>
                          <pic:cNvPicPr/>
                        </pic:nvPicPr>
                        <pic:blipFill>
                          <a:blip r:embed="rId9">
                            <a:extLst>
                              <a:ext uri="{28A0092B-C50C-407E-A947-70E740481C1C}">
                                <a14:useLocalDpi xmlns:a14="http://schemas.microsoft.com/office/drawing/2010/main" val="0"/>
                              </a:ext>
                            </a:extLst>
                          </a:blip>
                          <a:stretch>
                            <a:fillRect/>
                          </a:stretch>
                        </pic:blipFill>
                        <pic:spPr>
                          <a:xfrm>
                            <a:off x="0" y="0"/>
                            <a:ext cx="5555402" cy="3519191"/>
                          </a:xfrm>
                          <a:prstGeom prst="rect">
                            <a:avLst/>
                          </a:prstGeom>
                        </pic:spPr>
                      </pic:pic>
                    </a:graphicData>
                  </a:graphic>
                </wp:inline>
              </w:drawing>
            </w:r>
          </w:p>
          <w:p w14:paraId="4D30E44D" w14:textId="77777777" w:rsidR="008B3BBB" w:rsidRDefault="008B3BBB" w:rsidP="008B3BBB">
            <w:pPr>
              <w:rPr>
                <w:rFonts w:ascii="Arial" w:eastAsia="Times New Roman" w:hAnsi="Arial" w:cs="Arial"/>
                <w:noProof/>
                <w:color w:val="222222"/>
                <w:sz w:val="21"/>
                <w:szCs w:val="21"/>
                <w:lang w:eastAsia="en-GB"/>
              </w:rPr>
            </w:pPr>
          </w:p>
          <w:p w14:paraId="648774AB" w14:textId="77777777" w:rsidR="008B3BBB" w:rsidRDefault="008B3BBB" w:rsidP="008B3BBB">
            <w:pPr>
              <w:rPr>
                <w:rFonts w:ascii="Arial" w:eastAsia="Times New Roman" w:hAnsi="Arial" w:cs="Arial"/>
                <w:noProof/>
                <w:color w:val="222222"/>
                <w:sz w:val="21"/>
                <w:szCs w:val="21"/>
                <w:lang w:eastAsia="en-GB"/>
              </w:rPr>
            </w:pPr>
          </w:p>
          <w:p w14:paraId="2BB1FA6D" w14:textId="77777777" w:rsidR="008B3BBB" w:rsidRDefault="008B3BBB" w:rsidP="008B3BBB">
            <w:pPr>
              <w:rPr>
                <w:rFonts w:ascii="Arial" w:eastAsia="Times New Roman" w:hAnsi="Arial" w:cs="Arial"/>
                <w:noProof/>
                <w:color w:val="222222"/>
                <w:sz w:val="21"/>
                <w:szCs w:val="21"/>
                <w:lang w:eastAsia="en-GB"/>
              </w:rPr>
            </w:pPr>
          </w:p>
          <w:p w14:paraId="007D3FD8" w14:textId="77777777" w:rsidR="008B3BBB" w:rsidRDefault="008B3BBB" w:rsidP="008B3BBB">
            <w:pPr>
              <w:rPr>
                <w:rFonts w:ascii="Arial" w:eastAsia="Times New Roman" w:hAnsi="Arial" w:cs="Arial"/>
                <w:noProof/>
                <w:color w:val="222222"/>
                <w:sz w:val="21"/>
                <w:szCs w:val="21"/>
                <w:lang w:eastAsia="en-GB"/>
              </w:rPr>
            </w:pPr>
          </w:p>
          <w:p w14:paraId="03B3B354" w14:textId="77777777" w:rsidR="008B3BBB" w:rsidRDefault="008B3BBB" w:rsidP="008B3BBB">
            <w:pPr>
              <w:rPr>
                <w:rFonts w:ascii="Arial" w:eastAsia="Times New Roman" w:hAnsi="Arial" w:cs="Arial"/>
                <w:noProof/>
                <w:color w:val="222222"/>
                <w:sz w:val="21"/>
                <w:szCs w:val="21"/>
                <w:lang w:eastAsia="en-GB"/>
              </w:rPr>
            </w:pPr>
          </w:p>
          <w:p w14:paraId="19D48FA9" w14:textId="6006E608" w:rsidR="008B3BBB" w:rsidRPr="00267CB6" w:rsidRDefault="008B3BBB" w:rsidP="008B3BBB">
            <w:pPr>
              <w:rPr>
                <w:rFonts w:ascii="Arial" w:eastAsia="Times New Roman" w:hAnsi="Arial" w:cs="Arial"/>
                <w:noProof/>
                <w:color w:val="222222"/>
                <w:sz w:val="21"/>
                <w:szCs w:val="21"/>
                <w:lang w:eastAsia="en-GB"/>
              </w:rPr>
            </w:pPr>
            <w:r>
              <w:rPr>
                <w:rFonts w:ascii="Arial" w:eastAsia="Times New Roman" w:hAnsi="Arial" w:cs="Arial"/>
                <w:noProof/>
                <w:color w:val="222222"/>
                <w:sz w:val="21"/>
                <w:szCs w:val="21"/>
                <w:lang w:eastAsia="en-GB"/>
              </w:rPr>
              <w:lastRenderedPageBreak/>
              <w:t>1)</w:t>
            </w:r>
            <w:r>
              <w:rPr>
                <w:rFonts w:ascii="Arial" w:eastAsia="Times New Roman" w:hAnsi="Arial" w:cs="Arial"/>
                <w:noProof/>
                <w:color w:val="222222"/>
                <w:sz w:val="21"/>
                <w:szCs w:val="21"/>
                <w:lang w:eastAsia="en-GB"/>
              </w:rPr>
              <w:t xml:space="preserve">  </w:t>
            </w:r>
            <w:r w:rsidRPr="00267CB6">
              <w:rPr>
                <w:rFonts w:ascii="Arial" w:eastAsia="Times New Roman" w:hAnsi="Arial" w:cs="Arial"/>
                <w:noProof/>
                <w:color w:val="222222"/>
                <w:sz w:val="21"/>
                <w:szCs w:val="21"/>
                <w:lang w:eastAsia="en-GB"/>
              </w:rPr>
              <w:t>The initiation process is where it is determined if the project is viable,  finacially and physically, defining its purpose, scope and objectives.  It will assess the reasoning for the project and if it is required. It will identify which resource’s are  needed to complete the project and how easily obtainable they will be. . Any permissions wil be sought during this stage i.e planning permission</w:t>
            </w:r>
            <w:r w:rsidRPr="00267CB6">
              <w:rPr>
                <w:rStyle w:val="Header"/>
                <w:rFonts w:ascii="Arial" w:hAnsi="Arial" w:cs="Arial"/>
                <w:color w:val="545454"/>
                <w:sz w:val="21"/>
                <w:szCs w:val="21"/>
              </w:rPr>
              <w:t xml:space="preserve"> </w:t>
            </w:r>
          </w:p>
          <w:p w14:paraId="0A97FC92" w14:textId="77777777" w:rsidR="008B3BBB" w:rsidRDefault="008B3BBB" w:rsidP="008B3BBB">
            <w:pPr>
              <w:pStyle w:val="Default"/>
              <w:rPr>
                <w:sz w:val="23"/>
                <w:szCs w:val="23"/>
              </w:rPr>
            </w:pPr>
            <w:r>
              <w:rPr>
                <w:noProof/>
                <w:sz w:val="23"/>
                <w:szCs w:val="23"/>
              </w:rPr>
              <w:drawing>
                <wp:inline distT="0" distB="0" distL="0" distR="0" wp14:anchorId="45816DEF" wp14:editId="11634A69">
                  <wp:extent cx="6408420" cy="49517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ject-Initiation-v2.png"/>
                          <pic:cNvPicPr/>
                        </pic:nvPicPr>
                        <pic:blipFill>
                          <a:blip r:embed="rId10">
                            <a:extLst>
                              <a:ext uri="{28A0092B-C50C-407E-A947-70E740481C1C}">
                                <a14:useLocalDpi xmlns:a14="http://schemas.microsoft.com/office/drawing/2010/main" val="0"/>
                              </a:ext>
                            </a:extLst>
                          </a:blip>
                          <a:stretch>
                            <a:fillRect/>
                          </a:stretch>
                        </pic:blipFill>
                        <pic:spPr>
                          <a:xfrm>
                            <a:off x="0" y="0"/>
                            <a:ext cx="6408420" cy="4951730"/>
                          </a:xfrm>
                          <a:prstGeom prst="rect">
                            <a:avLst/>
                          </a:prstGeom>
                        </pic:spPr>
                      </pic:pic>
                    </a:graphicData>
                  </a:graphic>
                </wp:inline>
              </w:drawing>
            </w:r>
          </w:p>
          <w:p w14:paraId="03C12D08" w14:textId="77777777" w:rsidR="008B3BBB" w:rsidRDefault="008B3BBB" w:rsidP="008B3BBB">
            <w:pPr>
              <w:pStyle w:val="Default"/>
              <w:rPr>
                <w:sz w:val="23"/>
                <w:szCs w:val="23"/>
              </w:rPr>
            </w:pPr>
          </w:p>
          <w:p w14:paraId="24E94408" w14:textId="7F485DAF" w:rsidR="008B3BBB" w:rsidRDefault="008B3BBB" w:rsidP="008B3BBB">
            <w:pPr>
              <w:pStyle w:val="Default"/>
              <w:numPr>
                <w:ilvl w:val="0"/>
                <w:numId w:val="6"/>
              </w:numPr>
              <w:rPr>
                <w:sz w:val="23"/>
                <w:szCs w:val="23"/>
              </w:rPr>
            </w:pPr>
            <w:r>
              <w:rPr>
                <w:sz w:val="23"/>
                <w:szCs w:val="23"/>
              </w:rPr>
              <w:t xml:space="preserve">During the planning stage of the project, a realistic plan is made for how the project will be carried out and within what timescale.  The project will be designed including any drawings which may be required. A budget will be made to ensure that the project does not run at a loss.  A contingency plan may also be included in case of any unforeseen problems.  A risk assessment will be undertaking to highlight any possible health and safety issues and how they will be addressed. This will help reduce accidents onsite and prevent delays in the project.  A scope of work is agreed on so that all parties are aware of what is be undertaken during the project and the quality of the finished product. Communication between client and contractor is </w:t>
            </w:r>
            <w:proofErr w:type="spellStart"/>
            <w:r>
              <w:rPr>
                <w:sz w:val="23"/>
                <w:szCs w:val="23"/>
              </w:rPr>
              <w:t>organised</w:t>
            </w:r>
            <w:proofErr w:type="spellEnd"/>
            <w:r>
              <w:rPr>
                <w:sz w:val="23"/>
                <w:szCs w:val="23"/>
              </w:rPr>
              <w:t xml:space="preserve">. Any plant or materials with a long lead time are procured at his point to avoid delays later in the </w:t>
            </w:r>
            <w:proofErr w:type="spellStart"/>
            <w:proofErr w:type="gramStart"/>
            <w:r>
              <w:rPr>
                <w:sz w:val="23"/>
                <w:szCs w:val="23"/>
              </w:rPr>
              <w:t>job.Once</w:t>
            </w:r>
            <w:proofErr w:type="spellEnd"/>
            <w:proofErr w:type="gramEnd"/>
            <w:r>
              <w:rPr>
                <w:sz w:val="23"/>
                <w:szCs w:val="23"/>
              </w:rPr>
              <w:t xml:space="preserve"> this is in place, a suitable contractor is assigned to the project</w:t>
            </w:r>
          </w:p>
          <w:p w14:paraId="23E39C42" w14:textId="77777777" w:rsidR="008B3BBB" w:rsidRDefault="008B3BBB" w:rsidP="008B3BBB">
            <w:pPr>
              <w:pStyle w:val="Default"/>
              <w:rPr>
                <w:sz w:val="23"/>
                <w:szCs w:val="23"/>
              </w:rPr>
            </w:pPr>
            <w:r>
              <w:rPr>
                <w:noProof/>
                <w:sz w:val="23"/>
                <w:szCs w:val="23"/>
              </w:rPr>
              <w:lastRenderedPageBreak/>
              <w:drawing>
                <wp:inline distT="0" distB="0" distL="0" distR="0" wp14:anchorId="292A56CB" wp14:editId="58506982">
                  <wp:extent cx="5715000" cy="4391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B3F2DA274FE345D82CA4265B9EED6466D067012_lis.jpg"/>
                          <pic:cNvPicPr/>
                        </pic:nvPicPr>
                        <pic:blipFill>
                          <a:blip r:embed="rId11">
                            <a:extLst>
                              <a:ext uri="{28A0092B-C50C-407E-A947-70E740481C1C}">
                                <a14:useLocalDpi xmlns:a14="http://schemas.microsoft.com/office/drawing/2010/main" val="0"/>
                              </a:ext>
                            </a:extLst>
                          </a:blip>
                          <a:stretch>
                            <a:fillRect/>
                          </a:stretch>
                        </pic:blipFill>
                        <pic:spPr>
                          <a:xfrm>
                            <a:off x="0" y="0"/>
                            <a:ext cx="5715000" cy="4391025"/>
                          </a:xfrm>
                          <a:prstGeom prst="rect">
                            <a:avLst/>
                          </a:prstGeom>
                        </pic:spPr>
                      </pic:pic>
                    </a:graphicData>
                  </a:graphic>
                </wp:inline>
              </w:drawing>
            </w:r>
          </w:p>
          <w:p w14:paraId="6DEE500A" w14:textId="77777777" w:rsidR="008B3BBB" w:rsidRDefault="008B3BBB" w:rsidP="008B3BBB">
            <w:pPr>
              <w:pStyle w:val="Default"/>
              <w:rPr>
                <w:sz w:val="23"/>
                <w:szCs w:val="23"/>
              </w:rPr>
            </w:pPr>
          </w:p>
          <w:p w14:paraId="6A817515" w14:textId="77777777" w:rsidR="008B3BBB" w:rsidRDefault="008B3BBB" w:rsidP="008B3BBB">
            <w:pPr>
              <w:pStyle w:val="Default"/>
              <w:rPr>
                <w:sz w:val="23"/>
                <w:szCs w:val="23"/>
              </w:rPr>
            </w:pPr>
          </w:p>
          <w:p w14:paraId="0375A4BD" w14:textId="77777777" w:rsidR="008B3BBB" w:rsidRDefault="008B3BBB" w:rsidP="008B3BBB">
            <w:pPr>
              <w:pStyle w:val="Default"/>
              <w:rPr>
                <w:sz w:val="23"/>
                <w:szCs w:val="23"/>
              </w:rPr>
            </w:pPr>
          </w:p>
          <w:p w14:paraId="533D8EAC" w14:textId="77777777" w:rsidR="008B3BBB" w:rsidRDefault="008B3BBB" w:rsidP="008B3BBB">
            <w:pPr>
              <w:pStyle w:val="Default"/>
              <w:rPr>
                <w:sz w:val="23"/>
                <w:szCs w:val="23"/>
              </w:rPr>
            </w:pPr>
          </w:p>
          <w:p w14:paraId="7B97362C" w14:textId="77777777" w:rsidR="008B3BBB" w:rsidRDefault="008B3BBB" w:rsidP="008B3BBB">
            <w:pPr>
              <w:pStyle w:val="Default"/>
              <w:rPr>
                <w:sz w:val="23"/>
                <w:szCs w:val="23"/>
              </w:rPr>
            </w:pPr>
          </w:p>
          <w:p w14:paraId="73062014" w14:textId="004190F3" w:rsidR="008B3BBB" w:rsidRDefault="008B3BBB" w:rsidP="008B3BBB">
            <w:pPr>
              <w:pStyle w:val="Default"/>
              <w:numPr>
                <w:ilvl w:val="0"/>
                <w:numId w:val="6"/>
              </w:numPr>
              <w:rPr>
                <w:sz w:val="23"/>
                <w:szCs w:val="23"/>
              </w:rPr>
            </w:pPr>
            <w:r>
              <w:rPr>
                <w:sz w:val="23"/>
                <w:szCs w:val="23"/>
              </w:rPr>
              <w:t xml:space="preserve"> The execution and control phases of a project are separate phases but run concurrently. During the execution and control phase of a project, it is the responsibility of the project manager to ensure that the project runs smoothly and within budget.  He/she is there to encourage and motivate the workforce and to direct </w:t>
            </w:r>
            <w:proofErr w:type="gramStart"/>
            <w:r>
              <w:rPr>
                <w:sz w:val="23"/>
                <w:szCs w:val="23"/>
              </w:rPr>
              <w:t>them</w:t>
            </w:r>
            <w:proofErr w:type="gramEnd"/>
            <w:r>
              <w:rPr>
                <w:sz w:val="23"/>
                <w:szCs w:val="23"/>
              </w:rPr>
              <w:t xml:space="preserve"> so they know exactly what is required of them, both with their work and their conduct while on site. All materials, plant, </w:t>
            </w:r>
            <w:proofErr w:type="spellStart"/>
            <w:r>
              <w:rPr>
                <w:sz w:val="23"/>
                <w:szCs w:val="23"/>
              </w:rPr>
              <w:t>labour</w:t>
            </w:r>
            <w:proofErr w:type="spellEnd"/>
            <w:r>
              <w:rPr>
                <w:sz w:val="23"/>
                <w:szCs w:val="23"/>
              </w:rPr>
              <w:t xml:space="preserve"> need to be in place and monitored. Health and safety also </w:t>
            </w:r>
            <w:proofErr w:type="gramStart"/>
            <w:r>
              <w:rPr>
                <w:sz w:val="23"/>
                <w:szCs w:val="23"/>
              </w:rPr>
              <w:t>needs</w:t>
            </w:r>
            <w:proofErr w:type="gramEnd"/>
            <w:r>
              <w:rPr>
                <w:sz w:val="23"/>
                <w:szCs w:val="23"/>
              </w:rPr>
              <w:t xml:space="preserve"> to be monitored to prevent accidents to the staff, workforce or general public. The works need to be continuously checked for quality, if not the works could all be condemned which would cause a big loss financially and a big loss of wasted time and materials.  It is during this time that unforeseen problems can arise and these need to be controlled as soon as possible and a new plan of action put into place.  Once all is complete, the project is offered to the client who, when satisfied with the works, sign’s off the completion of work. </w:t>
            </w:r>
          </w:p>
          <w:p w14:paraId="4D09A743" w14:textId="77777777" w:rsidR="008B3BBB" w:rsidRDefault="008B3BBB" w:rsidP="008B3BBB">
            <w:pPr>
              <w:pStyle w:val="Default"/>
              <w:numPr>
                <w:ilvl w:val="0"/>
                <w:numId w:val="6"/>
              </w:numPr>
              <w:rPr>
                <w:sz w:val="23"/>
                <w:szCs w:val="23"/>
              </w:rPr>
            </w:pPr>
            <w:r>
              <w:rPr>
                <w:noProof/>
                <w:sz w:val="23"/>
                <w:szCs w:val="23"/>
              </w:rPr>
              <w:lastRenderedPageBreak/>
              <w:drawing>
                <wp:inline distT="0" distB="0" distL="0" distR="0" wp14:anchorId="1FEC902C" wp14:editId="5163A9B2">
                  <wp:extent cx="6065520" cy="2933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oject_execution_plan-3.jpg"/>
                          <pic:cNvPicPr/>
                        </pic:nvPicPr>
                        <pic:blipFill>
                          <a:blip r:embed="rId12">
                            <a:extLst>
                              <a:ext uri="{28A0092B-C50C-407E-A947-70E740481C1C}">
                                <a14:useLocalDpi xmlns:a14="http://schemas.microsoft.com/office/drawing/2010/main" val="0"/>
                              </a:ext>
                            </a:extLst>
                          </a:blip>
                          <a:stretch>
                            <a:fillRect/>
                          </a:stretch>
                        </pic:blipFill>
                        <pic:spPr>
                          <a:xfrm>
                            <a:off x="0" y="0"/>
                            <a:ext cx="6065520" cy="2933700"/>
                          </a:xfrm>
                          <a:prstGeom prst="rect">
                            <a:avLst/>
                          </a:prstGeom>
                        </pic:spPr>
                      </pic:pic>
                    </a:graphicData>
                  </a:graphic>
                </wp:inline>
              </w:drawing>
            </w:r>
          </w:p>
          <w:p w14:paraId="066282E5" w14:textId="77777777" w:rsidR="008B3BBB" w:rsidRDefault="008B3BBB" w:rsidP="008B3BBB">
            <w:pPr>
              <w:pStyle w:val="Default"/>
              <w:rPr>
                <w:sz w:val="23"/>
                <w:szCs w:val="23"/>
              </w:rPr>
            </w:pPr>
          </w:p>
          <w:p w14:paraId="0C443E98" w14:textId="77777777" w:rsidR="008B3BBB" w:rsidRDefault="008B3BBB" w:rsidP="008B3BBB">
            <w:pPr>
              <w:pStyle w:val="Default"/>
              <w:rPr>
                <w:sz w:val="23"/>
                <w:szCs w:val="23"/>
              </w:rPr>
            </w:pPr>
          </w:p>
          <w:p w14:paraId="312217EC" w14:textId="6C55FF75" w:rsidR="008B3BBB" w:rsidRDefault="008B3BBB" w:rsidP="008B3BBB">
            <w:pPr>
              <w:pStyle w:val="Default"/>
              <w:rPr>
                <w:sz w:val="23"/>
                <w:szCs w:val="23"/>
              </w:rPr>
            </w:pPr>
            <w:r>
              <w:rPr>
                <w:sz w:val="23"/>
                <w:szCs w:val="23"/>
              </w:rPr>
              <w:t xml:space="preserve">The close phase is when the physical work is all complete and handed over to the client. All financial and administrative works are completed. It is at his time where a thorough check over of the project is undertaken to </w:t>
            </w:r>
            <w:proofErr w:type="spellStart"/>
            <w:r>
              <w:rPr>
                <w:sz w:val="23"/>
                <w:szCs w:val="23"/>
              </w:rPr>
              <w:t>asses</w:t>
            </w:r>
            <w:proofErr w:type="spellEnd"/>
            <w:r>
              <w:rPr>
                <w:sz w:val="23"/>
                <w:szCs w:val="23"/>
              </w:rPr>
              <w:t xml:space="preserve"> how well </w:t>
            </w:r>
            <w:proofErr w:type="gramStart"/>
            <w:r>
              <w:rPr>
                <w:sz w:val="23"/>
                <w:szCs w:val="23"/>
              </w:rPr>
              <w:t>( or</w:t>
            </w:r>
            <w:proofErr w:type="gramEnd"/>
            <w:r>
              <w:rPr>
                <w:sz w:val="23"/>
                <w:szCs w:val="23"/>
              </w:rPr>
              <w:t xml:space="preserve"> badly) the project has performed.  A project completion report will be made and presented to the client. This will include a number of things including: the scope of works, the schedules in place for the works, the contact details of suppliers of any materials, the full product information of any materials used ( this enables replacement materials to be sourced in the event of breakages at a </w:t>
            </w:r>
            <w:proofErr w:type="spellStart"/>
            <w:r>
              <w:rPr>
                <w:sz w:val="23"/>
                <w:szCs w:val="23"/>
              </w:rPr>
              <w:t>latter</w:t>
            </w:r>
            <w:proofErr w:type="spellEnd"/>
            <w:r>
              <w:rPr>
                <w:sz w:val="23"/>
                <w:szCs w:val="23"/>
              </w:rPr>
              <w:t xml:space="preserve"> date,  and will allow the client to research the materials used so they know if any special requirements are needed for cleaning </w:t>
            </w:r>
            <w:proofErr w:type="spellStart"/>
            <w:r>
              <w:rPr>
                <w:sz w:val="23"/>
                <w:szCs w:val="23"/>
              </w:rPr>
              <w:t>etc</w:t>
            </w:r>
            <w:proofErr w:type="spellEnd"/>
            <w:r>
              <w:rPr>
                <w:sz w:val="23"/>
                <w:szCs w:val="23"/>
              </w:rPr>
              <w:t xml:space="preserve"> ). Any maintenance documents/ requirements will be presented. All important dates during the project are noted, these will include when certain elements were achieved or when machinery </w:t>
            </w:r>
            <w:proofErr w:type="spellStart"/>
            <w:r>
              <w:rPr>
                <w:sz w:val="23"/>
                <w:szCs w:val="23"/>
              </w:rPr>
              <w:t>etc</w:t>
            </w:r>
            <w:proofErr w:type="spellEnd"/>
            <w:r>
              <w:rPr>
                <w:sz w:val="23"/>
                <w:szCs w:val="23"/>
              </w:rPr>
              <w:t xml:space="preserve"> was installed</w:t>
            </w:r>
            <w:proofErr w:type="gramStart"/>
            <w:r>
              <w:rPr>
                <w:sz w:val="23"/>
                <w:szCs w:val="23"/>
              </w:rPr>
              <w:t>) .</w:t>
            </w:r>
            <w:proofErr w:type="gramEnd"/>
            <w:r>
              <w:rPr>
                <w:sz w:val="23"/>
                <w:szCs w:val="23"/>
              </w:rPr>
              <w:t xml:space="preserve">  All costs will be included so it can be seen if the project run under, over or on budget. Any problems which occurred during the time of works taking place will be listed including what course of action was taken to either rectify the issues or change to the scope of works. It is rare for a project to run smoothly from start to finish, so it is important to list any lessons learned during the works. This will help the contractor alleviate these problems on further jobs and help the client understand any delays </w:t>
            </w:r>
            <w:proofErr w:type="spellStart"/>
            <w:r>
              <w:rPr>
                <w:sz w:val="23"/>
                <w:szCs w:val="23"/>
              </w:rPr>
              <w:t>etc</w:t>
            </w:r>
            <w:proofErr w:type="spellEnd"/>
            <w:r>
              <w:rPr>
                <w:sz w:val="23"/>
                <w:szCs w:val="23"/>
              </w:rPr>
              <w:t xml:space="preserve"> in works, and how they may have been able to help. Any minor outstanding “snag” items will </w:t>
            </w:r>
            <w:proofErr w:type="gramStart"/>
            <w:r>
              <w:rPr>
                <w:sz w:val="23"/>
                <w:szCs w:val="23"/>
              </w:rPr>
              <w:t>detailed</w:t>
            </w:r>
            <w:proofErr w:type="gramEnd"/>
            <w:r>
              <w:rPr>
                <w:sz w:val="23"/>
                <w:szCs w:val="23"/>
              </w:rPr>
              <w:t xml:space="preserve"> with information and when and how they will be carried out. </w:t>
            </w:r>
            <w:bookmarkStart w:id="0" w:name="_GoBack"/>
            <w:r>
              <w:rPr>
                <w:noProof/>
                <w:sz w:val="23"/>
                <w:szCs w:val="23"/>
              </w:rPr>
              <w:lastRenderedPageBreak/>
              <w:drawing>
                <wp:inline distT="0" distB="0" distL="0" distR="0" wp14:anchorId="3A362F87" wp14:editId="52514C42">
                  <wp:extent cx="5731510" cy="43033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mp-prep-3-project-integration-management-19-638.jpg"/>
                          <pic:cNvPicPr/>
                        </pic:nvPicPr>
                        <pic:blipFill>
                          <a:blip r:embed="rId13">
                            <a:extLst>
                              <a:ext uri="{28A0092B-C50C-407E-A947-70E740481C1C}">
                                <a14:useLocalDpi xmlns:a14="http://schemas.microsoft.com/office/drawing/2010/main" val="0"/>
                              </a:ext>
                            </a:extLst>
                          </a:blip>
                          <a:stretch>
                            <a:fillRect/>
                          </a:stretch>
                        </pic:blipFill>
                        <pic:spPr>
                          <a:xfrm>
                            <a:off x="0" y="0"/>
                            <a:ext cx="5731510" cy="4303395"/>
                          </a:xfrm>
                          <a:prstGeom prst="rect">
                            <a:avLst/>
                          </a:prstGeom>
                        </pic:spPr>
                      </pic:pic>
                    </a:graphicData>
                  </a:graphic>
                </wp:inline>
              </w:drawing>
            </w:r>
            <w:bookmarkEnd w:id="0"/>
          </w:p>
          <w:p w14:paraId="2F120A24" w14:textId="77777777" w:rsidR="00CC2FB3" w:rsidRDefault="00CC2FB3" w:rsidP="00364152">
            <w:pPr>
              <w:rPr>
                <w:b/>
              </w:rPr>
            </w:pPr>
          </w:p>
        </w:tc>
      </w:tr>
    </w:tbl>
    <w:p w14:paraId="622BCD9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57A2A3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AB2411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7809A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F169CD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8BA9C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FD816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CFFB539" w14:textId="77777777" w:rsidTr="00405895">
        <w:tc>
          <w:tcPr>
            <w:tcW w:w="2310" w:type="dxa"/>
            <w:shd w:val="clear" w:color="auto" w:fill="D9D9D9" w:themeFill="background1" w:themeFillShade="D9"/>
          </w:tcPr>
          <w:p w14:paraId="7959154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992BAC8" w14:textId="1AF803CA" w:rsidR="00405895" w:rsidRPr="00B0415E" w:rsidRDefault="00851631" w:rsidP="00A851DA">
            <w:pPr>
              <w:rPr>
                <w:rFonts w:cs="Bliss-Regular"/>
                <w:color w:val="000000"/>
              </w:rPr>
            </w:pPr>
            <w:r>
              <w:rPr>
                <w:rFonts w:cs="Bliss-Regular"/>
                <w:color w:val="000000"/>
              </w:rPr>
              <w:t>Darren Holtom</w:t>
            </w:r>
          </w:p>
        </w:tc>
        <w:tc>
          <w:tcPr>
            <w:tcW w:w="1276" w:type="dxa"/>
            <w:shd w:val="clear" w:color="auto" w:fill="D9D9D9" w:themeFill="background1" w:themeFillShade="D9"/>
          </w:tcPr>
          <w:p w14:paraId="3D14711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4431815" w14:textId="1DA8BD0D" w:rsidR="00405895" w:rsidRPr="00B0415E" w:rsidRDefault="00364152" w:rsidP="00A851DA">
            <w:pPr>
              <w:rPr>
                <w:rFonts w:cs="Bliss-Regular"/>
                <w:color w:val="000000"/>
              </w:rPr>
            </w:pPr>
            <w:r>
              <w:rPr>
                <w:rFonts w:cs="Bliss-Regular"/>
                <w:color w:val="000000"/>
              </w:rPr>
              <w:t>6/2</w:t>
            </w:r>
            <w:r w:rsidR="00851631">
              <w:rPr>
                <w:rFonts w:cs="Bliss-Regular"/>
                <w:color w:val="000000"/>
              </w:rPr>
              <w:t>/19</w:t>
            </w:r>
          </w:p>
        </w:tc>
      </w:tr>
    </w:tbl>
    <w:p w14:paraId="68D80C25" w14:textId="77777777" w:rsidR="00A851DA" w:rsidRPr="00B0415E" w:rsidRDefault="00A851DA" w:rsidP="00A851DA">
      <w:pPr>
        <w:rPr>
          <w:rFonts w:cs="Bliss-Regular"/>
          <w:color w:val="000000"/>
          <w:lang w:val="en-US"/>
        </w:rPr>
      </w:pPr>
    </w:p>
    <w:p w14:paraId="4356C95F" w14:textId="77777777" w:rsidR="00A851DA" w:rsidRPr="00B0415E" w:rsidRDefault="00A851DA" w:rsidP="00A851DA">
      <w:pPr>
        <w:rPr>
          <w:rFonts w:cs="Bliss-Regular"/>
          <w:color w:val="000000"/>
          <w:lang w:val="en-US"/>
        </w:rPr>
      </w:pPr>
    </w:p>
    <w:p w14:paraId="73782AD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AC9CE33" w14:textId="77777777" w:rsidTr="00B0415E">
        <w:trPr>
          <w:trHeight w:val="249"/>
        </w:trPr>
        <w:tc>
          <w:tcPr>
            <w:tcW w:w="4621" w:type="dxa"/>
            <w:shd w:val="clear" w:color="auto" w:fill="D9D9D9" w:themeFill="background1" w:themeFillShade="D9"/>
          </w:tcPr>
          <w:p w14:paraId="64112298" w14:textId="77777777" w:rsidR="00503D7E" w:rsidRPr="00B0415E" w:rsidRDefault="00503D7E" w:rsidP="00503D7E">
            <w:pPr>
              <w:rPr>
                <w:b/>
                <w:color w:val="002060"/>
              </w:rPr>
            </w:pPr>
            <w:r w:rsidRPr="00B0415E">
              <w:rPr>
                <w:b/>
                <w:color w:val="002060"/>
              </w:rPr>
              <w:t>Total Marks</w:t>
            </w:r>
          </w:p>
        </w:tc>
        <w:tc>
          <w:tcPr>
            <w:tcW w:w="4621" w:type="dxa"/>
          </w:tcPr>
          <w:p w14:paraId="006917FC" w14:textId="77777777" w:rsidR="00503D7E" w:rsidRPr="00B0415E" w:rsidRDefault="00503D7E" w:rsidP="00503D7E">
            <w:pPr>
              <w:rPr>
                <w:rFonts w:cs="Times New Roman"/>
                <w:szCs w:val="32"/>
              </w:rPr>
            </w:pPr>
          </w:p>
        </w:tc>
      </w:tr>
      <w:tr w:rsidR="00503D7E" w:rsidRPr="00B0415E" w14:paraId="0518F28D" w14:textId="77777777" w:rsidTr="00B0415E">
        <w:tc>
          <w:tcPr>
            <w:tcW w:w="4621" w:type="dxa"/>
            <w:shd w:val="clear" w:color="auto" w:fill="D9D9D9" w:themeFill="background1" w:themeFillShade="D9"/>
          </w:tcPr>
          <w:p w14:paraId="0AF86874" w14:textId="77777777" w:rsidR="00503D7E" w:rsidRPr="00B0415E" w:rsidRDefault="00503D7E" w:rsidP="00503D7E">
            <w:pPr>
              <w:rPr>
                <w:b/>
                <w:color w:val="002060"/>
              </w:rPr>
            </w:pPr>
            <w:r w:rsidRPr="00B0415E">
              <w:rPr>
                <w:b/>
                <w:color w:val="002060"/>
              </w:rPr>
              <w:t>Marks Obtained</w:t>
            </w:r>
          </w:p>
        </w:tc>
        <w:tc>
          <w:tcPr>
            <w:tcW w:w="4621" w:type="dxa"/>
          </w:tcPr>
          <w:p w14:paraId="76CBD78B" w14:textId="77777777" w:rsidR="00503D7E" w:rsidRPr="00B0415E" w:rsidRDefault="00503D7E" w:rsidP="00503D7E">
            <w:pPr>
              <w:rPr>
                <w:rFonts w:cs="Times New Roman"/>
                <w:szCs w:val="32"/>
              </w:rPr>
            </w:pPr>
          </w:p>
        </w:tc>
      </w:tr>
      <w:tr w:rsidR="00503D7E" w:rsidRPr="00B0415E" w14:paraId="4B1113B1" w14:textId="77777777" w:rsidTr="00B0415E">
        <w:tc>
          <w:tcPr>
            <w:tcW w:w="4621" w:type="dxa"/>
            <w:shd w:val="clear" w:color="auto" w:fill="D9D9D9" w:themeFill="background1" w:themeFillShade="D9"/>
          </w:tcPr>
          <w:p w14:paraId="291DB2DD" w14:textId="77777777" w:rsidR="00503D7E" w:rsidRPr="00B0415E" w:rsidRDefault="00B0415E" w:rsidP="00503D7E">
            <w:pPr>
              <w:rPr>
                <w:b/>
                <w:color w:val="002060"/>
              </w:rPr>
            </w:pPr>
            <w:r w:rsidRPr="00B0415E">
              <w:rPr>
                <w:b/>
                <w:color w:val="002060"/>
              </w:rPr>
              <w:t>Percentage / Grade</w:t>
            </w:r>
          </w:p>
        </w:tc>
        <w:tc>
          <w:tcPr>
            <w:tcW w:w="4621" w:type="dxa"/>
          </w:tcPr>
          <w:p w14:paraId="73637F21" w14:textId="77777777" w:rsidR="00503D7E" w:rsidRPr="00B0415E" w:rsidRDefault="00503D7E" w:rsidP="00503D7E">
            <w:pPr>
              <w:rPr>
                <w:rFonts w:cs="Times New Roman"/>
                <w:szCs w:val="32"/>
              </w:rPr>
            </w:pPr>
          </w:p>
        </w:tc>
      </w:tr>
    </w:tbl>
    <w:p w14:paraId="692D4D22" w14:textId="77777777" w:rsidR="00A851DA" w:rsidRDefault="00A851DA" w:rsidP="00503D7E">
      <w:pPr>
        <w:rPr>
          <w:rFonts w:cs="Times New Roman"/>
          <w:sz w:val="24"/>
          <w:szCs w:val="32"/>
        </w:rPr>
      </w:pPr>
    </w:p>
    <w:p w14:paraId="09F4F768" w14:textId="77777777" w:rsidR="00607874" w:rsidRDefault="00607874" w:rsidP="00503D7E">
      <w:pPr>
        <w:rPr>
          <w:rFonts w:cs="Times New Roman"/>
          <w:sz w:val="24"/>
          <w:szCs w:val="32"/>
        </w:rPr>
      </w:pPr>
    </w:p>
    <w:p w14:paraId="15C41365" w14:textId="77777777" w:rsidR="00607874" w:rsidRDefault="00607874" w:rsidP="00503D7E">
      <w:pPr>
        <w:rPr>
          <w:rFonts w:cs="Times New Roman"/>
          <w:sz w:val="24"/>
          <w:szCs w:val="32"/>
        </w:rPr>
      </w:pPr>
    </w:p>
    <w:p w14:paraId="1E28CF87" w14:textId="77777777" w:rsidR="00607874" w:rsidRDefault="00607874" w:rsidP="00503D7E">
      <w:pPr>
        <w:rPr>
          <w:rFonts w:cs="Times New Roman"/>
          <w:sz w:val="24"/>
          <w:szCs w:val="32"/>
        </w:rPr>
      </w:pPr>
    </w:p>
    <w:p w14:paraId="1EAE2C9C" w14:textId="77777777" w:rsidR="00607874" w:rsidRDefault="00607874" w:rsidP="00503D7E">
      <w:pPr>
        <w:rPr>
          <w:rFonts w:cs="Times New Roman"/>
          <w:sz w:val="24"/>
          <w:szCs w:val="32"/>
        </w:rPr>
      </w:pPr>
    </w:p>
    <w:p w14:paraId="1AF229DA" w14:textId="77777777" w:rsidR="00607874" w:rsidRDefault="00607874" w:rsidP="00503D7E">
      <w:pPr>
        <w:rPr>
          <w:rFonts w:cs="Times New Roman"/>
          <w:sz w:val="24"/>
          <w:szCs w:val="32"/>
        </w:rPr>
      </w:pPr>
    </w:p>
    <w:p w14:paraId="573C471E" w14:textId="77777777" w:rsidR="00607874" w:rsidRDefault="00607874" w:rsidP="00503D7E">
      <w:pPr>
        <w:rPr>
          <w:rFonts w:cs="Times New Roman"/>
          <w:sz w:val="24"/>
          <w:szCs w:val="32"/>
        </w:rPr>
      </w:pPr>
    </w:p>
    <w:p w14:paraId="3E812935" w14:textId="77777777" w:rsidR="00607874" w:rsidRDefault="00607874" w:rsidP="00503D7E">
      <w:pPr>
        <w:rPr>
          <w:rFonts w:cs="Times New Roman"/>
          <w:sz w:val="24"/>
          <w:szCs w:val="32"/>
        </w:rPr>
      </w:pPr>
    </w:p>
    <w:p w14:paraId="7C16B1E3" w14:textId="77777777" w:rsidR="00EA30AB" w:rsidRDefault="00EA30AB" w:rsidP="00503D7E">
      <w:pPr>
        <w:rPr>
          <w:rFonts w:cs="Times New Roman"/>
          <w:sz w:val="24"/>
          <w:szCs w:val="32"/>
        </w:rPr>
      </w:pPr>
    </w:p>
    <w:p w14:paraId="0DB3574A" w14:textId="77777777" w:rsidR="00EA30AB" w:rsidRDefault="00EA30AB" w:rsidP="00503D7E">
      <w:pPr>
        <w:rPr>
          <w:rFonts w:cs="Times New Roman"/>
          <w:sz w:val="24"/>
          <w:szCs w:val="32"/>
        </w:rPr>
      </w:pPr>
    </w:p>
    <w:p w14:paraId="3428753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DE4D78" w14:textId="77777777" w:rsidR="008A0F8F" w:rsidRDefault="008A0F8F" w:rsidP="00CB4D0A">
      <w:pPr>
        <w:spacing w:after="0" w:line="240" w:lineRule="auto"/>
      </w:pPr>
      <w:r>
        <w:separator/>
      </w:r>
    </w:p>
  </w:endnote>
  <w:endnote w:type="continuationSeparator" w:id="0">
    <w:p w14:paraId="0DD9E673" w14:textId="77777777" w:rsidR="008A0F8F" w:rsidRDefault="008A0F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auto"/>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Bold">
    <w:altName w:val="PMingLiU"/>
    <w:panose1 w:val="00000000000000000000"/>
    <w:charset w:val="88"/>
    <w:family w:val="auto"/>
    <w:notTrueType/>
    <w:pitch w:val="default"/>
    <w:sig w:usb0="00000001" w:usb1="08080000" w:usb2="00000010" w:usb3="00000000" w:csb0="00100000" w:csb1="00000000"/>
  </w:font>
  <w:font w:name="Calibri,Bold">
    <w:altName w:val="Calibri"/>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C25B57" w14:textId="77777777" w:rsidR="008A0F8F" w:rsidRDefault="008A0F8F" w:rsidP="00CB4D0A">
      <w:pPr>
        <w:spacing w:after="0" w:line="240" w:lineRule="auto"/>
      </w:pPr>
      <w:r>
        <w:separator/>
      </w:r>
    </w:p>
  </w:footnote>
  <w:footnote w:type="continuationSeparator" w:id="0">
    <w:p w14:paraId="418A21E6" w14:textId="77777777" w:rsidR="008A0F8F" w:rsidRDefault="008A0F8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F4C8C"/>
    <w:multiLevelType w:val="hybridMultilevel"/>
    <w:tmpl w:val="057CD5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3E3E3D"/>
    <w:multiLevelType w:val="multilevel"/>
    <w:tmpl w:val="D0BE9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E0707"/>
    <w:multiLevelType w:val="hybridMultilevel"/>
    <w:tmpl w:val="100E24D6"/>
    <w:lvl w:ilvl="0" w:tplc="C32CECC0">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42268E8"/>
    <w:multiLevelType w:val="hybridMultilevel"/>
    <w:tmpl w:val="7AE07D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465BEF"/>
    <w:multiLevelType w:val="hybridMultilevel"/>
    <w:tmpl w:val="16A8ADF6"/>
    <w:lvl w:ilvl="0" w:tplc="C39EF5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74E30"/>
    <w:rsid w:val="00182416"/>
    <w:rsid w:val="00187EB4"/>
    <w:rsid w:val="001F0481"/>
    <w:rsid w:val="00200C92"/>
    <w:rsid w:val="0020451E"/>
    <w:rsid w:val="00206B9D"/>
    <w:rsid w:val="0023259C"/>
    <w:rsid w:val="002B0BD7"/>
    <w:rsid w:val="002B573D"/>
    <w:rsid w:val="002C5CB2"/>
    <w:rsid w:val="002F779F"/>
    <w:rsid w:val="00364152"/>
    <w:rsid w:val="00371885"/>
    <w:rsid w:val="003E2B87"/>
    <w:rsid w:val="00402786"/>
    <w:rsid w:val="0040354A"/>
    <w:rsid w:val="00405895"/>
    <w:rsid w:val="004058DF"/>
    <w:rsid w:val="00443E6F"/>
    <w:rsid w:val="00486F1A"/>
    <w:rsid w:val="00490CB9"/>
    <w:rsid w:val="004A2CE2"/>
    <w:rsid w:val="004E3CDA"/>
    <w:rsid w:val="004F4B4D"/>
    <w:rsid w:val="0050145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5D98"/>
    <w:rsid w:val="00831C11"/>
    <w:rsid w:val="00851631"/>
    <w:rsid w:val="008A0F8F"/>
    <w:rsid w:val="008A60B4"/>
    <w:rsid w:val="008B3BBB"/>
    <w:rsid w:val="008B3C31"/>
    <w:rsid w:val="008B64FE"/>
    <w:rsid w:val="00935BF7"/>
    <w:rsid w:val="0095442C"/>
    <w:rsid w:val="00983942"/>
    <w:rsid w:val="009C37E0"/>
    <w:rsid w:val="009E41F4"/>
    <w:rsid w:val="00A14B66"/>
    <w:rsid w:val="00A303FC"/>
    <w:rsid w:val="00A65CF7"/>
    <w:rsid w:val="00A81AB4"/>
    <w:rsid w:val="00A851DA"/>
    <w:rsid w:val="00AC7D5B"/>
    <w:rsid w:val="00AE1481"/>
    <w:rsid w:val="00B0415E"/>
    <w:rsid w:val="00B04678"/>
    <w:rsid w:val="00B05B3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7F3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9714D"/>
  <w15:docId w15:val="{A95D1227-5900-41A9-942E-3A666297B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F2EAC-8719-46E1-BB96-FAB25E14A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1347</Words>
  <Characters>7683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Holtom</cp:lastModifiedBy>
  <cp:revision>3</cp:revision>
  <dcterms:created xsi:type="dcterms:W3CDTF">2019-02-06T15:07:00Z</dcterms:created>
  <dcterms:modified xsi:type="dcterms:W3CDTF">2019-02-07T15:57:00Z</dcterms:modified>
</cp:coreProperties>
</file>