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226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5070D4" w:rsidRDefault="005070D4" w:rsidP="00405895">
                  <w:pPr>
                    <w:jc w:val="center"/>
                    <w:rPr>
                      <w:b/>
                      <w:bCs/>
                      <w:color w:val="002060"/>
                      <w:sz w:val="44"/>
                      <w:szCs w:val="40"/>
                    </w:rPr>
                  </w:pPr>
                  <w:r>
                    <w:rPr>
                      <w:sz w:val="24"/>
                    </w:rPr>
                    <w:t xml:space="preserve">   </w:t>
                  </w:r>
                  <w:r>
                    <w:rPr>
                      <w:b/>
                      <w:bCs/>
                      <w:color w:val="002060"/>
                      <w:sz w:val="44"/>
                      <w:szCs w:val="40"/>
                    </w:rPr>
                    <w:t>Assignment Cover Sheet</w:t>
                  </w:r>
                </w:p>
                <w:p w:rsidR="005070D4" w:rsidRDefault="005070D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1A3E">
            <w:pPr>
              <w:pStyle w:val="Default"/>
              <w:rPr>
                <w:rFonts w:asciiTheme="minorHAnsi" w:hAnsiTheme="minorHAnsi"/>
              </w:rPr>
            </w:pPr>
            <w:r>
              <w:rPr>
                <w:rFonts w:asciiTheme="minorHAnsi" w:hAnsiTheme="minorHAnsi"/>
              </w:rPr>
              <w:t>EHIOGHIREN BROEN OSAYANDE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21A3E">
            <w:pPr>
              <w:pStyle w:val="Default"/>
              <w:rPr>
                <w:rFonts w:asciiTheme="minorHAnsi" w:hAnsiTheme="minorHAnsi"/>
              </w:rPr>
            </w:pPr>
            <w:r w:rsidRPr="00D072EB">
              <w:rPr>
                <w:color w:val="auto"/>
              </w:rPr>
              <w:t>11371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1A3E">
            <w:pPr>
              <w:pStyle w:val="Default"/>
              <w:rPr>
                <w:rFonts w:asciiTheme="minorHAnsi" w:hAnsiTheme="minorHAnsi"/>
              </w:rPr>
            </w:pPr>
            <w:r w:rsidRPr="00D072EB">
              <w:rPr>
                <w:rFonts w:ascii="Arial" w:hAnsi="Arial" w:cs="Arial"/>
              </w:rPr>
              <w:t xml:space="preserve">Diploma in Construction Management                                 </w:t>
            </w:r>
            <w:r w:rsidRPr="00D072EB">
              <w:rPr>
                <w:rFonts w:ascii="Arial" w:hAnsi="Arial" w:cs="Arial"/>
                <w:bCs/>
              </w:rPr>
              <w:t xml:space="preserve">                                       </w:t>
            </w:r>
            <w:r w:rsidRPr="00D072EB">
              <w:rPr>
                <w:rFonts w:ascii="Arial" w:hAnsi="Arial" w:cs="Arial"/>
              </w:rPr>
              <w:t xml:space="preserve">                                          </w:t>
            </w:r>
            <w:r w:rsidRPr="00D072EB">
              <w:rPr>
                <w:rFonts w:ascii="Arial" w:hAnsi="Arial" w:cs="Arial"/>
                <w:bCs/>
              </w:rPr>
              <w:t xml:space="preserve">                                     </w:t>
            </w:r>
            <w:r w:rsidRPr="00D072EB">
              <w:rPr>
                <w:rFonts w:ascii="Arial" w:hAnsi="Arial" w:cs="Arial"/>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21A3E">
            <w:r>
              <w:rPr>
                <w:rFonts w:ascii="Arial" w:hAnsi="Arial" w:cs="Arial"/>
                <w:bCs/>
                <w:sz w:val="24"/>
                <w:szCs w:val="24"/>
              </w:rPr>
              <w:t># 2</w:t>
            </w:r>
            <w:r w:rsidRPr="00D072EB">
              <w:rPr>
                <w:rFonts w:ascii="Arial" w:hAnsi="Arial" w:cs="Arial"/>
                <w:bCs/>
                <w:sz w:val="24"/>
                <w:szCs w:val="24"/>
              </w:rPr>
              <w:t xml:space="preserve"> </w:t>
            </w:r>
            <w:r w:rsidRPr="00D072EB">
              <w:rPr>
                <w:rFonts w:ascii="Arial" w:hAnsi="Arial" w:cs="Arial"/>
                <w:sz w:val="24"/>
                <w:szCs w:val="24"/>
              </w:rPr>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46FCA" w:rsidRPr="007F29D0" w:rsidRDefault="00A46FCA" w:rsidP="00A46FCA">
            <w:pPr>
              <w:pStyle w:val="Default"/>
              <w:rPr>
                <w:rFonts w:ascii="Arial" w:hAnsi="Arial" w:cs="Arial"/>
              </w:rPr>
            </w:pPr>
            <w:proofErr w:type="spellStart"/>
            <w:r w:rsidRPr="007F29D0">
              <w:rPr>
                <w:rFonts w:ascii="Arial" w:hAnsi="Arial" w:cs="Arial"/>
              </w:rPr>
              <w:t>i</w:t>
            </w:r>
            <w:proofErr w:type="spellEnd"/>
            <w:r w:rsidRPr="007F29D0">
              <w:rPr>
                <w:rFonts w:ascii="Arial" w:hAnsi="Arial" w:cs="Arial"/>
              </w:rPr>
              <w:t xml:space="preserve"> </w:t>
            </w:r>
            <w:r>
              <w:rPr>
                <w:rFonts w:ascii="Arial" w:hAnsi="Arial" w:cs="Arial"/>
              </w:rPr>
              <w:t xml:space="preserve">  </w:t>
            </w:r>
            <w:r w:rsidRPr="007F29D0">
              <w:rPr>
                <w:rFonts w:ascii="Arial" w:hAnsi="Arial" w:cs="Arial"/>
              </w:rPr>
              <w:t>The general causes of project cost and time overruns are</w:t>
            </w:r>
          </w:p>
          <w:p w:rsidR="00A46FCA" w:rsidRPr="007F29D0" w:rsidRDefault="00A46FCA" w:rsidP="00A46FCA">
            <w:pPr>
              <w:pStyle w:val="Default"/>
              <w:rPr>
                <w:rFonts w:ascii="Arial" w:hAnsi="Arial" w:cs="Arial"/>
              </w:rPr>
            </w:pPr>
          </w:p>
          <w:p w:rsidR="00A46FCA" w:rsidRPr="007F29D0" w:rsidRDefault="00A46FCA" w:rsidP="00A46FCA">
            <w:pPr>
              <w:pStyle w:val="Default"/>
              <w:numPr>
                <w:ilvl w:val="0"/>
                <w:numId w:val="2"/>
              </w:numPr>
              <w:rPr>
                <w:rFonts w:ascii="Arial" w:hAnsi="Arial" w:cs="Arial"/>
              </w:rPr>
            </w:pPr>
            <w:r w:rsidRPr="007F29D0">
              <w:rPr>
                <w:rFonts w:ascii="Arial" w:hAnsi="Arial" w:cs="Arial"/>
                <w:color w:val="333333"/>
                <w:shd w:val="clear" w:color="auto" w:fill="FFFFFF"/>
              </w:rPr>
              <w:t>Poor execution of project tasks can lead to increased costs; you can link less obvious reasons to the processes of project management and the underlying nature of complex projects. Effective project management identifies such possible sources of cost overruns early and mitigates their effect.</w:t>
            </w:r>
          </w:p>
          <w:p w:rsidR="00A46FCA" w:rsidRPr="007F29D0" w:rsidRDefault="00A46FCA" w:rsidP="00A46FCA">
            <w:pPr>
              <w:pStyle w:val="Default"/>
              <w:ind w:left="855"/>
              <w:rPr>
                <w:rFonts w:ascii="Arial" w:hAnsi="Arial" w:cs="Arial"/>
              </w:rPr>
            </w:pPr>
          </w:p>
          <w:p w:rsidR="00A46FCA" w:rsidRPr="007F29D0" w:rsidRDefault="00A46FCA" w:rsidP="00A46FCA">
            <w:pPr>
              <w:pStyle w:val="ListParagraph"/>
              <w:numPr>
                <w:ilvl w:val="0"/>
                <w:numId w:val="2"/>
              </w:numPr>
              <w:shd w:val="clear" w:color="auto" w:fill="FFFFFF"/>
              <w:spacing w:line="300" w:lineRule="atLeast"/>
              <w:textAlignment w:val="baseline"/>
              <w:outlineLvl w:val="1"/>
              <w:rPr>
                <w:rFonts w:ascii="Arial" w:eastAsia="Times New Roman" w:hAnsi="Arial" w:cs="Arial"/>
                <w:color w:val="000000"/>
                <w:sz w:val="24"/>
                <w:szCs w:val="24"/>
              </w:rPr>
            </w:pPr>
            <w:r w:rsidRPr="007F29D0">
              <w:rPr>
                <w:rFonts w:ascii="Arial" w:eastAsia="Times New Roman" w:hAnsi="Arial" w:cs="Arial"/>
                <w:color w:val="000000"/>
                <w:sz w:val="24"/>
                <w:szCs w:val="24"/>
              </w:rPr>
              <w:t xml:space="preserve">Estimates are </w:t>
            </w:r>
            <w:r w:rsidRPr="007F29D0">
              <w:rPr>
                <w:rFonts w:ascii="Arial" w:hAnsi="Arial" w:cs="Arial"/>
                <w:color w:val="222222"/>
                <w:sz w:val="24"/>
                <w:szCs w:val="24"/>
                <w:shd w:val="clear" w:color="auto" w:fill="FFFFFF"/>
              </w:rPr>
              <w:t>common reason for cost overruns is the inaccuracy of cost estimates. When the bids for subcontracts or the actual costs come in, they are often higher than anticipated. Such cost overruns are due either to incorrect estimates or to changed conditions in the marketplace. You can review cost estimates before placing orders to identify mistakes or changed conditions. An overall review may find that increases in some areas are compensated by decreases in others.</w:t>
            </w:r>
          </w:p>
          <w:p w:rsidR="00A46FCA" w:rsidRPr="007F29D0" w:rsidRDefault="00A46FCA" w:rsidP="00A46FCA">
            <w:pPr>
              <w:pStyle w:val="ListParagraph"/>
              <w:rPr>
                <w:rFonts w:ascii="Arial" w:eastAsia="Times New Roman" w:hAnsi="Arial" w:cs="Arial"/>
                <w:color w:val="000000"/>
                <w:sz w:val="24"/>
                <w:szCs w:val="24"/>
              </w:rPr>
            </w:pPr>
          </w:p>
          <w:p w:rsidR="00A46FCA" w:rsidRPr="007F29D0" w:rsidRDefault="00A46FCA" w:rsidP="00A46FCA">
            <w:pPr>
              <w:pStyle w:val="Heading2"/>
              <w:numPr>
                <w:ilvl w:val="0"/>
                <w:numId w:val="2"/>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7F29D0">
              <w:rPr>
                <w:rFonts w:ascii="Arial" w:hAnsi="Arial" w:cs="Arial"/>
                <w:b w:val="0"/>
                <w:bCs w:val="0"/>
                <w:color w:val="000000"/>
                <w:sz w:val="24"/>
                <w:szCs w:val="24"/>
              </w:rPr>
              <w:t xml:space="preserve">Design </w:t>
            </w:r>
            <w:r w:rsidRPr="007F29D0">
              <w:rPr>
                <w:rFonts w:ascii="Arial" w:hAnsi="Arial" w:cs="Arial"/>
                <w:b w:val="0"/>
                <w:color w:val="222222"/>
                <w:sz w:val="24"/>
                <w:szCs w:val="24"/>
                <w:shd w:val="clear" w:color="auto" w:fill="FFFFFF"/>
              </w:rPr>
              <w:t>Sometimes, the designs or drawings that form the basis of the project are not realistic. You may find that a combination of specified features is difficult to achieve or that drawings show an incorrect arrangement. Executing the project as specified will either cost extra or cause problems that must be resolved later at additional cost. As project manager, you have to continuously compare plans with executed work to find such discrepancies early and correct them.</w:t>
            </w:r>
          </w:p>
          <w:p w:rsidR="00A46FCA" w:rsidRPr="007F29D0" w:rsidRDefault="00A46FCA" w:rsidP="00A46FCA">
            <w:pPr>
              <w:pStyle w:val="ListParagraph"/>
              <w:rPr>
                <w:rFonts w:ascii="Arial" w:hAnsi="Arial" w:cs="Arial"/>
                <w:b/>
                <w:bCs/>
                <w:color w:val="000000"/>
                <w:sz w:val="24"/>
                <w:szCs w:val="24"/>
              </w:rPr>
            </w:pPr>
          </w:p>
          <w:p w:rsidR="00A46FCA" w:rsidRPr="007F29D0" w:rsidRDefault="00A46FCA" w:rsidP="00A46FCA">
            <w:pPr>
              <w:pStyle w:val="Heading2"/>
              <w:numPr>
                <w:ilvl w:val="0"/>
                <w:numId w:val="2"/>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7F29D0">
              <w:rPr>
                <w:rFonts w:ascii="Arial" w:hAnsi="Arial" w:cs="Arial"/>
                <w:b w:val="0"/>
                <w:bCs w:val="0"/>
                <w:color w:val="000000"/>
                <w:sz w:val="24"/>
                <w:szCs w:val="24"/>
              </w:rPr>
              <w:t>Planning the</w:t>
            </w:r>
            <w:r w:rsidRPr="007F29D0">
              <w:rPr>
                <w:rFonts w:ascii="Arial" w:hAnsi="Arial" w:cs="Arial"/>
                <w:b w:val="0"/>
                <w:color w:val="222222"/>
                <w:sz w:val="24"/>
                <w:szCs w:val="24"/>
                <w:shd w:val="clear" w:color="auto" w:fill="FFFFFF"/>
              </w:rPr>
              <w:t xml:space="preserve"> project progresses according to a plan that assigns durations to project tasks. If the projected durations can be too short, the projects take longer than anticipated and cause cost overruns. Monitoring project tasks on </w:t>
            </w:r>
            <w:r w:rsidRPr="007F29D0">
              <w:rPr>
                <w:rFonts w:ascii="Arial" w:hAnsi="Arial" w:cs="Arial"/>
                <w:b w:val="0"/>
                <w:color w:val="222222"/>
                <w:sz w:val="24"/>
                <w:szCs w:val="24"/>
                <w:shd w:val="clear" w:color="auto" w:fill="FFFFFF"/>
              </w:rPr>
              <w:lastRenderedPageBreak/>
              <w:t>the critical path, which is the task sequence from project start to finish that takes the longest to complete, helps reduce the risk of delays. Project tasks off the critical path have slack times, or free times between tasks, that you can use to compensate for delays.</w:t>
            </w:r>
          </w:p>
          <w:p w:rsidR="00A46FCA" w:rsidRPr="007F29D0" w:rsidRDefault="00A46FCA" w:rsidP="00A46FCA">
            <w:pPr>
              <w:pStyle w:val="ListParagraph"/>
              <w:rPr>
                <w:rFonts w:ascii="Arial" w:hAnsi="Arial" w:cs="Arial"/>
                <w:b/>
                <w:bCs/>
                <w:color w:val="000000"/>
                <w:sz w:val="24"/>
                <w:szCs w:val="24"/>
              </w:rPr>
            </w:pPr>
          </w:p>
          <w:p w:rsidR="00A46FCA" w:rsidRPr="00A46FCA" w:rsidRDefault="00A46FCA" w:rsidP="00A46FCA">
            <w:pPr>
              <w:pStyle w:val="Heading2"/>
              <w:numPr>
                <w:ilvl w:val="0"/>
                <w:numId w:val="2"/>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7F29D0">
              <w:rPr>
                <w:rFonts w:ascii="Arial" w:hAnsi="Arial" w:cs="Arial"/>
                <w:b w:val="0"/>
                <w:bCs w:val="0"/>
                <w:color w:val="000000"/>
                <w:sz w:val="24"/>
                <w:szCs w:val="24"/>
              </w:rPr>
              <w:t xml:space="preserve">Scope </w:t>
            </w:r>
            <w:r w:rsidRPr="007F29D0">
              <w:rPr>
                <w:rFonts w:ascii="Arial" w:hAnsi="Arial" w:cs="Arial"/>
                <w:b w:val="0"/>
                <w:color w:val="222222"/>
                <w:sz w:val="24"/>
                <w:szCs w:val="24"/>
                <w:shd w:val="clear" w:color="auto" w:fill="FFFFFF"/>
              </w:rPr>
              <w:t>Changes in the scope of supply within a project frequently cause cost overruns. These changes result from new requirements that the owners introduce and fixes for functions that don't work as specified. As project manager, you must make sure the owners understand that additional requirements result in higher costs, which you can classify as improvements rather than cost overruns. When you discover that parts of the project don't work as specified, you must explore different solutions and present them to the owners. Sometimes, you can find acceptable levels of functionality that don't cause cost overruns.</w:t>
            </w:r>
          </w:p>
          <w:p w:rsidR="00A46FCA" w:rsidRDefault="00A46FCA" w:rsidP="00A46FCA">
            <w:pPr>
              <w:pStyle w:val="ListParagraph"/>
              <w:rPr>
                <w:rFonts w:ascii="Arial" w:hAnsi="Arial" w:cs="Arial"/>
                <w:b/>
                <w:bCs/>
                <w:color w:val="000000"/>
                <w:sz w:val="24"/>
                <w:szCs w:val="24"/>
              </w:rPr>
            </w:pPr>
          </w:p>
          <w:p w:rsidR="00A46FCA" w:rsidRPr="00A46FCA" w:rsidRDefault="00A46FCA" w:rsidP="00A46FCA">
            <w:pPr>
              <w:shd w:val="clear" w:color="auto" w:fill="FFFFFF"/>
              <w:spacing w:after="60"/>
              <w:rPr>
                <w:rFonts w:ascii="Arial" w:eastAsia="Times New Roman" w:hAnsi="Arial" w:cs="Arial"/>
                <w:color w:val="222222"/>
                <w:sz w:val="24"/>
                <w:szCs w:val="24"/>
              </w:rPr>
            </w:pPr>
            <w:r w:rsidRPr="007F29D0">
              <w:rPr>
                <w:rFonts w:ascii="Arial" w:eastAsia="Times New Roman" w:hAnsi="Arial" w:cs="Arial"/>
                <w:color w:val="222222"/>
                <w:sz w:val="24"/>
                <w:szCs w:val="24"/>
              </w:rPr>
              <w:t>Ii</w:t>
            </w:r>
            <w:r>
              <w:rPr>
                <w:rFonts w:ascii="Arial" w:eastAsia="Times New Roman" w:hAnsi="Arial" w:cs="Arial"/>
                <w:color w:val="222222"/>
                <w:sz w:val="24"/>
                <w:szCs w:val="24"/>
              </w:rPr>
              <w:t xml:space="preserve">     </w:t>
            </w:r>
            <w:r w:rsidRPr="007F29D0">
              <w:rPr>
                <w:rFonts w:ascii="Arial" w:hAnsi="Arial" w:cs="Arial"/>
                <w:color w:val="333333"/>
                <w:sz w:val="24"/>
                <w:szCs w:val="24"/>
                <w:shd w:val="clear" w:color="auto" w:fill="FFFFFF"/>
              </w:rPr>
              <w:t>Project Finance is a method of funding in which the lender looks primarily to</w:t>
            </w:r>
            <w:r>
              <w:rPr>
                <w:rFonts w:ascii="Arial" w:hAnsi="Arial" w:cs="Arial"/>
                <w:color w:val="333333"/>
                <w:sz w:val="24"/>
                <w:szCs w:val="24"/>
                <w:shd w:val="clear" w:color="auto" w:fill="FFFFFF"/>
              </w:rPr>
              <w:t xml:space="preserve">    </w:t>
            </w:r>
            <w:r w:rsidRPr="007F29D0">
              <w:rPr>
                <w:rFonts w:ascii="Arial" w:hAnsi="Arial" w:cs="Arial"/>
                <w:color w:val="333333"/>
                <w:sz w:val="24"/>
                <w:szCs w:val="24"/>
                <w:shd w:val="clear" w:color="auto" w:fill="FFFFFF"/>
              </w:rPr>
              <w:t xml:space="preserve"> </w:t>
            </w:r>
            <w:r>
              <w:rPr>
                <w:rFonts w:ascii="Arial" w:hAnsi="Arial" w:cs="Arial"/>
                <w:color w:val="333333"/>
                <w:sz w:val="24"/>
                <w:szCs w:val="24"/>
                <w:shd w:val="clear" w:color="auto" w:fill="FFFFFF"/>
              </w:rPr>
              <w:t xml:space="preserve">            </w:t>
            </w:r>
            <w:r w:rsidRPr="007F29D0">
              <w:rPr>
                <w:rFonts w:ascii="Arial" w:hAnsi="Arial" w:cs="Arial"/>
                <w:color w:val="333333"/>
                <w:sz w:val="24"/>
                <w:szCs w:val="24"/>
                <w:shd w:val="clear" w:color="auto" w:fill="FFFFFF"/>
              </w:rPr>
              <w:t xml:space="preserve">the revenues generated by a single project, both as the source of repayment </w:t>
            </w:r>
            <w:r>
              <w:rPr>
                <w:rFonts w:ascii="Arial" w:hAnsi="Arial" w:cs="Arial"/>
                <w:color w:val="333333"/>
                <w:sz w:val="24"/>
                <w:szCs w:val="24"/>
                <w:shd w:val="clear" w:color="auto" w:fill="FFFFFF"/>
              </w:rPr>
              <w:t xml:space="preserve">        </w:t>
            </w:r>
            <w:r w:rsidRPr="007F29D0">
              <w:rPr>
                <w:rFonts w:ascii="Arial" w:hAnsi="Arial" w:cs="Arial"/>
                <w:color w:val="333333"/>
                <w:sz w:val="24"/>
                <w:szCs w:val="24"/>
                <w:shd w:val="clear" w:color="auto" w:fill="FFFFFF"/>
              </w:rPr>
              <w:t xml:space="preserve">and as security for the exposure. Project Finance transactions play an important </w:t>
            </w:r>
            <w:r>
              <w:rPr>
                <w:rFonts w:ascii="Arial" w:hAnsi="Arial" w:cs="Arial"/>
                <w:color w:val="333333"/>
                <w:sz w:val="24"/>
                <w:szCs w:val="24"/>
                <w:shd w:val="clear" w:color="auto" w:fill="FFFFFF"/>
              </w:rPr>
              <w:t>       </w:t>
            </w:r>
            <w:r w:rsidRPr="007F29D0">
              <w:rPr>
                <w:rFonts w:ascii="Arial" w:hAnsi="Arial" w:cs="Arial"/>
                <w:color w:val="333333"/>
                <w:sz w:val="24"/>
                <w:szCs w:val="24"/>
                <w:shd w:val="clear" w:color="auto" w:fill="FFFFFF"/>
              </w:rPr>
              <w:t xml:space="preserve">role in financing development throughout the world. This type of financing is </w:t>
            </w:r>
            <w:r>
              <w:rPr>
                <w:rFonts w:ascii="Arial" w:hAnsi="Arial" w:cs="Arial"/>
                <w:color w:val="333333"/>
                <w:sz w:val="24"/>
                <w:szCs w:val="24"/>
                <w:shd w:val="clear" w:color="auto" w:fill="FFFFFF"/>
              </w:rPr>
              <w:t>       </w:t>
            </w:r>
            <w:r w:rsidRPr="007F29D0">
              <w:rPr>
                <w:rFonts w:ascii="Arial" w:hAnsi="Arial" w:cs="Arial"/>
                <w:color w:val="333333"/>
                <w:sz w:val="24"/>
                <w:szCs w:val="24"/>
                <w:shd w:val="clear" w:color="auto" w:fill="FFFFFF"/>
              </w:rPr>
              <w:t xml:space="preserve">usually for large, complex and expensive installations that might include, for </w:t>
            </w:r>
            <w:r>
              <w:rPr>
                <w:rFonts w:ascii="Arial" w:hAnsi="Arial" w:cs="Arial"/>
                <w:color w:val="333333"/>
                <w:sz w:val="24"/>
                <w:szCs w:val="24"/>
                <w:shd w:val="clear" w:color="auto" w:fill="FFFFFF"/>
              </w:rPr>
              <w:t>       </w:t>
            </w:r>
            <w:r w:rsidRPr="007F29D0">
              <w:rPr>
                <w:rFonts w:ascii="Arial" w:hAnsi="Arial" w:cs="Arial"/>
                <w:color w:val="333333"/>
                <w:sz w:val="24"/>
                <w:szCs w:val="24"/>
                <w:shd w:val="clear" w:color="auto" w:fill="FFFFFF"/>
              </w:rPr>
              <w:t xml:space="preserve">example, power plants, chemical processing plants, mines, transportation </w:t>
            </w:r>
            <w:r>
              <w:rPr>
                <w:rFonts w:ascii="Arial" w:hAnsi="Arial" w:cs="Arial"/>
                <w:color w:val="333333"/>
                <w:sz w:val="24"/>
                <w:szCs w:val="24"/>
                <w:shd w:val="clear" w:color="auto" w:fill="FFFFFF"/>
              </w:rPr>
              <w:t>       </w:t>
            </w:r>
            <w:r w:rsidRPr="007F29D0">
              <w:rPr>
                <w:rFonts w:ascii="Arial" w:hAnsi="Arial" w:cs="Arial"/>
                <w:color w:val="333333"/>
                <w:sz w:val="24"/>
                <w:szCs w:val="24"/>
                <w:shd w:val="clear" w:color="auto" w:fill="FFFFFF"/>
              </w:rPr>
              <w:t xml:space="preserve">infrastructure, environment, and telecommunications infrastructure. The </w:t>
            </w:r>
            <w:r w:rsidRPr="007F29D0">
              <w:rPr>
                <w:rFonts w:ascii="Arial" w:hAnsi="Arial" w:cs="Arial"/>
                <w:sz w:val="24"/>
                <w:szCs w:val="24"/>
              </w:rPr>
              <w:t xml:space="preserve">main </w:t>
            </w:r>
            <w:r>
              <w:rPr>
                <w:rFonts w:ascii="Arial" w:hAnsi="Arial" w:cs="Arial"/>
                <w:sz w:val="24"/>
                <w:szCs w:val="24"/>
              </w:rPr>
              <w:t xml:space="preserve">          </w:t>
            </w:r>
            <w:r w:rsidRPr="007F29D0">
              <w:rPr>
                <w:rFonts w:ascii="Arial" w:hAnsi="Arial" w:cs="Arial"/>
                <w:sz w:val="24"/>
                <w:szCs w:val="24"/>
              </w:rPr>
              <w:t>resources of project finance are</w:t>
            </w:r>
          </w:p>
          <w:p w:rsidR="00A46FCA" w:rsidRPr="007F29D0" w:rsidRDefault="00A46FCA" w:rsidP="00A46FCA">
            <w:pPr>
              <w:pStyle w:val="Default"/>
              <w:rPr>
                <w:rFonts w:ascii="Arial" w:hAnsi="Arial" w:cs="Arial"/>
              </w:rPr>
            </w:pPr>
          </w:p>
          <w:p w:rsidR="00A46FCA" w:rsidRDefault="00A46FCA" w:rsidP="00A46FCA">
            <w:pPr>
              <w:pStyle w:val="Default"/>
              <w:numPr>
                <w:ilvl w:val="0"/>
                <w:numId w:val="3"/>
              </w:numPr>
              <w:rPr>
                <w:rFonts w:ascii="Arial" w:hAnsi="Arial" w:cs="Arial"/>
              </w:rPr>
            </w:pPr>
            <w:r w:rsidRPr="007F29D0">
              <w:rPr>
                <w:rFonts w:ascii="Arial" w:hAnsi="Arial" w:cs="Arial"/>
              </w:rPr>
              <w:t>Commercial banks</w:t>
            </w:r>
          </w:p>
          <w:p w:rsidR="00A46FCA" w:rsidRPr="007F29D0" w:rsidRDefault="00A46FCA" w:rsidP="00A46FCA">
            <w:pPr>
              <w:pStyle w:val="Default"/>
              <w:ind w:left="720"/>
              <w:rPr>
                <w:rFonts w:ascii="Arial" w:hAnsi="Arial" w:cs="Arial"/>
              </w:rPr>
            </w:pPr>
          </w:p>
          <w:p w:rsidR="00A46FCA" w:rsidRDefault="00A46FCA" w:rsidP="00A46FCA">
            <w:pPr>
              <w:pStyle w:val="Default"/>
              <w:numPr>
                <w:ilvl w:val="0"/>
                <w:numId w:val="3"/>
              </w:numPr>
              <w:rPr>
                <w:rFonts w:ascii="Arial" w:hAnsi="Arial" w:cs="Arial"/>
              </w:rPr>
            </w:pPr>
            <w:r w:rsidRPr="007F29D0">
              <w:rPr>
                <w:rFonts w:ascii="Arial" w:hAnsi="Arial" w:cs="Arial"/>
              </w:rPr>
              <w:t>Public Banks</w:t>
            </w:r>
          </w:p>
          <w:p w:rsidR="00A46FCA" w:rsidRPr="007F29D0" w:rsidRDefault="00A46FCA" w:rsidP="00A46FCA">
            <w:pPr>
              <w:pStyle w:val="Default"/>
              <w:rPr>
                <w:rFonts w:ascii="Arial" w:hAnsi="Arial" w:cs="Arial"/>
              </w:rPr>
            </w:pPr>
          </w:p>
          <w:p w:rsidR="00A46FCA" w:rsidRDefault="00A46FCA" w:rsidP="00A46FCA">
            <w:pPr>
              <w:pStyle w:val="Default"/>
              <w:numPr>
                <w:ilvl w:val="0"/>
                <w:numId w:val="3"/>
              </w:numPr>
              <w:rPr>
                <w:rFonts w:ascii="Arial" w:hAnsi="Arial" w:cs="Arial"/>
              </w:rPr>
            </w:pPr>
            <w:r w:rsidRPr="007F29D0">
              <w:rPr>
                <w:rFonts w:ascii="Arial" w:hAnsi="Arial" w:cs="Arial"/>
              </w:rPr>
              <w:t>Debenture or bonds</w:t>
            </w:r>
          </w:p>
          <w:p w:rsidR="00A46FCA" w:rsidRPr="007F29D0" w:rsidRDefault="00A46FCA" w:rsidP="00A46FCA">
            <w:pPr>
              <w:pStyle w:val="Default"/>
              <w:rPr>
                <w:rFonts w:ascii="Arial" w:hAnsi="Arial" w:cs="Arial"/>
              </w:rPr>
            </w:pPr>
          </w:p>
          <w:p w:rsidR="00A46FCA" w:rsidRDefault="00A46FCA" w:rsidP="00A46FCA">
            <w:pPr>
              <w:pStyle w:val="Default"/>
              <w:numPr>
                <w:ilvl w:val="0"/>
                <w:numId w:val="3"/>
              </w:numPr>
              <w:rPr>
                <w:rFonts w:ascii="Arial" w:hAnsi="Arial" w:cs="Arial"/>
              </w:rPr>
            </w:pPr>
            <w:r w:rsidRPr="007F29D0">
              <w:rPr>
                <w:rFonts w:ascii="Arial" w:hAnsi="Arial" w:cs="Arial"/>
              </w:rPr>
              <w:t>Suppliers credit</w:t>
            </w:r>
          </w:p>
          <w:p w:rsidR="00A46FCA" w:rsidRPr="007F29D0" w:rsidRDefault="00A46FCA" w:rsidP="00A46FCA">
            <w:pPr>
              <w:pStyle w:val="Default"/>
              <w:rPr>
                <w:rFonts w:ascii="Arial" w:hAnsi="Arial" w:cs="Arial"/>
              </w:rPr>
            </w:pPr>
          </w:p>
          <w:p w:rsidR="00A46FCA" w:rsidRPr="00A46FCA" w:rsidRDefault="00A46FCA" w:rsidP="00A46FCA">
            <w:pPr>
              <w:pStyle w:val="Default"/>
              <w:numPr>
                <w:ilvl w:val="0"/>
                <w:numId w:val="3"/>
              </w:numPr>
              <w:rPr>
                <w:rFonts w:ascii="Arial" w:hAnsi="Arial" w:cs="Arial"/>
              </w:rPr>
            </w:pPr>
            <w:r w:rsidRPr="007F29D0">
              <w:rPr>
                <w:rFonts w:ascii="Arial" w:hAnsi="Arial" w:cs="Arial"/>
                <w:shd w:val="clear" w:color="auto" w:fill="FFFFFF"/>
              </w:rPr>
              <w:t>The capital markets</w:t>
            </w:r>
          </w:p>
          <w:p w:rsidR="00A46FCA" w:rsidRPr="007F29D0" w:rsidRDefault="00A46FCA" w:rsidP="00A46FCA">
            <w:pPr>
              <w:pStyle w:val="Default"/>
              <w:rPr>
                <w:rFonts w:ascii="Arial" w:hAnsi="Arial" w:cs="Arial"/>
              </w:rPr>
            </w:pPr>
          </w:p>
          <w:p w:rsidR="00A46FCA" w:rsidRPr="00A46FCA" w:rsidRDefault="00A46FCA" w:rsidP="00A46FCA">
            <w:pPr>
              <w:pStyle w:val="Default"/>
              <w:numPr>
                <w:ilvl w:val="0"/>
                <w:numId w:val="3"/>
              </w:numPr>
              <w:rPr>
                <w:rFonts w:ascii="Arial" w:hAnsi="Arial" w:cs="Arial"/>
              </w:rPr>
            </w:pPr>
            <w:r w:rsidRPr="007F29D0">
              <w:rPr>
                <w:rFonts w:ascii="Arial" w:hAnsi="Arial" w:cs="Arial"/>
                <w:shd w:val="clear" w:color="auto" w:fill="FFFFFF"/>
              </w:rPr>
              <w:t> Loan stock</w:t>
            </w:r>
          </w:p>
          <w:p w:rsidR="00A46FCA" w:rsidRPr="007F29D0" w:rsidRDefault="00A46FCA" w:rsidP="00A46FCA">
            <w:pPr>
              <w:pStyle w:val="Default"/>
              <w:rPr>
                <w:rFonts w:ascii="Arial" w:hAnsi="Arial" w:cs="Arial"/>
              </w:rPr>
            </w:pPr>
          </w:p>
          <w:p w:rsidR="00A46FCA" w:rsidRPr="00A46FCA" w:rsidRDefault="00A46FCA" w:rsidP="00A46FCA">
            <w:pPr>
              <w:pStyle w:val="Default"/>
              <w:numPr>
                <w:ilvl w:val="0"/>
                <w:numId w:val="3"/>
              </w:numPr>
            </w:pPr>
            <w:r w:rsidRPr="007F29D0">
              <w:rPr>
                <w:rFonts w:ascii="Arial" w:hAnsi="Arial" w:cs="Arial"/>
                <w:shd w:val="clear" w:color="auto" w:fill="FFFFFF"/>
              </w:rPr>
              <w:t> Government sources</w:t>
            </w:r>
          </w:p>
          <w:p w:rsidR="00A46FCA" w:rsidRDefault="00A46FCA" w:rsidP="00A46FCA">
            <w:pPr>
              <w:pStyle w:val="Default"/>
              <w:rPr>
                <w:rFonts w:ascii="Arial" w:hAnsi="Arial" w:cs="Arial"/>
                <w:shd w:val="clear" w:color="auto" w:fill="FFFFFF"/>
              </w:rPr>
            </w:pPr>
          </w:p>
          <w:p w:rsidR="00A46FCA" w:rsidRDefault="00A46FCA" w:rsidP="00A46FCA">
            <w:pPr>
              <w:pStyle w:val="Default"/>
              <w:rPr>
                <w:rFonts w:ascii="Arial" w:hAnsi="Arial" w:cs="Arial"/>
                <w:shd w:val="clear" w:color="auto" w:fill="FFFFFF"/>
              </w:rPr>
            </w:pPr>
          </w:p>
          <w:p w:rsidR="00A46FCA" w:rsidRDefault="00A46FCA" w:rsidP="00A46FCA">
            <w:pPr>
              <w:pStyle w:val="NormalWeb"/>
              <w:shd w:val="clear" w:color="auto" w:fill="FFFFFF"/>
              <w:spacing w:before="0" w:beforeAutospacing="0" w:after="240" w:afterAutospacing="0"/>
              <w:rPr>
                <w:rFonts w:ascii="Arial" w:hAnsi="Arial" w:cs="Arial"/>
              </w:rPr>
            </w:pPr>
            <w:r w:rsidRPr="007F29D0">
              <w:rPr>
                <w:rFonts w:ascii="Arial" w:hAnsi="Arial" w:cs="Arial"/>
              </w:rPr>
              <w:t>iii.</w:t>
            </w:r>
            <w:r w:rsidRPr="007F29D0">
              <w:rPr>
                <w:rFonts w:ascii="Arial" w:hAnsi="Arial" w:cs="Arial"/>
                <w:b/>
                <w:bCs/>
              </w:rPr>
              <w:t xml:space="preserve"> </w:t>
            </w:r>
            <w:r>
              <w:rPr>
                <w:rFonts w:ascii="Arial" w:hAnsi="Arial" w:cs="Arial"/>
                <w:b/>
                <w:bCs/>
              </w:rPr>
              <w:t xml:space="preserve">  </w:t>
            </w:r>
            <w:r w:rsidRPr="007F29D0">
              <w:rPr>
                <w:rFonts w:ascii="Arial" w:hAnsi="Arial" w:cs="Arial"/>
                <w:b/>
                <w:bCs/>
              </w:rPr>
              <w:t xml:space="preserve"> </w:t>
            </w:r>
            <w:r w:rsidRPr="007F29D0">
              <w:rPr>
                <w:rFonts w:ascii="Arial" w:hAnsi="Arial" w:cs="Arial"/>
                <w:bCs/>
              </w:rPr>
              <w:t>Project Control Phase</w:t>
            </w:r>
            <w:r w:rsidRPr="007F29D0">
              <w:rPr>
                <w:rFonts w:ascii="Arial" w:hAnsi="Arial" w:cs="Arial"/>
                <w:spacing w:val="8"/>
                <w:shd w:val="clear" w:color="auto" w:fill="FFFFFF"/>
              </w:rPr>
              <w:t xml:space="preserve"> are the data gathering, management and analytical </w:t>
            </w:r>
            <w:r>
              <w:rPr>
                <w:rFonts w:ascii="Arial" w:hAnsi="Arial" w:cs="Arial"/>
                <w:spacing w:val="8"/>
                <w:shd w:val="clear" w:color="auto" w:fill="FFFFFF"/>
              </w:rPr>
              <w:t xml:space="preserve">        </w:t>
            </w:r>
            <w:r w:rsidRPr="007F29D0">
              <w:rPr>
                <w:rFonts w:ascii="Arial" w:hAnsi="Arial" w:cs="Arial"/>
                <w:spacing w:val="8"/>
                <w:shd w:val="clear" w:color="auto" w:fill="FFFFFF"/>
              </w:rPr>
              <w:t xml:space="preserve">processes used to predict, understand and constructively influence the </w:t>
            </w:r>
            <w:r>
              <w:rPr>
                <w:rFonts w:ascii="Arial" w:hAnsi="Arial" w:cs="Arial"/>
                <w:spacing w:val="8"/>
                <w:shd w:val="clear" w:color="auto" w:fill="FFFFFF"/>
              </w:rPr>
              <w:t>      </w:t>
            </w:r>
            <w:r w:rsidRPr="007F29D0">
              <w:rPr>
                <w:rFonts w:ascii="Arial" w:hAnsi="Arial" w:cs="Arial"/>
                <w:spacing w:val="8"/>
                <w:shd w:val="clear" w:color="auto" w:fill="FFFFFF"/>
              </w:rPr>
              <w:t xml:space="preserve">time and cost outcomes of a project or program; through the </w:t>
            </w:r>
            <w:r>
              <w:rPr>
                <w:rFonts w:ascii="Arial" w:hAnsi="Arial" w:cs="Arial"/>
                <w:spacing w:val="8"/>
                <w:shd w:val="clear" w:color="auto" w:fill="FFFFFF"/>
              </w:rPr>
              <w:t>      </w:t>
            </w:r>
            <w:r w:rsidRPr="007F29D0">
              <w:rPr>
                <w:rFonts w:ascii="Arial" w:hAnsi="Arial" w:cs="Arial"/>
                <w:spacing w:val="8"/>
                <w:shd w:val="clear" w:color="auto" w:fill="FFFFFF"/>
              </w:rPr>
              <w:t xml:space="preserve">communication of information in formats that assist effective management </w:t>
            </w:r>
            <w:r>
              <w:rPr>
                <w:rFonts w:ascii="Arial" w:hAnsi="Arial" w:cs="Arial"/>
                <w:spacing w:val="8"/>
                <w:shd w:val="clear" w:color="auto" w:fill="FFFFFF"/>
              </w:rPr>
              <w:t>      </w:t>
            </w:r>
            <w:r w:rsidRPr="007F29D0">
              <w:rPr>
                <w:rFonts w:ascii="Arial" w:hAnsi="Arial" w:cs="Arial"/>
                <w:spacing w:val="8"/>
                <w:shd w:val="clear" w:color="auto" w:fill="FFFFFF"/>
              </w:rPr>
              <w:t xml:space="preserve">and decision making. This definition encompasses all stages of a project or </w:t>
            </w:r>
            <w:r>
              <w:rPr>
                <w:rFonts w:ascii="Arial" w:hAnsi="Arial" w:cs="Arial"/>
                <w:spacing w:val="8"/>
                <w:shd w:val="clear" w:color="auto" w:fill="FFFFFF"/>
              </w:rPr>
              <w:t>      </w:t>
            </w:r>
            <w:r w:rsidRPr="007F29D0">
              <w:rPr>
                <w:rFonts w:ascii="Arial" w:hAnsi="Arial" w:cs="Arial"/>
                <w:spacing w:val="8"/>
                <w:shd w:val="clear" w:color="auto" w:fill="FFFFFF"/>
              </w:rPr>
              <w:t xml:space="preserve">program’s lifecycle from the initial estimating needed to ‘size’ a proposed </w:t>
            </w:r>
            <w:r>
              <w:rPr>
                <w:rFonts w:ascii="Arial" w:hAnsi="Arial" w:cs="Arial"/>
                <w:spacing w:val="8"/>
                <w:shd w:val="clear" w:color="auto" w:fill="FFFFFF"/>
              </w:rPr>
              <w:t>      </w:t>
            </w:r>
            <w:r w:rsidRPr="007F29D0">
              <w:rPr>
                <w:rFonts w:ascii="Arial" w:hAnsi="Arial" w:cs="Arial"/>
                <w:spacing w:val="8"/>
                <w:shd w:val="clear" w:color="auto" w:fill="FFFFFF"/>
              </w:rPr>
              <w:t xml:space="preserve">project, through to reflective learning (lessons learned) and the forensic </w:t>
            </w:r>
            <w:r>
              <w:rPr>
                <w:rFonts w:ascii="Arial" w:hAnsi="Arial" w:cs="Arial"/>
                <w:spacing w:val="8"/>
                <w:shd w:val="clear" w:color="auto" w:fill="FFFFFF"/>
              </w:rPr>
              <w:t>      </w:t>
            </w:r>
            <w:r w:rsidRPr="007F29D0">
              <w:rPr>
                <w:rFonts w:ascii="Arial" w:hAnsi="Arial" w:cs="Arial"/>
                <w:spacing w:val="8"/>
                <w:shd w:val="clear" w:color="auto" w:fill="FFFFFF"/>
              </w:rPr>
              <w:t xml:space="preserve">analysis needed to understand the causes of failure (and develop </w:t>
            </w:r>
            <w:r>
              <w:rPr>
                <w:rFonts w:ascii="Arial" w:hAnsi="Arial" w:cs="Arial"/>
                <w:spacing w:val="8"/>
                <w:shd w:val="clear" w:color="auto" w:fill="FFFFFF"/>
              </w:rPr>
              <w:lastRenderedPageBreak/>
              <w:t>      </w:t>
            </w:r>
            <w:r w:rsidRPr="007F29D0">
              <w:rPr>
                <w:rFonts w:ascii="Arial" w:hAnsi="Arial" w:cs="Arial"/>
                <w:spacing w:val="8"/>
                <w:shd w:val="clear" w:color="auto" w:fill="FFFFFF"/>
              </w:rPr>
              <w:t xml:space="preserve">claims). The following processes are used in the controlling phase </w:t>
            </w:r>
            <w:r w:rsidRPr="007F29D0">
              <w:rPr>
                <w:rFonts w:ascii="Arial" w:hAnsi="Arial" w:cs="Arial"/>
              </w:rPr>
              <w:t xml:space="preserve"> </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 xml:space="preserve"> Scope Verification and Change Control.</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 xml:space="preserve"> Schedule Control.</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Cost Control.</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Quality Control.</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Performance Reporting.</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Risk Control</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Contract Administration.</w:t>
            </w:r>
          </w:p>
          <w:p w:rsidR="00A46FCA" w:rsidRPr="00A46FCA"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 xml:space="preserve">Complete Monitoring and Controlling Phase Review. </w:t>
            </w:r>
          </w:p>
          <w:p w:rsidR="00A46FCA" w:rsidRPr="00963C25" w:rsidRDefault="00A46FCA" w:rsidP="00A46FCA">
            <w:pPr>
              <w:pStyle w:val="NormalWeb"/>
              <w:numPr>
                <w:ilvl w:val="0"/>
                <w:numId w:val="5"/>
              </w:numPr>
              <w:shd w:val="clear" w:color="auto" w:fill="FFFFFF"/>
              <w:spacing w:before="0" w:beforeAutospacing="0" w:after="240" w:afterAutospacing="0"/>
              <w:rPr>
                <w:rFonts w:ascii="Arial" w:hAnsi="Arial" w:cs="Arial"/>
                <w:b/>
                <w:bCs/>
              </w:rPr>
            </w:pPr>
            <w:r w:rsidRPr="00A46FCA">
              <w:rPr>
                <w:rFonts w:ascii="Arial" w:hAnsi="Arial" w:cs="Arial"/>
              </w:rPr>
              <w:t>Resources control</w:t>
            </w:r>
          </w:p>
          <w:p w:rsidR="00963C25" w:rsidRPr="00A46FCA" w:rsidRDefault="00963C25" w:rsidP="00963C25">
            <w:pPr>
              <w:pStyle w:val="NormalWeb"/>
              <w:shd w:val="clear" w:color="auto" w:fill="FFFFFF"/>
              <w:spacing w:before="0" w:beforeAutospacing="0" w:after="240" w:afterAutospacing="0"/>
              <w:ind w:left="720"/>
              <w:rPr>
                <w:rFonts w:ascii="Arial" w:hAnsi="Arial" w:cs="Arial"/>
                <w:b/>
                <w:bCs/>
              </w:rPr>
            </w:pPr>
          </w:p>
          <w:p w:rsidR="00A46FCA" w:rsidRPr="00A46FCA" w:rsidRDefault="00A46FCA" w:rsidP="00A46FCA">
            <w:pPr>
              <w:pStyle w:val="NormalWeb"/>
              <w:shd w:val="clear" w:color="auto" w:fill="FFFFFF"/>
              <w:spacing w:before="0" w:beforeAutospacing="0" w:after="240" w:afterAutospacing="0"/>
              <w:rPr>
                <w:rFonts w:ascii="Arial" w:eastAsia="Symbol,Bold" w:hAnsi="Arial" w:cs="Arial"/>
                <w:b/>
                <w:bCs/>
              </w:rPr>
            </w:pPr>
            <w:r w:rsidRPr="007F29D0">
              <w:rPr>
                <w:rFonts w:ascii="Arial" w:eastAsia="Symbol,Bold" w:hAnsi="Arial" w:cs="Arial"/>
                <w:b/>
                <w:bCs/>
              </w:rPr>
              <w:t xml:space="preserve">IV   </w:t>
            </w:r>
            <w:r w:rsidR="00963C25">
              <w:rPr>
                <w:rFonts w:ascii="Arial" w:eastAsia="Symbol,Bold" w:hAnsi="Arial" w:cs="Arial"/>
                <w:b/>
                <w:bCs/>
              </w:rPr>
              <w:t xml:space="preserve">  </w:t>
            </w:r>
            <w:r w:rsidRPr="007F29D0">
              <w:rPr>
                <w:rFonts w:ascii="Arial" w:hAnsi="Arial" w:cs="Arial"/>
              </w:rPr>
              <w:t>The </w:t>
            </w:r>
            <w:r w:rsidRPr="007F29D0">
              <w:rPr>
                <w:rStyle w:val="Strong"/>
                <w:rFonts w:ascii="Arial" w:hAnsi="Arial" w:cs="Arial"/>
                <w:b w:val="0"/>
              </w:rPr>
              <w:t>Project Closure Phase</w:t>
            </w:r>
            <w:r w:rsidRPr="007F29D0">
              <w:rPr>
                <w:rFonts w:ascii="Arial" w:hAnsi="Arial" w:cs="Arial"/>
                <w:b/>
              </w:rPr>
              <w:t> </w:t>
            </w:r>
            <w:r w:rsidRPr="007F29D0">
              <w:rPr>
                <w:rFonts w:ascii="Arial" w:hAnsi="Arial" w:cs="Arial"/>
              </w:rPr>
              <w:t>is the last phase in the </w:t>
            </w:r>
            <w:r w:rsidRPr="007F29D0">
              <w:rPr>
                <w:rStyle w:val="Emphasis"/>
                <w:rFonts w:ascii="Arial" w:hAnsi="Arial" w:cs="Arial"/>
              </w:rPr>
              <w:t>project life cycle</w:t>
            </w:r>
            <w:r w:rsidRPr="007F29D0">
              <w:rPr>
                <w:rFonts w:ascii="Arial" w:hAnsi="Arial" w:cs="Arial"/>
              </w:rPr>
              <w:t xml:space="preserve">. In this </w:t>
            </w:r>
            <w:r>
              <w:rPr>
                <w:rFonts w:ascii="Arial" w:hAnsi="Arial" w:cs="Arial"/>
              </w:rPr>
              <w:t xml:space="preserve">        </w:t>
            </w:r>
            <w:r w:rsidR="00963C25">
              <w:rPr>
                <w:rFonts w:ascii="Arial" w:hAnsi="Arial" w:cs="Arial"/>
              </w:rPr>
              <w:t>  </w:t>
            </w:r>
            <w:r w:rsidRPr="007F29D0">
              <w:rPr>
                <w:rFonts w:ascii="Arial" w:hAnsi="Arial" w:cs="Arial"/>
              </w:rPr>
              <w:t xml:space="preserve">phase, you will formally close your project and then report its overall to your </w:t>
            </w:r>
            <w:r>
              <w:rPr>
                <w:rFonts w:ascii="Arial" w:hAnsi="Arial" w:cs="Arial"/>
              </w:rPr>
              <w:t>      </w:t>
            </w:r>
            <w:r w:rsidR="00963C25">
              <w:rPr>
                <w:rFonts w:ascii="Arial" w:hAnsi="Arial" w:cs="Arial"/>
              </w:rPr>
              <w:t> </w:t>
            </w:r>
            <w:r>
              <w:rPr>
                <w:rFonts w:ascii="Arial" w:hAnsi="Arial" w:cs="Arial"/>
              </w:rPr>
              <w:t> </w:t>
            </w:r>
            <w:r w:rsidRPr="007F29D0">
              <w:rPr>
                <w:rFonts w:ascii="Arial" w:hAnsi="Arial" w:cs="Arial"/>
              </w:rPr>
              <w:t xml:space="preserve">sponsor. The client’s project team is responsible for handing over the project to </w:t>
            </w:r>
            <w:r>
              <w:rPr>
                <w:rFonts w:ascii="Arial" w:hAnsi="Arial" w:cs="Arial"/>
              </w:rPr>
              <w:t>      </w:t>
            </w:r>
            <w:r w:rsidR="00963C25">
              <w:rPr>
                <w:rFonts w:ascii="Arial" w:hAnsi="Arial" w:cs="Arial"/>
              </w:rPr>
              <w:t> </w:t>
            </w:r>
            <w:r>
              <w:rPr>
                <w:rFonts w:ascii="Arial" w:hAnsi="Arial" w:cs="Arial"/>
              </w:rPr>
              <w:t> </w:t>
            </w:r>
            <w:r w:rsidRPr="007F29D0">
              <w:rPr>
                <w:rFonts w:ascii="Arial" w:hAnsi="Arial" w:cs="Arial"/>
              </w:rPr>
              <w:t xml:space="preserve">the client upon completion of the Project. The projection completion report has </w:t>
            </w:r>
            <w:r>
              <w:rPr>
                <w:rFonts w:ascii="Arial" w:hAnsi="Arial" w:cs="Arial"/>
              </w:rPr>
              <w:t>       </w:t>
            </w:r>
            <w:r w:rsidR="00963C25">
              <w:rPr>
                <w:rFonts w:ascii="Arial" w:hAnsi="Arial" w:cs="Arial"/>
              </w:rPr>
              <w:t> </w:t>
            </w:r>
            <w:r w:rsidRPr="007F29D0">
              <w:rPr>
                <w:rFonts w:ascii="Arial" w:hAnsi="Arial" w:cs="Arial"/>
              </w:rPr>
              <w:t xml:space="preserve">to be completed and handed over. This report details the scope of work and the </w:t>
            </w:r>
            <w:r>
              <w:rPr>
                <w:rFonts w:ascii="Arial" w:hAnsi="Arial" w:cs="Arial"/>
              </w:rPr>
              <w:t>      </w:t>
            </w:r>
            <w:r w:rsidR="00963C25">
              <w:rPr>
                <w:rFonts w:ascii="Arial" w:hAnsi="Arial" w:cs="Arial"/>
              </w:rPr>
              <w:t> </w:t>
            </w:r>
            <w:r>
              <w:rPr>
                <w:rFonts w:ascii="Arial" w:hAnsi="Arial" w:cs="Arial"/>
              </w:rPr>
              <w:t> </w:t>
            </w:r>
            <w:r w:rsidR="00963C25">
              <w:rPr>
                <w:rFonts w:ascii="Arial" w:hAnsi="Arial" w:cs="Arial"/>
              </w:rPr>
              <w:t> </w:t>
            </w:r>
            <w:r w:rsidRPr="007F29D0">
              <w:rPr>
                <w:rFonts w:ascii="Arial" w:hAnsi="Arial" w:cs="Arial"/>
              </w:rPr>
              <w:t xml:space="preserve">schedules used to complete the works, important events that transpired, the </w:t>
            </w:r>
            <w:r>
              <w:rPr>
                <w:rFonts w:ascii="Arial" w:hAnsi="Arial" w:cs="Arial"/>
              </w:rPr>
              <w:t>      </w:t>
            </w:r>
            <w:r w:rsidR="00963C25">
              <w:rPr>
                <w:rFonts w:ascii="Arial" w:hAnsi="Arial" w:cs="Arial"/>
              </w:rPr>
              <w:t>  </w:t>
            </w:r>
            <w:r>
              <w:rPr>
                <w:rFonts w:ascii="Arial" w:hAnsi="Arial" w:cs="Arial"/>
              </w:rPr>
              <w:t> </w:t>
            </w:r>
            <w:r w:rsidRPr="007F29D0">
              <w:rPr>
                <w:rFonts w:ascii="Arial" w:hAnsi="Arial" w:cs="Arial"/>
              </w:rPr>
              <w:t xml:space="preserve">contract executed, the contact details of material and equipment suppliers, the </w:t>
            </w:r>
            <w:r>
              <w:rPr>
                <w:rFonts w:ascii="Arial" w:hAnsi="Arial" w:cs="Arial"/>
              </w:rPr>
              <w:t>      </w:t>
            </w:r>
            <w:r w:rsidR="00963C25">
              <w:rPr>
                <w:rFonts w:ascii="Arial" w:hAnsi="Arial" w:cs="Arial"/>
              </w:rPr>
              <w:t>  </w:t>
            </w:r>
            <w:r>
              <w:rPr>
                <w:rFonts w:ascii="Arial" w:hAnsi="Arial" w:cs="Arial"/>
              </w:rPr>
              <w:t> </w:t>
            </w:r>
            <w:r w:rsidRPr="007F29D0">
              <w:rPr>
                <w:rFonts w:ascii="Arial" w:hAnsi="Arial" w:cs="Arial"/>
              </w:rPr>
              <w:t xml:space="preserve">maintenance manual, costs of the projects, problems during construction, any </w:t>
            </w:r>
            <w:r>
              <w:rPr>
                <w:rFonts w:ascii="Arial" w:hAnsi="Arial" w:cs="Arial"/>
              </w:rPr>
              <w:t>        </w:t>
            </w:r>
            <w:r w:rsidR="00963C25">
              <w:rPr>
                <w:rFonts w:ascii="Arial" w:hAnsi="Arial" w:cs="Arial"/>
              </w:rPr>
              <w:t> </w:t>
            </w:r>
            <w:r w:rsidRPr="007F29D0">
              <w:rPr>
                <w:rFonts w:ascii="Arial" w:hAnsi="Arial" w:cs="Arial"/>
              </w:rPr>
              <w:t>lessons learned and minor defects detected at the time of handing over.</w:t>
            </w:r>
          </w:p>
          <w:p w:rsidR="00A46FCA" w:rsidRPr="007F29D0" w:rsidRDefault="00A46FCA" w:rsidP="00A46FCA">
            <w:pPr>
              <w:pStyle w:val="ListParagraph"/>
              <w:autoSpaceDE w:val="0"/>
              <w:autoSpaceDN w:val="0"/>
              <w:adjustRightInd w:val="0"/>
              <w:rPr>
                <w:rFonts w:ascii="Arial" w:hAnsi="Arial" w:cs="Arial"/>
                <w:sz w:val="24"/>
                <w:szCs w:val="24"/>
              </w:rPr>
            </w:pPr>
          </w:p>
          <w:p w:rsidR="00A46FCA" w:rsidRDefault="00A46FCA" w:rsidP="00A46FCA">
            <w:pPr>
              <w:pStyle w:val="ListParagraph"/>
              <w:numPr>
                <w:ilvl w:val="0"/>
                <w:numId w:val="6"/>
              </w:numPr>
              <w:autoSpaceDE w:val="0"/>
              <w:autoSpaceDN w:val="0"/>
              <w:adjustRightInd w:val="0"/>
              <w:rPr>
                <w:rFonts w:ascii="Arial" w:eastAsia="Symbol,Bold" w:hAnsi="Arial" w:cs="Arial"/>
                <w:sz w:val="24"/>
                <w:szCs w:val="24"/>
              </w:rPr>
            </w:pPr>
            <w:r w:rsidRPr="007F29D0">
              <w:rPr>
                <w:rFonts w:ascii="Arial" w:eastAsia="Symbol,Bold" w:hAnsi="Arial" w:cs="Arial"/>
                <w:sz w:val="24"/>
                <w:szCs w:val="24"/>
              </w:rPr>
              <w:t xml:space="preserve">A contractor who is familiar with the newly finished structure is chosen </w:t>
            </w:r>
            <w:r>
              <w:rPr>
                <w:rFonts w:ascii="Arial" w:eastAsia="Symbol,Bold" w:hAnsi="Arial" w:cs="Arial"/>
                <w:sz w:val="24"/>
                <w:szCs w:val="24"/>
              </w:rPr>
              <w:t xml:space="preserve">to provide </w:t>
            </w:r>
            <w:r w:rsidRPr="007F29D0">
              <w:rPr>
                <w:rFonts w:ascii="Arial" w:eastAsia="Symbol,Bold" w:hAnsi="Arial" w:cs="Arial"/>
                <w:sz w:val="24"/>
                <w:szCs w:val="24"/>
              </w:rPr>
              <w:t>maintenance when the project is completed and handed over</w:t>
            </w:r>
            <w:r>
              <w:rPr>
                <w:rFonts w:ascii="Arial" w:eastAsia="Symbol,Bold" w:hAnsi="Arial" w:cs="Arial"/>
                <w:sz w:val="24"/>
                <w:szCs w:val="24"/>
              </w:rPr>
              <w:t>.</w:t>
            </w:r>
          </w:p>
          <w:p w:rsidR="00A46FCA" w:rsidRDefault="00A46FCA" w:rsidP="00A46FCA">
            <w:pPr>
              <w:pStyle w:val="ListParagraph"/>
              <w:autoSpaceDE w:val="0"/>
              <w:autoSpaceDN w:val="0"/>
              <w:adjustRightInd w:val="0"/>
              <w:rPr>
                <w:rFonts w:ascii="Arial" w:eastAsia="Symbol,Bold" w:hAnsi="Arial" w:cs="Arial"/>
                <w:sz w:val="24"/>
                <w:szCs w:val="24"/>
              </w:rPr>
            </w:pPr>
          </w:p>
          <w:p w:rsidR="00A46FCA" w:rsidRDefault="00A46FCA" w:rsidP="00A46FCA">
            <w:pPr>
              <w:pStyle w:val="ListParagraph"/>
              <w:numPr>
                <w:ilvl w:val="0"/>
                <w:numId w:val="6"/>
              </w:numPr>
              <w:autoSpaceDE w:val="0"/>
              <w:autoSpaceDN w:val="0"/>
              <w:adjustRightInd w:val="0"/>
              <w:rPr>
                <w:rFonts w:ascii="Arial" w:eastAsia="Symbol,Bold" w:hAnsi="Arial" w:cs="Arial"/>
                <w:sz w:val="24"/>
                <w:szCs w:val="24"/>
              </w:rPr>
            </w:pPr>
            <w:r w:rsidRPr="007F29D0">
              <w:rPr>
                <w:rFonts w:ascii="Arial" w:eastAsia="Symbol,Bold" w:hAnsi="Arial" w:cs="Arial"/>
                <w:b/>
                <w:bCs/>
                <w:sz w:val="24"/>
                <w:szCs w:val="24"/>
              </w:rPr>
              <w:t xml:space="preserve"> </w:t>
            </w:r>
            <w:r w:rsidRPr="007F29D0">
              <w:rPr>
                <w:rFonts w:ascii="Arial" w:eastAsia="Symbol,Bold" w:hAnsi="Arial" w:cs="Arial"/>
                <w:sz w:val="24"/>
                <w:szCs w:val="24"/>
              </w:rPr>
              <w:t>There is the need to maintain correct record of operating inst</w:t>
            </w:r>
            <w:r>
              <w:rPr>
                <w:rFonts w:ascii="Arial" w:eastAsia="Symbol,Bold" w:hAnsi="Arial" w:cs="Arial"/>
                <w:sz w:val="24"/>
                <w:szCs w:val="24"/>
              </w:rPr>
              <w:t xml:space="preserve">ructions, as well as, the </w:t>
            </w:r>
            <w:r w:rsidRPr="007F29D0">
              <w:rPr>
                <w:rFonts w:ascii="Arial" w:eastAsia="Symbol,Bold" w:hAnsi="Arial" w:cs="Arial"/>
                <w:sz w:val="24"/>
                <w:szCs w:val="24"/>
              </w:rPr>
              <w:t>construction drawings.</w:t>
            </w:r>
          </w:p>
          <w:p w:rsidR="00A46FCA" w:rsidRPr="00A46FCA" w:rsidRDefault="00A46FCA" w:rsidP="00A46FCA">
            <w:pPr>
              <w:autoSpaceDE w:val="0"/>
              <w:autoSpaceDN w:val="0"/>
              <w:adjustRightInd w:val="0"/>
              <w:rPr>
                <w:rFonts w:ascii="Arial" w:eastAsia="Symbol,Bold" w:hAnsi="Arial" w:cs="Arial"/>
                <w:sz w:val="24"/>
                <w:szCs w:val="24"/>
              </w:rPr>
            </w:pPr>
          </w:p>
          <w:p w:rsidR="00A46FCA" w:rsidRDefault="00A46FCA" w:rsidP="00A46FCA">
            <w:pPr>
              <w:pStyle w:val="ListParagraph"/>
              <w:numPr>
                <w:ilvl w:val="0"/>
                <w:numId w:val="6"/>
              </w:numPr>
              <w:autoSpaceDE w:val="0"/>
              <w:autoSpaceDN w:val="0"/>
              <w:adjustRightInd w:val="0"/>
              <w:rPr>
                <w:rFonts w:ascii="Arial" w:eastAsia="Symbol,Bold" w:hAnsi="Arial" w:cs="Arial"/>
                <w:sz w:val="24"/>
                <w:szCs w:val="24"/>
              </w:rPr>
            </w:pPr>
            <w:r w:rsidRPr="007F29D0">
              <w:rPr>
                <w:rFonts w:ascii="Arial" w:eastAsia="Symbol,Bold" w:hAnsi="Arial" w:cs="Arial"/>
                <w:sz w:val="24"/>
                <w:szCs w:val="24"/>
              </w:rPr>
              <w:t>Before building takeover, staffs are trained in operating and maintaining the building</w:t>
            </w:r>
            <w:r>
              <w:rPr>
                <w:rFonts w:ascii="Arial" w:eastAsia="Symbol,Bold" w:hAnsi="Arial" w:cs="Arial"/>
                <w:sz w:val="24"/>
                <w:szCs w:val="24"/>
              </w:rPr>
              <w:t>.</w:t>
            </w:r>
          </w:p>
          <w:p w:rsidR="00A46FCA" w:rsidRPr="00A46FCA" w:rsidRDefault="00A46FCA" w:rsidP="00A46FCA">
            <w:pPr>
              <w:autoSpaceDE w:val="0"/>
              <w:autoSpaceDN w:val="0"/>
              <w:adjustRightInd w:val="0"/>
              <w:rPr>
                <w:rFonts w:ascii="Arial" w:eastAsia="Symbol,Bold" w:hAnsi="Arial" w:cs="Arial"/>
                <w:sz w:val="24"/>
                <w:szCs w:val="24"/>
              </w:rPr>
            </w:pPr>
          </w:p>
          <w:p w:rsidR="00A46FCA" w:rsidRDefault="00A46FCA" w:rsidP="00A46FCA">
            <w:pPr>
              <w:pStyle w:val="ListParagraph"/>
              <w:numPr>
                <w:ilvl w:val="0"/>
                <w:numId w:val="6"/>
              </w:numPr>
              <w:autoSpaceDE w:val="0"/>
              <w:autoSpaceDN w:val="0"/>
              <w:adjustRightInd w:val="0"/>
              <w:rPr>
                <w:rFonts w:ascii="Arial" w:eastAsia="Symbol,Bold" w:hAnsi="Arial" w:cs="Arial"/>
                <w:sz w:val="24"/>
                <w:szCs w:val="24"/>
              </w:rPr>
            </w:pPr>
            <w:r w:rsidRPr="007F29D0">
              <w:rPr>
                <w:rFonts w:ascii="Arial" w:eastAsia="Symbol,Bold" w:hAnsi="Arial" w:cs="Arial"/>
                <w:b/>
                <w:bCs/>
                <w:sz w:val="24"/>
                <w:szCs w:val="24"/>
              </w:rPr>
              <w:t xml:space="preserve"> </w:t>
            </w:r>
            <w:r w:rsidRPr="007F29D0">
              <w:rPr>
                <w:rFonts w:ascii="Arial" w:eastAsia="Symbol,Bold" w:hAnsi="Arial" w:cs="Arial"/>
                <w:sz w:val="24"/>
                <w:szCs w:val="24"/>
              </w:rPr>
              <w:t>Unwanted and unused materials must be removed from the site</w:t>
            </w:r>
            <w:r>
              <w:rPr>
                <w:rFonts w:ascii="Arial" w:eastAsia="Symbol,Bold" w:hAnsi="Arial" w:cs="Arial"/>
                <w:sz w:val="24"/>
                <w:szCs w:val="24"/>
              </w:rPr>
              <w:t>.</w:t>
            </w:r>
          </w:p>
          <w:p w:rsidR="00A46FCA" w:rsidRPr="00A46FCA" w:rsidRDefault="00A46FCA" w:rsidP="00A46FCA">
            <w:pPr>
              <w:autoSpaceDE w:val="0"/>
              <w:autoSpaceDN w:val="0"/>
              <w:adjustRightInd w:val="0"/>
              <w:rPr>
                <w:rFonts w:ascii="Arial" w:eastAsia="Symbol,Bold" w:hAnsi="Arial" w:cs="Arial"/>
                <w:sz w:val="24"/>
                <w:szCs w:val="24"/>
              </w:rPr>
            </w:pPr>
          </w:p>
          <w:p w:rsidR="00A46FCA" w:rsidRDefault="00A46FCA" w:rsidP="00A46FCA">
            <w:pPr>
              <w:pStyle w:val="ListParagraph"/>
              <w:numPr>
                <w:ilvl w:val="0"/>
                <w:numId w:val="6"/>
              </w:numPr>
              <w:autoSpaceDE w:val="0"/>
              <w:autoSpaceDN w:val="0"/>
              <w:adjustRightInd w:val="0"/>
              <w:rPr>
                <w:rFonts w:ascii="Arial" w:eastAsia="Symbol,Bold" w:hAnsi="Arial" w:cs="Arial"/>
                <w:sz w:val="24"/>
                <w:szCs w:val="24"/>
              </w:rPr>
            </w:pPr>
            <w:r w:rsidRPr="007F29D0">
              <w:rPr>
                <w:rFonts w:ascii="Arial" w:eastAsia="Symbol,Bold" w:hAnsi="Arial" w:cs="Arial"/>
                <w:sz w:val="24"/>
                <w:szCs w:val="24"/>
              </w:rPr>
              <w:t xml:space="preserve">Before issuing completion certificate and making final payment to the </w:t>
            </w:r>
            <w:r>
              <w:rPr>
                <w:rFonts w:ascii="Arial" w:eastAsia="Symbol,Bold" w:hAnsi="Arial" w:cs="Arial"/>
                <w:sz w:val="24"/>
                <w:szCs w:val="24"/>
              </w:rPr>
              <w:t xml:space="preserve">contractor, the client </w:t>
            </w:r>
            <w:r w:rsidRPr="007F29D0">
              <w:rPr>
                <w:rFonts w:ascii="Arial" w:eastAsia="Symbol,Bold" w:hAnsi="Arial" w:cs="Arial"/>
                <w:sz w:val="24"/>
                <w:szCs w:val="24"/>
              </w:rPr>
              <w:t>makes sure that his interest is protected</w:t>
            </w:r>
            <w:r>
              <w:rPr>
                <w:rFonts w:ascii="Arial" w:eastAsia="Symbol,Bold" w:hAnsi="Arial" w:cs="Arial"/>
                <w:sz w:val="24"/>
                <w:szCs w:val="24"/>
              </w:rPr>
              <w:t>.</w:t>
            </w:r>
          </w:p>
          <w:p w:rsidR="00C2074A" w:rsidRPr="00C2074A" w:rsidRDefault="00C2074A" w:rsidP="00C2074A">
            <w:pPr>
              <w:pStyle w:val="ListParagraph"/>
              <w:rPr>
                <w:rFonts w:ascii="Arial" w:eastAsia="Symbol,Bold" w:hAnsi="Arial" w:cs="Arial"/>
                <w:sz w:val="24"/>
                <w:szCs w:val="24"/>
              </w:rPr>
            </w:pPr>
          </w:p>
          <w:p w:rsidR="00C2074A" w:rsidRPr="007F29D0" w:rsidRDefault="00C2074A" w:rsidP="00C2074A">
            <w:pPr>
              <w:pStyle w:val="NormalWeb"/>
              <w:shd w:val="clear" w:color="auto" w:fill="FFFFFF"/>
              <w:spacing w:before="0" w:beforeAutospacing="0" w:after="240" w:afterAutospacing="0"/>
              <w:rPr>
                <w:rFonts w:ascii="Arial" w:hAnsi="Arial" w:cs="Arial"/>
              </w:rPr>
            </w:pPr>
            <w:r>
              <w:rPr>
                <w:rFonts w:ascii="Arial" w:eastAsia="Symbol,Bold" w:hAnsi="Arial" w:cs="Arial"/>
              </w:rPr>
              <w:t xml:space="preserve">     </w:t>
            </w:r>
            <w:r w:rsidRPr="007F29D0">
              <w:rPr>
                <w:rFonts w:ascii="Arial" w:hAnsi="Arial" w:cs="Arial"/>
              </w:rPr>
              <w:t>V</w:t>
            </w:r>
          </w:p>
          <w:p w:rsidR="00C2074A" w:rsidRPr="007F29D0" w:rsidRDefault="00C2074A" w:rsidP="00C2074A">
            <w:pPr>
              <w:pStyle w:val="NormalWeb"/>
              <w:numPr>
                <w:ilvl w:val="0"/>
                <w:numId w:val="7"/>
              </w:numPr>
              <w:shd w:val="clear" w:color="auto" w:fill="FFFFFF"/>
              <w:spacing w:before="0" w:beforeAutospacing="0" w:after="240" w:afterAutospacing="0"/>
              <w:rPr>
                <w:rFonts w:ascii="Arial" w:hAnsi="Arial" w:cs="Arial"/>
              </w:rPr>
            </w:pPr>
            <w:r w:rsidRPr="007F29D0">
              <w:rPr>
                <w:rFonts w:ascii="Arial" w:hAnsi="Arial" w:cs="Arial"/>
              </w:rPr>
              <w:t xml:space="preserve">Feasibility study is an analysis of the viability of an idea. An analysis and evaluation of a proposed project to determine if it is technically feasible, feasible within the estimated cost and profitable The feasibility study </w:t>
            </w:r>
            <w:r w:rsidRPr="007F29D0">
              <w:rPr>
                <w:rFonts w:ascii="Arial" w:hAnsi="Arial" w:cs="Arial"/>
              </w:rPr>
              <w:lastRenderedPageBreak/>
              <w:t>focuses on helping answer the essential question of “should we proceed with the proposed project idea?” All activities of the study are directed toward helping answer this question.</w:t>
            </w:r>
          </w:p>
          <w:p w:rsidR="00C2074A" w:rsidRPr="007F29D0" w:rsidRDefault="00C2074A" w:rsidP="00C2074A">
            <w:pPr>
              <w:pStyle w:val="NormalWeb"/>
              <w:numPr>
                <w:ilvl w:val="0"/>
                <w:numId w:val="7"/>
              </w:numPr>
              <w:shd w:val="clear" w:color="auto" w:fill="FFFFFF"/>
              <w:spacing w:before="0" w:beforeAutospacing="0" w:after="240" w:afterAutospacing="0"/>
              <w:rPr>
                <w:rFonts w:ascii="Arial" w:hAnsi="Arial" w:cs="Arial"/>
              </w:rPr>
            </w:pPr>
            <w:r w:rsidRPr="007F29D0">
              <w:rPr>
                <w:rFonts w:ascii="Arial" w:hAnsi="Arial" w:cs="Arial"/>
              </w:rPr>
              <w:t>The feasibility study covers the following area.</w:t>
            </w: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sz w:val="24"/>
                <w:szCs w:val="24"/>
              </w:rPr>
              <w:t>Market demand for the projects end product and plant capacity</w:t>
            </w:r>
          </w:p>
          <w:p w:rsidR="00C2074A" w:rsidRDefault="00C2074A" w:rsidP="00C2074A">
            <w:pPr>
              <w:pStyle w:val="ListParagraph"/>
              <w:autoSpaceDE w:val="0"/>
              <w:autoSpaceDN w:val="0"/>
              <w:adjustRightInd w:val="0"/>
              <w:ind w:left="1842"/>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b/>
                <w:bCs/>
                <w:sz w:val="24"/>
                <w:szCs w:val="24"/>
              </w:rPr>
              <w:t xml:space="preserve"> </w:t>
            </w:r>
            <w:r w:rsidRPr="00C2074A">
              <w:rPr>
                <w:rFonts w:ascii="Arial" w:eastAsia="Symbol,Bold" w:hAnsi="Arial" w:cs="Arial"/>
                <w:sz w:val="24"/>
                <w:szCs w:val="24"/>
              </w:rPr>
              <w:t>Materials and inputs</w:t>
            </w:r>
          </w:p>
          <w:p w:rsidR="00C2074A" w:rsidRPr="00C2074A" w:rsidRDefault="00C2074A" w:rsidP="00C2074A">
            <w:pPr>
              <w:autoSpaceDE w:val="0"/>
              <w:autoSpaceDN w:val="0"/>
              <w:adjustRightInd w:val="0"/>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sz w:val="24"/>
                <w:szCs w:val="24"/>
              </w:rPr>
              <w:t>Location and site</w:t>
            </w:r>
          </w:p>
          <w:p w:rsidR="00C2074A" w:rsidRPr="00C2074A" w:rsidRDefault="00C2074A" w:rsidP="00C2074A">
            <w:pPr>
              <w:autoSpaceDE w:val="0"/>
              <w:autoSpaceDN w:val="0"/>
              <w:adjustRightInd w:val="0"/>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sz w:val="24"/>
                <w:szCs w:val="24"/>
              </w:rPr>
              <w:t>Project engineering and investment costs</w:t>
            </w:r>
          </w:p>
          <w:p w:rsidR="00C2074A" w:rsidRPr="00C2074A" w:rsidRDefault="00C2074A" w:rsidP="00C2074A">
            <w:pPr>
              <w:autoSpaceDE w:val="0"/>
              <w:autoSpaceDN w:val="0"/>
              <w:adjustRightInd w:val="0"/>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b/>
                <w:bCs/>
                <w:sz w:val="24"/>
                <w:szCs w:val="24"/>
              </w:rPr>
              <w:t xml:space="preserve"> </w:t>
            </w:r>
            <w:r w:rsidRPr="00C2074A">
              <w:rPr>
                <w:rFonts w:ascii="Arial" w:eastAsia="Symbol,Bold" w:hAnsi="Arial" w:cs="Arial"/>
                <w:sz w:val="24"/>
                <w:szCs w:val="24"/>
              </w:rPr>
              <w:t>Plant organization and overhead costs</w:t>
            </w:r>
          </w:p>
          <w:p w:rsidR="00C2074A" w:rsidRPr="00C2074A" w:rsidRDefault="00C2074A" w:rsidP="00C2074A">
            <w:pPr>
              <w:autoSpaceDE w:val="0"/>
              <w:autoSpaceDN w:val="0"/>
              <w:adjustRightInd w:val="0"/>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b/>
                <w:bCs/>
                <w:sz w:val="24"/>
                <w:szCs w:val="24"/>
              </w:rPr>
              <w:t xml:space="preserve"> </w:t>
            </w:r>
            <w:r w:rsidRPr="00C2074A">
              <w:rPr>
                <w:rFonts w:ascii="Arial" w:eastAsia="Symbol,Bold" w:hAnsi="Arial" w:cs="Arial"/>
                <w:sz w:val="24"/>
                <w:szCs w:val="24"/>
              </w:rPr>
              <w:t>Manpower</w:t>
            </w:r>
          </w:p>
          <w:p w:rsidR="00C2074A" w:rsidRPr="00C2074A" w:rsidRDefault="00C2074A" w:rsidP="00C2074A">
            <w:pPr>
              <w:autoSpaceDE w:val="0"/>
              <w:autoSpaceDN w:val="0"/>
              <w:adjustRightInd w:val="0"/>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b/>
                <w:bCs/>
                <w:sz w:val="24"/>
                <w:szCs w:val="24"/>
              </w:rPr>
              <w:t xml:space="preserve"> </w:t>
            </w:r>
            <w:r w:rsidRPr="00C2074A">
              <w:rPr>
                <w:rFonts w:ascii="Arial" w:eastAsia="Symbol,Bold" w:hAnsi="Arial" w:cs="Arial"/>
                <w:sz w:val="24"/>
                <w:szCs w:val="24"/>
              </w:rPr>
              <w:t>Implementation schedule</w:t>
            </w:r>
          </w:p>
          <w:p w:rsidR="00C2074A" w:rsidRPr="00C2074A" w:rsidRDefault="00C2074A" w:rsidP="00C2074A">
            <w:pPr>
              <w:autoSpaceDE w:val="0"/>
              <w:autoSpaceDN w:val="0"/>
              <w:adjustRightInd w:val="0"/>
              <w:rPr>
                <w:rFonts w:ascii="Arial" w:eastAsia="Symbol,Bold" w:hAnsi="Arial" w:cs="Arial"/>
                <w:sz w:val="24"/>
                <w:szCs w:val="24"/>
              </w:rPr>
            </w:pPr>
          </w:p>
          <w:p w:rsid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b/>
                <w:bCs/>
                <w:sz w:val="24"/>
                <w:szCs w:val="24"/>
              </w:rPr>
              <w:t xml:space="preserve"> </w:t>
            </w:r>
            <w:r w:rsidRPr="00C2074A">
              <w:rPr>
                <w:rFonts w:ascii="Arial" w:eastAsia="Symbol,Bold" w:hAnsi="Arial" w:cs="Arial"/>
                <w:sz w:val="24"/>
                <w:szCs w:val="24"/>
              </w:rPr>
              <w:t>Financial and Economic evaluation</w:t>
            </w:r>
          </w:p>
          <w:p w:rsidR="00C2074A" w:rsidRPr="00C2074A" w:rsidRDefault="00C2074A" w:rsidP="00C2074A">
            <w:pPr>
              <w:autoSpaceDE w:val="0"/>
              <w:autoSpaceDN w:val="0"/>
              <w:adjustRightInd w:val="0"/>
              <w:rPr>
                <w:rFonts w:ascii="Arial" w:eastAsia="Symbol,Bold" w:hAnsi="Arial" w:cs="Arial"/>
                <w:sz w:val="24"/>
                <w:szCs w:val="24"/>
              </w:rPr>
            </w:pPr>
          </w:p>
          <w:p w:rsidR="00C2074A" w:rsidRPr="00C2074A" w:rsidRDefault="00C2074A" w:rsidP="00C2074A">
            <w:pPr>
              <w:pStyle w:val="ListParagraph"/>
              <w:numPr>
                <w:ilvl w:val="0"/>
                <w:numId w:val="9"/>
              </w:numPr>
              <w:autoSpaceDE w:val="0"/>
              <w:autoSpaceDN w:val="0"/>
              <w:adjustRightInd w:val="0"/>
              <w:rPr>
                <w:rFonts w:ascii="Arial" w:eastAsia="Symbol,Bold" w:hAnsi="Arial" w:cs="Arial"/>
                <w:sz w:val="24"/>
                <w:szCs w:val="24"/>
              </w:rPr>
            </w:pPr>
            <w:r w:rsidRPr="00C2074A">
              <w:rPr>
                <w:rFonts w:ascii="Arial" w:eastAsia="Symbol,Bold" w:hAnsi="Arial" w:cs="Arial"/>
                <w:b/>
                <w:bCs/>
                <w:sz w:val="24"/>
                <w:szCs w:val="24"/>
              </w:rPr>
              <w:t xml:space="preserve"> </w:t>
            </w:r>
            <w:r w:rsidRPr="00C2074A">
              <w:rPr>
                <w:rFonts w:ascii="Arial" w:eastAsia="Symbol,Bold" w:hAnsi="Arial" w:cs="Arial"/>
                <w:sz w:val="24"/>
                <w:szCs w:val="24"/>
              </w:rPr>
              <w:t>Statutory clearance</w:t>
            </w:r>
          </w:p>
          <w:p w:rsidR="00A46FCA" w:rsidRDefault="005070D4" w:rsidP="00A46FCA">
            <w:pPr>
              <w:pStyle w:val="NormalWeb"/>
              <w:shd w:val="clear" w:color="auto" w:fill="FFFFFF"/>
              <w:spacing w:before="0" w:beforeAutospacing="0" w:after="240" w:afterAutospacing="0"/>
              <w:rPr>
                <w:rFonts w:ascii="Arial" w:hAnsi="Arial" w:cs="Arial"/>
                <w:color w:val="000000"/>
              </w:rPr>
            </w:pPr>
            <w:r>
              <w:rPr>
                <w:rFonts w:ascii="Arial" w:hAnsi="Arial" w:cs="Arial"/>
                <w:color w:val="000000"/>
              </w:rPr>
              <w:t xml:space="preserve"> </w:t>
            </w:r>
          </w:p>
          <w:p w:rsidR="005070D4" w:rsidRPr="007F29D0" w:rsidRDefault="005070D4" w:rsidP="005070D4">
            <w:pPr>
              <w:pStyle w:val="Default"/>
              <w:rPr>
                <w:rFonts w:ascii="Arial" w:hAnsi="Arial" w:cs="Arial"/>
                <w:color w:val="auto"/>
              </w:rPr>
            </w:pPr>
            <w:r>
              <w:rPr>
                <w:rFonts w:ascii="Arial" w:hAnsi="Arial" w:cs="Arial"/>
              </w:rPr>
              <w:t xml:space="preserve">    </w:t>
            </w:r>
            <w:r w:rsidRPr="007F29D0">
              <w:rPr>
                <w:rFonts w:ascii="Arial" w:eastAsia="Symbol,Bold" w:hAnsi="Arial" w:cs="Arial"/>
                <w:b/>
                <w:bCs/>
                <w:color w:val="auto"/>
              </w:rPr>
              <w:t xml:space="preserve">VI        </w:t>
            </w:r>
          </w:p>
          <w:p w:rsidR="005070D4" w:rsidRPr="007F29D0" w:rsidRDefault="005070D4" w:rsidP="005070D4">
            <w:pPr>
              <w:pStyle w:val="Default"/>
              <w:rPr>
                <w:rFonts w:ascii="Arial" w:hAnsi="Arial" w:cs="Arial"/>
                <w:color w:val="auto"/>
              </w:rPr>
            </w:pPr>
            <w:r w:rsidRPr="007F29D0">
              <w:rPr>
                <w:rFonts w:ascii="Arial" w:hAnsi="Arial" w:cs="Arial"/>
                <w:color w:val="auto"/>
              </w:rPr>
              <w:t xml:space="preserve">                  Project Completion Report (PCR) is a structured reporting format </w:t>
            </w:r>
            <w:r>
              <w:rPr>
                <w:rFonts w:ascii="Arial" w:hAnsi="Arial" w:cs="Arial"/>
                <w:color w:val="auto"/>
              </w:rPr>
              <w:t>                  </w:t>
            </w:r>
            <w:r w:rsidRPr="007F29D0">
              <w:rPr>
                <w:rFonts w:ascii="Arial" w:hAnsi="Arial" w:cs="Arial"/>
                <w:color w:val="auto"/>
              </w:rPr>
              <w:t xml:space="preserve">provided </w:t>
            </w:r>
            <w:r>
              <w:rPr>
                <w:rFonts w:ascii="Arial" w:hAnsi="Arial" w:cs="Arial"/>
                <w:color w:val="auto"/>
              </w:rPr>
              <w:t xml:space="preserve">by the </w:t>
            </w:r>
            <w:r w:rsidRPr="007F29D0">
              <w:rPr>
                <w:rFonts w:ascii="Arial" w:hAnsi="Arial" w:cs="Arial"/>
                <w:color w:val="auto"/>
              </w:rPr>
              <w:t xml:space="preserve">project teams at the completion of the project to the </w:t>
            </w:r>
            <w:r>
              <w:rPr>
                <w:rFonts w:ascii="Arial" w:hAnsi="Arial" w:cs="Arial"/>
                <w:color w:val="auto"/>
              </w:rPr>
              <w:t xml:space="preserve">                      </w:t>
            </w:r>
            <w:r w:rsidRPr="007F29D0">
              <w:rPr>
                <w:rFonts w:ascii="Arial" w:hAnsi="Arial" w:cs="Arial"/>
                <w:color w:val="auto"/>
              </w:rPr>
              <w:t>Project owner</w:t>
            </w:r>
            <w:r>
              <w:rPr>
                <w:rFonts w:ascii="Arial" w:hAnsi="Arial" w:cs="Arial"/>
                <w:color w:val="auto"/>
              </w:rPr>
              <w:t>s. Items included in</w:t>
            </w:r>
            <w:r w:rsidRPr="007F29D0">
              <w:rPr>
                <w:rFonts w:ascii="Arial" w:hAnsi="Arial" w:cs="Arial"/>
                <w:color w:val="auto"/>
              </w:rPr>
              <w:t xml:space="preserve"> Project Completion Report are</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Scope of work of the projects.</w:t>
            </w:r>
          </w:p>
          <w:p w:rsidR="005070D4" w:rsidRPr="007F29D0" w:rsidRDefault="005070D4" w:rsidP="005070D4">
            <w:pPr>
              <w:pStyle w:val="Default"/>
              <w:ind w:left="1440"/>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The schedules used to complete the works of the projects.</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Important events that transpired in the projects.</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The contract executed in the projects.</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The contact details of material and equipment suppliers in the projects.</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The maintenance manual of the projects.</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The costs of the projects.</w:t>
            </w:r>
          </w:p>
          <w:p w:rsidR="005070D4" w:rsidRPr="007F29D0" w:rsidRDefault="005070D4" w:rsidP="005070D4">
            <w:pPr>
              <w:pStyle w:val="Default"/>
              <w:rPr>
                <w:rFonts w:ascii="Arial" w:hAnsi="Arial" w:cs="Arial"/>
                <w:color w:val="auto"/>
              </w:rPr>
            </w:pPr>
          </w:p>
          <w:p w:rsidR="005070D4" w:rsidRDefault="005070D4" w:rsidP="005070D4">
            <w:pPr>
              <w:pStyle w:val="Default"/>
              <w:numPr>
                <w:ilvl w:val="3"/>
                <w:numId w:val="10"/>
              </w:numPr>
              <w:rPr>
                <w:rFonts w:ascii="Arial" w:hAnsi="Arial" w:cs="Arial"/>
                <w:color w:val="auto"/>
              </w:rPr>
            </w:pPr>
            <w:r w:rsidRPr="007F29D0">
              <w:rPr>
                <w:rFonts w:ascii="Arial" w:hAnsi="Arial" w:cs="Arial"/>
                <w:color w:val="auto"/>
              </w:rPr>
              <w:t>The problems during construction of the projects</w:t>
            </w:r>
          </w:p>
          <w:p w:rsidR="005070D4" w:rsidRPr="007F29D0" w:rsidRDefault="005070D4" w:rsidP="005070D4">
            <w:pPr>
              <w:pStyle w:val="Default"/>
              <w:rPr>
                <w:rFonts w:ascii="Arial" w:hAnsi="Arial" w:cs="Arial"/>
                <w:color w:val="auto"/>
              </w:rPr>
            </w:pPr>
          </w:p>
          <w:p w:rsidR="005070D4" w:rsidRPr="007F29D0" w:rsidRDefault="005070D4" w:rsidP="005070D4">
            <w:pPr>
              <w:pStyle w:val="Default"/>
              <w:numPr>
                <w:ilvl w:val="3"/>
                <w:numId w:val="10"/>
              </w:numPr>
              <w:rPr>
                <w:rFonts w:ascii="Arial" w:hAnsi="Arial" w:cs="Arial"/>
                <w:color w:val="auto"/>
              </w:rPr>
            </w:pPr>
            <w:r w:rsidRPr="007F29D0">
              <w:rPr>
                <w:rFonts w:ascii="Arial" w:hAnsi="Arial" w:cs="Arial"/>
                <w:color w:val="auto"/>
              </w:rPr>
              <w:t>The learned and minor defects detected of the projects at the time handing over.</w:t>
            </w:r>
          </w:p>
          <w:p w:rsidR="005070D4" w:rsidRDefault="005070D4" w:rsidP="00A46FCA">
            <w:pPr>
              <w:pStyle w:val="NormalWeb"/>
              <w:shd w:val="clear" w:color="auto" w:fill="FFFFFF"/>
              <w:spacing w:before="0" w:beforeAutospacing="0" w:after="240" w:afterAutospacing="0"/>
              <w:rPr>
                <w:rFonts w:ascii="Arial" w:hAnsi="Arial" w:cs="Arial"/>
                <w:color w:val="000000"/>
              </w:rPr>
            </w:pPr>
          </w:p>
          <w:p w:rsidR="00A46FCA" w:rsidRPr="00A46FCA" w:rsidRDefault="00A46FCA" w:rsidP="00A46FCA">
            <w:pPr>
              <w:pStyle w:val="NormalWeb"/>
              <w:shd w:val="clear" w:color="auto" w:fill="FFFFFF"/>
              <w:spacing w:before="0" w:beforeAutospacing="0" w:after="240" w:afterAutospacing="0"/>
              <w:rPr>
                <w:rFonts w:ascii="Arial" w:hAnsi="Arial" w:cs="Arial"/>
                <w:b/>
                <w:bCs/>
              </w:rPr>
            </w:pPr>
          </w:p>
          <w:p w:rsidR="00A46FCA" w:rsidRDefault="00A46FCA" w:rsidP="00A46FCA">
            <w:pPr>
              <w:pStyle w:val="Default"/>
              <w:ind w:left="720"/>
              <w:rPr>
                <w:rFonts w:ascii="Arial" w:hAnsi="Arial" w:cs="Arial"/>
                <w:sz w:val="22"/>
                <w:szCs w:val="22"/>
              </w:rPr>
            </w:pPr>
          </w:p>
          <w:p w:rsidR="00A46FCA" w:rsidRPr="007F29D0" w:rsidRDefault="00A46FCA" w:rsidP="00A46FCA">
            <w:pPr>
              <w:pStyle w:val="Heading2"/>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p>
          <w:p w:rsidR="005070D4" w:rsidRDefault="005070D4" w:rsidP="005070D4">
            <w:pPr>
              <w:pStyle w:val="Default"/>
              <w:rPr>
                <w:rFonts w:ascii="Arial" w:hAnsi="Arial" w:cs="Arial"/>
                <w:sz w:val="22"/>
                <w:szCs w:val="22"/>
              </w:rPr>
            </w:pPr>
            <w:r>
              <w:rPr>
                <w:rFonts w:ascii="Arial" w:hAnsi="Arial" w:cs="Arial"/>
                <w:sz w:val="22"/>
                <w:szCs w:val="22"/>
              </w:rPr>
              <w:t>2</w:t>
            </w:r>
          </w:p>
          <w:p w:rsidR="00921A3E" w:rsidRDefault="00921A3E" w:rsidP="005070D4">
            <w:pPr>
              <w:pStyle w:val="Default"/>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i</w:t>
            </w:r>
            <w:proofErr w:type="spellEnd"/>
          </w:p>
          <w:p w:rsidR="005070D4" w:rsidRDefault="005070D4" w:rsidP="005070D4">
            <w:pPr>
              <w:pStyle w:val="Default"/>
              <w:rPr>
                <w:rFonts w:ascii="Arial" w:hAnsi="Arial" w:cs="Arial"/>
                <w:sz w:val="22"/>
                <w:szCs w:val="22"/>
              </w:rPr>
            </w:pPr>
          </w:p>
          <w:p w:rsidR="005070D4" w:rsidRPr="007F29D0" w:rsidRDefault="005070D4" w:rsidP="005070D4">
            <w:pPr>
              <w:pStyle w:val="Default"/>
              <w:numPr>
                <w:ilvl w:val="0"/>
                <w:numId w:val="11"/>
              </w:numPr>
              <w:rPr>
                <w:rFonts w:ascii="Arial" w:hAnsi="Arial" w:cs="Arial"/>
                <w:color w:val="auto"/>
              </w:rPr>
            </w:pPr>
            <w:r w:rsidRPr="005070D4">
              <w:rPr>
                <w:rFonts w:ascii="Arial" w:hAnsi="Arial" w:cs="Arial"/>
                <w:color w:val="auto"/>
                <w:shd w:val="clear" w:color="auto" w:fill="FFFFFF"/>
              </w:rPr>
              <w:t>Project is the discipline of initiating, planning, executing, controlling, and closing the work of a team to achieve specific goals and meet specific success criteria. A </w:t>
            </w:r>
            <w:hyperlink r:id="rId9" w:tooltip="Project" w:history="1">
              <w:r w:rsidRPr="005070D4">
                <w:rPr>
                  <w:rStyle w:val="Hyperlink"/>
                  <w:rFonts w:ascii="Arial" w:hAnsi="Arial" w:cs="Arial"/>
                  <w:color w:val="auto"/>
                  <w:u w:val="none"/>
                  <w:shd w:val="clear" w:color="auto" w:fill="FFFFFF"/>
                </w:rPr>
                <w:t>project</w:t>
              </w:r>
            </w:hyperlink>
            <w:r w:rsidRPr="005070D4">
              <w:rPr>
                <w:rFonts w:ascii="Arial" w:hAnsi="Arial" w:cs="Arial"/>
                <w:color w:val="auto"/>
                <w:shd w:val="clear" w:color="auto" w:fill="FFFFFF"/>
              </w:rPr>
              <w:t> is a temporary endeavor designed to produce a unique product, service or result with a defined beginning and end (usually time-constrained, and often constrained by funding or </w:t>
            </w:r>
            <w:hyperlink r:id="rId10" w:tooltip="Deliverables" w:history="1">
              <w:r w:rsidRPr="005070D4">
                <w:rPr>
                  <w:rStyle w:val="Hyperlink"/>
                  <w:rFonts w:ascii="Arial" w:hAnsi="Arial" w:cs="Arial"/>
                  <w:color w:val="auto"/>
                  <w:u w:val="none"/>
                  <w:shd w:val="clear" w:color="auto" w:fill="FFFFFF"/>
                </w:rPr>
                <w:t>deliverable</w:t>
              </w:r>
            </w:hyperlink>
            <w:r w:rsidRPr="005070D4">
              <w:rPr>
                <w:rFonts w:ascii="Arial" w:hAnsi="Arial" w:cs="Arial"/>
                <w:color w:val="auto"/>
                <w:shd w:val="clear" w:color="auto" w:fill="FFFFFF"/>
              </w:rPr>
              <w:t>) undertaken to meet unique goals and objectives, typically to bring about beneficial change or added value. See diagram below</w:t>
            </w:r>
            <w:r>
              <w:rPr>
                <w:rFonts w:ascii="Arial" w:hAnsi="Arial" w:cs="Arial"/>
                <w:color w:val="auto"/>
                <w:shd w:val="clear" w:color="auto" w:fill="FFFFFF"/>
              </w:rPr>
              <w:t xml:space="preserve">. </w:t>
            </w:r>
          </w:p>
          <w:p w:rsidR="00A46FCA" w:rsidRPr="007F29D0" w:rsidRDefault="00A46FCA" w:rsidP="00A46FCA">
            <w:pPr>
              <w:pStyle w:val="Heading2"/>
              <w:shd w:val="clear" w:color="auto" w:fill="FFFFFF"/>
              <w:spacing w:before="0" w:beforeAutospacing="0" w:after="0" w:afterAutospacing="0" w:line="300" w:lineRule="atLeast"/>
              <w:ind w:left="855"/>
              <w:textAlignment w:val="baseline"/>
              <w:outlineLvl w:val="1"/>
              <w:rPr>
                <w:rFonts w:ascii="Arial" w:hAnsi="Arial" w:cs="Arial"/>
                <w:b w:val="0"/>
                <w:bCs w:val="0"/>
                <w:color w:val="000000"/>
                <w:sz w:val="24"/>
                <w:szCs w:val="24"/>
              </w:rPr>
            </w:pPr>
          </w:p>
          <w:p w:rsidR="00A46FCA" w:rsidRPr="007F29D0" w:rsidRDefault="00A46FCA" w:rsidP="00A46FCA">
            <w:pPr>
              <w:pStyle w:val="Heading2"/>
              <w:shd w:val="clear" w:color="auto" w:fill="FFFFFF"/>
              <w:spacing w:before="0" w:beforeAutospacing="0" w:after="0" w:afterAutospacing="0" w:line="300" w:lineRule="atLeast"/>
              <w:ind w:left="855"/>
              <w:textAlignment w:val="baseline"/>
              <w:outlineLvl w:val="1"/>
              <w:rPr>
                <w:rFonts w:ascii="Arial" w:hAnsi="Arial" w:cs="Arial"/>
                <w:b w:val="0"/>
                <w:bCs w:val="0"/>
                <w:color w:val="000000"/>
                <w:sz w:val="24"/>
                <w:szCs w:val="24"/>
              </w:rPr>
            </w:pPr>
          </w:p>
          <w:p w:rsidR="00CC2FB3" w:rsidRPr="00CC2FB3" w:rsidRDefault="00CC2FB3" w:rsidP="00A851DA">
            <w:pPr>
              <w:rPr>
                <w:rFonts w:ascii="Arial" w:hAnsi="Arial" w:cs="Arial"/>
                <w:sz w:val="24"/>
                <w:szCs w:val="24"/>
              </w:rPr>
            </w:pPr>
          </w:p>
          <w:p w:rsidR="00CC2FB3" w:rsidRDefault="005070D4" w:rsidP="00A851DA">
            <w:pPr>
              <w:rPr>
                <w:b/>
              </w:rPr>
            </w:pPr>
            <w:r>
              <w:rPr>
                <w:b/>
              </w:rPr>
              <w:t xml:space="preserve">    </w:t>
            </w:r>
            <w:r w:rsidRPr="005070D4">
              <w:rPr>
                <w:b/>
              </w:rPr>
              <w:drawing>
                <wp:inline distT="0" distB="0" distL="0" distR="0">
                  <wp:extent cx="5137739" cy="2445489"/>
                  <wp:effectExtent l="19050" t="0" r="576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141262" cy="2447166"/>
                          </a:xfrm>
                          <a:prstGeom prst="rect">
                            <a:avLst/>
                          </a:prstGeom>
                          <a:noFill/>
                          <a:ln w="9525">
                            <a:noFill/>
                            <a:miter lim="800000"/>
                            <a:headEnd/>
                            <a:tailEnd/>
                          </a:ln>
                        </pic:spPr>
                      </pic:pic>
                    </a:graphicData>
                  </a:graphic>
                </wp:inline>
              </w:drawing>
            </w:r>
          </w:p>
          <w:p w:rsidR="005070D4" w:rsidRDefault="005070D4" w:rsidP="00A851DA">
            <w:pPr>
              <w:rPr>
                <w:b/>
              </w:rPr>
            </w:pPr>
          </w:p>
          <w:p w:rsidR="005070D4" w:rsidRDefault="005070D4" w:rsidP="00A851DA">
            <w:pPr>
              <w:rPr>
                <w:b/>
              </w:rPr>
            </w:pPr>
          </w:p>
          <w:p w:rsidR="00CC2FB3" w:rsidRDefault="005070D4" w:rsidP="00A851DA">
            <w:pPr>
              <w:rPr>
                <w:b/>
              </w:rPr>
            </w:pPr>
            <w:r>
              <w:rPr>
                <w:b/>
              </w:rPr>
              <w:t xml:space="preserve">    </w:t>
            </w:r>
          </w:p>
          <w:p w:rsidR="005070D4" w:rsidRDefault="005070D4" w:rsidP="005070D4">
            <w:pPr>
              <w:pStyle w:val="Default"/>
              <w:rPr>
                <w:rFonts w:ascii="Arial" w:hAnsi="Arial" w:cs="Arial"/>
                <w:sz w:val="22"/>
                <w:szCs w:val="22"/>
              </w:rPr>
            </w:pPr>
            <w:r>
              <w:rPr>
                <w:b/>
              </w:rPr>
              <w:t xml:space="preserve">     </w:t>
            </w:r>
            <w:r>
              <w:rPr>
                <w:rFonts w:ascii="Arial" w:hAnsi="Arial" w:cs="Arial"/>
                <w:sz w:val="22"/>
                <w:szCs w:val="22"/>
              </w:rPr>
              <w:t xml:space="preserve">ii </w:t>
            </w:r>
          </w:p>
          <w:p w:rsidR="00921A3E" w:rsidRDefault="00921A3E" w:rsidP="005070D4">
            <w:pPr>
              <w:pStyle w:val="Default"/>
              <w:rPr>
                <w:rFonts w:ascii="Arial" w:hAnsi="Arial" w:cs="Arial"/>
                <w:sz w:val="22"/>
                <w:szCs w:val="22"/>
              </w:rPr>
            </w:pPr>
          </w:p>
          <w:p w:rsidR="005070D4" w:rsidRPr="00921A3E" w:rsidRDefault="005070D4" w:rsidP="005070D4">
            <w:pPr>
              <w:pStyle w:val="Default"/>
              <w:numPr>
                <w:ilvl w:val="0"/>
                <w:numId w:val="12"/>
              </w:numPr>
              <w:rPr>
                <w:rFonts w:ascii="Arial" w:hAnsi="Arial" w:cs="Arial"/>
                <w:color w:val="auto"/>
              </w:rPr>
            </w:pPr>
            <w:r w:rsidRPr="00921A3E">
              <w:rPr>
                <w:rFonts w:ascii="Arial" w:hAnsi="Arial" w:cs="Arial"/>
                <w:bCs/>
                <w:color w:val="auto"/>
              </w:rPr>
              <w:t>Planning Processes, Planning</w:t>
            </w:r>
            <w:r w:rsidRPr="00921A3E">
              <w:rPr>
                <w:rFonts w:ascii="Arial" w:hAnsi="Arial" w:cs="Arial"/>
                <w:color w:val="auto"/>
                <w:shd w:val="clear" w:color="auto" w:fill="FFFFFF"/>
              </w:rPr>
              <w:t xml:space="preserve"> is of major importance on a project, you are doing something unique and you only get one chance to get it right. As a result, there are relatively more detail processes in this section. However, the number of processes does not mean that project management is primarily planning—the amount of planning should always be commensurate with the scope of the project.</w:t>
            </w:r>
            <w:r w:rsidRPr="00921A3E">
              <w:rPr>
                <w:rFonts w:ascii="Arial" w:hAnsi="Arial" w:cs="Arial"/>
                <w:color w:val="auto"/>
                <w:shd w:val="clear" w:color="auto" w:fill="FBFBFB"/>
              </w:rPr>
              <w:t xml:space="preserve"> Carry out high-level planning for the whole project at the start of the project, then do more detailed planning for each phase at the start of each phase. Ensure that you have the right people, resources, methodologies, and supporting tools in place for each planning phase, so that you can deliver the project on time, on budget, and to appropriate quality standards.</w:t>
            </w:r>
            <w:r w:rsidRPr="00921A3E">
              <w:rPr>
                <w:rFonts w:ascii="Arial" w:hAnsi="Arial" w:cs="Arial"/>
                <w:color w:val="auto"/>
              </w:rPr>
              <w:t xml:space="preserve"> The Planning Process involves</w:t>
            </w:r>
          </w:p>
          <w:p w:rsidR="00921A3E" w:rsidRPr="00921A3E" w:rsidRDefault="00921A3E" w:rsidP="00921A3E">
            <w:pPr>
              <w:pStyle w:val="Default"/>
              <w:ind w:left="765"/>
              <w:rPr>
                <w:rFonts w:ascii="Arial" w:hAnsi="Arial" w:cs="Arial"/>
                <w:color w:val="auto"/>
              </w:rPr>
            </w:pPr>
          </w:p>
          <w:p w:rsidR="005070D4" w:rsidRPr="00921A3E" w:rsidRDefault="005070D4" w:rsidP="005070D4">
            <w:pPr>
              <w:autoSpaceDE w:val="0"/>
              <w:autoSpaceDN w:val="0"/>
              <w:adjustRightInd w:val="0"/>
              <w:rPr>
                <w:rFonts w:ascii="Arial" w:eastAsia="Symbol,Bold" w:hAnsi="Arial" w:cs="Arial"/>
                <w:sz w:val="24"/>
                <w:szCs w:val="24"/>
              </w:rPr>
            </w:pPr>
            <w:r w:rsidRPr="00921A3E">
              <w:rPr>
                <w:rFonts w:ascii="Arial" w:eastAsia="Symbol,Bold" w:hAnsi="Arial" w:cs="Arial"/>
                <w:b/>
                <w:bCs/>
                <w:sz w:val="24"/>
                <w:szCs w:val="24"/>
              </w:rPr>
              <w:t>             </w:t>
            </w:r>
            <w:r w:rsidRPr="00921A3E">
              <w:rPr>
                <w:rFonts w:ascii="Arial" w:eastAsia="Symbol,Bold" w:hAnsi="Arial" w:cs="Arial"/>
                <w:b/>
                <w:bCs/>
                <w:sz w:val="24"/>
                <w:szCs w:val="24"/>
              </w:rPr>
              <w:t xml:space="preserve"> </w:t>
            </w:r>
            <w:r w:rsidRPr="00921A3E">
              <w:rPr>
                <w:rFonts w:ascii="Arial" w:eastAsia="Symbol,Bold" w:hAnsi="Arial" w:cs="Arial"/>
                <w:sz w:val="24"/>
                <w:szCs w:val="24"/>
              </w:rPr>
              <w:t>Basic design and drawing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5070D4" w:rsidP="005070D4">
            <w:pPr>
              <w:autoSpaceDE w:val="0"/>
              <w:autoSpaceDN w:val="0"/>
              <w:adjustRightInd w:val="0"/>
              <w:rPr>
                <w:rFonts w:ascii="Arial" w:eastAsia="Symbol,Bold" w:hAnsi="Arial" w:cs="Arial"/>
                <w:sz w:val="24"/>
                <w:szCs w:val="24"/>
              </w:rPr>
            </w:pPr>
            <w:r w:rsidRPr="00921A3E">
              <w:rPr>
                <w:rFonts w:ascii="Arial" w:eastAsia="Symbol,Bold" w:hAnsi="Arial" w:cs="Arial"/>
                <w:b/>
                <w:bCs/>
                <w:sz w:val="24"/>
                <w:szCs w:val="24"/>
              </w:rPr>
              <w:lastRenderedPageBreak/>
              <w:t>             </w:t>
            </w:r>
            <w:r w:rsidRPr="00921A3E">
              <w:rPr>
                <w:rFonts w:ascii="Arial" w:eastAsia="Symbol,Bold" w:hAnsi="Arial" w:cs="Arial"/>
                <w:b/>
                <w:bCs/>
                <w:sz w:val="24"/>
                <w:szCs w:val="24"/>
              </w:rPr>
              <w:t xml:space="preserve"> </w:t>
            </w:r>
            <w:r w:rsidRPr="00921A3E">
              <w:rPr>
                <w:rFonts w:ascii="Arial" w:eastAsia="Symbol,Bold" w:hAnsi="Arial" w:cs="Arial"/>
                <w:sz w:val="24"/>
                <w:szCs w:val="24"/>
              </w:rPr>
              <w:t>Time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Default="00921A3E" w:rsidP="005070D4">
            <w:pPr>
              <w:autoSpaceDE w:val="0"/>
              <w:autoSpaceDN w:val="0"/>
              <w:adjustRightInd w:val="0"/>
              <w:rPr>
                <w:rFonts w:ascii="Arial" w:eastAsia="Symbol,Bold" w:hAnsi="Arial" w:cs="Arial"/>
                <w:sz w:val="24"/>
                <w:szCs w:val="24"/>
              </w:rPr>
            </w:pPr>
            <w:r>
              <w:rPr>
                <w:rFonts w:ascii="Arial" w:eastAsia="Symbol,Bold" w:hAnsi="Arial" w:cs="Arial"/>
                <w:b/>
                <w:bCs/>
                <w:sz w:val="24"/>
                <w:szCs w:val="24"/>
              </w:rPr>
              <w:t xml:space="preserve">           </w:t>
            </w:r>
            <w:r w:rsidR="005070D4" w:rsidRPr="00921A3E">
              <w:rPr>
                <w:rFonts w:ascii="Arial" w:eastAsia="Symbol,Bold" w:hAnsi="Arial" w:cs="Arial"/>
                <w:b/>
                <w:bCs/>
                <w:sz w:val="24"/>
                <w:szCs w:val="24"/>
              </w:rPr>
              <w:t xml:space="preserve"> </w:t>
            </w:r>
            <w:r>
              <w:rPr>
                <w:rFonts w:ascii="Arial" w:eastAsia="Symbol,Bold" w:hAnsi="Arial" w:cs="Arial"/>
                <w:b/>
                <w:bCs/>
                <w:sz w:val="24"/>
                <w:szCs w:val="24"/>
              </w:rPr>
              <w:t xml:space="preserve">    </w:t>
            </w:r>
            <w:r w:rsidR="005070D4" w:rsidRPr="00921A3E">
              <w:rPr>
                <w:rFonts w:ascii="Arial" w:eastAsia="Symbol,Bold" w:hAnsi="Arial" w:cs="Arial"/>
                <w:sz w:val="24"/>
                <w:szCs w:val="24"/>
              </w:rPr>
              <w:t>Resource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921A3E" w:rsidP="005070D4">
            <w:pPr>
              <w:autoSpaceDE w:val="0"/>
              <w:autoSpaceDN w:val="0"/>
              <w:adjustRightInd w:val="0"/>
              <w:rPr>
                <w:rFonts w:ascii="Arial" w:eastAsia="Symbol,Bold" w:hAnsi="Arial" w:cs="Arial"/>
                <w:sz w:val="24"/>
                <w:szCs w:val="24"/>
              </w:rPr>
            </w:pPr>
            <w:r>
              <w:rPr>
                <w:rFonts w:ascii="Arial" w:eastAsia="Symbol,Bold" w:hAnsi="Arial" w:cs="Arial"/>
                <w:b/>
                <w:bCs/>
                <w:sz w:val="24"/>
                <w:szCs w:val="24"/>
              </w:rPr>
              <w:t>           </w:t>
            </w:r>
            <w:r w:rsidR="005070D4" w:rsidRPr="00921A3E">
              <w:rPr>
                <w:rFonts w:ascii="Arial" w:eastAsia="Symbol,Bold" w:hAnsi="Arial" w:cs="Arial"/>
                <w:b/>
                <w:bCs/>
                <w:sz w:val="24"/>
                <w:szCs w:val="24"/>
              </w:rPr>
              <w:t></w:t>
            </w:r>
            <w:r>
              <w:rPr>
                <w:rFonts w:ascii="Arial" w:eastAsia="Symbol,Bold" w:hAnsi="Arial" w:cs="Arial"/>
                <w:b/>
                <w:bCs/>
                <w:sz w:val="24"/>
                <w:szCs w:val="24"/>
              </w:rPr>
              <w:t xml:space="preserve">    </w:t>
            </w:r>
            <w:r w:rsidR="005070D4" w:rsidRPr="00921A3E">
              <w:rPr>
                <w:rFonts w:ascii="Arial" w:eastAsia="Symbol,Bold" w:hAnsi="Arial" w:cs="Arial"/>
                <w:sz w:val="24"/>
                <w:szCs w:val="24"/>
              </w:rPr>
              <w:t>Cost planning and budgeting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5070D4" w:rsidP="005070D4">
            <w:pPr>
              <w:autoSpaceDE w:val="0"/>
              <w:autoSpaceDN w:val="0"/>
              <w:adjustRightInd w:val="0"/>
              <w:rPr>
                <w:rFonts w:ascii="Arial" w:eastAsia="Symbol,Bold" w:hAnsi="Arial" w:cs="Arial"/>
                <w:sz w:val="24"/>
                <w:szCs w:val="24"/>
              </w:rPr>
            </w:pPr>
            <w:r w:rsidRPr="00921A3E">
              <w:rPr>
                <w:rFonts w:ascii="Arial" w:eastAsia="Symbol,Bold" w:hAnsi="Arial" w:cs="Arial"/>
                <w:b/>
                <w:bCs/>
                <w:sz w:val="24"/>
                <w:szCs w:val="24"/>
              </w:rPr>
              <w:t>           </w:t>
            </w:r>
            <w:r w:rsidRPr="00921A3E">
              <w:rPr>
                <w:rFonts w:ascii="Arial" w:eastAsia="Symbol,Bold" w:hAnsi="Arial" w:cs="Arial"/>
                <w:b/>
                <w:bCs/>
                <w:sz w:val="24"/>
                <w:szCs w:val="24"/>
              </w:rPr>
              <w:t></w:t>
            </w:r>
            <w:r w:rsidR="00921A3E">
              <w:rPr>
                <w:rFonts w:ascii="Arial" w:eastAsia="Symbol,Bold" w:hAnsi="Arial" w:cs="Arial"/>
                <w:b/>
                <w:bCs/>
                <w:sz w:val="24"/>
                <w:szCs w:val="24"/>
              </w:rPr>
              <w:t xml:space="preserve">   </w:t>
            </w:r>
            <w:r w:rsidRPr="00921A3E">
              <w:rPr>
                <w:rFonts w:ascii="Arial" w:eastAsia="Symbol,Bold" w:hAnsi="Arial" w:cs="Arial"/>
                <w:b/>
                <w:bCs/>
                <w:sz w:val="24"/>
                <w:szCs w:val="24"/>
              </w:rPr>
              <w:t xml:space="preserve"> </w:t>
            </w:r>
            <w:r w:rsidRPr="00921A3E">
              <w:rPr>
                <w:rFonts w:ascii="Arial" w:eastAsia="Symbol,Bold" w:hAnsi="Arial" w:cs="Arial"/>
                <w:sz w:val="24"/>
                <w:szCs w:val="24"/>
              </w:rPr>
              <w:t>Communications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5070D4" w:rsidP="005070D4">
            <w:pPr>
              <w:autoSpaceDE w:val="0"/>
              <w:autoSpaceDN w:val="0"/>
              <w:adjustRightInd w:val="0"/>
              <w:rPr>
                <w:rFonts w:ascii="Arial" w:eastAsia="Symbol,Bold" w:hAnsi="Arial" w:cs="Arial"/>
                <w:sz w:val="24"/>
                <w:szCs w:val="24"/>
              </w:rPr>
            </w:pPr>
            <w:r w:rsidRPr="00921A3E">
              <w:rPr>
                <w:rFonts w:ascii="Arial" w:eastAsia="Symbol,Bold" w:hAnsi="Arial" w:cs="Arial"/>
                <w:b/>
                <w:bCs/>
                <w:sz w:val="24"/>
                <w:szCs w:val="24"/>
              </w:rPr>
              <w:t>           </w:t>
            </w:r>
            <w:r w:rsidRPr="00921A3E">
              <w:rPr>
                <w:rFonts w:ascii="Arial" w:eastAsia="Symbol,Bold" w:hAnsi="Arial" w:cs="Arial"/>
                <w:b/>
                <w:bCs/>
                <w:sz w:val="24"/>
                <w:szCs w:val="24"/>
              </w:rPr>
              <w:t xml:space="preserve"> </w:t>
            </w:r>
            <w:r w:rsidR="00921A3E">
              <w:rPr>
                <w:rFonts w:ascii="Arial" w:eastAsia="Symbol,Bold" w:hAnsi="Arial" w:cs="Arial"/>
                <w:b/>
                <w:bCs/>
                <w:sz w:val="24"/>
                <w:szCs w:val="24"/>
              </w:rPr>
              <w:t xml:space="preserve">   </w:t>
            </w:r>
            <w:r w:rsidRPr="00921A3E">
              <w:rPr>
                <w:rFonts w:ascii="Arial" w:eastAsia="Symbol,Bold" w:hAnsi="Arial" w:cs="Arial"/>
                <w:sz w:val="24"/>
                <w:szCs w:val="24"/>
              </w:rPr>
              <w:t>Quality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5070D4" w:rsidP="005070D4">
            <w:pPr>
              <w:autoSpaceDE w:val="0"/>
              <w:autoSpaceDN w:val="0"/>
              <w:adjustRightInd w:val="0"/>
              <w:rPr>
                <w:rFonts w:ascii="Arial" w:eastAsia="Symbol,Bold" w:hAnsi="Arial" w:cs="Arial"/>
                <w:sz w:val="24"/>
                <w:szCs w:val="24"/>
              </w:rPr>
            </w:pPr>
            <w:r w:rsidRPr="00921A3E">
              <w:rPr>
                <w:rFonts w:ascii="Arial" w:eastAsia="Symbol,Bold" w:hAnsi="Arial" w:cs="Arial"/>
                <w:b/>
                <w:bCs/>
                <w:sz w:val="24"/>
                <w:szCs w:val="24"/>
              </w:rPr>
              <w:t>           </w:t>
            </w:r>
            <w:r w:rsidRPr="00921A3E">
              <w:rPr>
                <w:rFonts w:ascii="Arial" w:eastAsia="Symbol,Bold" w:hAnsi="Arial" w:cs="Arial"/>
                <w:b/>
                <w:bCs/>
                <w:sz w:val="24"/>
                <w:szCs w:val="24"/>
              </w:rPr>
              <w:t xml:space="preserve"> </w:t>
            </w:r>
            <w:r w:rsidR="00921A3E">
              <w:rPr>
                <w:rFonts w:ascii="Arial" w:eastAsia="Symbol,Bold" w:hAnsi="Arial" w:cs="Arial"/>
                <w:b/>
                <w:bCs/>
                <w:sz w:val="24"/>
                <w:szCs w:val="24"/>
              </w:rPr>
              <w:t xml:space="preserve">   </w:t>
            </w:r>
            <w:r w:rsidRPr="00921A3E">
              <w:rPr>
                <w:rFonts w:ascii="Arial" w:eastAsia="Symbol,Bold" w:hAnsi="Arial" w:cs="Arial"/>
                <w:sz w:val="24"/>
                <w:szCs w:val="24"/>
              </w:rPr>
              <w:t>Organizational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5070D4" w:rsidP="005070D4">
            <w:pPr>
              <w:autoSpaceDE w:val="0"/>
              <w:autoSpaceDN w:val="0"/>
              <w:adjustRightInd w:val="0"/>
              <w:rPr>
                <w:rFonts w:ascii="Arial" w:eastAsia="Symbol,Bold" w:hAnsi="Arial" w:cs="Arial"/>
                <w:sz w:val="24"/>
                <w:szCs w:val="24"/>
              </w:rPr>
            </w:pPr>
            <w:r w:rsidRPr="00921A3E">
              <w:rPr>
                <w:rFonts w:ascii="Arial" w:eastAsia="Symbol,Bold" w:hAnsi="Arial" w:cs="Arial"/>
                <w:b/>
                <w:bCs/>
                <w:sz w:val="24"/>
                <w:szCs w:val="24"/>
              </w:rPr>
              <w:t>           </w:t>
            </w:r>
            <w:r w:rsidRPr="00921A3E">
              <w:rPr>
                <w:rFonts w:ascii="Arial" w:eastAsia="Symbol,Bold" w:hAnsi="Arial" w:cs="Arial"/>
                <w:b/>
                <w:bCs/>
                <w:sz w:val="24"/>
                <w:szCs w:val="24"/>
              </w:rPr>
              <w:t xml:space="preserve"> </w:t>
            </w:r>
            <w:r w:rsidR="00921A3E">
              <w:rPr>
                <w:rFonts w:ascii="Arial" w:eastAsia="Symbol,Bold" w:hAnsi="Arial" w:cs="Arial"/>
                <w:b/>
                <w:bCs/>
                <w:sz w:val="24"/>
                <w:szCs w:val="24"/>
              </w:rPr>
              <w:t xml:space="preserve">   </w:t>
            </w:r>
            <w:r w:rsidRPr="00921A3E">
              <w:rPr>
                <w:rFonts w:ascii="Arial" w:eastAsia="Symbol,Bold" w:hAnsi="Arial" w:cs="Arial"/>
                <w:sz w:val="24"/>
                <w:szCs w:val="24"/>
              </w:rPr>
              <w:t>Risk management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Pr="00921A3E" w:rsidRDefault="00921A3E" w:rsidP="005070D4">
            <w:pPr>
              <w:autoSpaceDE w:val="0"/>
              <w:autoSpaceDN w:val="0"/>
              <w:adjustRightInd w:val="0"/>
              <w:rPr>
                <w:rFonts w:ascii="Arial" w:eastAsia="Symbol,Bold" w:hAnsi="Arial" w:cs="Arial"/>
                <w:sz w:val="24"/>
                <w:szCs w:val="24"/>
              </w:rPr>
            </w:pPr>
            <w:r>
              <w:rPr>
                <w:rFonts w:ascii="Arial" w:eastAsia="Symbol,Bold" w:hAnsi="Arial" w:cs="Arial"/>
                <w:b/>
                <w:bCs/>
                <w:sz w:val="24"/>
                <w:szCs w:val="24"/>
              </w:rPr>
              <w:t xml:space="preserve">          </w:t>
            </w:r>
            <w:r w:rsidR="005070D4" w:rsidRPr="00921A3E">
              <w:rPr>
                <w:rFonts w:ascii="Arial" w:eastAsia="Symbol,Bold" w:hAnsi="Arial" w:cs="Arial"/>
                <w:b/>
                <w:bCs/>
                <w:sz w:val="24"/>
                <w:szCs w:val="24"/>
              </w:rPr>
              <w:t> </w:t>
            </w:r>
            <w:r w:rsidR="005070D4" w:rsidRPr="00921A3E">
              <w:rPr>
                <w:rFonts w:ascii="Arial" w:eastAsia="Symbol,Bold" w:hAnsi="Arial" w:cs="Arial"/>
                <w:b/>
                <w:bCs/>
                <w:sz w:val="24"/>
                <w:szCs w:val="24"/>
              </w:rPr>
              <w:t xml:space="preserve"> </w:t>
            </w:r>
            <w:r>
              <w:rPr>
                <w:rFonts w:ascii="Arial" w:eastAsia="Symbol,Bold" w:hAnsi="Arial" w:cs="Arial"/>
                <w:b/>
                <w:bCs/>
                <w:sz w:val="24"/>
                <w:szCs w:val="24"/>
              </w:rPr>
              <w:t xml:space="preserve"> </w:t>
            </w:r>
            <w:r w:rsidR="005070D4" w:rsidRPr="00921A3E">
              <w:rPr>
                <w:rFonts w:ascii="Arial" w:eastAsia="Symbol,Bold" w:hAnsi="Arial" w:cs="Arial"/>
                <w:sz w:val="24"/>
                <w:szCs w:val="24"/>
              </w:rPr>
              <w:t>Procurement planning</w:t>
            </w:r>
          </w:p>
          <w:p w:rsidR="00921A3E" w:rsidRPr="00921A3E" w:rsidRDefault="00921A3E" w:rsidP="005070D4">
            <w:pPr>
              <w:autoSpaceDE w:val="0"/>
              <w:autoSpaceDN w:val="0"/>
              <w:adjustRightInd w:val="0"/>
              <w:rPr>
                <w:rFonts w:ascii="Arial" w:eastAsia="Symbol,Bold" w:hAnsi="Arial" w:cs="Arial"/>
                <w:sz w:val="24"/>
                <w:szCs w:val="24"/>
              </w:rPr>
            </w:pPr>
          </w:p>
          <w:p w:rsidR="005070D4" w:rsidRDefault="005070D4" w:rsidP="005070D4">
            <w:pPr>
              <w:pStyle w:val="Default"/>
              <w:rPr>
                <w:rFonts w:ascii="Arial" w:eastAsia="Symbol,Bold" w:hAnsi="Arial" w:cs="Arial"/>
                <w:color w:val="auto"/>
              </w:rPr>
            </w:pPr>
            <w:r w:rsidRPr="00921A3E">
              <w:rPr>
                <w:rFonts w:ascii="Arial" w:eastAsia="Symbol,Bold" w:hAnsi="Arial" w:cs="Arial"/>
                <w:b/>
                <w:bCs/>
                <w:color w:val="auto"/>
              </w:rPr>
              <w:t xml:space="preserve">        </w:t>
            </w:r>
            <w:r w:rsidR="00921A3E">
              <w:rPr>
                <w:rFonts w:ascii="Arial" w:eastAsia="Symbol,Bold" w:hAnsi="Arial" w:cs="Arial"/>
                <w:b/>
                <w:bCs/>
                <w:color w:val="auto"/>
              </w:rPr>
              <w:t xml:space="preserve">  </w:t>
            </w:r>
            <w:r w:rsidRPr="00921A3E">
              <w:rPr>
                <w:rFonts w:ascii="Arial" w:eastAsia="Symbol,Bold" w:hAnsi="Arial" w:cs="Arial"/>
                <w:b/>
                <w:bCs/>
                <w:color w:val="auto"/>
              </w:rPr>
              <w:t xml:space="preserve"> </w:t>
            </w:r>
            <w:r w:rsidRPr="00921A3E">
              <w:rPr>
                <w:rFonts w:ascii="Arial" w:eastAsia="Symbol,Bold" w:hAnsi="Arial" w:cs="Arial"/>
                <w:b/>
                <w:bCs/>
                <w:color w:val="auto"/>
              </w:rPr>
              <w:t xml:space="preserve"> </w:t>
            </w:r>
            <w:r w:rsidR="00921A3E">
              <w:rPr>
                <w:rFonts w:ascii="Arial" w:eastAsia="Symbol,Bold" w:hAnsi="Arial" w:cs="Arial"/>
                <w:b/>
                <w:bCs/>
                <w:color w:val="auto"/>
              </w:rPr>
              <w:t xml:space="preserve"> </w:t>
            </w:r>
            <w:r w:rsidRPr="00921A3E">
              <w:rPr>
                <w:rFonts w:ascii="Arial" w:eastAsia="Symbol,Bold" w:hAnsi="Arial" w:cs="Arial"/>
                <w:color w:val="auto"/>
              </w:rPr>
              <w:t>Project development integrated plan</w:t>
            </w:r>
          </w:p>
          <w:p w:rsidR="00921A3E" w:rsidRPr="00921A3E" w:rsidRDefault="00921A3E" w:rsidP="005070D4">
            <w:pPr>
              <w:pStyle w:val="Default"/>
              <w:rPr>
                <w:rFonts w:ascii="Arial" w:eastAsia="Symbol,Bold" w:hAnsi="Arial" w:cs="Arial"/>
                <w:color w:val="auto"/>
              </w:rPr>
            </w:pPr>
          </w:p>
          <w:p w:rsidR="00921A3E" w:rsidRDefault="00921A3E" w:rsidP="005070D4">
            <w:pPr>
              <w:pStyle w:val="Default"/>
              <w:rPr>
                <w:rFonts w:ascii="Arial" w:hAnsi="Arial" w:cs="Arial"/>
                <w:color w:val="auto"/>
              </w:rPr>
            </w:pPr>
            <w:r>
              <w:rPr>
                <w:rFonts w:ascii="Arial" w:hAnsi="Arial" w:cs="Arial"/>
                <w:color w:val="auto"/>
              </w:rPr>
              <w:t xml:space="preserve">  </w:t>
            </w:r>
          </w:p>
          <w:p w:rsidR="00921A3E" w:rsidRPr="00921A3E" w:rsidRDefault="00921A3E" w:rsidP="00921A3E">
            <w:pPr>
              <w:pStyle w:val="ListParagraph"/>
              <w:numPr>
                <w:ilvl w:val="0"/>
                <w:numId w:val="12"/>
              </w:numPr>
              <w:autoSpaceDE w:val="0"/>
              <w:autoSpaceDN w:val="0"/>
              <w:adjustRightInd w:val="0"/>
              <w:rPr>
                <w:rFonts w:ascii="Calibri,Bold" w:hAnsi="Calibri,Bold" w:cs="Calibri,Bold"/>
                <w:bCs/>
                <w:sz w:val="24"/>
                <w:szCs w:val="24"/>
              </w:rPr>
            </w:pPr>
            <w:r w:rsidRPr="00921A3E">
              <w:rPr>
                <w:rFonts w:ascii="Arial" w:hAnsi="Arial" w:cs="Arial"/>
              </w:rPr>
              <w:t xml:space="preserve"> </w:t>
            </w:r>
            <w:r w:rsidRPr="00921A3E">
              <w:rPr>
                <w:rFonts w:ascii="Calibri,Bold" w:hAnsi="Calibri,Bold" w:cs="Calibri,Bold"/>
                <w:bCs/>
                <w:sz w:val="24"/>
                <w:szCs w:val="24"/>
              </w:rPr>
              <w:t>Designing Processes.</w:t>
            </w:r>
            <w:r w:rsidRPr="00921A3E">
              <w:rPr>
                <w:rFonts w:cs="Calibri"/>
                <w:sz w:val="24"/>
                <w:szCs w:val="24"/>
              </w:rPr>
              <w:t xml:space="preserve"> As already discussed, the project scope is defined by the designs, drawings and specifications. It is with the design that the various components of the proposed facility can be determined. The designs also help in the development of drawings, the estimation of project cost, the amount of work involved, the duration of construction and even the prediction of the financial dynamics of the whole project. The design phase involves the collection of project information which is analyzed, shared with the appropriate teams and then stored for use in the project scope framework. The three sequential processes are</w:t>
            </w:r>
          </w:p>
          <w:p w:rsidR="00921A3E" w:rsidRPr="00921A3E" w:rsidRDefault="00921A3E" w:rsidP="00921A3E">
            <w:pPr>
              <w:pStyle w:val="ListParagraph"/>
              <w:autoSpaceDE w:val="0"/>
              <w:autoSpaceDN w:val="0"/>
              <w:adjustRightInd w:val="0"/>
              <w:ind w:left="765"/>
              <w:rPr>
                <w:rFonts w:ascii="Calibri,Bold" w:hAnsi="Calibri,Bold" w:cs="Calibri,Bold"/>
                <w:bCs/>
                <w:sz w:val="24"/>
                <w:szCs w:val="24"/>
              </w:rPr>
            </w:pPr>
          </w:p>
          <w:p w:rsidR="00921A3E" w:rsidRPr="00921A3E" w:rsidRDefault="00921A3E" w:rsidP="00921A3E">
            <w:pPr>
              <w:pStyle w:val="ListParagraph"/>
              <w:numPr>
                <w:ilvl w:val="0"/>
                <w:numId w:val="13"/>
              </w:numPr>
              <w:autoSpaceDE w:val="0"/>
              <w:autoSpaceDN w:val="0"/>
              <w:adjustRightInd w:val="0"/>
              <w:rPr>
                <w:rFonts w:cs="Calibri"/>
                <w:sz w:val="24"/>
                <w:szCs w:val="24"/>
              </w:rPr>
            </w:pPr>
            <w:r w:rsidRPr="00921A3E">
              <w:rPr>
                <w:rFonts w:cs="Calibri"/>
                <w:sz w:val="24"/>
                <w:szCs w:val="24"/>
              </w:rPr>
              <w:t>The schematic design process. The design architect assesses the client’s requirements and them discusses the alternative options available with the client. A conceptual design is subsequently generated for the client to approve. The schematic design portfolio consists of the site plan, facility drawings, the outlined specification and the design for major constituent systems such as the mechanical, structural, and electrical among others.</w:t>
            </w:r>
          </w:p>
          <w:p w:rsidR="00921A3E" w:rsidRPr="00921A3E" w:rsidRDefault="00921A3E" w:rsidP="00921A3E">
            <w:pPr>
              <w:pStyle w:val="ListParagraph"/>
              <w:autoSpaceDE w:val="0"/>
              <w:autoSpaceDN w:val="0"/>
              <w:adjustRightInd w:val="0"/>
              <w:ind w:left="1530"/>
              <w:rPr>
                <w:rFonts w:ascii="Calibri,Bold" w:hAnsi="Calibri,Bold" w:cs="Calibri,Bold"/>
                <w:bCs/>
                <w:sz w:val="24"/>
                <w:szCs w:val="24"/>
              </w:rPr>
            </w:pPr>
          </w:p>
          <w:p w:rsidR="00921A3E" w:rsidRDefault="00921A3E" w:rsidP="00921A3E">
            <w:pPr>
              <w:pStyle w:val="ListParagraph"/>
              <w:numPr>
                <w:ilvl w:val="0"/>
                <w:numId w:val="13"/>
              </w:numPr>
              <w:autoSpaceDE w:val="0"/>
              <w:autoSpaceDN w:val="0"/>
              <w:adjustRightInd w:val="0"/>
              <w:rPr>
                <w:rFonts w:cs="Calibri"/>
                <w:sz w:val="24"/>
                <w:szCs w:val="24"/>
              </w:rPr>
            </w:pPr>
            <w:r w:rsidRPr="00921A3E">
              <w:rPr>
                <w:rFonts w:cs="Calibri"/>
                <w:sz w:val="24"/>
                <w:szCs w:val="24"/>
              </w:rPr>
              <w:t>The design development process the design development phase begins immediately after the schematic drawings described above have been approved. This process provides detailed information on constructability, system integration and the aesthetic element as well. Drawings for the plan, elevation and various sections of the facility are provided during this phase. this process may include the following:</w:t>
            </w:r>
          </w:p>
          <w:p w:rsidR="00921A3E" w:rsidRPr="00921A3E" w:rsidRDefault="00921A3E" w:rsidP="00921A3E">
            <w:pPr>
              <w:pStyle w:val="ListParagraph"/>
              <w:rPr>
                <w:rFonts w:cs="Calibri"/>
                <w:sz w:val="24"/>
                <w:szCs w:val="24"/>
              </w:rPr>
            </w:pPr>
          </w:p>
          <w:p w:rsidR="00921A3E" w:rsidRPr="00921A3E" w:rsidRDefault="00921A3E" w:rsidP="00921A3E">
            <w:pPr>
              <w:pStyle w:val="ListParagraph"/>
              <w:autoSpaceDE w:val="0"/>
              <w:autoSpaceDN w:val="0"/>
              <w:adjustRightInd w:val="0"/>
              <w:rPr>
                <w:rFonts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Design of foundation and structure of the buildings</w:t>
            </w:r>
          </w:p>
          <w:p w:rsidR="00921A3E" w:rsidRPr="00921A3E" w:rsidRDefault="00921A3E" w:rsidP="00921A3E">
            <w:pPr>
              <w:pStyle w:val="ListParagraph"/>
              <w:autoSpaceDE w:val="0"/>
              <w:autoSpaceDN w:val="0"/>
              <w:adjustRightInd w:val="0"/>
              <w:rPr>
                <w:rFonts w:eastAsia="Symbol,Bold"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Structural design of precast elements of the building</w:t>
            </w:r>
          </w:p>
          <w:p w:rsidR="00921A3E" w:rsidRPr="00921A3E" w:rsidRDefault="00921A3E" w:rsidP="00921A3E">
            <w:pPr>
              <w:pStyle w:val="ListParagraph"/>
              <w:autoSpaceDE w:val="0"/>
              <w:autoSpaceDN w:val="0"/>
              <w:adjustRightInd w:val="0"/>
              <w:rPr>
                <w:rFonts w:eastAsia="Symbol,Bold"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External filtered and unfiltered water supply</w:t>
            </w:r>
          </w:p>
          <w:p w:rsidR="00921A3E" w:rsidRPr="00921A3E" w:rsidRDefault="00921A3E" w:rsidP="00921A3E">
            <w:pPr>
              <w:pStyle w:val="ListParagraph"/>
              <w:autoSpaceDE w:val="0"/>
              <w:autoSpaceDN w:val="0"/>
              <w:adjustRightInd w:val="0"/>
              <w:rPr>
                <w:rFonts w:eastAsia="Symbol,Bold"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External sewerage system and storm water drain</w:t>
            </w:r>
          </w:p>
          <w:p w:rsidR="00921A3E" w:rsidRPr="00921A3E" w:rsidRDefault="00921A3E" w:rsidP="00921A3E">
            <w:pPr>
              <w:pStyle w:val="ListParagraph"/>
              <w:autoSpaceDE w:val="0"/>
              <w:autoSpaceDN w:val="0"/>
              <w:adjustRightInd w:val="0"/>
              <w:rPr>
                <w:rFonts w:eastAsia="Symbol,Bold"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External gas supply</w:t>
            </w:r>
          </w:p>
          <w:p w:rsidR="00921A3E" w:rsidRPr="00921A3E" w:rsidRDefault="00921A3E" w:rsidP="00921A3E">
            <w:pPr>
              <w:pStyle w:val="ListParagraph"/>
              <w:autoSpaceDE w:val="0"/>
              <w:autoSpaceDN w:val="0"/>
              <w:adjustRightInd w:val="0"/>
              <w:rPr>
                <w:rFonts w:eastAsia="Symbol,Bold"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External electric services</w:t>
            </w:r>
          </w:p>
          <w:p w:rsidR="00921A3E" w:rsidRPr="00921A3E" w:rsidRDefault="00921A3E" w:rsidP="00921A3E">
            <w:pPr>
              <w:pStyle w:val="ListParagraph"/>
              <w:autoSpaceDE w:val="0"/>
              <w:autoSpaceDN w:val="0"/>
              <w:adjustRightInd w:val="0"/>
              <w:rPr>
                <w:rFonts w:eastAsia="Symbol,Bold" w:cs="Calibri"/>
                <w:sz w:val="24"/>
                <w:szCs w:val="24"/>
              </w:rPr>
            </w:pPr>
          </w:p>
          <w:p w:rsidR="00921A3E" w:rsidRDefault="00921A3E" w:rsidP="00921A3E">
            <w:pPr>
              <w:pStyle w:val="ListParagraph"/>
              <w:autoSpaceDE w:val="0"/>
              <w:autoSpaceDN w:val="0"/>
              <w:adjustRightInd w:val="0"/>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Fire alarm system</w:t>
            </w:r>
          </w:p>
          <w:p w:rsidR="00921A3E" w:rsidRPr="00921A3E" w:rsidRDefault="00921A3E" w:rsidP="00921A3E">
            <w:pPr>
              <w:pStyle w:val="ListParagraph"/>
              <w:autoSpaceDE w:val="0"/>
              <w:autoSpaceDN w:val="0"/>
              <w:adjustRightInd w:val="0"/>
              <w:rPr>
                <w:rFonts w:eastAsia="Symbol,Bold" w:cs="Calibri"/>
                <w:sz w:val="24"/>
                <w:szCs w:val="24"/>
              </w:rPr>
            </w:pPr>
          </w:p>
          <w:p w:rsidR="00921A3E" w:rsidRPr="00921A3E" w:rsidRDefault="00921A3E" w:rsidP="00921A3E">
            <w:pPr>
              <w:pStyle w:val="ListParagraph"/>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Clock system</w:t>
            </w:r>
          </w:p>
          <w:p w:rsidR="00921A3E" w:rsidRPr="00921A3E" w:rsidRDefault="00921A3E" w:rsidP="00921A3E">
            <w:pPr>
              <w:pStyle w:val="ListParagraph"/>
              <w:rPr>
                <w:rFonts w:cs="Calibri"/>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Drawings and specification documentation. Drawings are important assets to people connected to the project. Owners, engineers, contractors, architects, sub-contractors government institutions, lenders, Licensing Authorities and insurance</w:t>
            </w:r>
            <w:r w:rsidRPr="00921A3E">
              <w:rPr>
                <w:rFonts w:cs="Calibri"/>
                <w:sz w:val="24"/>
                <w:szCs w:val="24"/>
              </w:rPr>
              <w:t xml:space="preserve"> </w:t>
            </w:r>
            <w:r w:rsidRPr="00921A3E">
              <w:rPr>
                <w:rFonts w:ascii="Arial" w:hAnsi="Arial" w:cs="Arial"/>
                <w:sz w:val="24"/>
                <w:szCs w:val="24"/>
              </w:rPr>
              <w:t>agencies all make use of the drawings, and Specification provides the client with guidelines on the quantity of materials, final product and the size workforce which form the basis of the project design. It also highlights procedures for inspection and acceptance when the project is completed.</w:t>
            </w:r>
          </w:p>
          <w:p w:rsidR="00921A3E" w:rsidRPr="00921A3E" w:rsidRDefault="00921A3E" w:rsidP="005070D4">
            <w:pPr>
              <w:pStyle w:val="Default"/>
              <w:rPr>
                <w:rFonts w:ascii="Arial" w:hAnsi="Arial" w:cs="Arial"/>
                <w:color w:val="auto"/>
              </w:rPr>
            </w:pPr>
          </w:p>
          <w:p w:rsidR="005070D4" w:rsidRPr="0035024C" w:rsidRDefault="005070D4" w:rsidP="005070D4">
            <w:pPr>
              <w:shd w:val="clear" w:color="auto" w:fill="FFFFFF"/>
              <w:spacing w:after="60"/>
              <w:rPr>
                <w:rFonts w:ascii="Arial" w:eastAsia="Times New Roman" w:hAnsi="Arial" w:cs="Arial"/>
                <w:sz w:val="24"/>
                <w:szCs w:val="24"/>
              </w:rPr>
            </w:pPr>
          </w:p>
          <w:p w:rsidR="00921A3E" w:rsidRDefault="00921A3E" w:rsidP="00921A3E">
            <w:pPr>
              <w:pStyle w:val="ListParagraph"/>
              <w:numPr>
                <w:ilvl w:val="0"/>
                <w:numId w:val="12"/>
              </w:numPr>
              <w:autoSpaceDE w:val="0"/>
              <w:autoSpaceDN w:val="0"/>
              <w:adjustRightInd w:val="0"/>
              <w:rPr>
                <w:rFonts w:ascii="Arial" w:hAnsi="Arial" w:cs="Arial"/>
                <w:sz w:val="24"/>
                <w:szCs w:val="24"/>
              </w:rPr>
            </w:pPr>
            <w:r>
              <w:rPr>
                <w:rFonts w:ascii="Arial" w:eastAsia="Times New Roman" w:hAnsi="Arial" w:cs="Arial"/>
                <w:color w:val="222222"/>
                <w:sz w:val="24"/>
                <w:szCs w:val="24"/>
              </w:rPr>
              <w:t xml:space="preserve"> </w:t>
            </w:r>
            <w:r w:rsidRPr="00F62DF0">
              <w:rPr>
                <w:rFonts w:ascii="Arial" w:hAnsi="Arial" w:cs="Arial"/>
                <w:bCs/>
                <w:sz w:val="24"/>
                <w:szCs w:val="24"/>
              </w:rPr>
              <w:t xml:space="preserve">Procurement Process </w:t>
            </w:r>
            <w:r w:rsidRPr="00F62DF0">
              <w:rPr>
                <w:rFonts w:ascii="Arial" w:hAnsi="Arial" w:cs="Arial"/>
                <w:sz w:val="24"/>
                <w:szCs w:val="24"/>
              </w:rPr>
              <w:t>Procurement is an important practice in the construction sector. It involves the acquisition of services, materials and goods which are needed for the entire project. The approach adopted for procurement of essential components for the project can be classified into three categories</w:t>
            </w:r>
          </w:p>
          <w:p w:rsidR="00921A3E" w:rsidRPr="00F62DF0" w:rsidRDefault="00921A3E" w:rsidP="00921A3E">
            <w:pPr>
              <w:pStyle w:val="ListParagraph"/>
              <w:autoSpaceDE w:val="0"/>
              <w:autoSpaceDN w:val="0"/>
              <w:adjustRightInd w:val="0"/>
              <w:ind w:left="765"/>
              <w:rPr>
                <w:rFonts w:ascii="Arial" w:hAnsi="Arial" w:cs="Arial"/>
                <w:sz w:val="24"/>
                <w:szCs w:val="24"/>
              </w:rPr>
            </w:pPr>
          </w:p>
          <w:p w:rsidR="00921A3E" w:rsidRDefault="00921A3E" w:rsidP="00921A3E">
            <w:pPr>
              <w:pStyle w:val="ListParagraph"/>
              <w:numPr>
                <w:ilvl w:val="0"/>
                <w:numId w:val="15"/>
              </w:numPr>
              <w:autoSpaceDE w:val="0"/>
              <w:autoSpaceDN w:val="0"/>
              <w:adjustRightInd w:val="0"/>
              <w:rPr>
                <w:rFonts w:ascii="Arial" w:hAnsi="Arial" w:cs="Arial"/>
                <w:sz w:val="24"/>
                <w:szCs w:val="24"/>
              </w:rPr>
            </w:pPr>
            <w:r w:rsidRPr="00F62DF0">
              <w:rPr>
                <w:rFonts w:ascii="Arial" w:hAnsi="Arial" w:cs="Arial"/>
                <w:sz w:val="24"/>
                <w:szCs w:val="24"/>
              </w:rPr>
              <w:t>Contractual (client engag</w:t>
            </w:r>
            <w:r>
              <w:rPr>
                <w:rFonts w:ascii="Arial" w:hAnsi="Arial" w:cs="Arial"/>
                <w:sz w:val="24"/>
                <w:szCs w:val="24"/>
              </w:rPr>
              <w:t>ing the services of contractor)</w:t>
            </w:r>
            <w:r w:rsidRPr="00F62DF0">
              <w:rPr>
                <w:rFonts w:ascii="Arial" w:hAnsi="Arial" w:cs="Arial"/>
                <w:sz w:val="24"/>
                <w:szCs w:val="24"/>
              </w:rPr>
              <w:t xml:space="preserve"> </w:t>
            </w:r>
          </w:p>
          <w:p w:rsidR="00921A3E" w:rsidRPr="00F62DF0" w:rsidRDefault="00921A3E" w:rsidP="00921A3E">
            <w:pPr>
              <w:pStyle w:val="ListParagraph"/>
              <w:autoSpaceDE w:val="0"/>
              <w:autoSpaceDN w:val="0"/>
              <w:adjustRightInd w:val="0"/>
              <w:rPr>
                <w:rFonts w:ascii="Arial" w:hAnsi="Arial" w:cs="Arial"/>
                <w:sz w:val="24"/>
                <w:szCs w:val="24"/>
              </w:rPr>
            </w:pPr>
          </w:p>
          <w:p w:rsidR="00921A3E" w:rsidRDefault="00921A3E" w:rsidP="00921A3E">
            <w:pPr>
              <w:pStyle w:val="ListParagraph"/>
              <w:numPr>
                <w:ilvl w:val="0"/>
                <w:numId w:val="15"/>
              </w:numPr>
              <w:autoSpaceDE w:val="0"/>
              <w:autoSpaceDN w:val="0"/>
              <w:adjustRightInd w:val="0"/>
              <w:rPr>
                <w:rFonts w:ascii="Arial" w:hAnsi="Arial" w:cs="Arial"/>
                <w:sz w:val="24"/>
                <w:szCs w:val="24"/>
              </w:rPr>
            </w:pPr>
            <w:r>
              <w:rPr>
                <w:rFonts w:ascii="Arial" w:hAnsi="Arial" w:cs="Arial"/>
                <w:sz w:val="24"/>
                <w:szCs w:val="24"/>
              </w:rPr>
              <w:t>D</w:t>
            </w:r>
            <w:r w:rsidRPr="00F62DF0">
              <w:rPr>
                <w:rFonts w:ascii="Arial" w:hAnsi="Arial" w:cs="Arial"/>
                <w:sz w:val="24"/>
                <w:szCs w:val="24"/>
              </w:rPr>
              <w:t xml:space="preserve">epartmental (client setting up </w:t>
            </w:r>
          </w:p>
          <w:p w:rsidR="00921A3E" w:rsidRPr="004333DB" w:rsidRDefault="00921A3E" w:rsidP="00921A3E">
            <w:pPr>
              <w:autoSpaceDE w:val="0"/>
              <w:autoSpaceDN w:val="0"/>
              <w:adjustRightInd w:val="0"/>
              <w:rPr>
                <w:rFonts w:ascii="Arial" w:hAnsi="Arial" w:cs="Arial"/>
                <w:sz w:val="24"/>
                <w:szCs w:val="24"/>
              </w:rPr>
            </w:pPr>
          </w:p>
          <w:p w:rsidR="00921A3E" w:rsidRDefault="00921A3E" w:rsidP="00921A3E">
            <w:pPr>
              <w:pStyle w:val="ListParagraph"/>
              <w:numPr>
                <w:ilvl w:val="0"/>
                <w:numId w:val="15"/>
              </w:numPr>
              <w:autoSpaceDE w:val="0"/>
              <w:autoSpaceDN w:val="0"/>
              <w:adjustRightInd w:val="0"/>
              <w:rPr>
                <w:rFonts w:ascii="Arial" w:hAnsi="Arial" w:cs="Arial"/>
                <w:sz w:val="24"/>
                <w:szCs w:val="24"/>
              </w:rPr>
            </w:pPr>
            <w:r w:rsidRPr="00F62DF0">
              <w:rPr>
                <w:rFonts w:ascii="Arial" w:hAnsi="Arial" w:cs="Arial"/>
                <w:sz w:val="24"/>
                <w:szCs w:val="24"/>
              </w:rPr>
              <w:t xml:space="preserve"> Organization to execute the project and consultancy (construction manager is approved to manage the project).</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rPr>
                <w:rFonts w:ascii="Arial" w:hAnsi="Arial" w:cs="Arial"/>
                <w:sz w:val="24"/>
                <w:szCs w:val="24"/>
              </w:rPr>
            </w:pPr>
          </w:p>
          <w:p w:rsidR="00921A3E" w:rsidRPr="00921A3E" w:rsidRDefault="00921A3E" w:rsidP="00921A3E">
            <w:pPr>
              <w:pStyle w:val="ListParagraph"/>
              <w:numPr>
                <w:ilvl w:val="0"/>
                <w:numId w:val="12"/>
              </w:numPr>
              <w:autoSpaceDE w:val="0"/>
              <w:autoSpaceDN w:val="0"/>
              <w:adjustRightInd w:val="0"/>
              <w:rPr>
                <w:rFonts w:ascii="Symbol,Bold" w:eastAsia="Symbol,Bold" w:cs="Symbol,Bold"/>
                <w:b/>
                <w:bCs/>
                <w:sz w:val="24"/>
                <w:szCs w:val="24"/>
              </w:rPr>
            </w:pPr>
            <w:r w:rsidRPr="00921A3E">
              <w:rPr>
                <w:rFonts w:ascii="Arial" w:hAnsi="Arial" w:cs="Arial"/>
                <w:sz w:val="24"/>
                <w:szCs w:val="24"/>
              </w:rPr>
              <w:t xml:space="preserve"> </w:t>
            </w:r>
            <w:r w:rsidRPr="00921A3E">
              <w:rPr>
                <w:rFonts w:ascii="Calibri,Bold" w:hAnsi="Calibri,Bold" w:cs="Calibri,Bold"/>
                <w:bCs/>
                <w:sz w:val="24"/>
                <w:szCs w:val="24"/>
              </w:rPr>
              <w:t xml:space="preserve">Execution Process is </w:t>
            </w:r>
            <w:r w:rsidRPr="00921A3E">
              <w:rPr>
                <w:rFonts w:ascii="Arial" w:hAnsi="Arial" w:cs="Arial"/>
                <w:sz w:val="24"/>
                <w:szCs w:val="24"/>
                <w:shd w:val="clear" w:color="auto" w:fill="FFFFFF"/>
              </w:rPr>
              <w:t xml:space="preserve">carrying out the project plan by performing the tasks identified therein and managing the various technical and organizational interfaces the function of </w:t>
            </w:r>
            <w:r w:rsidRPr="00921A3E">
              <w:rPr>
                <w:rFonts w:ascii="Arial" w:hAnsi="Arial" w:cs="Arial"/>
                <w:sz w:val="24"/>
                <w:szCs w:val="24"/>
              </w:rPr>
              <w:t xml:space="preserve"> project executives include:</w:t>
            </w:r>
            <w:r w:rsidRPr="00921A3E">
              <w:rPr>
                <w:rFonts w:ascii="Symbol,Bold" w:eastAsia="Symbol,Bold" w:cs="Symbol,Bold" w:hint="eastAsia"/>
                <w:b/>
                <w:bCs/>
                <w:sz w:val="24"/>
                <w:szCs w:val="24"/>
              </w:rPr>
              <w:t xml:space="preserve"> </w:t>
            </w:r>
          </w:p>
          <w:p w:rsidR="00921A3E" w:rsidRPr="00921A3E" w:rsidRDefault="00921A3E" w:rsidP="00921A3E">
            <w:pPr>
              <w:pStyle w:val="ListParagraph"/>
              <w:autoSpaceDE w:val="0"/>
              <w:autoSpaceDN w:val="0"/>
              <w:adjustRightInd w:val="0"/>
              <w:ind w:left="765"/>
              <w:rPr>
                <w:rFonts w:ascii="Symbol,Bold" w:eastAsia="Symbol,Bold" w:cs="Symbol,Bold"/>
                <w:b/>
                <w:bCs/>
                <w:sz w:val="24"/>
                <w:szCs w:val="24"/>
              </w:rPr>
            </w:pPr>
          </w:p>
          <w:p w:rsidR="00921A3E" w:rsidRPr="00921A3E" w:rsidRDefault="00921A3E" w:rsidP="00921A3E">
            <w:pPr>
              <w:autoSpaceDE w:val="0"/>
              <w:autoSpaceDN w:val="0"/>
              <w:adjustRightInd w:val="0"/>
              <w:rPr>
                <w:rFonts w:ascii="Calibri" w:eastAsia="Symbol,Bold" w:hAnsi="Calibri" w:cs="Calibri"/>
                <w:sz w:val="24"/>
                <w:szCs w:val="24"/>
              </w:rPr>
            </w:pPr>
            <w:r w:rsidRPr="00921A3E">
              <w:rPr>
                <w:rFonts w:ascii="Symbol,Bold" w:eastAsia="Symbol,Bold" w:cs="Symbol,Bold"/>
                <w:b/>
                <w:bCs/>
                <w:sz w:val="24"/>
                <w:szCs w:val="24"/>
              </w:rPr>
              <w:t xml:space="preserve">           </w:t>
            </w: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ascii="Calibri" w:eastAsia="Symbol,Bold" w:hAnsi="Calibri" w:cs="Calibri"/>
                <w:sz w:val="24"/>
                <w:szCs w:val="24"/>
              </w:rPr>
              <w:t>Project organization</w:t>
            </w:r>
          </w:p>
          <w:p w:rsidR="00921A3E" w:rsidRPr="00921A3E" w:rsidRDefault="00921A3E" w:rsidP="00921A3E">
            <w:pPr>
              <w:autoSpaceDE w:val="0"/>
              <w:autoSpaceDN w:val="0"/>
              <w:adjustRightInd w:val="0"/>
              <w:rPr>
                <w:rFonts w:ascii="Calibri" w:eastAsia="Symbol,Bold" w:hAnsi="Calibri" w:cs="Calibri"/>
                <w:sz w:val="24"/>
                <w:szCs w:val="24"/>
              </w:rPr>
            </w:pPr>
          </w:p>
          <w:p w:rsidR="00921A3E" w:rsidRPr="00921A3E" w:rsidRDefault="00921A3E" w:rsidP="00921A3E">
            <w:pPr>
              <w:autoSpaceDE w:val="0"/>
              <w:autoSpaceDN w:val="0"/>
              <w:adjustRightInd w:val="0"/>
              <w:rPr>
                <w:rFonts w:ascii="Calibri" w:eastAsia="Symbol,Bold" w:hAnsi="Calibri" w:cs="Calibri"/>
                <w:sz w:val="24"/>
                <w:szCs w:val="24"/>
              </w:rPr>
            </w:pPr>
            <w:r w:rsidRPr="00921A3E">
              <w:rPr>
                <w:rFonts w:ascii="Symbol,Bold" w:eastAsia="Symbol,Bold" w:cs="Symbol,Bold"/>
                <w:b/>
                <w:bCs/>
                <w:sz w:val="24"/>
                <w:szCs w:val="24"/>
              </w:rPr>
              <w:t xml:space="preserve">           </w:t>
            </w: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ascii="Calibri" w:eastAsia="Symbol,Bold" w:hAnsi="Calibri" w:cs="Calibri"/>
                <w:sz w:val="24"/>
                <w:szCs w:val="24"/>
              </w:rPr>
              <w:t>Resources mobilization</w:t>
            </w:r>
          </w:p>
          <w:p w:rsidR="00921A3E" w:rsidRPr="00921A3E" w:rsidRDefault="00921A3E" w:rsidP="00921A3E">
            <w:pPr>
              <w:autoSpaceDE w:val="0"/>
              <w:autoSpaceDN w:val="0"/>
              <w:adjustRightInd w:val="0"/>
              <w:rPr>
                <w:rFonts w:ascii="Calibri" w:eastAsia="Symbol,Bold" w:hAnsi="Calibri" w:cs="Calibri"/>
                <w:sz w:val="24"/>
                <w:szCs w:val="24"/>
              </w:rPr>
            </w:pPr>
          </w:p>
          <w:p w:rsidR="00921A3E" w:rsidRPr="00921A3E" w:rsidRDefault="00921A3E" w:rsidP="00921A3E">
            <w:pPr>
              <w:autoSpaceDE w:val="0"/>
              <w:autoSpaceDN w:val="0"/>
              <w:adjustRightInd w:val="0"/>
              <w:rPr>
                <w:rFonts w:ascii="Calibri" w:eastAsia="Symbol,Bold" w:hAnsi="Calibri" w:cs="Calibri"/>
                <w:sz w:val="24"/>
                <w:szCs w:val="24"/>
              </w:rPr>
            </w:pPr>
            <w:r w:rsidRPr="00921A3E">
              <w:rPr>
                <w:rFonts w:ascii="Symbol,Bold" w:eastAsia="Symbol,Bold" w:cs="Symbol,Bold"/>
                <w:b/>
                <w:bCs/>
                <w:sz w:val="24"/>
                <w:szCs w:val="24"/>
              </w:rPr>
              <w:t xml:space="preserve">           </w:t>
            </w: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ascii="Calibri" w:eastAsia="Symbol,Bold" w:hAnsi="Calibri" w:cs="Calibri"/>
                <w:sz w:val="24"/>
                <w:szCs w:val="24"/>
              </w:rPr>
              <w:t>Quality Assurance organization</w:t>
            </w:r>
          </w:p>
          <w:p w:rsidR="00921A3E" w:rsidRPr="00921A3E" w:rsidRDefault="00921A3E" w:rsidP="00921A3E">
            <w:pPr>
              <w:autoSpaceDE w:val="0"/>
              <w:autoSpaceDN w:val="0"/>
              <w:adjustRightInd w:val="0"/>
              <w:rPr>
                <w:rFonts w:ascii="Calibri" w:eastAsia="Symbol,Bold" w:hAnsi="Calibri" w:cs="Calibri"/>
                <w:sz w:val="24"/>
                <w:szCs w:val="24"/>
              </w:rPr>
            </w:pPr>
          </w:p>
          <w:p w:rsidR="00921A3E" w:rsidRPr="00921A3E" w:rsidRDefault="00921A3E" w:rsidP="00921A3E">
            <w:pPr>
              <w:autoSpaceDE w:val="0"/>
              <w:autoSpaceDN w:val="0"/>
              <w:adjustRightInd w:val="0"/>
              <w:rPr>
                <w:rFonts w:ascii="Calibri" w:eastAsia="Symbol,Bold" w:hAnsi="Calibri" w:cs="Calibri"/>
                <w:sz w:val="24"/>
                <w:szCs w:val="24"/>
              </w:rPr>
            </w:pPr>
            <w:r w:rsidRPr="00921A3E">
              <w:rPr>
                <w:rFonts w:ascii="Symbol,Bold" w:eastAsia="Symbol,Bold" w:cs="Symbol,Bold"/>
                <w:b/>
                <w:bCs/>
                <w:sz w:val="24"/>
                <w:szCs w:val="24"/>
              </w:rPr>
              <w:lastRenderedPageBreak/>
              <w:t xml:space="preserve">           </w:t>
            </w: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ascii="Calibri" w:eastAsia="Symbol,Bold" w:hAnsi="Calibri" w:cs="Calibri"/>
                <w:sz w:val="24"/>
                <w:szCs w:val="24"/>
              </w:rPr>
              <w:t>Site mobilization</w:t>
            </w:r>
          </w:p>
          <w:p w:rsidR="00921A3E" w:rsidRPr="00921A3E" w:rsidRDefault="00921A3E" w:rsidP="00921A3E">
            <w:pPr>
              <w:autoSpaceDE w:val="0"/>
              <w:autoSpaceDN w:val="0"/>
              <w:adjustRightInd w:val="0"/>
              <w:rPr>
                <w:rFonts w:ascii="Calibri" w:eastAsia="Symbol,Bold" w:hAnsi="Calibri" w:cs="Calibri"/>
                <w:sz w:val="24"/>
                <w:szCs w:val="24"/>
              </w:rPr>
            </w:pPr>
          </w:p>
          <w:p w:rsidR="00921A3E" w:rsidRPr="00921A3E" w:rsidRDefault="00921A3E" w:rsidP="00921A3E">
            <w:pPr>
              <w:autoSpaceDE w:val="0"/>
              <w:autoSpaceDN w:val="0"/>
              <w:adjustRightInd w:val="0"/>
              <w:rPr>
                <w:rFonts w:ascii="Calibri" w:eastAsia="Symbol,Bold" w:hAnsi="Calibri" w:cs="Calibri"/>
                <w:sz w:val="24"/>
                <w:szCs w:val="24"/>
              </w:rPr>
            </w:pPr>
            <w:r w:rsidRPr="00921A3E">
              <w:rPr>
                <w:rFonts w:ascii="Symbol,Bold" w:eastAsia="Symbol,Bold" w:cs="Symbol,Bold"/>
                <w:b/>
                <w:bCs/>
                <w:sz w:val="24"/>
                <w:szCs w:val="24"/>
              </w:rPr>
              <w:t xml:space="preserve">           </w:t>
            </w: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ascii="Calibri" w:eastAsia="Symbol,Bold" w:hAnsi="Calibri" w:cs="Calibri"/>
                <w:sz w:val="24"/>
                <w:szCs w:val="24"/>
              </w:rPr>
              <w:t>Team development</w:t>
            </w:r>
          </w:p>
          <w:p w:rsidR="00921A3E" w:rsidRPr="00921A3E" w:rsidRDefault="00921A3E" w:rsidP="00921A3E">
            <w:pPr>
              <w:autoSpaceDE w:val="0"/>
              <w:autoSpaceDN w:val="0"/>
              <w:adjustRightInd w:val="0"/>
              <w:rPr>
                <w:rFonts w:ascii="Calibri" w:eastAsia="Symbol,Bold" w:hAnsi="Calibri" w:cs="Calibri"/>
                <w:sz w:val="24"/>
                <w:szCs w:val="24"/>
              </w:rPr>
            </w:pPr>
          </w:p>
          <w:p w:rsidR="00921A3E" w:rsidRPr="00921A3E" w:rsidRDefault="00921A3E" w:rsidP="00921A3E">
            <w:pPr>
              <w:autoSpaceDE w:val="0"/>
              <w:autoSpaceDN w:val="0"/>
              <w:adjustRightInd w:val="0"/>
              <w:rPr>
                <w:rFonts w:ascii="Calibri" w:eastAsia="Symbol,Bold" w:hAnsi="Calibri" w:cs="Calibri"/>
                <w:sz w:val="24"/>
                <w:szCs w:val="24"/>
              </w:rPr>
            </w:pPr>
            <w:r w:rsidRPr="00921A3E">
              <w:rPr>
                <w:rFonts w:ascii="Symbol,Bold" w:eastAsia="Symbol,Bold" w:cs="Symbol,Bold"/>
                <w:b/>
                <w:bCs/>
                <w:sz w:val="24"/>
                <w:szCs w:val="24"/>
              </w:rPr>
              <w:t xml:space="preserve">           </w:t>
            </w: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ascii="Calibri" w:eastAsia="Symbol,Bold" w:hAnsi="Calibri" w:cs="Calibri"/>
                <w:sz w:val="24"/>
                <w:szCs w:val="24"/>
              </w:rPr>
              <w:t>Safety management</w:t>
            </w:r>
          </w:p>
          <w:p w:rsidR="00921A3E" w:rsidRPr="00921A3E" w:rsidRDefault="00921A3E" w:rsidP="00921A3E">
            <w:pPr>
              <w:autoSpaceDE w:val="0"/>
              <w:autoSpaceDN w:val="0"/>
              <w:adjustRightInd w:val="0"/>
              <w:rPr>
                <w:rFonts w:ascii="Calibri" w:eastAsia="Symbol,Bold" w:hAnsi="Calibri" w:cs="Calibri"/>
                <w:sz w:val="24"/>
                <w:szCs w:val="24"/>
              </w:rPr>
            </w:pPr>
          </w:p>
          <w:p w:rsidR="00921A3E" w:rsidRPr="00921A3E" w:rsidRDefault="00921A3E" w:rsidP="00921A3E">
            <w:pPr>
              <w:pStyle w:val="ListParagraph"/>
              <w:autoSpaceDE w:val="0"/>
              <w:autoSpaceDN w:val="0"/>
              <w:adjustRightInd w:val="0"/>
              <w:ind w:left="765"/>
              <w:rPr>
                <w:rFonts w:eastAsia="Symbol,Bold" w:cs="Calibri"/>
                <w:sz w:val="24"/>
                <w:szCs w:val="24"/>
              </w:rPr>
            </w:pPr>
            <w:r w:rsidRPr="00921A3E">
              <w:rPr>
                <w:rFonts w:ascii="Symbol,Bold" w:eastAsia="Symbol,Bold" w:cs="Symbol,Bold" w:hint="eastAsia"/>
                <w:b/>
                <w:bCs/>
                <w:sz w:val="24"/>
                <w:szCs w:val="24"/>
              </w:rPr>
              <w:t></w:t>
            </w:r>
            <w:r w:rsidRPr="00921A3E">
              <w:rPr>
                <w:rFonts w:ascii="Symbol,Bold" w:eastAsia="Symbol,Bold" w:cs="Symbol,Bold"/>
                <w:b/>
                <w:bCs/>
                <w:sz w:val="24"/>
                <w:szCs w:val="24"/>
              </w:rPr>
              <w:t xml:space="preserve"> </w:t>
            </w:r>
            <w:r w:rsidRPr="00921A3E">
              <w:rPr>
                <w:rFonts w:eastAsia="Symbol,Bold" w:cs="Calibri"/>
                <w:sz w:val="24"/>
                <w:szCs w:val="24"/>
              </w:rPr>
              <w:t>Information distribution</w:t>
            </w:r>
          </w:p>
          <w:p w:rsidR="00921A3E" w:rsidRPr="00921A3E" w:rsidRDefault="00921A3E" w:rsidP="00921A3E">
            <w:pPr>
              <w:pStyle w:val="ListParagraph"/>
              <w:autoSpaceDE w:val="0"/>
              <w:autoSpaceDN w:val="0"/>
              <w:adjustRightInd w:val="0"/>
              <w:ind w:left="765"/>
              <w:rPr>
                <w:rFonts w:eastAsia="Symbol,Bold" w:cs="Calibri"/>
                <w:sz w:val="24"/>
                <w:szCs w:val="24"/>
              </w:rPr>
            </w:pPr>
          </w:p>
          <w:p w:rsidR="00921A3E" w:rsidRPr="00921A3E" w:rsidRDefault="00921A3E" w:rsidP="00921A3E">
            <w:pPr>
              <w:autoSpaceDE w:val="0"/>
              <w:autoSpaceDN w:val="0"/>
              <w:adjustRightInd w:val="0"/>
              <w:rPr>
                <w:rFonts w:ascii="Calibri" w:hAnsi="Calibri" w:cs="Calibri"/>
                <w:sz w:val="24"/>
                <w:szCs w:val="24"/>
              </w:rPr>
            </w:pPr>
            <w:r w:rsidRPr="00921A3E">
              <w:rPr>
                <w:rFonts w:ascii="Symbol,Bold" w:eastAsia="Symbol,Bold" w:cs="Symbol,Bold"/>
                <w:bCs/>
                <w:sz w:val="24"/>
                <w:szCs w:val="24"/>
              </w:rPr>
              <w:t xml:space="preserve">            In a</w:t>
            </w:r>
            <w:r w:rsidRPr="00921A3E">
              <w:rPr>
                <w:rFonts w:ascii="Symbol,Bold" w:eastAsia="Symbol,Bold" w:cs="Symbol,Bold"/>
                <w:b/>
                <w:bCs/>
                <w:sz w:val="24"/>
                <w:szCs w:val="24"/>
              </w:rPr>
              <w:t xml:space="preserve"> </w:t>
            </w:r>
            <w:r w:rsidRPr="00921A3E">
              <w:rPr>
                <w:rFonts w:ascii="Calibri" w:hAnsi="Calibri" w:cs="Calibri"/>
                <w:sz w:val="24"/>
                <w:szCs w:val="24"/>
              </w:rPr>
              <w:t>large construction project, the project manager is assigned the position of               project leader. He is expected to provide directions, vision, motivation and               inspiration for the workforce. Other personnel are also expected to assist the               project manager with leadership responsibilities in their various areas of expertise.</w:t>
            </w:r>
          </w:p>
          <w:p w:rsidR="00921A3E" w:rsidRDefault="00921A3E" w:rsidP="00921A3E">
            <w:pPr>
              <w:autoSpaceDE w:val="0"/>
              <w:autoSpaceDN w:val="0"/>
              <w:adjustRightInd w:val="0"/>
              <w:rPr>
                <w:rFonts w:ascii="Arial" w:hAnsi="Arial" w:cs="Arial"/>
                <w:sz w:val="24"/>
                <w:szCs w:val="24"/>
              </w:rPr>
            </w:pPr>
            <w:r>
              <w:rPr>
                <w:rFonts w:ascii="Arial" w:hAnsi="Arial" w:cs="Arial"/>
                <w:sz w:val="24"/>
                <w:szCs w:val="24"/>
              </w:rPr>
              <w:t xml:space="preserve">   </w:t>
            </w:r>
          </w:p>
          <w:p w:rsidR="005070D4" w:rsidRPr="00921A3E" w:rsidRDefault="00921A3E" w:rsidP="00921A3E">
            <w:pPr>
              <w:autoSpaceDE w:val="0"/>
              <w:autoSpaceDN w:val="0"/>
              <w:adjustRightInd w:val="0"/>
              <w:rPr>
                <w:rFonts w:ascii="Arial" w:hAnsi="Arial" w:cs="Arial"/>
                <w:sz w:val="24"/>
                <w:szCs w:val="24"/>
              </w:rPr>
            </w:pPr>
            <w:r>
              <w:rPr>
                <w:rFonts w:ascii="Arial" w:hAnsi="Arial" w:cs="Arial"/>
                <w:sz w:val="24"/>
                <w:szCs w:val="24"/>
              </w:rPr>
              <w:t xml:space="preserve">        </w:t>
            </w:r>
          </w:p>
          <w:p w:rsidR="00921A3E" w:rsidRPr="00921A3E" w:rsidRDefault="00921A3E" w:rsidP="00921A3E">
            <w:pPr>
              <w:pStyle w:val="ListParagraph"/>
              <w:numPr>
                <w:ilvl w:val="0"/>
                <w:numId w:val="14"/>
              </w:numPr>
              <w:autoSpaceDE w:val="0"/>
              <w:autoSpaceDN w:val="0"/>
              <w:adjustRightInd w:val="0"/>
              <w:rPr>
                <w:rFonts w:cs="Calibri"/>
                <w:sz w:val="24"/>
                <w:szCs w:val="24"/>
              </w:rPr>
            </w:pPr>
            <w:r w:rsidRPr="00921A3E">
              <w:rPr>
                <w:rFonts w:ascii="Arial" w:hAnsi="Arial" w:cs="Arial"/>
                <w:bCs/>
                <w:sz w:val="24"/>
                <w:szCs w:val="24"/>
              </w:rPr>
              <w:t>Project Control</w:t>
            </w:r>
            <w:r w:rsidRPr="00921A3E">
              <w:rPr>
                <w:rFonts w:ascii="Arial" w:hAnsi="Arial" w:cs="Arial"/>
                <w:b/>
                <w:bCs/>
                <w:sz w:val="32"/>
                <w:szCs w:val="32"/>
              </w:rPr>
              <w:t xml:space="preserve"> </w:t>
            </w:r>
            <w:r w:rsidRPr="00921A3E">
              <w:rPr>
                <w:rFonts w:ascii="Arial" w:hAnsi="Arial" w:cs="Arial"/>
                <w:bCs/>
                <w:sz w:val="24"/>
                <w:szCs w:val="24"/>
              </w:rPr>
              <w:t xml:space="preserve">Process </w:t>
            </w:r>
            <w:r w:rsidRPr="00921A3E">
              <w:rPr>
                <w:rFonts w:ascii="Arial" w:hAnsi="Arial" w:cs="Arial"/>
                <w:sz w:val="24"/>
                <w:szCs w:val="24"/>
                <w:shd w:val="clear" w:color="auto" w:fill="FFFFFF"/>
              </w:rPr>
              <w:t>Project must be measured regularly to identify variances from the plan as well as to determine when the project is finished. Variances are fed into the control processes in the various knowledge areas. To the extent that significant variances are observed (e.g., those that jeopardize the project objectives), adjustments to the plan are made by repeating the appropriate project planning processes. For example, a missed task finish date may require adjustments to the current staffing plan, reliance on overtime, or trade-offs between budget and schedule objectives.</w:t>
            </w:r>
            <w:r w:rsidRPr="00921A3E">
              <w:rPr>
                <w:rFonts w:cs="Calibri"/>
                <w:sz w:val="24"/>
                <w:szCs w:val="24"/>
              </w:rPr>
              <w:t xml:space="preserve"> </w:t>
            </w:r>
            <w:r w:rsidRPr="00921A3E">
              <w:rPr>
                <w:rFonts w:ascii="Arial" w:hAnsi="Arial" w:cs="Arial"/>
                <w:sz w:val="24"/>
                <w:szCs w:val="24"/>
              </w:rPr>
              <w:t>project control process involves</w:t>
            </w:r>
          </w:p>
          <w:p w:rsidR="00921A3E" w:rsidRDefault="00921A3E" w:rsidP="00921A3E">
            <w:pPr>
              <w:pStyle w:val="ListParagraph"/>
              <w:autoSpaceDE w:val="0"/>
              <w:autoSpaceDN w:val="0"/>
              <w:adjustRightInd w:val="0"/>
              <w:rPr>
                <w:rFonts w:ascii="Arial" w:hAnsi="Arial" w:cs="Arial"/>
                <w:sz w:val="24"/>
                <w:szCs w:val="24"/>
              </w:rPr>
            </w:pPr>
            <w:r>
              <w:rPr>
                <w:rFonts w:ascii="Arial" w:hAnsi="Arial" w:cs="Arial"/>
                <w:sz w:val="24"/>
                <w:szCs w:val="24"/>
              </w:rPr>
              <w:t xml:space="preserve">   </w:t>
            </w: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 xml:space="preserve"> The overall scope change control</w:t>
            </w:r>
          </w:p>
          <w:p w:rsidR="00921A3E" w:rsidRPr="00921A3E" w:rsidRDefault="00921A3E" w:rsidP="00921A3E">
            <w:pPr>
              <w:pStyle w:val="ListParagraph"/>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Resources control</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Schedule control</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Cost control</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Quality Control</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Risk response</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Performance reporting</w:t>
            </w:r>
          </w:p>
          <w:p w:rsidR="00921A3E" w:rsidRPr="00921A3E" w:rsidRDefault="00921A3E" w:rsidP="00921A3E">
            <w:pPr>
              <w:autoSpaceDE w:val="0"/>
              <w:autoSpaceDN w:val="0"/>
              <w:adjustRightInd w:val="0"/>
              <w:rPr>
                <w:rFonts w:ascii="Arial" w:hAnsi="Arial" w:cs="Arial"/>
                <w:sz w:val="24"/>
                <w:szCs w:val="24"/>
              </w:rPr>
            </w:pPr>
          </w:p>
          <w:p w:rsidR="00921A3E" w:rsidRPr="00921A3E" w:rsidRDefault="00921A3E" w:rsidP="00921A3E">
            <w:pPr>
              <w:pStyle w:val="ListParagraph"/>
              <w:numPr>
                <w:ilvl w:val="0"/>
                <w:numId w:val="14"/>
              </w:numPr>
              <w:autoSpaceDE w:val="0"/>
              <w:autoSpaceDN w:val="0"/>
              <w:adjustRightInd w:val="0"/>
              <w:rPr>
                <w:rFonts w:ascii="Arial" w:hAnsi="Arial" w:cs="Arial"/>
                <w:sz w:val="24"/>
                <w:szCs w:val="24"/>
              </w:rPr>
            </w:pPr>
            <w:r w:rsidRPr="00921A3E">
              <w:rPr>
                <w:rFonts w:ascii="Arial" w:hAnsi="Arial" w:cs="Arial"/>
                <w:sz w:val="24"/>
                <w:szCs w:val="24"/>
              </w:rPr>
              <w:t>Contract administration</w:t>
            </w:r>
          </w:p>
          <w:p w:rsidR="00921A3E" w:rsidRPr="00921A3E" w:rsidRDefault="00921A3E" w:rsidP="00921A3E">
            <w:pPr>
              <w:pStyle w:val="ListParagraph"/>
              <w:autoSpaceDE w:val="0"/>
              <w:autoSpaceDN w:val="0"/>
              <w:adjustRightInd w:val="0"/>
              <w:rPr>
                <w:rFonts w:ascii="Arial" w:hAnsi="Arial" w:cs="Arial"/>
                <w:sz w:val="24"/>
                <w:szCs w:val="24"/>
              </w:rPr>
            </w:pPr>
          </w:p>
          <w:p w:rsidR="00921A3E" w:rsidRPr="00F62DF0" w:rsidRDefault="00921A3E" w:rsidP="00921A3E">
            <w:pPr>
              <w:pStyle w:val="ListParagraph"/>
              <w:autoSpaceDE w:val="0"/>
              <w:autoSpaceDN w:val="0"/>
              <w:adjustRightInd w:val="0"/>
              <w:ind w:left="765"/>
              <w:rPr>
                <w:rFonts w:ascii="Arial" w:hAnsi="Arial" w:cs="Arial"/>
                <w:sz w:val="24"/>
                <w:szCs w:val="24"/>
              </w:rPr>
            </w:pPr>
          </w:p>
          <w:p w:rsidR="00921A3E" w:rsidRPr="00F62DF0" w:rsidRDefault="00921A3E" w:rsidP="00921A3E">
            <w:pPr>
              <w:pStyle w:val="ListParagraph"/>
              <w:autoSpaceDE w:val="0"/>
              <w:autoSpaceDN w:val="0"/>
              <w:adjustRightInd w:val="0"/>
              <w:ind w:left="900"/>
              <w:rPr>
                <w:rFonts w:ascii="Arial" w:hAnsi="Arial" w:cs="Arial"/>
                <w:sz w:val="24"/>
                <w:szCs w:val="24"/>
              </w:rPr>
            </w:pPr>
          </w:p>
          <w:p w:rsidR="00921A3E" w:rsidRPr="00D5750F" w:rsidRDefault="00921A3E" w:rsidP="005070D4">
            <w:pPr>
              <w:shd w:val="clear" w:color="auto" w:fill="FFFFFF"/>
              <w:spacing w:after="60"/>
              <w:rPr>
                <w:rFonts w:ascii="Arial" w:eastAsia="Times New Roman" w:hAnsi="Arial" w:cs="Arial"/>
                <w:color w:val="222222"/>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1A3E" w:rsidP="00A851DA">
            <w:pPr>
              <w:rPr>
                <w:rFonts w:cs="Bliss-Regular"/>
                <w:color w:val="000000"/>
              </w:rPr>
            </w:pPr>
            <w:r>
              <w:rPr>
                <w:rFonts w:cs="Bliss-Regular"/>
                <w:color w:val="000000"/>
              </w:rPr>
              <w:t>EHIOGHIREN BROWN OSAYANDE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7F51" w:rsidP="00A851DA">
            <w:pPr>
              <w:rPr>
                <w:rFonts w:cs="Bliss-Regular"/>
                <w:color w:val="000000"/>
              </w:rPr>
            </w:pPr>
            <w:r>
              <w:rPr>
                <w:rFonts w:cs="Bliss-Regular"/>
                <w:color w:val="000000"/>
              </w:rPr>
              <w:t>22/OCT/2017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70D4" w:rsidRDefault="005070D4" w:rsidP="00CB4D0A">
      <w:pPr>
        <w:spacing w:after="0" w:line="240" w:lineRule="auto"/>
      </w:pPr>
      <w:r>
        <w:separator/>
      </w:r>
    </w:p>
  </w:endnote>
  <w:endnote w:type="continuationSeparator" w:id="0">
    <w:p w:rsidR="005070D4" w:rsidRDefault="005070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Bold">
    <w:altName w:val="Arial Unicode MS"/>
    <w:panose1 w:val="00000000000000000000"/>
    <w:charset w:val="88"/>
    <w:family w:val="auto"/>
    <w:notTrueType/>
    <w:pitch w:val="default"/>
    <w:sig w:usb0="00000001" w:usb1="08080000" w:usb2="00000010" w:usb3="00000000" w:csb0="00100000"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70D4" w:rsidRDefault="005070D4" w:rsidP="00CB4D0A">
      <w:pPr>
        <w:spacing w:after="0" w:line="240" w:lineRule="auto"/>
      </w:pPr>
      <w:r>
        <w:separator/>
      </w:r>
    </w:p>
  </w:footnote>
  <w:footnote w:type="continuationSeparator" w:id="0">
    <w:p w:rsidR="005070D4" w:rsidRDefault="005070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A41BF"/>
    <w:multiLevelType w:val="hybridMultilevel"/>
    <w:tmpl w:val="0C2A25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A233F"/>
    <w:multiLevelType w:val="hybridMultilevel"/>
    <w:tmpl w:val="CA7EF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E3D87"/>
    <w:multiLevelType w:val="hybridMultilevel"/>
    <w:tmpl w:val="635AE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282636"/>
    <w:multiLevelType w:val="hybridMultilevel"/>
    <w:tmpl w:val="4EC2CDD2"/>
    <w:lvl w:ilvl="0" w:tplc="04090013">
      <w:start w:val="1"/>
      <w:numFmt w:val="upperRoman"/>
      <w:lvlText w:val="%1."/>
      <w:lvlJc w:val="right"/>
      <w:pPr>
        <w:ind w:left="1842" w:hanging="360"/>
      </w:pPr>
    </w:lvl>
    <w:lvl w:ilvl="1" w:tplc="04090019" w:tentative="1">
      <w:start w:val="1"/>
      <w:numFmt w:val="lowerLetter"/>
      <w:lvlText w:val="%2."/>
      <w:lvlJc w:val="left"/>
      <w:pPr>
        <w:ind w:left="2562" w:hanging="360"/>
      </w:pPr>
    </w:lvl>
    <w:lvl w:ilvl="2" w:tplc="0409001B" w:tentative="1">
      <w:start w:val="1"/>
      <w:numFmt w:val="lowerRoman"/>
      <w:lvlText w:val="%3."/>
      <w:lvlJc w:val="right"/>
      <w:pPr>
        <w:ind w:left="3282" w:hanging="180"/>
      </w:pPr>
    </w:lvl>
    <w:lvl w:ilvl="3" w:tplc="0409000F" w:tentative="1">
      <w:start w:val="1"/>
      <w:numFmt w:val="decimal"/>
      <w:lvlText w:val="%4."/>
      <w:lvlJc w:val="left"/>
      <w:pPr>
        <w:ind w:left="4002" w:hanging="360"/>
      </w:pPr>
    </w:lvl>
    <w:lvl w:ilvl="4" w:tplc="04090019" w:tentative="1">
      <w:start w:val="1"/>
      <w:numFmt w:val="lowerLetter"/>
      <w:lvlText w:val="%5."/>
      <w:lvlJc w:val="left"/>
      <w:pPr>
        <w:ind w:left="4722" w:hanging="360"/>
      </w:pPr>
    </w:lvl>
    <w:lvl w:ilvl="5" w:tplc="0409001B" w:tentative="1">
      <w:start w:val="1"/>
      <w:numFmt w:val="lowerRoman"/>
      <w:lvlText w:val="%6."/>
      <w:lvlJc w:val="right"/>
      <w:pPr>
        <w:ind w:left="5442" w:hanging="180"/>
      </w:pPr>
    </w:lvl>
    <w:lvl w:ilvl="6" w:tplc="0409000F" w:tentative="1">
      <w:start w:val="1"/>
      <w:numFmt w:val="decimal"/>
      <w:lvlText w:val="%7."/>
      <w:lvlJc w:val="left"/>
      <w:pPr>
        <w:ind w:left="6162" w:hanging="360"/>
      </w:pPr>
    </w:lvl>
    <w:lvl w:ilvl="7" w:tplc="04090019" w:tentative="1">
      <w:start w:val="1"/>
      <w:numFmt w:val="lowerLetter"/>
      <w:lvlText w:val="%8."/>
      <w:lvlJc w:val="left"/>
      <w:pPr>
        <w:ind w:left="6882" w:hanging="360"/>
      </w:pPr>
    </w:lvl>
    <w:lvl w:ilvl="8" w:tplc="0409001B" w:tentative="1">
      <w:start w:val="1"/>
      <w:numFmt w:val="lowerRoman"/>
      <w:lvlText w:val="%9."/>
      <w:lvlJc w:val="right"/>
      <w:pPr>
        <w:ind w:left="7602" w:hanging="180"/>
      </w:pPr>
    </w:lvl>
  </w:abstractNum>
  <w:abstractNum w:abstractNumId="4">
    <w:nsid w:val="0F5C6E3A"/>
    <w:multiLevelType w:val="hybridMultilevel"/>
    <w:tmpl w:val="D43CBF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780E38"/>
    <w:multiLevelType w:val="hybridMultilevel"/>
    <w:tmpl w:val="6DCEF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365D442B"/>
    <w:multiLevelType w:val="hybridMultilevel"/>
    <w:tmpl w:val="AD6C74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D70948"/>
    <w:multiLevelType w:val="hybridMultilevel"/>
    <w:tmpl w:val="A61862F4"/>
    <w:lvl w:ilvl="0" w:tplc="04090009">
      <w:start w:val="1"/>
      <w:numFmt w:val="bullet"/>
      <w:lvlText w:val=""/>
      <w:lvlJc w:val="left"/>
      <w:pPr>
        <w:ind w:left="855" w:hanging="360"/>
      </w:pPr>
      <w:rPr>
        <w:rFonts w:ascii="Wingdings" w:hAnsi="Wingdings"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8">
    <w:nsid w:val="44BD4EC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nsid w:val="4F1A525B"/>
    <w:multiLevelType w:val="hybridMultilevel"/>
    <w:tmpl w:val="605C1A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4F495C"/>
    <w:multiLevelType w:val="hybridMultilevel"/>
    <w:tmpl w:val="013CBFA0"/>
    <w:lvl w:ilvl="0" w:tplc="7CFAEA16">
      <w:start w:val="1"/>
      <w:numFmt w:val="lowerRoman"/>
      <w:lvlText w:val="%1."/>
      <w:lvlJc w:val="left"/>
      <w:pPr>
        <w:ind w:left="1080" w:hanging="72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2B5B0F"/>
    <w:multiLevelType w:val="hybridMultilevel"/>
    <w:tmpl w:val="1E1E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230273E"/>
    <w:multiLevelType w:val="hybridMultilevel"/>
    <w:tmpl w:val="74A6A694"/>
    <w:lvl w:ilvl="0" w:tplc="04090001">
      <w:start w:val="1"/>
      <w:numFmt w:val="bullet"/>
      <w:lvlText w:val=""/>
      <w:lvlJc w:val="left"/>
      <w:pPr>
        <w:ind w:left="1859" w:hanging="360"/>
      </w:pPr>
      <w:rPr>
        <w:rFonts w:ascii="Symbol" w:hAnsi="Symbol" w:hint="default"/>
      </w:rPr>
    </w:lvl>
    <w:lvl w:ilvl="1" w:tplc="04090003" w:tentative="1">
      <w:start w:val="1"/>
      <w:numFmt w:val="bullet"/>
      <w:lvlText w:val="o"/>
      <w:lvlJc w:val="left"/>
      <w:pPr>
        <w:ind w:left="2579" w:hanging="360"/>
      </w:pPr>
      <w:rPr>
        <w:rFonts w:ascii="Courier New" w:hAnsi="Courier New" w:cs="Courier New" w:hint="default"/>
      </w:rPr>
    </w:lvl>
    <w:lvl w:ilvl="2" w:tplc="04090005" w:tentative="1">
      <w:start w:val="1"/>
      <w:numFmt w:val="bullet"/>
      <w:lvlText w:val=""/>
      <w:lvlJc w:val="left"/>
      <w:pPr>
        <w:ind w:left="3299" w:hanging="360"/>
      </w:pPr>
      <w:rPr>
        <w:rFonts w:ascii="Wingdings" w:hAnsi="Wingdings" w:hint="default"/>
      </w:rPr>
    </w:lvl>
    <w:lvl w:ilvl="3" w:tplc="04090001" w:tentative="1">
      <w:start w:val="1"/>
      <w:numFmt w:val="bullet"/>
      <w:lvlText w:val=""/>
      <w:lvlJc w:val="left"/>
      <w:pPr>
        <w:ind w:left="4019" w:hanging="360"/>
      </w:pPr>
      <w:rPr>
        <w:rFonts w:ascii="Symbol" w:hAnsi="Symbol" w:hint="default"/>
      </w:rPr>
    </w:lvl>
    <w:lvl w:ilvl="4" w:tplc="04090003" w:tentative="1">
      <w:start w:val="1"/>
      <w:numFmt w:val="bullet"/>
      <w:lvlText w:val="o"/>
      <w:lvlJc w:val="left"/>
      <w:pPr>
        <w:ind w:left="4739" w:hanging="360"/>
      </w:pPr>
      <w:rPr>
        <w:rFonts w:ascii="Courier New" w:hAnsi="Courier New" w:cs="Courier New" w:hint="default"/>
      </w:rPr>
    </w:lvl>
    <w:lvl w:ilvl="5" w:tplc="04090005" w:tentative="1">
      <w:start w:val="1"/>
      <w:numFmt w:val="bullet"/>
      <w:lvlText w:val=""/>
      <w:lvlJc w:val="left"/>
      <w:pPr>
        <w:ind w:left="5459" w:hanging="360"/>
      </w:pPr>
      <w:rPr>
        <w:rFonts w:ascii="Wingdings" w:hAnsi="Wingdings" w:hint="default"/>
      </w:rPr>
    </w:lvl>
    <w:lvl w:ilvl="6" w:tplc="04090001" w:tentative="1">
      <w:start w:val="1"/>
      <w:numFmt w:val="bullet"/>
      <w:lvlText w:val=""/>
      <w:lvlJc w:val="left"/>
      <w:pPr>
        <w:ind w:left="6179" w:hanging="360"/>
      </w:pPr>
      <w:rPr>
        <w:rFonts w:ascii="Symbol" w:hAnsi="Symbol" w:hint="default"/>
      </w:rPr>
    </w:lvl>
    <w:lvl w:ilvl="7" w:tplc="04090003" w:tentative="1">
      <w:start w:val="1"/>
      <w:numFmt w:val="bullet"/>
      <w:lvlText w:val="o"/>
      <w:lvlJc w:val="left"/>
      <w:pPr>
        <w:ind w:left="6899" w:hanging="360"/>
      </w:pPr>
      <w:rPr>
        <w:rFonts w:ascii="Courier New" w:hAnsi="Courier New" w:cs="Courier New" w:hint="default"/>
      </w:rPr>
    </w:lvl>
    <w:lvl w:ilvl="8" w:tplc="04090005" w:tentative="1">
      <w:start w:val="1"/>
      <w:numFmt w:val="bullet"/>
      <w:lvlText w:val=""/>
      <w:lvlJc w:val="left"/>
      <w:pPr>
        <w:ind w:left="7619" w:hanging="360"/>
      </w:pPr>
      <w:rPr>
        <w:rFonts w:ascii="Wingdings" w:hAnsi="Wingdings" w:hint="default"/>
      </w:rPr>
    </w:lvl>
  </w:abstractNum>
  <w:abstractNum w:abstractNumId="14">
    <w:nsid w:val="623D154E"/>
    <w:multiLevelType w:val="multilevel"/>
    <w:tmpl w:val="8AC2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4D415E"/>
    <w:multiLevelType w:val="hybridMultilevel"/>
    <w:tmpl w:val="8F10F844"/>
    <w:lvl w:ilvl="0" w:tplc="1012090C">
      <w:start w:val="1"/>
      <w:numFmt w:val="bullet"/>
      <w:lvlText w:val=""/>
      <w:lvlJc w:val="left"/>
      <w:pPr>
        <w:ind w:left="765" w:hanging="360"/>
      </w:pPr>
      <w:rPr>
        <w:rFonts w:ascii="Symbol" w:hAnsi="Symbol" w:hint="default"/>
        <w:color w:val="auto"/>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0"/>
  </w:num>
  <w:num w:numId="2">
    <w:abstractNumId w:val="7"/>
  </w:num>
  <w:num w:numId="3">
    <w:abstractNumId w:val="1"/>
  </w:num>
  <w:num w:numId="4">
    <w:abstractNumId w:val="14"/>
  </w:num>
  <w:num w:numId="5">
    <w:abstractNumId w:val="0"/>
  </w:num>
  <w:num w:numId="6">
    <w:abstractNumId w:val="4"/>
  </w:num>
  <w:num w:numId="7">
    <w:abstractNumId w:val="11"/>
  </w:num>
  <w:num w:numId="8">
    <w:abstractNumId w:val="13"/>
  </w:num>
  <w:num w:numId="9">
    <w:abstractNumId w:val="3"/>
  </w:num>
  <w:num w:numId="10">
    <w:abstractNumId w:val="8"/>
  </w:num>
  <w:num w:numId="11">
    <w:abstractNumId w:val="12"/>
  </w:num>
  <w:num w:numId="12">
    <w:abstractNumId w:val="15"/>
  </w:num>
  <w:num w:numId="13">
    <w:abstractNumId w:val="9"/>
  </w:num>
  <w:num w:numId="14">
    <w:abstractNumId w:val="2"/>
  </w:num>
  <w:num w:numId="15">
    <w:abstractNumId w:val="6"/>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0D4"/>
    <w:rsid w:val="0050778F"/>
    <w:rsid w:val="00527C11"/>
    <w:rsid w:val="00535F31"/>
    <w:rsid w:val="00574D64"/>
    <w:rsid w:val="00591365"/>
    <w:rsid w:val="005B31E4"/>
    <w:rsid w:val="006034F6"/>
    <w:rsid w:val="00607874"/>
    <w:rsid w:val="00607E77"/>
    <w:rsid w:val="00617BB3"/>
    <w:rsid w:val="00645CDD"/>
    <w:rsid w:val="00653CA9"/>
    <w:rsid w:val="006823A7"/>
    <w:rsid w:val="00687EE8"/>
    <w:rsid w:val="0070347F"/>
    <w:rsid w:val="0070678E"/>
    <w:rsid w:val="00831C11"/>
    <w:rsid w:val="008A60B4"/>
    <w:rsid w:val="008B3C31"/>
    <w:rsid w:val="008B64FE"/>
    <w:rsid w:val="00921A3E"/>
    <w:rsid w:val="00935BF7"/>
    <w:rsid w:val="0095442C"/>
    <w:rsid w:val="00963C25"/>
    <w:rsid w:val="00983942"/>
    <w:rsid w:val="009B7F51"/>
    <w:rsid w:val="009C37E0"/>
    <w:rsid w:val="009E41F4"/>
    <w:rsid w:val="00A14B66"/>
    <w:rsid w:val="00A46FCA"/>
    <w:rsid w:val="00A65CF7"/>
    <w:rsid w:val="00A81AB4"/>
    <w:rsid w:val="00A851DA"/>
    <w:rsid w:val="00AC7D5B"/>
    <w:rsid w:val="00AE1481"/>
    <w:rsid w:val="00B0415E"/>
    <w:rsid w:val="00B04678"/>
    <w:rsid w:val="00BC46DF"/>
    <w:rsid w:val="00C03577"/>
    <w:rsid w:val="00C2074A"/>
    <w:rsid w:val="00C53029"/>
    <w:rsid w:val="00C65FEA"/>
    <w:rsid w:val="00CA0AC2"/>
    <w:rsid w:val="00CB4D0A"/>
    <w:rsid w:val="00CC2FB3"/>
    <w:rsid w:val="00CC575A"/>
    <w:rsid w:val="00CF123B"/>
    <w:rsid w:val="00D039AC"/>
    <w:rsid w:val="00D427DE"/>
    <w:rsid w:val="00D5587D"/>
    <w:rsid w:val="00D707CC"/>
    <w:rsid w:val="00D821FE"/>
    <w:rsid w:val="00D90F33"/>
    <w:rsid w:val="00DB0793"/>
    <w:rsid w:val="00E00821"/>
    <w:rsid w:val="00E04DB4"/>
    <w:rsid w:val="00E30679"/>
    <w:rsid w:val="00E4597D"/>
    <w:rsid w:val="00E54832"/>
    <w:rsid w:val="00E56A90"/>
    <w:rsid w:val="00E641CC"/>
    <w:rsid w:val="00EA30AB"/>
    <w:rsid w:val="00EB3925"/>
    <w:rsid w:val="00F2226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A46FCA"/>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A46FCA"/>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A46FC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A46FCA"/>
    <w:rPr>
      <w:b/>
      <w:bCs/>
    </w:rPr>
  </w:style>
  <w:style w:type="character" w:styleId="Emphasis">
    <w:name w:val="Emphasis"/>
    <w:basedOn w:val="DefaultParagraphFont"/>
    <w:uiPriority w:val="20"/>
    <w:qFormat/>
    <w:rsid w:val="00A46FCA"/>
    <w:rPr>
      <w:i/>
      <w:iCs/>
    </w:rPr>
  </w:style>
  <w:style w:type="character" w:styleId="Hyperlink">
    <w:name w:val="Hyperlink"/>
    <w:basedOn w:val="DefaultParagraphFont"/>
    <w:uiPriority w:val="99"/>
    <w:semiHidden/>
    <w:unhideWhenUsed/>
    <w:rsid w:val="005070D4"/>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s://en.wikipedia.org/wiki/Deliverables" TargetMode="External"/><Relationship Id="rId4" Type="http://schemas.openxmlformats.org/officeDocument/2006/relationships/settings" Target="settings.xml"/><Relationship Id="rId9" Type="http://schemas.openxmlformats.org/officeDocument/2006/relationships/hyperlink" Target="https://en.wikipedia.org/wiki/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933FF-5A24-4D14-A5CC-E5919E934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9</Pages>
  <Words>2122</Words>
  <Characters>12096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Ede</cp:lastModifiedBy>
  <cp:revision>8</cp:revision>
  <dcterms:created xsi:type="dcterms:W3CDTF">2015-01-26T12:24:00Z</dcterms:created>
  <dcterms:modified xsi:type="dcterms:W3CDTF">2017-10-22T19:42:00Z</dcterms:modified>
</cp:coreProperties>
</file>