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75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525">
            <w:pPr>
              <w:pStyle w:val="Default"/>
              <w:rPr>
                <w:rFonts w:asciiTheme="minorHAnsi" w:hAnsiTheme="minorHAnsi"/>
              </w:rPr>
            </w:pPr>
            <w:r>
              <w:rPr>
                <w:rFonts w:asciiTheme="minorHAnsi" w:hAnsiTheme="minorHAnsi"/>
              </w:rPr>
              <w:t>Sam Cox</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0525">
            <w:pPr>
              <w:pStyle w:val="Default"/>
              <w:rPr>
                <w:rFonts w:asciiTheme="minorHAnsi" w:hAnsiTheme="minorHAnsi"/>
              </w:rPr>
            </w:pPr>
            <w:r>
              <w:rPr>
                <w:rFonts w:asciiTheme="minorHAnsi" w:hAnsiTheme="minorHAnsi"/>
              </w:rPr>
              <w:t>28825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525">
            <w:pPr>
              <w:pStyle w:val="Default"/>
              <w:rPr>
                <w:rFonts w:asciiTheme="minorHAnsi" w:hAnsiTheme="minorHAnsi"/>
              </w:rPr>
            </w:pPr>
            <w:r>
              <w:rPr>
                <w:rFonts w:asciiTheme="minorHAnsi" w:hAnsiTheme="minorHAnsi"/>
              </w:rPr>
              <w:t>Nutrition Diploma</w:t>
            </w:r>
            <w:r w:rsidR="004F3AC8">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14A8">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60974" w:rsidRDefault="00060974" w:rsidP="00060974">
            <w:pPr>
              <w:spacing w:line="360" w:lineRule="auto"/>
              <w:rPr>
                <w:rFonts w:ascii="Arial" w:hAnsi="Arial" w:cs="Arial"/>
                <w:sz w:val="24"/>
                <w:szCs w:val="24"/>
              </w:rPr>
            </w:pPr>
            <w:r>
              <w:rPr>
                <w:rFonts w:ascii="Arial" w:hAnsi="Arial" w:cs="Arial"/>
                <w:sz w:val="24"/>
                <w:szCs w:val="24"/>
              </w:rPr>
              <w:t xml:space="preserve">                                               </w:t>
            </w:r>
          </w:p>
          <w:p w:rsidR="00060974" w:rsidRPr="00060974" w:rsidRDefault="00060974" w:rsidP="00060974">
            <w:pPr>
              <w:spacing w:line="360" w:lineRule="auto"/>
              <w:rPr>
                <w:rFonts w:ascii="Arial" w:hAnsi="Arial" w:cs="Arial"/>
                <w:sz w:val="24"/>
                <w:szCs w:val="24"/>
              </w:rPr>
            </w:pPr>
            <w:r>
              <w:rPr>
                <w:rFonts w:ascii="Arial" w:hAnsi="Arial" w:cs="Arial"/>
                <w:sz w:val="24"/>
                <w:szCs w:val="24"/>
              </w:rPr>
              <w:t xml:space="preserve">                                                  </w:t>
            </w:r>
            <w:r w:rsidRPr="00237E87">
              <w:rPr>
                <w:rFonts w:ascii="Arial" w:hAnsi="Arial" w:cs="Arial"/>
                <w:sz w:val="24"/>
                <w:szCs w:val="24"/>
              </w:rPr>
              <w:t>Samantha Cox</w:t>
            </w:r>
            <w:r>
              <w:rPr>
                <w:rFonts w:ascii="Arial" w:hAnsi="Arial" w:cs="Arial"/>
                <w:sz w:val="24"/>
                <w:szCs w:val="24"/>
              </w:rPr>
              <w:t xml:space="preserve"> – 28825 – Assessment 8 – Page 1</w:t>
            </w:r>
          </w:p>
          <w:p w:rsidR="00060974" w:rsidRPr="00060974" w:rsidRDefault="00060974" w:rsidP="00060974">
            <w:pPr>
              <w:spacing w:line="360" w:lineRule="auto"/>
              <w:jc w:val="center"/>
              <w:rPr>
                <w:rFonts w:ascii="Arial" w:hAnsi="Arial" w:cs="Arial"/>
                <w:b/>
                <w:sz w:val="32"/>
                <w:szCs w:val="32"/>
                <w:u w:val="single"/>
              </w:rPr>
            </w:pPr>
            <w:r w:rsidRPr="00AE18DD">
              <w:rPr>
                <w:rFonts w:ascii="Arial" w:hAnsi="Arial" w:cs="Arial"/>
                <w:b/>
                <w:sz w:val="32"/>
                <w:szCs w:val="32"/>
                <w:u w:val="single"/>
              </w:rPr>
              <w:t xml:space="preserve">Assessment </w:t>
            </w:r>
            <w:r>
              <w:rPr>
                <w:rFonts w:ascii="Arial" w:hAnsi="Arial" w:cs="Arial"/>
                <w:b/>
                <w:sz w:val="32"/>
                <w:szCs w:val="32"/>
                <w:u w:val="single"/>
              </w:rPr>
              <w:t>8</w:t>
            </w: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A food allergy is a response in the immune system where a food ingredient (usually a protein) is mistaken as a harmful for the body and antibodies are made to get rid of it. These antibodies are called immunoglobin E or </w:t>
            </w:r>
            <w:proofErr w:type="spellStart"/>
            <w:r>
              <w:rPr>
                <w:rFonts w:ascii="Arial" w:hAnsi="Arial" w:cs="Arial"/>
                <w:sz w:val="24"/>
                <w:szCs w:val="24"/>
              </w:rPr>
              <w:t>IgE</w:t>
            </w:r>
            <w:proofErr w:type="spellEnd"/>
            <w:r>
              <w:rPr>
                <w:rFonts w:ascii="Arial" w:hAnsi="Arial" w:cs="Arial"/>
                <w:sz w:val="24"/>
                <w:szCs w:val="24"/>
              </w:rPr>
              <w:t xml:space="preserve"> and are triggered when the food is consumed again, as well as other chemicals called histamines. The allergy symptoms are due to the histamine which can </w:t>
            </w:r>
            <w:r>
              <w:rPr>
                <w:rFonts w:ascii="Arial" w:hAnsi="Arial" w:cs="Arial"/>
                <w:sz w:val="24"/>
                <w:szCs w:val="24"/>
              </w:rPr>
              <w:t>a</w:t>
            </w:r>
            <w:r>
              <w:rPr>
                <w:rFonts w:ascii="Arial" w:hAnsi="Arial" w:cs="Arial"/>
                <w:sz w:val="24"/>
                <w:szCs w:val="24"/>
              </w:rPr>
              <w:t xml:space="preserve">ffect the digestion, the skin or the respiratory system and will appear wherever the histamine is released in the body i.e. if it is released in the skin then a rash or hives will appear and if it releases in the digestive system it may cause </w:t>
            </w:r>
            <w:proofErr w:type="spellStart"/>
            <w:r>
              <w:rPr>
                <w:rFonts w:ascii="Arial" w:hAnsi="Arial" w:cs="Arial"/>
                <w:sz w:val="24"/>
                <w:szCs w:val="24"/>
              </w:rPr>
              <w:t>diarrhoea</w:t>
            </w:r>
            <w:proofErr w:type="spellEnd"/>
            <w:r>
              <w:rPr>
                <w:rFonts w:ascii="Arial" w:hAnsi="Arial" w:cs="Arial"/>
                <w:sz w:val="24"/>
                <w:szCs w:val="24"/>
              </w:rPr>
              <w:t>.</w:t>
            </w:r>
          </w:p>
          <w:p w:rsidR="00060974" w:rsidRPr="00733732" w:rsidRDefault="00060974" w:rsidP="00060974">
            <w:pPr>
              <w:spacing w:line="360" w:lineRule="auto"/>
              <w:jc w:val="bot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difference between a food allergy and a food intolerance is that whilst a food allergy triggers an immune response (often to just a tiny amount) and releases chemicals to fight it producing allergy symptoms. A food </w:t>
            </w:r>
            <w:r>
              <w:rPr>
                <w:rFonts w:ascii="Arial" w:hAnsi="Arial" w:cs="Arial"/>
                <w:sz w:val="24"/>
                <w:szCs w:val="24"/>
              </w:rPr>
              <w:lastRenderedPageBreak/>
              <w:t xml:space="preserve">intolerance is a digestive system response, often to a protein, such as lactose, where a person does not have the enzymes needed to digest the food and so it can cause irritation to the digestion such as abdominal cramps, bloating, </w:t>
            </w:r>
            <w:proofErr w:type="spellStart"/>
            <w:r>
              <w:rPr>
                <w:rFonts w:ascii="Arial" w:hAnsi="Arial" w:cs="Arial"/>
                <w:sz w:val="24"/>
                <w:szCs w:val="24"/>
              </w:rPr>
              <w:t>diarrhoea</w:t>
            </w:r>
            <w:proofErr w:type="spellEnd"/>
            <w:r>
              <w:rPr>
                <w:rFonts w:ascii="Arial" w:hAnsi="Arial" w:cs="Arial"/>
                <w:sz w:val="24"/>
                <w:szCs w:val="24"/>
              </w:rPr>
              <w:t xml:space="preserve"> and sometimes vomiting.</w:t>
            </w:r>
          </w:p>
          <w:p w:rsidR="00060974" w:rsidRPr="00C84A7D" w:rsidRDefault="00060974" w:rsidP="00060974">
            <w:pPr>
              <w:pStyle w:val="ListParagrap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Three symptoms of food intolerance are nausea, </w:t>
            </w:r>
            <w:proofErr w:type="spellStart"/>
            <w:r>
              <w:rPr>
                <w:rFonts w:ascii="Arial" w:hAnsi="Arial" w:cs="Arial"/>
                <w:sz w:val="24"/>
                <w:szCs w:val="24"/>
              </w:rPr>
              <w:t>diarrhoea</w:t>
            </w:r>
            <w:proofErr w:type="spellEnd"/>
            <w:r>
              <w:rPr>
                <w:rFonts w:ascii="Arial" w:hAnsi="Arial" w:cs="Arial"/>
                <w:sz w:val="24"/>
                <w:szCs w:val="24"/>
              </w:rPr>
              <w:t xml:space="preserve"> and headaches. </w:t>
            </w:r>
          </w:p>
          <w:p w:rsidR="00060974" w:rsidRPr="00C84A7D" w:rsidRDefault="00060974" w:rsidP="00060974">
            <w:pPr>
              <w:pStyle w:val="ListParagraph"/>
              <w:rPr>
                <w:rFonts w:ascii="Arial" w:hAnsi="Arial" w:cs="Arial"/>
                <w:sz w:val="24"/>
                <w:szCs w:val="24"/>
              </w:rPr>
            </w:pPr>
          </w:p>
          <w:p w:rsidR="00060974" w:rsidRP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Three symptoms of food allergy are rash/hives, shortness of breath and anaphylaxis.</w:t>
            </w:r>
          </w:p>
          <w:p w:rsidR="00060974" w:rsidRPr="00C84A7D" w:rsidRDefault="00060974" w:rsidP="00060974">
            <w:pPr>
              <w:pStyle w:val="ListParagrap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Allergic march refers to the progression of allergies in an individual. The may start with one allergy and as they grow out of that it manifests as another form of allergy i.e. it may be eczema as a baby, which then improves and they develop asthma, which may then develop into </w:t>
            </w:r>
            <w:proofErr w:type="spellStart"/>
            <w:r>
              <w:rPr>
                <w:rFonts w:ascii="Arial" w:hAnsi="Arial" w:cs="Arial"/>
                <w:sz w:val="24"/>
                <w:szCs w:val="24"/>
              </w:rPr>
              <w:t>hayfever</w:t>
            </w:r>
            <w:proofErr w:type="spellEnd"/>
            <w:r>
              <w:rPr>
                <w:rFonts w:ascii="Arial" w:hAnsi="Arial" w:cs="Arial"/>
                <w:sz w:val="24"/>
                <w:szCs w:val="24"/>
              </w:rPr>
              <w:t xml:space="preserve"> in adolescence.</w:t>
            </w:r>
          </w:p>
          <w:p w:rsidR="00060974" w:rsidRPr="00060974" w:rsidRDefault="00060974" w:rsidP="00060974">
            <w:pPr>
              <w:pStyle w:val="ListParagraph"/>
              <w:rPr>
                <w:rFonts w:ascii="Arial" w:hAnsi="Arial" w:cs="Arial"/>
                <w:sz w:val="24"/>
                <w:szCs w:val="24"/>
              </w:rPr>
            </w:pPr>
          </w:p>
          <w:p w:rsidR="00060974" w:rsidRPr="00060974" w:rsidRDefault="00060974" w:rsidP="00060974">
            <w:pPr>
              <w:pStyle w:val="ListParagraph"/>
              <w:spacing w:after="160" w:line="360" w:lineRule="auto"/>
              <w:ind w:left="1080"/>
              <w:jc w:val="bot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I guess that this question means what is food toxicity? Food toxicity effects everyone who eats the foodstuff containing the bacteria or poison. It is nothing to do with not being able to tolerate or digest the food, or an immune reaction, but a case of the food actually poisoning the person who consumes it and making them temporarily unwell. </w:t>
            </w:r>
          </w:p>
          <w:p w:rsidR="00060974" w:rsidRDefault="00060974" w:rsidP="00060974">
            <w:pPr>
              <w:pStyle w:val="ListParagraph"/>
              <w:rPr>
                <w:rFonts w:ascii="Arial" w:hAnsi="Arial" w:cs="Arial"/>
                <w:sz w:val="24"/>
                <w:szCs w:val="24"/>
              </w:rPr>
            </w:pPr>
          </w:p>
          <w:p w:rsidR="00060974" w:rsidRPr="002533C9" w:rsidRDefault="00060974" w:rsidP="00060974">
            <w:pPr>
              <w:pStyle w:val="ListParagrap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Foods that tend to be more problematic are: eggs, shellfish, chocolate, soya, peanuts, corn, diary and gluten.</w:t>
            </w:r>
          </w:p>
          <w:p w:rsidR="00060974" w:rsidRDefault="00060974" w:rsidP="00060974">
            <w:pPr>
              <w:pStyle w:val="ListParagraph"/>
              <w:rPr>
                <w:rFonts w:ascii="Arial" w:hAnsi="Arial" w:cs="Arial"/>
                <w:sz w:val="24"/>
                <w:szCs w:val="24"/>
              </w:rPr>
            </w:pPr>
          </w:p>
          <w:p w:rsidR="00060974" w:rsidRPr="002533C9" w:rsidRDefault="00060974" w:rsidP="00060974">
            <w:pPr>
              <w:pStyle w:val="ListParagrap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Our immune system is complex and efficient in protecting us from viruses, bacteria and other organisms which can cause disease. It works by getting rid of harmful organisms that invade the body. It constantly surveys the body and seeks out harmful bacteria, parasites and viruses and eliminates them. Certain areas of the body are more acidic, such as the skin and the gut, which provide a barrier to the potentially harmful pathogens. </w:t>
            </w:r>
          </w:p>
          <w:p w:rsidR="00060974" w:rsidRDefault="00060974" w:rsidP="00060974">
            <w:pPr>
              <w:pStyle w:val="ListParagraph"/>
              <w:rPr>
                <w:rFonts w:ascii="Arial" w:hAnsi="Arial" w:cs="Arial"/>
                <w:sz w:val="24"/>
                <w:szCs w:val="24"/>
              </w:rPr>
            </w:pPr>
          </w:p>
          <w:p w:rsidR="00060974" w:rsidRPr="008711D2" w:rsidRDefault="00060974" w:rsidP="00060974">
            <w:pPr>
              <w:pStyle w:val="ListParagraph"/>
              <w:rPr>
                <w:rFonts w:ascii="Arial" w:hAnsi="Arial" w:cs="Arial"/>
                <w:sz w:val="24"/>
                <w:szCs w:val="24"/>
              </w:rPr>
            </w:pPr>
          </w:p>
          <w:p w:rsidR="00060974"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We have a second circulatory system in the body called the lymph system, which is part of the immune system. It contains the white blood cells in the lymph nodes which help us to fight against invading organisms. It also helps to clear the waste from the body in fluid called lymph which contains macrophages, a type of white blood cell known as ‘scavenger cells’ which take in dead cells and bacteria and remove it from the body through a complex set of capillaries and nodes in the lymphatic system. </w:t>
            </w:r>
          </w:p>
          <w:p w:rsidR="00060974" w:rsidRPr="009C7C91" w:rsidRDefault="00060974" w:rsidP="00060974">
            <w:pPr>
              <w:pStyle w:val="ListParagraph"/>
              <w:rPr>
                <w:rFonts w:ascii="Arial" w:hAnsi="Arial" w:cs="Arial"/>
                <w:sz w:val="24"/>
                <w:szCs w:val="24"/>
              </w:rPr>
            </w:pPr>
          </w:p>
          <w:p w:rsidR="00060974" w:rsidRPr="002533C9" w:rsidRDefault="00060974" w:rsidP="00060974">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It is not easy to diagnose a food intolerance. Unlike the food allergies, there is no reliable testing system available , such as the blood or skin prick tests. As there is no actual allergic reaction, where histamine is released into the body, food intolerances tend to occur when a person lacks a particular enzyme necessary to digest the substance i.e. lactose in milk. Often with intolerances the food can be consumed in smaller amounts and only becomes a problem if regular or large amounts are consumed. The only way to determine an intolerance to a certain food is to keep a food diary and to try an elimination diet. This works by ceasing to eat the suspected food until symptoms improve and then re-introduce it again and monitor what happens.</w:t>
            </w:r>
          </w:p>
          <w:p w:rsidR="00060974" w:rsidRDefault="00060974" w:rsidP="00060974">
            <w:pPr>
              <w:spacing w:line="360" w:lineRule="auto"/>
              <w:ind w:left="360"/>
              <w:jc w:val="both"/>
              <w:rPr>
                <w:rFonts w:ascii="Arial" w:hAnsi="Arial" w:cs="Arial"/>
                <w:sz w:val="24"/>
                <w:szCs w:val="24"/>
              </w:rPr>
            </w:pPr>
          </w:p>
          <w:p w:rsidR="00060974" w:rsidRPr="00783035" w:rsidRDefault="00060974" w:rsidP="00060974">
            <w:pPr>
              <w:spacing w:line="360" w:lineRule="auto"/>
              <w:ind w:left="360"/>
              <w:jc w:val="both"/>
              <w:rPr>
                <w:rFonts w:ascii="Arial" w:hAnsi="Arial" w:cs="Arial"/>
                <w:b/>
                <w:sz w:val="24"/>
                <w:szCs w:val="24"/>
                <w:u w:val="single"/>
              </w:rPr>
            </w:pPr>
            <w:r w:rsidRPr="00783035">
              <w:rPr>
                <w:rFonts w:ascii="Arial" w:hAnsi="Arial" w:cs="Arial"/>
                <w:b/>
                <w:sz w:val="24"/>
                <w:szCs w:val="24"/>
                <w:u w:val="single"/>
              </w:rPr>
              <w:t>Bibliography</w:t>
            </w:r>
          </w:p>
          <w:p w:rsidR="00060974" w:rsidRPr="002533C9" w:rsidRDefault="00060974" w:rsidP="00060974">
            <w:pPr>
              <w:spacing w:line="360" w:lineRule="auto"/>
              <w:ind w:left="360"/>
              <w:jc w:val="both"/>
              <w:rPr>
                <w:rFonts w:ascii="Arial" w:hAnsi="Arial" w:cs="Arial"/>
                <w:sz w:val="24"/>
                <w:szCs w:val="24"/>
              </w:rPr>
            </w:pPr>
            <w:r w:rsidRPr="00783035">
              <w:rPr>
                <w:rFonts w:ascii="Arial" w:hAnsi="Arial" w:cs="Arial"/>
                <w:i/>
                <w:sz w:val="24"/>
                <w:szCs w:val="24"/>
              </w:rPr>
              <w:t>Human Body</w:t>
            </w:r>
            <w:r>
              <w:rPr>
                <w:rFonts w:ascii="Arial" w:hAnsi="Arial" w:cs="Arial"/>
                <w:sz w:val="24"/>
                <w:szCs w:val="24"/>
              </w:rPr>
              <w:t xml:space="preserve"> published by </w:t>
            </w:r>
            <w:proofErr w:type="spellStart"/>
            <w:r>
              <w:rPr>
                <w:rFonts w:ascii="Arial" w:hAnsi="Arial" w:cs="Arial"/>
                <w:sz w:val="24"/>
                <w:szCs w:val="24"/>
              </w:rPr>
              <w:t>Dorllng</w:t>
            </w:r>
            <w:proofErr w:type="spellEnd"/>
            <w:r>
              <w:rPr>
                <w:rFonts w:ascii="Arial" w:hAnsi="Arial" w:cs="Arial"/>
                <w:sz w:val="24"/>
                <w:szCs w:val="24"/>
              </w:rPr>
              <w:t xml:space="preserve"> Kindersley.</w:t>
            </w:r>
          </w:p>
          <w:p w:rsidR="00060974" w:rsidRDefault="00060974" w:rsidP="00060974">
            <w:pPr>
              <w:spacing w:line="360" w:lineRule="auto"/>
              <w:jc w:val="both"/>
              <w:rPr>
                <w:rFonts w:ascii="Arial" w:hAnsi="Arial" w:cs="Arial"/>
                <w:b/>
                <w:sz w:val="24"/>
                <w:szCs w:val="24"/>
                <w:u w:val="single"/>
              </w:rPr>
            </w:pPr>
          </w:p>
          <w:p w:rsidR="00060974" w:rsidRDefault="00060974" w:rsidP="00060974">
            <w:pPr>
              <w:spacing w:line="360" w:lineRule="auto"/>
              <w:jc w:val="both"/>
              <w:rPr>
                <w:rFonts w:ascii="Arial" w:hAnsi="Arial" w:cs="Arial"/>
                <w:b/>
                <w:sz w:val="24"/>
                <w:szCs w:val="24"/>
                <w:u w:val="single"/>
              </w:rPr>
            </w:pPr>
          </w:p>
          <w:p w:rsidR="00060974" w:rsidRPr="0056112B" w:rsidRDefault="00060974" w:rsidP="00060974">
            <w:pPr>
              <w:spacing w:line="360" w:lineRule="auto"/>
              <w:jc w:val="both"/>
              <w:rPr>
                <w:rFonts w:ascii="Arial" w:hAnsi="Arial" w:cs="Arial"/>
                <w:sz w:val="24"/>
                <w:szCs w:val="24"/>
              </w:rPr>
            </w:pPr>
          </w:p>
          <w:p w:rsidR="00D91FA8" w:rsidRPr="00060974" w:rsidRDefault="00D91FA8" w:rsidP="00060974">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tc>
      </w:tr>
      <w:tr w:rsidR="00020525" w:rsidTr="00CC2FB3">
        <w:tc>
          <w:tcPr>
            <w:tcW w:w="9242" w:type="dxa"/>
          </w:tcPr>
          <w:p w:rsidR="00020525" w:rsidRPr="00CC2FB3" w:rsidRDefault="0002052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60974" w:rsidRDefault="00060974" w:rsidP="00A851DA">
      <w:pPr>
        <w:autoSpaceDE w:val="0"/>
        <w:autoSpaceDN w:val="0"/>
        <w:adjustRightInd w:val="0"/>
        <w:spacing w:after="0" w:line="240" w:lineRule="auto"/>
        <w:rPr>
          <w:rFonts w:cs="CalvertMT-Bold"/>
          <w:b/>
          <w:bCs/>
          <w:color w:val="002060"/>
          <w:sz w:val="28"/>
          <w:lang w:val="en-US"/>
        </w:rPr>
      </w:pPr>
    </w:p>
    <w:p w:rsidR="00060974" w:rsidRDefault="00060974" w:rsidP="00A851DA">
      <w:pPr>
        <w:autoSpaceDE w:val="0"/>
        <w:autoSpaceDN w:val="0"/>
        <w:adjustRightInd w:val="0"/>
        <w:spacing w:after="0" w:line="240" w:lineRule="auto"/>
        <w:rPr>
          <w:rFonts w:cs="CalvertMT-Bold"/>
          <w:b/>
          <w:bCs/>
          <w:color w:val="002060"/>
          <w:sz w:val="28"/>
          <w:lang w:val="en-US"/>
        </w:rPr>
      </w:pPr>
    </w:p>
    <w:p w:rsidR="00060974" w:rsidRDefault="00060974" w:rsidP="00A851DA">
      <w:pPr>
        <w:autoSpaceDE w:val="0"/>
        <w:autoSpaceDN w:val="0"/>
        <w:adjustRightInd w:val="0"/>
        <w:spacing w:after="0" w:line="240" w:lineRule="auto"/>
        <w:rPr>
          <w:rFonts w:cs="CalvertMT-Bold"/>
          <w:b/>
          <w:bCs/>
          <w:color w:val="002060"/>
          <w:sz w:val="28"/>
          <w:lang w:val="en-US"/>
        </w:rPr>
      </w:pPr>
    </w:p>
    <w:p w:rsidR="00060974" w:rsidRDefault="0006097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3"/>
        <w:gridCol w:w="1252"/>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0A79" w:rsidP="00A851DA">
            <w:pPr>
              <w:rPr>
                <w:rFonts w:cs="Bliss-Regular"/>
                <w:color w:val="000000"/>
              </w:rPr>
            </w:pPr>
            <w:r>
              <w:rPr>
                <w:rFonts w:cs="Bliss-Regular"/>
                <w:color w:val="000000"/>
              </w:rPr>
              <w:t>Sam Cox</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0974" w:rsidP="00A851DA">
            <w:pPr>
              <w:rPr>
                <w:rFonts w:cs="Bliss-Regular"/>
                <w:color w:val="000000"/>
              </w:rPr>
            </w:pPr>
            <w:r>
              <w:rPr>
                <w:rFonts w:cs="Bliss-Regular"/>
                <w:color w:val="000000"/>
              </w:rPr>
              <w:t>27</w:t>
            </w:r>
            <w:bookmarkStart w:id="0" w:name="_GoBack"/>
            <w:bookmarkEnd w:id="0"/>
            <w:r w:rsidR="00810A79">
              <w:rPr>
                <w:rFonts w:cs="Bliss-Regular"/>
                <w:color w:val="000000"/>
              </w:rPr>
              <w:t>/0</w:t>
            </w:r>
            <w:r w:rsidR="004C14A8">
              <w:rPr>
                <w:rFonts w:cs="Bliss-Regular"/>
                <w:color w:val="000000"/>
              </w:rPr>
              <w:t>5</w:t>
            </w:r>
            <w:r w:rsidR="00810A79">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EEB" w:rsidRDefault="00FB4EEB" w:rsidP="00CB4D0A">
      <w:pPr>
        <w:spacing w:after="0" w:line="240" w:lineRule="auto"/>
      </w:pPr>
      <w:r>
        <w:separator/>
      </w:r>
    </w:p>
  </w:endnote>
  <w:endnote w:type="continuationSeparator" w:id="0">
    <w:p w:rsidR="00FB4EEB" w:rsidRDefault="00FB4E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EEB" w:rsidRDefault="00FB4EEB" w:rsidP="00CB4D0A">
      <w:pPr>
        <w:spacing w:after="0" w:line="240" w:lineRule="auto"/>
      </w:pPr>
      <w:r>
        <w:separator/>
      </w:r>
    </w:p>
  </w:footnote>
  <w:footnote w:type="continuationSeparator" w:id="0">
    <w:p w:rsidR="00FB4EEB" w:rsidRDefault="00FB4E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B4FC4"/>
    <w:multiLevelType w:val="hybridMultilevel"/>
    <w:tmpl w:val="E7E286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7E25BD"/>
    <w:multiLevelType w:val="hybridMultilevel"/>
    <w:tmpl w:val="1466CD80"/>
    <w:lvl w:ilvl="0" w:tplc="4558A220">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0789"/>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873A15"/>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0525"/>
    <w:rsid w:val="00035CDD"/>
    <w:rsid w:val="00040083"/>
    <w:rsid w:val="00055992"/>
    <w:rsid w:val="00060974"/>
    <w:rsid w:val="000820E8"/>
    <w:rsid w:val="000A7578"/>
    <w:rsid w:val="001175EE"/>
    <w:rsid w:val="00157CF6"/>
    <w:rsid w:val="00160C3A"/>
    <w:rsid w:val="00182416"/>
    <w:rsid w:val="00187EB4"/>
    <w:rsid w:val="001F0481"/>
    <w:rsid w:val="00200C92"/>
    <w:rsid w:val="0020451E"/>
    <w:rsid w:val="00206B9D"/>
    <w:rsid w:val="0023259C"/>
    <w:rsid w:val="002B0BD7"/>
    <w:rsid w:val="002B573D"/>
    <w:rsid w:val="002C5CB2"/>
    <w:rsid w:val="002F779F"/>
    <w:rsid w:val="00371885"/>
    <w:rsid w:val="003E2B87"/>
    <w:rsid w:val="003E5A07"/>
    <w:rsid w:val="00402786"/>
    <w:rsid w:val="00405453"/>
    <w:rsid w:val="00405895"/>
    <w:rsid w:val="004058DF"/>
    <w:rsid w:val="00443E6F"/>
    <w:rsid w:val="00486F1A"/>
    <w:rsid w:val="00490CB9"/>
    <w:rsid w:val="004A2CE2"/>
    <w:rsid w:val="004C14A8"/>
    <w:rsid w:val="004E3CDA"/>
    <w:rsid w:val="004F3AC8"/>
    <w:rsid w:val="004F4B4D"/>
    <w:rsid w:val="0050216D"/>
    <w:rsid w:val="00503D7E"/>
    <w:rsid w:val="0050778F"/>
    <w:rsid w:val="00527C11"/>
    <w:rsid w:val="00535F31"/>
    <w:rsid w:val="00574D64"/>
    <w:rsid w:val="00591365"/>
    <w:rsid w:val="005B31E4"/>
    <w:rsid w:val="006034F6"/>
    <w:rsid w:val="00607874"/>
    <w:rsid w:val="00607E77"/>
    <w:rsid w:val="00617BB3"/>
    <w:rsid w:val="00644EFB"/>
    <w:rsid w:val="00645CDD"/>
    <w:rsid w:val="006823A7"/>
    <w:rsid w:val="00687EE8"/>
    <w:rsid w:val="0070347F"/>
    <w:rsid w:val="0070678E"/>
    <w:rsid w:val="007252E2"/>
    <w:rsid w:val="00801E20"/>
    <w:rsid w:val="00810A79"/>
    <w:rsid w:val="00822E4B"/>
    <w:rsid w:val="00831C11"/>
    <w:rsid w:val="008750BE"/>
    <w:rsid w:val="008A60B4"/>
    <w:rsid w:val="008B3C31"/>
    <w:rsid w:val="008B64FE"/>
    <w:rsid w:val="008B7C74"/>
    <w:rsid w:val="008D1210"/>
    <w:rsid w:val="008F12B9"/>
    <w:rsid w:val="0093213D"/>
    <w:rsid w:val="00935BF7"/>
    <w:rsid w:val="0095442C"/>
    <w:rsid w:val="00983942"/>
    <w:rsid w:val="009C37E0"/>
    <w:rsid w:val="009E41F4"/>
    <w:rsid w:val="00A14B66"/>
    <w:rsid w:val="00A65CF7"/>
    <w:rsid w:val="00A81AB4"/>
    <w:rsid w:val="00A851DA"/>
    <w:rsid w:val="00AC7D5B"/>
    <w:rsid w:val="00AD06C6"/>
    <w:rsid w:val="00AE1481"/>
    <w:rsid w:val="00B0415E"/>
    <w:rsid w:val="00B04678"/>
    <w:rsid w:val="00BC46DF"/>
    <w:rsid w:val="00C03577"/>
    <w:rsid w:val="00C53029"/>
    <w:rsid w:val="00C65FEA"/>
    <w:rsid w:val="00C80D7C"/>
    <w:rsid w:val="00CA0AC2"/>
    <w:rsid w:val="00CB4D0A"/>
    <w:rsid w:val="00CC2FB3"/>
    <w:rsid w:val="00CC575A"/>
    <w:rsid w:val="00CF123B"/>
    <w:rsid w:val="00D039AC"/>
    <w:rsid w:val="00D36C29"/>
    <w:rsid w:val="00D427DE"/>
    <w:rsid w:val="00D5587D"/>
    <w:rsid w:val="00D707CC"/>
    <w:rsid w:val="00D821FE"/>
    <w:rsid w:val="00D91FA8"/>
    <w:rsid w:val="00DB0793"/>
    <w:rsid w:val="00E00821"/>
    <w:rsid w:val="00E04DB4"/>
    <w:rsid w:val="00E30679"/>
    <w:rsid w:val="00E31916"/>
    <w:rsid w:val="00E4597D"/>
    <w:rsid w:val="00E524AE"/>
    <w:rsid w:val="00E54832"/>
    <w:rsid w:val="00E56A90"/>
    <w:rsid w:val="00E641CC"/>
    <w:rsid w:val="00EA28DB"/>
    <w:rsid w:val="00EA30AB"/>
    <w:rsid w:val="00EB3925"/>
    <w:rsid w:val="00F00CFF"/>
    <w:rsid w:val="00F96EB3"/>
    <w:rsid w:val="00FB4E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FE04D"/>
  <w15:docId w15:val="{254A41AE-A5FC-4273-89D4-8ED71A0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F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CAB92-35F7-4F3A-9A6D-52844DD3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Cox</cp:lastModifiedBy>
  <cp:revision>4</cp:revision>
  <dcterms:created xsi:type="dcterms:W3CDTF">2019-05-15T18:32:00Z</dcterms:created>
  <dcterms:modified xsi:type="dcterms:W3CDTF">2019-05-27T08:32:00Z</dcterms:modified>
</cp:coreProperties>
</file>