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D1A6A"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D1A6A">
            <w:pPr>
              <w:pStyle w:val="Default"/>
              <w:rPr>
                <w:rFonts w:asciiTheme="minorHAnsi" w:hAnsiTheme="minorHAnsi"/>
              </w:rPr>
            </w:pPr>
            <w:r>
              <w:rPr>
                <w:rFonts w:asciiTheme="minorHAnsi" w:hAnsiTheme="minorHAnsi"/>
              </w:rPr>
              <w:t>Connor Hannigan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D1A6A">
            <w:pPr>
              <w:pStyle w:val="Default"/>
              <w:rPr>
                <w:rFonts w:asciiTheme="minorHAnsi" w:hAnsiTheme="minorHAnsi"/>
              </w:rPr>
            </w:pPr>
            <w:r>
              <w:rPr>
                <w:rFonts w:asciiTheme="minorHAnsi" w:hAnsiTheme="minorHAnsi"/>
              </w:rPr>
              <w:t>10474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D1A6A">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D1A6A">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7D1A6A" w:rsidRPr="004F48D2" w:rsidRDefault="007D1A6A" w:rsidP="007D1A6A">
            <w:pPr>
              <w:jc w:val="center"/>
              <w:rPr>
                <w:rFonts w:ascii="Arial" w:hAnsi="Arial" w:cs="Arial"/>
                <w:b/>
                <w:sz w:val="28"/>
                <w:szCs w:val="28"/>
                <w:u w:val="single"/>
              </w:rPr>
            </w:pPr>
            <w:r w:rsidRPr="004F48D2">
              <w:rPr>
                <w:rFonts w:ascii="Arial" w:hAnsi="Arial" w:cs="Arial"/>
                <w:b/>
                <w:sz w:val="28"/>
                <w:szCs w:val="28"/>
                <w:u w:val="single"/>
              </w:rPr>
              <w:t>Development and Organisation of Construction Projects</w:t>
            </w:r>
          </w:p>
          <w:p w:rsidR="007D1A6A" w:rsidRPr="004D7830" w:rsidRDefault="007D1A6A" w:rsidP="007D1A6A">
            <w:pPr>
              <w:rPr>
                <w:rFonts w:ascii="Arial" w:hAnsi="Arial" w:cs="Arial"/>
                <w:b/>
                <w:i/>
                <w:sz w:val="28"/>
                <w:szCs w:val="28"/>
              </w:rPr>
            </w:pPr>
            <w:r w:rsidRPr="004D7830">
              <w:rPr>
                <w:rFonts w:ascii="Arial" w:hAnsi="Arial" w:cs="Arial"/>
                <w:b/>
                <w:i/>
                <w:sz w:val="28"/>
                <w:szCs w:val="28"/>
              </w:rPr>
              <w:t xml:space="preserve">1.   </w:t>
            </w:r>
          </w:p>
          <w:p w:rsidR="007D1A6A" w:rsidRDefault="007D1A6A" w:rsidP="007D1A6A">
            <w:pPr>
              <w:rPr>
                <w:rFonts w:ascii="Arial" w:hAnsi="Arial" w:cs="Arial"/>
                <w:b/>
                <w:i/>
                <w:sz w:val="28"/>
                <w:szCs w:val="28"/>
              </w:rPr>
            </w:pPr>
            <w:r w:rsidRPr="004D7830">
              <w:rPr>
                <w:rFonts w:ascii="Arial" w:hAnsi="Arial" w:cs="Arial"/>
                <w:b/>
                <w:i/>
                <w:sz w:val="28"/>
                <w:szCs w:val="28"/>
              </w:rPr>
              <w:t xml:space="preserve">i. What are the general causes of project cost and time overruns? </w:t>
            </w:r>
          </w:p>
          <w:p w:rsidR="007D1A6A" w:rsidRPr="00BA0C6F" w:rsidRDefault="007D1A6A" w:rsidP="007D1A6A">
            <w:pPr>
              <w:rPr>
                <w:rFonts w:ascii="Arial" w:hAnsi="Arial" w:cs="Arial"/>
                <w:sz w:val="28"/>
                <w:szCs w:val="28"/>
              </w:rPr>
            </w:pPr>
            <w:r w:rsidRPr="00975624">
              <w:rPr>
                <w:rFonts w:ascii="Arial" w:hAnsi="Arial" w:cs="Arial"/>
                <w:sz w:val="28"/>
                <w:szCs w:val="28"/>
              </w:rPr>
              <w:t xml:space="preserve">The general causes </w:t>
            </w:r>
            <w:r w:rsidRPr="00BB17BC">
              <w:rPr>
                <w:rFonts w:ascii="Arial" w:hAnsi="Arial" w:cs="Arial"/>
                <w:sz w:val="28"/>
                <w:szCs w:val="28"/>
              </w:rPr>
              <w:t>of</w:t>
            </w:r>
            <w:r w:rsidRPr="00975624">
              <w:rPr>
                <w:rFonts w:ascii="Arial" w:hAnsi="Arial" w:cs="Arial"/>
                <w:sz w:val="28"/>
                <w:szCs w:val="28"/>
              </w:rPr>
              <w:t xml:space="preserve"> project cost an</w:t>
            </w:r>
            <w:r>
              <w:rPr>
                <w:rFonts w:ascii="Arial" w:hAnsi="Arial" w:cs="Arial"/>
                <w:sz w:val="28"/>
                <w:szCs w:val="28"/>
              </w:rPr>
              <w:t xml:space="preserve">d time overruns are mistakes in </w:t>
            </w:r>
            <w:r w:rsidRPr="00BB17BC">
              <w:rPr>
                <w:rFonts w:ascii="Arial" w:hAnsi="Arial" w:cs="Arial"/>
                <w:sz w:val="28"/>
                <w:szCs w:val="28"/>
                <w:u w:val="single"/>
              </w:rPr>
              <w:t>budgeting/estimating</w:t>
            </w:r>
            <w:r>
              <w:rPr>
                <w:rFonts w:ascii="Arial" w:hAnsi="Arial" w:cs="Arial"/>
                <w:sz w:val="28"/>
                <w:szCs w:val="28"/>
              </w:rPr>
              <w:t xml:space="preserve"> (Mathematical errors, plans and specification errors, Inexperienced estimators, Lack of knowledge on site locations) </w:t>
            </w:r>
            <w:r w:rsidRPr="00BB17BC">
              <w:rPr>
                <w:rFonts w:ascii="Arial" w:hAnsi="Arial" w:cs="Arial"/>
                <w:sz w:val="28"/>
                <w:szCs w:val="28"/>
                <w:u w:val="single"/>
              </w:rPr>
              <w:t>Costs required beyond the scope of work</w:t>
            </w:r>
            <w:r>
              <w:rPr>
                <w:rFonts w:ascii="Arial" w:hAnsi="Arial" w:cs="Arial"/>
                <w:sz w:val="28"/>
                <w:szCs w:val="28"/>
              </w:rPr>
              <w:t xml:space="preserve"> (Conditions unknown to the contractor, Requests by the client that’s not within the scope of work) </w:t>
            </w:r>
            <w:r w:rsidRPr="00BB17BC">
              <w:rPr>
                <w:rFonts w:ascii="Arial" w:hAnsi="Arial" w:cs="Arial"/>
                <w:sz w:val="28"/>
                <w:szCs w:val="28"/>
                <w:u w:val="single"/>
              </w:rPr>
              <w:t>Tools and equipment costs exceed project allocation</w:t>
            </w:r>
            <w:r>
              <w:rPr>
                <w:rFonts w:ascii="Arial" w:hAnsi="Arial" w:cs="Arial"/>
                <w:sz w:val="28"/>
                <w:szCs w:val="28"/>
              </w:rPr>
              <w:t xml:space="preserve"> (inefficient equipment scheduling, Poor record keeping, Unreturned tools</w:t>
            </w:r>
            <w:r>
              <w:rPr>
                <w:rFonts w:ascii="Arial" w:hAnsi="Arial" w:cs="Arial"/>
                <w:sz w:val="28"/>
                <w:szCs w:val="28"/>
                <w:u w:val="single"/>
              </w:rPr>
              <w:t>)</w:t>
            </w:r>
            <w:r>
              <w:rPr>
                <w:rFonts w:ascii="Arial" w:hAnsi="Arial" w:cs="Arial"/>
                <w:sz w:val="28"/>
                <w:szCs w:val="28"/>
              </w:rPr>
              <w:t xml:space="preserve"> </w:t>
            </w:r>
            <w:r w:rsidRPr="00BB17BC">
              <w:rPr>
                <w:rFonts w:ascii="Arial" w:hAnsi="Arial" w:cs="Arial"/>
                <w:sz w:val="28"/>
                <w:szCs w:val="28"/>
                <w:u w:val="single"/>
              </w:rPr>
              <w:t>Easily missed costly errors</w:t>
            </w:r>
            <w:r>
              <w:rPr>
                <w:rFonts w:ascii="Arial" w:hAnsi="Arial" w:cs="Arial"/>
                <w:sz w:val="28"/>
                <w:szCs w:val="28"/>
                <w:u w:val="single"/>
              </w:rPr>
              <w:t xml:space="preserve"> </w:t>
            </w:r>
            <w:r>
              <w:rPr>
                <w:rFonts w:ascii="Arial" w:hAnsi="Arial" w:cs="Arial"/>
                <w:sz w:val="28"/>
                <w:szCs w:val="28"/>
              </w:rPr>
              <w:t xml:space="preserve">(Invoices not checked, Accounting errors, Deliveries not checked). </w:t>
            </w:r>
            <w:r w:rsidRPr="00BA0C6F">
              <w:rPr>
                <w:rFonts w:ascii="Arial" w:hAnsi="Arial" w:cs="Arial"/>
                <w:sz w:val="28"/>
                <w:szCs w:val="28"/>
                <w:u w:val="single"/>
              </w:rPr>
              <w:t>Management and Supervisors</w:t>
            </w:r>
            <w:r>
              <w:rPr>
                <w:rFonts w:ascii="Arial" w:hAnsi="Arial" w:cs="Arial"/>
                <w:sz w:val="28"/>
                <w:szCs w:val="28"/>
                <w:u w:val="single"/>
              </w:rPr>
              <w:t xml:space="preserve"> </w:t>
            </w:r>
            <w:r>
              <w:rPr>
                <w:rFonts w:ascii="Arial" w:hAnsi="Arial" w:cs="Arial"/>
                <w:sz w:val="28"/>
                <w:szCs w:val="28"/>
              </w:rPr>
              <w:t>(Not organized, Not got a highly trained workforce, Lacking motivational skills)</w:t>
            </w:r>
          </w:p>
          <w:p w:rsidR="007D1A6A" w:rsidRDefault="007D1A6A" w:rsidP="007D1A6A">
            <w:pPr>
              <w:rPr>
                <w:rFonts w:ascii="Arial" w:hAnsi="Arial" w:cs="Arial"/>
                <w:b/>
                <w:i/>
                <w:sz w:val="28"/>
                <w:szCs w:val="28"/>
              </w:rPr>
            </w:pPr>
            <w:r w:rsidRPr="004D7830">
              <w:rPr>
                <w:rFonts w:ascii="Arial" w:hAnsi="Arial" w:cs="Arial"/>
                <w:b/>
                <w:i/>
                <w:sz w:val="28"/>
                <w:szCs w:val="28"/>
              </w:rPr>
              <w:t xml:space="preserve">ii. What are the main resources of project finance?  </w:t>
            </w:r>
          </w:p>
          <w:p w:rsidR="007D1A6A" w:rsidRDefault="007D1A6A" w:rsidP="007D1A6A">
            <w:pPr>
              <w:rPr>
                <w:rFonts w:ascii="Arial" w:hAnsi="Arial" w:cs="Arial"/>
                <w:sz w:val="28"/>
                <w:szCs w:val="28"/>
              </w:rPr>
            </w:pPr>
            <w:r>
              <w:rPr>
                <w:rFonts w:ascii="Arial" w:hAnsi="Arial" w:cs="Arial"/>
                <w:sz w:val="28"/>
                <w:szCs w:val="28"/>
              </w:rPr>
              <w:t xml:space="preserve">The main resources of project finance are </w:t>
            </w:r>
          </w:p>
          <w:p w:rsidR="007D1A6A" w:rsidRDefault="007D1A6A" w:rsidP="007D1A6A">
            <w:pPr>
              <w:pStyle w:val="ListParagraph"/>
              <w:numPr>
                <w:ilvl w:val="0"/>
                <w:numId w:val="2"/>
              </w:numPr>
              <w:spacing w:after="160" w:line="259" w:lineRule="auto"/>
              <w:rPr>
                <w:rFonts w:ascii="Arial" w:hAnsi="Arial" w:cs="Arial"/>
                <w:sz w:val="28"/>
                <w:szCs w:val="28"/>
              </w:rPr>
            </w:pPr>
            <w:r>
              <w:rPr>
                <w:rFonts w:ascii="Arial" w:hAnsi="Arial" w:cs="Arial"/>
                <w:sz w:val="28"/>
                <w:szCs w:val="28"/>
              </w:rPr>
              <w:t>Commercial Banks</w:t>
            </w:r>
          </w:p>
          <w:p w:rsidR="007D1A6A" w:rsidRDefault="007D1A6A" w:rsidP="007D1A6A">
            <w:pPr>
              <w:pStyle w:val="ListParagraph"/>
              <w:numPr>
                <w:ilvl w:val="0"/>
                <w:numId w:val="2"/>
              </w:numPr>
              <w:spacing w:after="160" w:line="259" w:lineRule="auto"/>
              <w:rPr>
                <w:rFonts w:ascii="Arial" w:hAnsi="Arial" w:cs="Arial"/>
                <w:sz w:val="28"/>
                <w:szCs w:val="28"/>
              </w:rPr>
            </w:pPr>
            <w:r>
              <w:rPr>
                <w:rFonts w:ascii="Arial" w:hAnsi="Arial" w:cs="Arial"/>
                <w:sz w:val="28"/>
                <w:szCs w:val="28"/>
              </w:rPr>
              <w:t>Public Banks</w:t>
            </w:r>
          </w:p>
          <w:p w:rsidR="007D1A6A" w:rsidRDefault="007D1A6A" w:rsidP="007D1A6A">
            <w:pPr>
              <w:pStyle w:val="ListParagraph"/>
              <w:numPr>
                <w:ilvl w:val="0"/>
                <w:numId w:val="2"/>
              </w:numPr>
              <w:spacing w:after="160" w:line="259" w:lineRule="auto"/>
              <w:rPr>
                <w:rFonts w:ascii="Arial" w:hAnsi="Arial" w:cs="Arial"/>
                <w:sz w:val="28"/>
                <w:szCs w:val="28"/>
              </w:rPr>
            </w:pPr>
            <w:r>
              <w:rPr>
                <w:rFonts w:ascii="Arial" w:hAnsi="Arial" w:cs="Arial"/>
                <w:sz w:val="28"/>
                <w:szCs w:val="28"/>
              </w:rPr>
              <w:t>Debenture or Bonds</w:t>
            </w:r>
          </w:p>
          <w:p w:rsidR="007D1A6A" w:rsidRPr="004F48D2" w:rsidRDefault="007D1A6A" w:rsidP="007D1A6A">
            <w:pPr>
              <w:pStyle w:val="ListParagraph"/>
              <w:numPr>
                <w:ilvl w:val="0"/>
                <w:numId w:val="2"/>
              </w:numPr>
              <w:spacing w:after="160" w:line="259" w:lineRule="auto"/>
              <w:rPr>
                <w:rFonts w:ascii="Arial" w:hAnsi="Arial" w:cs="Arial"/>
                <w:sz w:val="28"/>
                <w:szCs w:val="28"/>
              </w:rPr>
            </w:pPr>
            <w:r>
              <w:rPr>
                <w:rFonts w:ascii="Arial" w:hAnsi="Arial" w:cs="Arial"/>
                <w:sz w:val="28"/>
                <w:szCs w:val="28"/>
              </w:rPr>
              <w:t>Suppliers credit</w:t>
            </w:r>
          </w:p>
          <w:p w:rsidR="007D1A6A" w:rsidRDefault="007D1A6A" w:rsidP="007D1A6A">
            <w:pPr>
              <w:rPr>
                <w:rFonts w:ascii="Arial" w:hAnsi="Arial" w:cs="Arial"/>
                <w:b/>
                <w:i/>
                <w:sz w:val="28"/>
                <w:szCs w:val="28"/>
              </w:rPr>
            </w:pPr>
            <w:r w:rsidRPr="004D7830">
              <w:rPr>
                <w:rFonts w:ascii="Arial" w:hAnsi="Arial" w:cs="Arial"/>
                <w:b/>
                <w:i/>
                <w:sz w:val="28"/>
                <w:szCs w:val="28"/>
              </w:rPr>
              <w:t xml:space="preserve">iii. Which processes are used in the controlling phase? </w:t>
            </w:r>
          </w:p>
          <w:p w:rsidR="007D1A6A" w:rsidRPr="004D7830" w:rsidRDefault="007D1A6A" w:rsidP="007D1A6A">
            <w:pPr>
              <w:rPr>
                <w:rFonts w:ascii="Arial" w:hAnsi="Arial" w:cs="Arial"/>
                <w:sz w:val="28"/>
                <w:szCs w:val="28"/>
              </w:rPr>
            </w:pPr>
            <w:r>
              <w:rPr>
                <w:rFonts w:ascii="Arial" w:hAnsi="Arial" w:cs="Arial"/>
                <w:sz w:val="28"/>
                <w:szCs w:val="28"/>
              </w:rPr>
              <w:t>The processes used in the controlling phase is organising and coordinating. This is done by the site managers and supervisors to complete the construction!</w:t>
            </w:r>
          </w:p>
          <w:p w:rsidR="007D1A6A" w:rsidRDefault="007D1A6A" w:rsidP="007D1A6A">
            <w:pPr>
              <w:rPr>
                <w:rFonts w:ascii="Arial" w:hAnsi="Arial" w:cs="Arial"/>
                <w:b/>
                <w:i/>
                <w:sz w:val="28"/>
                <w:szCs w:val="28"/>
              </w:rPr>
            </w:pPr>
            <w:r w:rsidRPr="004D7830">
              <w:rPr>
                <w:rFonts w:ascii="Arial" w:hAnsi="Arial" w:cs="Arial"/>
                <w:b/>
                <w:i/>
                <w:sz w:val="28"/>
                <w:szCs w:val="28"/>
              </w:rPr>
              <w:lastRenderedPageBreak/>
              <w:t xml:space="preserve">iv. What tasks are undertaken in the "project close-up phase”?  </w:t>
            </w:r>
          </w:p>
          <w:p w:rsidR="007D1A6A" w:rsidRDefault="007D1A6A" w:rsidP="007D1A6A">
            <w:pPr>
              <w:rPr>
                <w:rFonts w:ascii="Arial" w:hAnsi="Arial" w:cs="Arial"/>
                <w:sz w:val="28"/>
                <w:szCs w:val="28"/>
              </w:rPr>
            </w:pPr>
            <w:r>
              <w:rPr>
                <w:rFonts w:ascii="Arial" w:hAnsi="Arial" w:cs="Arial"/>
                <w:sz w:val="28"/>
                <w:szCs w:val="28"/>
              </w:rPr>
              <w:t>The tasks undertaken in the project close up phase include</w:t>
            </w:r>
          </w:p>
          <w:p w:rsidR="007D1A6A" w:rsidRDefault="007D1A6A" w:rsidP="007D1A6A">
            <w:pPr>
              <w:pStyle w:val="ListParagraph"/>
              <w:numPr>
                <w:ilvl w:val="0"/>
                <w:numId w:val="3"/>
              </w:numPr>
              <w:spacing w:after="160" w:line="259" w:lineRule="auto"/>
              <w:rPr>
                <w:rFonts w:ascii="Arial" w:hAnsi="Arial" w:cs="Arial"/>
                <w:sz w:val="28"/>
                <w:szCs w:val="28"/>
              </w:rPr>
            </w:pPr>
            <w:r>
              <w:rPr>
                <w:rFonts w:ascii="Arial" w:hAnsi="Arial" w:cs="Arial"/>
                <w:sz w:val="28"/>
                <w:szCs w:val="28"/>
              </w:rPr>
              <w:t>Administrative close</w:t>
            </w:r>
          </w:p>
          <w:p w:rsidR="007D1A6A" w:rsidRDefault="007D1A6A" w:rsidP="007D1A6A">
            <w:pPr>
              <w:pStyle w:val="ListParagraph"/>
              <w:numPr>
                <w:ilvl w:val="0"/>
                <w:numId w:val="3"/>
              </w:numPr>
              <w:spacing w:after="160" w:line="259" w:lineRule="auto"/>
              <w:rPr>
                <w:rFonts w:ascii="Arial" w:hAnsi="Arial" w:cs="Arial"/>
                <w:sz w:val="28"/>
                <w:szCs w:val="28"/>
              </w:rPr>
            </w:pPr>
            <w:r>
              <w:rPr>
                <w:rFonts w:ascii="Arial" w:hAnsi="Arial" w:cs="Arial"/>
                <w:sz w:val="28"/>
                <w:szCs w:val="28"/>
              </w:rPr>
              <w:t>Contact close out</w:t>
            </w:r>
          </w:p>
          <w:p w:rsidR="007D1A6A" w:rsidRDefault="007D1A6A" w:rsidP="007D1A6A">
            <w:pPr>
              <w:pStyle w:val="ListParagraph"/>
              <w:numPr>
                <w:ilvl w:val="0"/>
                <w:numId w:val="3"/>
              </w:numPr>
              <w:spacing w:after="160" w:line="259" w:lineRule="auto"/>
              <w:rPr>
                <w:rFonts w:ascii="Arial" w:hAnsi="Arial" w:cs="Arial"/>
                <w:sz w:val="28"/>
                <w:szCs w:val="28"/>
              </w:rPr>
            </w:pPr>
            <w:r>
              <w:rPr>
                <w:rFonts w:ascii="Arial" w:hAnsi="Arial" w:cs="Arial"/>
                <w:sz w:val="28"/>
                <w:szCs w:val="28"/>
              </w:rPr>
              <w:t>Lessons learnt</w:t>
            </w:r>
          </w:p>
          <w:p w:rsidR="007D1A6A" w:rsidRDefault="007D1A6A" w:rsidP="007D1A6A">
            <w:pPr>
              <w:rPr>
                <w:rFonts w:ascii="Arial" w:hAnsi="Arial" w:cs="Arial"/>
                <w:sz w:val="28"/>
                <w:szCs w:val="28"/>
              </w:rPr>
            </w:pPr>
            <w:r>
              <w:rPr>
                <w:rFonts w:ascii="Arial" w:hAnsi="Arial" w:cs="Arial"/>
                <w:sz w:val="28"/>
                <w:szCs w:val="28"/>
              </w:rPr>
              <w:t>For effective closing of the project the following can be adopted</w:t>
            </w:r>
          </w:p>
          <w:p w:rsidR="007D1A6A" w:rsidRDefault="007D1A6A" w:rsidP="007D1A6A">
            <w:pPr>
              <w:pStyle w:val="ListParagraph"/>
              <w:numPr>
                <w:ilvl w:val="0"/>
                <w:numId w:val="4"/>
              </w:numPr>
              <w:spacing w:after="160" w:line="259" w:lineRule="auto"/>
              <w:rPr>
                <w:rFonts w:ascii="Arial" w:hAnsi="Arial" w:cs="Arial"/>
                <w:sz w:val="28"/>
                <w:szCs w:val="28"/>
              </w:rPr>
            </w:pPr>
            <w:r>
              <w:rPr>
                <w:rFonts w:ascii="Arial" w:hAnsi="Arial" w:cs="Arial"/>
                <w:sz w:val="28"/>
                <w:szCs w:val="28"/>
              </w:rPr>
              <w:t xml:space="preserve">A contractor familiar to the finished structure is chosen to provide maintenance. </w:t>
            </w:r>
          </w:p>
          <w:p w:rsidR="007D1A6A" w:rsidRDefault="007D1A6A" w:rsidP="007D1A6A">
            <w:pPr>
              <w:pStyle w:val="ListParagraph"/>
              <w:numPr>
                <w:ilvl w:val="0"/>
                <w:numId w:val="4"/>
              </w:numPr>
              <w:spacing w:after="160" w:line="259" w:lineRule="auto"/>
              <w:rPr>
                <w:rFonts w:ascii="Arial" w:hAnsi="Arial" w:cs="Arial"/>
                <w:sz w:val="28"/>
                <w:szCs w:val="28"/>
              </w:rPr>
            </w:pPr>
            <w:r>
              <w:rPr>
                <w:rFonts w:ascii="Arial" w:hAnsi="Arial" w:cs="Arial"/>
                <w:sz w:val="28"/>
                <w:szCs w:val="28"/>
              </w:rPr>
              <w:t>Maintain records of operating instructions and construction drawings.</w:t>
            </w:r>
          </w:p>
          <w:p w:rsidR="007D1A6A" w:rsidRDefault="007D1A6A" w:rsidP="007D1A6A">
            <w:pPr>
              <w:pStyle w:val="ListParagraph"/>
              <w:numPr>
                <w:ilvl w:val="0"/>
                <w:numId w:val="4"/>
              </w:numPr>
              <w:spacing w:after="160" w:line="259" w:lineRule="auto"/>
              <w:rPr>
                <w:rFonts w:ascii="Arial" w:hAnsi="Arial" w:cs="Arial"/>
                <w:sz w:val="28"/>
                <w:szCs w:val="28"/>
              </w:rPr>
            </w:pPr>
            <w:r>
              <w:rPr>
                <w:rFonts w:ascii="Arial" w:hAnsi="Arial" w:cs="Arial"/>
                <w:sz w:val="28"/>
                <w:szCs w:val="28"/>
              </w:rPr>
              <w:t>Training staff in operating and maintain the building.</w:t>
            </w:r>
          </w:p>
          <w:p w:rsidR="007D1A6A" w:rsidRDefault="007D1A6A" w:rsidP="007D1A6A">
            <w:pPr>
              <w:pStyle w:val="ListParagraph"/>
              <w:numPr>
                <w:ilvl w:val="0"/>
                <w:numId w:val="4"/>
              </w:numPr>
              <w:spacing w:after="160" w:line="259" w:lineRule="auto"/>
              <w:rPr>
                <w:rFonts w:ascii="Arial" w:hAnsi="Arial" w:cs="Arial"/>
                <w:sz w:val="28"/>
                <w:szCs w:val="28"/>
              </w:rPr>
            </w:pPr>
            <w:r>
              <w:rPr>
                <w:rFonts w:ascii="Arial" w:hAnsi="Arial" w:cs="Arial"/>
                <w:sz w:val="28"/>
                <w:szCs w:val="28"/>
              </w:rPr>
              <w:t>Unwanted and unused materials removed from site.</w:t>
            </w:r>
          </w:p>
          <w:p w:rsidR="007D1A6A" w:rsidRPr="006E0F27" w:rsidRDefault="007D1A6A" w:rsidP="007D1A6A">
            <w:pPr>
              <w:pStyle w:val="ListParagraph"/>
              <w:numPr>
                <w:ilvl w:val="0"/>
                <w:numId w:val="4"/>
              </w:numPr>
              <w:spacing w:after="160" w:line="259" w:lineRule="auto"/>
              <w:rPr>
                <w:rFonts w:ascii="Arial" w:hAnsi="Arial" w:cs="Arial"/>
                <w:sz w:val="28"/>
                <w:szCs w:val="28"/>
              </w:rPr>
            </w:pPr>
            <w:r>
              <w:rPr>
                <w:rFonts w:ascii="Arial" w:hAnsi="Arial" w:cs="Arial"/>
                <w:sz w:val="28"/>
                <w:szCs w:val="28"/>
              </w:rPr>
              <w:t>The client makes sure his/her interest is protected before making final payment or issuing completion certificate.</w:t>
            </w:r>
          </w:p>
          <w:p w:rsidR="007D1A6A" w:rsidRDefault="007D1A6A" w:rsidP="007D1A6A">
            <w:pPr>
              <w:rPr>
                <w:rFonts w:ascii="Arial" w:hAnsi="Arial" w:cs="Arial"/>
                <w:b/>
                <w:i/>
                <w:sz w:val="28"/>
                <w:szCs w:val="28"/>
              </w:rPr>
            </w:pPr>
            <w:r>
              <w:rPr>
                <w:rFonts w:ascii="Arial" w:hAnsi="Arial" w:cs="Arial"/>
                <w:b/>
                <w:i/>
                <w:sz w:val="28"/>
                <w:szCs w:val="28"/>
              </w:rPr>
              <w:t>v</w:t>
            </w:r>
            <w:r w:rsidRPr="004D7830">
              <w:rPr>
                <w:rFonts w:ascii="Arial" w:hAnsi="Arial" w:cs="Arial"/>
                <w:b/>
                <w:i/>
                <w:sz w:val="28"/>
                <w:szCs w:val="28"/>
              </w:rPr>
              <w:t xml:space="preserve">. What is a Feasibility Study? Which areas does it cover? </w:t>
            </w:r>
          </w:p>
          <w:p w:rsidR="007D1A6A" w:rsidRDefault="007D1A6A" w:rsidP="007D1A6A">
            <w:pPr>
              <w:rPr>
                <w:rFonts w:ascii="Arial" w:hAnsi="Arial" w:cs="Arial"/>
                <w:sz w:val="28"/>
                <w:szCs w:val="28"/>
              </w:rPr>
            </w:pPr>
            <w:r w:rsidRPr="00553961">
              <w:rPr>
                <w:rFonts w:ascii="Arial" w:hAnsi="Arial" w:cs="Arial"/>
                <w:sz w:val="28"/>
                <w:szCs w:val="28"/>
              </w:rPr>
              <w:t xml:space="preserve">A feasibility study is an analysis of how successfully a project can be completed, accounting for factors that affect it. Project managers use feasibility studies to determine potential positive and negative outcomes of a project before </w:t>
            </w:r>
            <w:hyperlink r:id="rId9" w:history="1">
              <w:r w:rsidRPr="00553961">
                <w:rPr>
                  <w:rStyle w:val="Hyperlink"/>
                  <w:rFonts w:ascii="Arial" w:hAnsi="Arial" w:cs="Arial"/>
                  <w:sz w:val="28"/>
                  <w:szCs w:val="28"/>
                </w:rPr>
                <w:t>investing</w:t>
              </w:r>
            </w:hyperlink>
            <w:r w:rsidRPr="00553961">
              <w:rPr>
                <w:rFonts w:ascii="Arial" w:hAnsi="Arial" w:cs="Arial"/>
                <w:sz w:val="28"/>
                <w:szCs w:val="28"/>
              </w:rPr>
              <w:t xml:space="preserve"> a considerable amount of time and money in it.</w:t>
            </w:r>
          </w:p>
          <w:p w:rsidR="007D1A6A" w:rsidRDefault="007D1A6A" w:rsidP="007D1A6A">
            <w:pPr>
              <w:rPr>
                <w:rFonts w:ascii="Arial" w:hAnsi="Arial" w:cs="Arial"/>
                <w:sz w:val="28"/>
                <w:szCs w:val="28"/>
              </w:rPr>
            </w:pPr>
            <w:r>
              <w:rPr>
                <w:rFonts w:ascii="Arial" w:hAnsi="Arial" w:cs="Arial"/>
                <w:sz w:val="28"/>
                <w:szCs w:val="28"/>
              </w:rPr>
              <w:t>The areas it covers are</w:t>
            </w:r>
          </w:p>
          <w:p w:rsidR="007D1A6A" w:rsidRDefault="007D1A6A" w:rsidP="007D1A6A">
            <w:pPr>
              <w:pStyle w:val="ListParagraph"/>
              <w:numPr>
                <w:ilvl w:val="0"/>
                <w:numId w:val="5"/>
              </w:numPr>
              <w:spacing w:after="160" w:line="259" w:lineRule="auto"/>
              <w:rPr>
                <w:rFonts w:ascii="Arial" w:hAnsi="Arial" w:cs="Arial"/>
                <w:sz w:val="28"/>
                <w:szCs w:val="28"/>
              </w:rPr>
            </w:pPr>
            <w:r>
              <w:rPr>
                <w:rFonts w:ascii="Arial" w:hAnsi="Arial" w:cs="Arial"/>
                <w:sz w:val="28"/>
                <w:szCs w:val="28"/>
              </w:rPr>
              <w:t>Market Analysis</w:t>
            </w:r>
          </w:p>
          <w:p w:rsidR="007D1A6A" w:rsidRDefault="007D1A6A" w:rsidP="007D1A6A">
            <w:pPr>
              <w:pStyle w:val="ListParagraph"/>
              <w:numPr>
                <w:ilvl w:val="0"/>
                <w:numId w:val="5"/>
              </w:numPr>
              <w:spacing w:after="160" w:line="259" w:lineRule="auto"/>
              <w:rPr>
                <w:rFonts w:ascii="Arial" w:hAnsi="Arial" w:cs="Arial"/>
                <w:sz w:val="28"/>
                <w:szCs w:val="28"/>
              </w:rPr>
            </w:pPr>
            <w:r>
              <w:rPr>
                <w:rFonts w:ascii="Arial" w:hAnsi="Arial" w:cs="Arial"/>
                <w:sz w:val="28"/>
                <w:szCs w:val="28"/>
              </w:rPr>
              <w:t>Technical Analysis</w:t>
            </w:r>
          </w:p>
          <w:p w:rsidR="007D1A6A" w:rsidRDefault="007D1A6A" w:rsidP="007D1A6A">
            <w:pPr>
              <w:pStyle w:val="ListParagraph"/>
              <w:numPr>
                <w:ilvl w:val="0"/>
                <w:numId w:val="5"/>
              </w:numPr>
              <w:spacing w:after="160" w:line="259" w:lineRule="auto"/>
              <w:rPr>
                <w:rFonts w:ascii="Arial" w:hAnsi="Arial" w:cs="Arial"/>
                <w:sz w:val="28"/>
                <w:szCs w:val="28"/>
              </w:rPr>
            </w:pPr>
            <w:r>
              <w:rPr>
                <w:rFonts w:ascii="Arial" w:hAnsi="Arial" w:cs="Arial"/>
                <w:sz w:val="28"/>
                <w:szCs w:val="28"/>
              </w:rPr>
              <w:t>Financial Analysis</w:t>
            </w:r>
          </w:p>
          <w:p w:rsidR="007D1A6A" w:rsidRDefault="007D1A6A" w:rsidP="007D1A6A">
            <w:pPr>
              <w:pStyle w:val="ListParagraph"/>
              <w:numPr>
                <w:ilvl w:val="0"/>
                <w:numId w:val="5"/>
              </w:numPr>
              <w:spacing w:after="160" w:line="259" w:lineRule="auto"/>
              <w:rPr>
                <w:rFonts w:ascii="Arial" w:hAnsi="Arial" w:cs="Arial"/>
                <w:sz w:val="28"/>
                <w:szCs w:val="28"/>
              </w:rPr>
            </w:pPr>
            <w:r>
              <w:rPr>
                <w:rFonts w:ascii="Arial" w:hAnsi="Arial" w:cs="Arial"/>
                <w:sz w:val="28"/>
                <w:szCs w:val="28"/>
              </w:rPr>
              <w:t>Economic Analysis</w:t>
            </w:r>
          </w:p>
          <w:p w:rsidR="007D1A6A" w:rsidRPr="000355B0" w:rsidRDefault="007D1A6A" w:rsidP="007D1A6A">
            <w:pPr>
              <w:pStyle w:val="ListParagraph"/>
              <w:numPr>
                <w:ilvl w:val="0"/>
                <w:numId w:val="5"/>
              </w:numPr>
              <w:spacing w:after="160" w:line="259" w:lineRule="auto"/>
              <w:rPr>
                <w:rFonts w:ascii="Arial" w:hAnsi="Arial" w:cs="Arial"/>
                <w:sz w:val="28"/>
                <w:szCs w:val="28"/>
              </w:rPr>
            </w:pPr>
            <w:r>
              <w:rPr>
                <w:rFonts w:ascii="Arial" w:hAnsi="Arial" w:cs="Arial"/>
                <w:sz w:val="28"/>
                <w:szCs w:val="28"/>
              </w:rPr>
              <w:t>Ecological Analysis</w:t>
            </w:r>
          </w:p>
          <w:p w:rsidR="007D1A6A" w:rsidRDefault="007D1A6A" w:rsidP="007D1A6A">
            <w:pPr>
              <w:rPr>
                <w:rFonts w:ascii="Arial" w:hAnsi="Arial" w:cs="Arial"/>
                <w:b/>
                <w:i/>
                <w:sz w:val="28"/>
                <w:szCs w:val="28"/>
              </w:rPr>
            </w:pPr>
            <w:r>
              <w:rPr>
                <w:rFonts w:ascii="Arial" w:hAnsi="Arial" w:cs="Arial"/>
                <w:b/>
                <w:i/>
                <w:sz w:val="28"/>
                <w:szCs w:val="28"/>
              </w:rPr>
              <w:t>v</w:t>
            </w:r>
            <w:r w:rsidRPr="004D7830">
              <w:rPr>
                <w:rFonts w:ascii="Arial" w:hAnsi="Arial" w:cs="Arial"/>
                <w:b/>
                <w:i/>
                <w:sz w:val="28"/>
                <w:szCs w:val="28"/>
              </w:rPr>
              <w:t xml:space="preserve">i. What items are included in the "Project Completion Report”?   </w:t>
            </w:r>
          </w:p>
          <w:p w:rsidR="007D1A6A" w:rsidRDefault="007D1A6A" w:rsidP="007D1A6A">
            <w:pPr>
              <w:rPr>
                <w:rFonts w:ascii="Arial" w:hAnsi="Arial" w:cs="Arial"/>
                <w:sz w:val="28"/>
                <w:szCs w:val="28"/>
              </w:rPr>
            </w:pPr>
            <w:r>
              <w:rPr>
                <w:rFonts w:ascii="Arial" w:hAnsi="Arial" w:cs="Arial"/>
                <w:sz w:val="28"/>
                <w:szCs w:val="28"/>
              </w:rPr>
              <w:t>The items included in the Project completion report are</w:t>
            </w:r>
          </w:p>
          <w:p w:rsidR="007D1A6A" w:rsidRDefault="007D1A6A" w:rsidP="007D1A6A">
            <w:pPr>
              <w:pStyle w:val="ListParagraph"/>
              <w:numPr>
                <w:ilvl w:val="0"/>
                <w:numId w:val="6"/>
              </w:numPr>
              <w:spacing w:after="160" w:line="259" w:lineRule="auto"/>
              <w:rPr>
                <w:rFonts w:ascii="Arial" w:hAnsi="Arial" w:cs="Arial"/>
                <w:sz w:val="28"/>
                <w:szCs w:val="28"/>
              </w:rPr>
            </w:pPr>
            <w:r>
              <w:rPr>
                <w:rFonts w:ascii="Arial" w:hAnsi="Arial" w:cs="Arial"/>
                <w:sz w:val="28"/>
                <w:szCs w:val="28"/>
              </w:rPr>
              <w:t>Scope of the work</w:t>
            </w:r>
          </w:p>
          <w:p w:rsidR="007D1A6A" w:rsidRDefault="007D1A6A" w:rsidP="007D1A6A">
            <w:pPr>
              <w:pStyle w:val="ListParagraph"/>
              <w:numPr>
                <w:ilvl w:val="0"/>
                <w:numId w:val="6"/>
              </w:numPr>
              <w:spacing w:after="160" w:line="259" w:lineRule="auto"/>
              <w:rPr>
                <w:rFonts w:ascii="Arial" w:hAnsi="Arial" w:cs="Arial"/>
                <w:sz w:val="28"/>
                <w:szCs w:val="28"/>
              </w:rPr>
            </w:pPr>
            <w:r>
              <w:rPr>
                <w:rFonts w:ascii="Arial" w:hAnsi="Arial" w:cs="Arial"/>
                <w:sz w:val="28"/>
                <w:szCs w:val="28"/>
              </w:rPr>
              <w:t>Schedules used to complete the work</w:t>
            </w:r>
          </w:p>
          <w:p w:rsidR="007D1A6A" w:rsidRDefault="007D1A6A" w:rsidP="007D1A6A">
            <w:pPr>
              <w:pStyle w:val="ListParagraph"/>
              <w:numPr>
                <w:ilvl w:val="0"/>
                <w:numId w:val="6"/>
              </w:numPr>
              <w:spacing w:after="160" w:line="259" w:lineRule="auto"/>
              <w:rPr>
                <w:rFonts w:ascii="Arial" w:hAnsi="Arial" w:cs="Arial"/>
                <w:sz w:val="28"/>
                <w:szCs w:val="28"/>
              </w:rPr>
            </w:pPr>
            <w:r>
              <w:rPr>
                <w:rFonts w:ascii="Arial" w:hAnsi="Arial" w:cs="Arial"/>
                <w:sz w:val="28"/>
                <w:szCs w:val="28"/>
              </w:rPr>
              <w:t>Important events that transpired</w:t>
            </w:r>
          </w:p>
          <w:p w:rsidR="007D1A6A" w:rsidRPr="00C36C52" w:rsidRDefault="007D1A6A" w:rsidP="007D1A6A">
            <w:pPr>
              <w:pStyle w:val="ListParagraph"/>
              <w:numPr>
                <w:ilvl w:val="0"/>
                <w:numId w:val="6"/>
              </w:numPr>
              <w:spacing w:after="160" w:line="259" w:lineRule="auto"/>
              <w:rPr>
                <w:rFonts w:ascii="Arial" w:hAnsi="Arial" w:cs="Arial"/>
                <w:b/>
                <w:i/>
                <w:sz w:val="28"/>
                <w:szCs w:val="28"/>
              </w:rPr>
            </w:pPr>
            <w:r>
              <w:rPr>
                <w:rFonts w:ascii="Arial" w:hAnsi="Arial" w:cs="Arial"/>
                <w:sz w:val="28"/>
                <w:szCs w:val="28"/>
              </w:rPr>
              <w:t>The contract executed</w:t>
            </w:r>
          </w:p>
          <w:p w:rsidR="007D1A6A" w:rsidRPr="00C36C52" w:rsidRDefault="007D1A6A" w:rsidP="007D1A6A">
            <w:pPr>
              <w:pStyle w:val="ListParagraph"/>
              <w:numPr>
                <w:ilvl w:val="0"/>
                <w:numId w:val="6"/>
              </w:numPr>
              <w:spacing w:after="160" w:line="259" w:lineRule="auto"/>
              <w:rPr>
                <w:rFonts w:ascii="Arial" w:hAnsi="Arial" w:cs="Arial"/>
                <w:b/>
                <w:i/>
                <w:sz w:val="28"/>
                <w:szCs w:val="28"/>
              </w:rPr>
            </w:pPr>
            <w:r>
              <w:rPr>
                <w:rFonts w:ascii="Arial" w:hAnsi="Arial" w:cs="Arial"/>
                <w:sz w:val="28"/>
                <w:szCs w:val="28"/>
              </w:rPr>
              <w:t>Contact details of material and equipment suppliers</w:t>
            </w:r>
          </w:p>
          <w:p w:rsidR="007D1A6A" w:rsidRPr="00C36C52" w:rsidRDefault="007D1A6A" w:rsidP="007D1A6A">
            <w:pPr>
              <w:pStyle w:val="ListParagraph"/>
              <w:numPr>
                <w:ilvl w:val="0"/>
                <w:numId w:val="6"/>
              </w:numPr>
              <w:spacing w:after="160" w:line="259" w:lineRule="auto"/>
              <w:rPr>
                <w:rFonts w:ascii="Arial" w:hAnsi="Arial" w:cs="Arial"/>
                <w:b/>
                <w:i/>
                <w:sz w:val="28"/>
                <w:szCs w:val="28"/>
              </w:rPr>
            </w:pPr>
            <w:r>
              <w:rPr>
                <w:rFonts w:ascii="Arial" w:hAnsi="Arial" w:cs="Arial"/>
                <w:sz w:val="28"/>
                <w:szCs w:val="28"/>
              </w:rPr>
              <w:t>Maintenance manual</w:t>
            </w:r>
          </w:p>
          <w:p w:rsidR="007D1A6A" w:rsidRPr="00C36C52" w:rsidRDefault="007D1A6A" w:rsidP="007D1A6A">
            <w:pPr>
              <w:pStyle w:val="ListParagraph"/>
              <w:numPr>
                <w:ilvl w:val="0"/>
                <w:numId w:val="6"/>
              </w:numPr>
              <w:spacing w:after="160" w:line="259" w:lineRule="auto"/>
              <w:rPr>
                <w:rFonts w:ascii="Arial" w:hAnsi="Arial" w:cs="Arial"/>
                <w:b/>
                <w:i/>
                <w:sz w:val="28"/>
                <w:szCs w:val="28"/>
              </w:rPr>
            </w:pPr>
            <w:r>
              <w:rPr>
                <w:rFonts w:ascii="Arial" w:hAnsi="Arial" w:cs="Arial"/>
                <w:sz w:val="28"/>
                <w:szCs w:val="28"/>
              </w:rPr>
              <w:t>Cost of the project</w:t>
            </w:r>
          </w:p>
          <w:p w:rsidR="007D1A6A" w:rsidRPr="00C36C52" w:rsidRDefault="007D1A6A" w:rsidP="007D1A6A">
            <w:pPr>
              <w:pStyle w:val="ListParagraph"/>
              <w:numPr>
                <w:ilvl w:val="0"/>
                <w:numId w:val="6"/>
              </w:numPr>
              <w:spacing w:after="160" w:line="259" w:lineRule="auto"/>
              <w:rPr>
                <w:rFonts w:ascii="Arial" w:hAnsi="Arial" w:cs="Arial"/>
                <w:b/>
                <w:i/>
                <w:sz w:val="28"/>
                <w:szCs w:val="28"/>
              </w:rPr>
            </w:pPr>
            <w:r>
              <w:rPr>
                <w:rFonts w:ascii="Arial" w:hAnsi="Arial" w:cs="Arial"/>
                <w:sz w:val="28"/>
                <w:szCs w:val="28"/>
              </w:rPr>
              <w:t>Problems during the construction</w:t>
            </w:r>
          </w:p>
          <w:p w:rsidR="007D1A6A" w:rsidRPr="00C36C52" w:rsidRDefault="007D1A6A" w:rsidP="007D1A6A">
            <w:pPr>
              <w:pStyle w:val="ListParagraph"/>
              <w:numPr>
                <w:ilvl w:val="0"/>
                <w:numId w:val="6"/>
              </w:numPr>
              <w:spacing w:after="160" w:line="259" w:lineRule="auto"/>
              <w:rPr>
                <w:rFonts w:ascii="Arial" w:hAnsi="Arial" w:cs="Arial"/>
                <w:b/>
                <w:i/>
                <w:sz w:val="28"/>
                <w:szCs w:val="28"/>
              </w:rPr>
            </w:pPr>
            <w:r>
              <w:rPr>
                <w:rFonts w:ascii="Arial" w:hAnsi="Arial" w:cs="Arial"/>
                <w:sz w:val="28"/>
                <w:szCs w:val="28"/>
              </w:rPr>
              <w:t>Lessons learned</w:t>
            </w:r>
          </w:p>
          <w:p w:rsidR="007D1A6A" w:rsidRPr="00C36C52" w:rsidRDefault="007D1A6A" w:rsidP="007D1A6A">
            <w:pPr>
              <w:pStyle w:val="ListParagraph"/>
              <w:numPr>
                <w:ilvl w:val="0"/>
                <w:numId w:val="6"/>
              </w:numPr>
              <w:spacing w:after="160" w:line="259" w:lineRule="auto"/>
              <w:rPr>
                <w:rFonts w:ascii="Arial" w:hAnsi="Arial" w:cs="Arial"/>
                <w:b/>
                <w:i/>
                <w:sz w:val="28"/>
                <w:szCs w:val="28"/>
              </w:rPr>
            </w:pPr>
            <w:r>
              <w:rPr>
                <w:rFonts w:ascii="Arial" w:hAnsi="Arial" w:cs="Arial"/>
                <w:sz w:val="28"/>
                <w:szCs w:val="28"/>
              </w:rPr>
              <w:t>Minor defects noticed at time of handing over.</w:t>
            </w:r>
          </w:p>
          <w:p w:rsidR="007D1A6A" w:rsidRPr="004D7830" w:rsidRDefault="007D1A6A" w:rsidP="007D1A6A">
            <w:pPr>
              <w:rPr>
                <w:rFonts w:ascii="Arial" w:hAnsi="Arial" w:cs="Arial"/>
                <w:b/>
                <w:i/>
                <w:sz w:val="28"/>
                <w:szCs w:val="28"/>
              </w:rPr>
            </w:pPr>
          </w:p>
          <w:p w:rsidR="007D1A6A" w:rsidRDefault="007D1A6A" w:rsidP="007D1A6A">
            <w:pPr>
              <w:rPr>
                <w:rFonts w:ascii="Arial" w:hAnsi="Arial" w:cs="Arial"/>
                <w:b/>
                <w:i/>
                <w:sz w:val="28"/>
                <w:szCs w:val="28"/>
              </w:rPr>
            </w:pPr>
            <w:r w:rsidRPr="004D7830">
              <w:rPr>
                <w:rFonts w:ascii="Arial" w:hAnsi="Arial" w:cs="Arial"/>
                <w:b/>
                <w:i/>
                <w:sz w:val="28"/>
                <w:szCs w:val="28"/>
              </w:rPr>
              <w:t xml:space="preserve">2. What is a project? Describe different processes undertaken throughout the development of a construction project.  </w:t>
            </w:r>
          </w:p>
          <w:p w:rsidR="007D1A6A" w:rsidRDefault="007D1A6A" w:rsidP="007D1A6A">
            <w:pPr>
              <w:rPr>
                <w:rFonts w:ascii="Arial" w:hAnsi="Arial" w:cs="Arial"/>
                <w:sz w:val="28"/>
                <w:szCs w:val="28"/>
                <w:lang w:val="en"/>
              </w:rPr>
            </w:pPr>
            <w:r>
              <w:rPr>
                <w:rFonts w:ascii="Arial" w:hAnsi="Arial" w:cs="Arial"/>
                <w:sz w:val="28"/>
                <w:szCs w:val="28"/>
              </w:rPr>
              <w:t xml:space="preserve">A project is a </w:t>
            </w:r>
            <w:r>
              <w:rPr>
                <w:rFonts w:ascii="Arial" w:hAnsi="Arial" w:cs="Arial"/>
                <w:sz w:val="28"/>
                <w:szCs w:val="28"/>
                <w:lang w:val="en"/>
              </w:rPr>
              <w:t>p</w:t>
            </w:r>
            <w:r w:rsidRPr="00944F7C">
              <w:rPr>
                <w:rFonts w:ascii="Arial" w:hAnsi="Arial" w:cs="Arial"/>
                <w:sz w:val="28"/>
                <w:szCs w:val="28"/>
                <w:lang w:val="en"/>
              </w:rPr>
              <w:t xml:space="preserve">lanned set of interrelated tasks to be </w:t>
            </w:r>
            <w:hyperlink r:id="rId10" w:history="1">
              <w:r w:rsidRPr="00944F7C">
                <w:rPr>
                  <w:rFonts w:ascii="Arial" w:hAnsi="Arial" w:cs="Arial"/>
                  <w:sz w:val="28"/>
                  <w:szCs w:val="28"/>
                  <w:lang w:val="en"/>
                </w:rPr>
                <w:t>executed</w:t>
              </w:r>
            </w:hyperlink>
            <w:r w:rsidRPr="00944F7C">
              <w:rPr>
                <w:rFonts w:ascii="Arial" w:hAnsi="Arial" w:cs="Arial"/>
                <w:sz w:val="28"/>
                <w:szCs w:val="28"/>
                <w:lang w:val="en"/>
              </w:rPr>
              <w:t xml:space="preserve"> over a fixed </w:t>
            </w:r>
            <w:hyperlink r:id="rId11" w:history="1">
              <w:r w:rsidRPr="00944F7C">
                <w:rPr>
                  <w:rFonts w:ascii="Arial" w:hAnsi="Arial" w:cs="Arial"/>
                  <w:sz w:val="28"/>
                  <w:szCs w:val="28"/>
                  <w:lang w:val="en"/>
                </w:rPr>
                <w:t>period</w:t>
              </w:r>
            </w:hyperlink>
            <w:r>
              <w:rPr>
                <w:rFonts w:ascii="Arial" w:hAnsi="Arial" w:cs="Arial"/>
                <w:sz w:val="28"/>
                <w:szCs w:val="28"/>
                <w:lang w:val="en"/>
              </w:rPr>
              <w:t xml:space="preserve"> and within certain time frame and budget. The different processes undertaken in a construction project are</w:t>
            </w:r>
          </w:p>
          <w:p w:rsidR="007D1A6A" w:rsidRPr="00944F7C" w:rsidRDefault="007D1A6A" w:rsidP="007D1A6A">
            <w:pPr>
              <w:pStyle w:val="ListParagraph"/>
              <w:numPr>
                <w:ilvl w:val="0"/>
                <w:numId w:val="7"/>
              </w:numPr>
              <w:spacing w:after="160" w:line="259" w:lineRule="auto"/>
              <w:rPr>
                <w:rFonts w:ascii="Arial" w:hAnsi="Arial" w:cs="Arial"/>
                <w:sz w:val="28"/>
                <w:szCs w:val="28"/>
                <w:u w:val="single"/>
              </w:rPr>
            </w:pPr>
            <w:r w:rsidRPr="00944F7C">
              <w:rPr>
                <w:rFonts w:ascii="Arial" w:hAnsi="Arial" w:cs="Arial"/>
                <w:sz w:val="28"/>
                <w:szCs w:val="28"/>
                <w:u w:val="single"/>
              </w:rPr>
              <w:t>The Initial Phase</w:t>
            </w:r>
            <w:r>
              <w:rPr>
                <w:rFonts w:ascii="Arial" w:hAnsi="Arial" w:cs="Arial"/>
                <w:sz w:val="28"/>
                <w:szCs w:val="28"/>
              </w:rPr>
              <w:t>- This defines the overall outlook of the project and how it will be executed. The client can either authorize or terminate the project. Approval is also required at this stage from necessary authorities for the project.</w:t>
            </w:r>
          </w:p>
          <w:p w:rsidR="007D1A6A" w:rsidRPr="00944F7C" w:rsidRDefault="007D1A6A" w:rsidP="007D1A6A">
            <w:pPr>
              <w:pStyle w:val="ListParagraph"/>
              <w:rPr>
                <w:rFonts w:ascii="Arial" w:hAnsi="Arial" w:cs="Arial"/>
                <w:sz w:val="28"/>
                <w:szCs w:val="28"/>
                <w:u w:val="single"/>
              </w:rPr>
            </w:pPr>
          </w:p>
          <w:p w:rsidR="007D1A6A" w:rsidRPr="004D4CD4" w:rsidRDefault="007D1A6A" w:rsidP="007D1A6A">
            <w:pPr>
              <w:pStyle w:val="ListParagraph"/>
              <w:numPr>
                <w:ilvl w:val="0"/>
                <w:numId w:val="7"/>
              </w:numPr>
              <w:spacing w:after="160" w:line="259" w:lineRule="auto"/>
              <w:rPr>
                <w:rFonts w:ascii="Arial" w:hAnsi="Arial" w:cs="Arial"/>
                <w:sz w:val="28"/>
                <w:szCs w:val="28"/>
                <w:u w:val="single"/>
              </w:rPr>
            </w:pPr>
            <w:r w:rsidRPr="00944F7C">
              <w:rPr>
                <w:rFonts w:ascii="Arial" w:hAnsi="Arial" w:cs="Arial"/>
                <w:sz w:val="28"/>
                <w:szCs w:val="28"/>
                <w:u w:val="single"/>
              </w:rPr>
              <w:t>The planning and design phase</w:t>
            </w:r>
            <w:r>
              <w:rPr>
                <w:rFonts w:ascii="Arial" w:hAnsi="Arial" w:cs="Arial"/>
                <w:sz w:val="28"/>
                <w:szCs w:val="28"/>
              </w:rPr>
              <w:t>- At this stage a plan is created as a realistic guide to help manage objectives for the project. At the end of this phase, contracts are giving out to the successful contractor who will undertake the project.</w:t>
            </w:r>
          </w:p>
          <w:p w:rsidR="007D1A6A" w:rsidRPr="00944F7C" w:rsidRDefault="007D1A6A" w:rsidP="007D1A6A">
            <w:pPr>
              <w:pStyle w:val="ListParagraph"/>
              <w:rPr>
                <w:rFonts w:ascii="Arial" w:hAnsi="Arial" w:cs="Arial"/>
                <w:sz w:val="28"/>
                <w:szCs w:val="28"/>
                <w:u w:val="single"/>
              </w:rPr>
            </w:pPr>
          </w:p>
          <w:p w:rsidR="007D1A6A" w:rsidRPr="0065621E" w:rsidRDefault="007D1A6A" w:rsidP="007D1A6A">
            <w:pPr>
              <w:pStyle w:val="ListParagraph"/>
              <w:numPr>
                <w:ilvl w:val="0"/>
                <w:numId w:val="7"/>
              </w:numPr>
              <w:spacing w:after="160" w:line="259" w:lineRule="auto"/>
              <w:rPr>
                <w:rFonts w:ascii="Arial" w:hAnsi="Arial" w:cs="Arial"/>
                <w:sz w:val="28"/>
                <w:szCs w:val="28"/>
                <w:u w:val="single"/>
              </w:rPr>
            </w:pPr>
            <w:r w:rsidRPr="00944F7C">
              <w:rPr>
                <w:rFonts w:ascii="Arial" w:hAnsi="Arial" w:cs="Arial"/>
                <w:sz w:val="28"/>
                <w:szCs w:val="28"/>
                <w:u w:val="single"/>
              </w:rPr>
              <w:t>The execution and control phase</w:t>
            </w:r>
            <w:r>
              <w:rPr>
                <w:rFonts w:ascii="Arial" w:hAnsi="Arial" w:cs="Arial"/>
                <w:sz w:val="28"/>
                <w:szCs w:val="28"/>
              </w:rPr>
              <w:t xml:space="preserve">- This phase is where the managers and site supervisors organise and coordinate all resources (work force, materials, equipment, machinery etc.) to ensure the construction stage of the project goes to plan. </w:t>
            </w:r>
          </w:p>
          <w:p w:rsidR="007D1A6A" w:rsidRPr="0065621E" w:rsidRDefault="007D1A6A" w:rsidP="007D1A6A">
            <w:pPr>
              <w:rPr>
                <w:rFonts w:ascii="Arial" w:hAnsi="Arial" w:cs="Arial"/>
                <w:sz w:val="28"/>
                <w:szCs w:val="28"/>
                <w:u w:val="single"/>
              </w:rPr>
            </w:pPr>
          </w:p>
          <w:p w:rsidR="007D1A6A" w:rsidRPr="00944F7C" w:rsidRDefault="007D1A6A" w:rsidP="007D1A6A">
            <w:pPr>
              <w:pStyle w:val="ListParagraph"/>
              <w:numPr>
                <w:ilvl w:val="0"/>
                <w:numId w:val="7"/>
              </w:numPr>
              <w:spacing w:after="160" w:line="259" w:lineRule="auto"/>
              <w:rPr>
                <w:rFonts w:ascii="Arial" w:hAnsi="Arial" w:cs="Arial"/>
                <w:sz w:val="28"/>
                <w:szCs w:val="28"/>
                <w:u w:val="single"/>
              </w:rPr>
            </w:pPr>
            <w:r w:rsidRPr="00944F7C">
              <w:rPr>
                <w:rFonts w:ascii="Arial" w:hAnsi="Arial" w:cs="Arial"/>
                <w:sz w:val="28"/>
                <w:szCs w:val="28"/>
                <w:u w:val="single"/>
              </w:rPr>
              <w:t>The completion phase</w:t>
            </w:r>
            <w:r>
              <w:rPr>
                <w:rFonts w:ascii="Arial" w:hAnsi="Arial" w:cs="Arial"/>
                <w:sz w:val="28"/>
                <w:szCs w:val="28"/>
              </w:rPr>
              <w:t xml:space="preserve">- Otherwise known as the closing phase, is where all the final tasks that are left to be complete are undertaken before formally handing over the project to the client. The client then inspects and tests the structure to ensure all objectives have been met before accepting the final product.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bookmarkStart w:id="0" w:name="_GoBack"/>
        <w:bookmarkEnd w:id="0"/>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52DA" w:rsidRDefault="00FD52DA" w:rsidP="00CB4D0A">
      <w:pPr>
        <w:spacing w:after="0" w:line="240" w:lineRule="auto"/>
      </w:pPr>
      <w:r>
        <w:separator/>
      </w:r>
    </w:p>
  </w:endnote>
  <w:endnote w:type="continuationSeparator" w:id="0">
    <w:p w:rsidR="00FD52DA" w:rsidRDefault="00FD52D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52DA" w:rsidRDefault="00FD52DA" w:rsidP="00CB4D0A">
      <w:pPr>
        <w:spacing w:after="0" w:line="240" w:lineRule="auto"/>
      </w:pPr>
      <w:r>
        <w:separator/>
      </w:r>
    </w:p>
  </w:footnote>
  <w:footnote w:type="continuationSeparator" w:id="0">
    <w:p w:rsidR="00FD52DA" w:rsidRDefault="00FD52D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30652D"/>
    <w:multiLevelType w:val="hybridMultilevel"/>
    <w:tmpl w:val="5C5CCB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884508"/>
    <w:multiLevelType w:val="hybridMultilevel"/>
    <w:tmpl w:val="E75C6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DF5F27"/>
    <w:multiLevelType w:val="hybridMultilevel"/>
    <w:tmpl w:val="4AF2A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EB536D"/>
    <w:multiLevelType w:val="hybridMultilevel"/>
    <w:tmpl w:val="9BE05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7CF11A1"/>
    <w:multiLevelType w:val="hybridMultilevel"/>
    <w:tmpl w:val="1E82DD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CC270A9"/>
    <w:multiLevelType w:val="hybridMultilevel"/>
    <w:tmpl w:val="81FE68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6"/>
  </w:num>
  <w:num w:numId="3">
    <w:abstractNumId w:val="5"/>
  </w:num>
  <w:num w:numId="4">
    <w:abstractNumId w:val="3"/>
  </w:num>
  <w:num w:numId="5">
    <w:abstractNumId w:val="0"/>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D1A6A"/>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D52D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C294D7E-4953-4F8B-A2E6-764DA4920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7D1A6A"/>
    <w:rPr>
      <w:strike w:val="0"/>
      <w:dstrike w:val="0"/>
      <w:color w:val="005B9D"/>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usinessdictionary.com/definition/period.html" TargetMode="External"/><Relationship Id="rId5" Type="http://schemas.openxmlformats.org/officeDocument/2006/relationships/webSettings" Target="webSettings.xml"/><Relationship Id="rId10" Type="http://schemas.openxmlformats.org/officeDocument/2006/relationships/hyperlink" Target="http://www.businessdictionary.com/definition/executed.html" TargetMode="External"/><Relationship Id="rId4" Type="http://schemas.openxmlformats.org/officeDocument/2006/relationships/settings" Target="settings.xml"/><Relationship Id="rId9" Type="http://schemas.openxmlformats.org/officeDocument/2006/relationships/hyperlink" Target="http://www.investopedia.com/terms/i/investing.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408FAE-402A-4B22-8357-63E3EC136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741</Words>
  <Characters>4225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Connor Hannigan</cp:lastModifiedBy>
  <cp:revision>1</cp:revision>
  <dcterms:created xsi:type="dcterms:W3CDTF">2015-01-26T12:24:00Z</dcterms:created>
  <dcterms:modified xsi:type="dcterms:W3CDTF">2017-08-21T18:19:00Z</dcterms:modified>
</cp:coreProperties>
</file>