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617B5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87CC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Michelle Butler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87CC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31092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87CC3">
            <w:pPr>
              <w:pStyle w:val="Default"/>
              <w:rPr>
                <w:rFonts w:asciiTheme="minorHAnsi" w:hAnsiTheme="minorHAnsi"/>
              </w:rPr>
            </w:pPr>
            <w:r w:rsidRPr="00787CC3">
              <w:rPr>
                <w:rFonts w:asciiTheme="minorHAnsi" w:hAnsiTheme="minorHAnsi"/>
              </w:rPr>
              <w:t>Beauty Therapy &amp; Salon Management Level 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87CC3">
            <w:r>
              <w:t>1 – The Workplace Environment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490DF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</w:t>
            </w:r>
            <w:r w:rsidR="00490DFA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490DFA" w:rsidRDefault="00490DFA" w:rsidP="00490DFA">
            <w:pPr>
              <w:rPr>
                <w:rFonts w:ascii="Arial" w:hAnsi="Arial" w:cs="Arial"/>
                <w:sz w:val="24"/>
                <w:szCs w:val="24"/>
              </w:rPr>
            </w:pPr>
          </w:p>
          <w:p w:rsidR="00490DFA" w:rsidRPr="00CC2FB3" w:rsidRDefault="00490DFA" w:rsidP="00490DF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See attached 3 pages.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90DF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Michelle Butler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90DF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15/02/2019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490DFA">
      <w:pPr>
        <w:rPr>
          <w:rFonts w:cs="Times New Roman"/>
          <w:sz w:val="24"/>
          <w:szCs w:val="32"/>
        </w:rPr>
      </w:pPr>
      <w:bookmarkStart w:id="0" w:name="_GoBack"/>
      <w:bookmarkEnd w:id="0"/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5017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90DFA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87CC3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617B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CA740-3347-471B-B6F0-6AA68B84D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Crown Mortgage Management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Michelle Butler</cp:lastModifiedBy>
  <cp:revision>2</cp:revision>
  <dcterms:created xsi:type="dcterms:W3CDTF">2015-01-26T12:24:00Z</dcterms:created>
  <dcterms:modified xsi:type="dcterms:W3CDTF">2019-02-15T15:07:00Z</dcterms:modified>
</cp:coreProperties>
</file>