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3754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D44DEC" wp14:editId="42BE34C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F7ACD8" w14:textId="2BA104FC" w:rsidR="00607874" w:rsidRDefault="008A46A6" w:rsidP="00A851DA">
      <w:pPr>
        <w:rPr>
          <w:lang w:val="en-US"/>
        </w:rPr>
      </w:pPr>
      <w:r>
        <w:rPr>
          <w:noProof/>
          <w:lang w:val="en-US" w:eastAsia="zh-TW"/>
        </w:rPr>
        <mc:AlternateContent>
          <mc:Choice Requires="wps">
            <w:drawing>
              <wp:anchor distT="0" distB="0" distL="114300" distR="114300" simplePos="0" relativeHeight="251658241" behindDoc="0" locked="0" layoutInCell="1" allowOverlap="1" wp14:anchorId="15FB41D6" wp14:editId="31913B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40195" w14:textId="77777777" w:rsidR="00DC5428" w:rsidRDefault="00DC5428" w:rsidP="00405895">
                            <w:pPr>
                              <w:jc w:val="center"/>
                              <w:rPr>
                                <w:b/>
                                <w:bCs/>
                                <w:color w:val="002060"/>
                                <w:sz w:val="44"/>
                                <w:szCs w:val="40"/>
                              </w:rPr>
                            </w:pPr>
                            <w:r>
                              <w:rPr>
                                <w:sz w:val="24"/>
                              </w:rPr>
                              <w:t xml:space="preserve">   </w:t>
                            </w:r>
                            <w:r>
                              <w:rPr>
                                <w:b/>
                                <w:bCs/>
                                <w:color w:val="002060"/>
                                <w:sz w:val="44"/>
                                <w:szCs w:val="40"/>
                              </w:rPr>
                              <w:t>Assignment Cover Sheet</w:t>
                            </w:r>
                          </w:p>
                          <w:p w14:paraId="0F8D9F47" w14:textId="77777777" w:rsidR="00DC5428" w:rsidRDefault="00DC542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FB41D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9140195" w14:textId="77777777" w:rsidR="00DC5428" w:rsidRDefault="00DC5428" w:rsidP="00405895">
                      <w:pPr>
                        <w:jc w:val="center"/>
                        <w:rPr>
                          <w:b/>
                          <w:bCs/>
                          <w:color w:val="002060"/>
                          <w:sz w:val="44"/>
                          <w:szCs w:val="40"/>
                        </w:rPr>
                      </w:pPr>
                      <w:r>
                        <w:rPr>
                          <w:sz w:val="24"/>
                        </w:rPr>
                        <w:t xml:space="preserve">   </w:t>
                      </w:r>
                      <w:r>
                        <w:rPr>
                          <w:b/>
                          <w:bCs/>
                          <w:color w:val="002060"/>
                          <w:sz w:val="44"/>
                          <w:szCs w:val="40"/>
                        </w:rPr>
                        <w:t>Assignment Cover Sheet</w:t>
                      </w:r>
                    </w:p>
                    <w:p w14:paraId="0F8D9F47" w14:textId="77777777" w:rsidR="00DC5428" w:rsidRDefault="00DC5428"/>
                  </w:txbxContent>
                </v:textbox>
              </v:shape>
            </w:pict>
          </mc:Fallback>
        </mc:AlternateContent>
      </w:r>
    </w:p>
    <w:p w14:paraId="65AE91D7" w14:textId="77777777" w:rsidR="00607874" w:rsidRDefault="00607874" w:rsidP="00A851DA">
      <w:pPr>
        <w:rPr>
          <w:lang w:val="en-US"/>
        </w:rPr>
      </w:pPr>
    </w:p>
    <w:p w14:paraId="751DC7DC" w14:textId="77777777" w:rsidR="00607874" w:rsidRDefault="00607874" w:rsidP="00A851DA">
      <w:pPr>
        <w:rPr>
          <w:lang w:val="en-US"/>
        </w:rPr>
      </w:pPr>
    </w:p>
    <w:p w14:paraId="12892C3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FBB17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15B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E12E54" w14:textId="7D55370A" w:rsidR="00A851DA" w:rsidRPr="00B0415E" w:rsidRDefault="0087330C">
            <w:pPr>
              <w:pStyle w:val="Default"/>
              <w:rPr>
                <w:rFonts w:asciiTheme="minorHAnsi" w:hAnsiTheme="minorHAnsi"/>
              </w:rPr>
            </w:pPr>
            <w:r>
              <w:rPr>
                <w:rFonts w:asciiTheme="minorHAnsi" w:hAnsiTheme="minorHAnsi"/>
              </w:rPr>
              <w:t>Simon Wood</w:t>
            </w:r>
          </w:p>
        </w:tc>
      </w:tr>
      <w:tr w:rsidR="00A851DA" w:rsidRPr="00B0415E" w14:paraId="0AFD2A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0DD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DF77A2" w14:textId="572D165C" w:rsidR="00A851DA" w:rsidRPr="00B0415E" w:rsidRDefault="0087330C">
            <w:pPr>
              <w:pStyle w:val="Default"/>
              <w:rPr>
                <w:rFonts w:asciiTheme="minorHAnsi" w:hAnsiTheme="minorHAnsi"/>
              </w:rPr>
            </w:pPr>
            <w:r>
              <w:rPr>
                <w:rFonts w:asciiTheme="minorHAnsi" w:hAnsiTheme="minorHAnsi"/>
              </w:rPr>
              <w:t>28521</w:t>
            </w:r>
          </w:p>
        </w:tc>
      </w:tr>
      <w:tr w:rsidR="00A851DA" w:rsidRPr="00B0415E" w14:paraId="510197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19CB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25FA56" w14:textId="44E9E95C" w:rsidR="00A851DA" w:rsidRPr="0087330C" w:rsidRDefault="0087330C" w:rsidP="0087330C">
            <w:pPr>
              <w:spacing w:line="300" w:lineRule="atLeast"/>
              <w:rPr>
                <w:rFonts w:ascii="Arial" w:hAnsi="Arial" w:cs="Arial"/>
                <w:sz w:val="24"/>
                <w:szCs w:val="24"/>
              </w:rPr>
            </w:pPr>
            <w:r w:rsidRPr="0087330C">
              <w:rPr>
                <w:rFonts w:ascii="Arial" w:hAnsi="Arial" w:cs="Arial"/>
                <w:sz w:val="24"/>
                <w:szCs w:val="24"/>
              </w:rPr>
              <w:t xml:space="preserve">Advance Diploma in Risk </w:t>
            </w:r>
            <w:r w:rsidR="002B7F48">
              <w:rPr>
                <w:rFonts w:ascii="Arial" w:hAnsi="Arial" w:cs="Arial"/>
                <w:sz w:val="24"/>
                <w:szCs w:val="24"/>
              </w:rPr>
              <w:t>Management</w:t>
            </w:r>
            <w:r w:rsidRPr="0087330C">
              <w:rPr>
                <w:rFonts w:ascii="Arial" w:hAnsi="Arial" w:cs="Arial"/>
                <w:sz w:val="24"/>
                <w:szCs w:val="24"/>
              </w:rPr>
              <w:t xml:space="preserve"> Level 5</w:t>
            </w:r>
          </w:p>
        </w:tc>
      </w:tr>
      <w:tr w:rsidR="00A851DA" w:rsidRPr="00B0415E" w14:paraId="054826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229B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B68CE5" w14:textId="0539E70D" w:rsidR="00A851DA" w:rsidRPr="00B0415E" w:rsidRDefault="0087330C">
            <w:r>
              <w:t xml:space="preserve">Assignment </w:t>
            </w:r>
            <w:r w:rsidR="002B7F48">
              <w:t>1</w:t>
            </w:r>
            <w:r w:rsidR="00F14054">
              <w:t>3</w:t>
            </w:r>
          </w:p>
        </w:tc>
      </w:tr>
    </w:tbl>
    <w:p w14:paraId="3BEB79E9" w14:textId="77777777" w:rsidR="00CC2FB3" w:rsidRDefault="00CC2FB3" w:rsidP="00A851DA">
      <w:pPr>
        <w:rPr>
          <w:b/>
          <w:lang w:val="en-US"/>
        </w:rPr>
      </w:pPr>
    </w:p>
    <w:p w14:paraId="53B0A2C8" w14:textId="77777777" w:rsidR="00443E6F" w:rsidRDefault="00527C11" w:rsidP="00A851DA">
      <w:pPr>
        <w:rPr>
          <w:b/>
          <w:sz w:val="28"/>
          <w:lang w:val="en-US"/>
        </w:rPr>
      </w:pPr>
      <w:r w:rsidRPr="00443E6F">
        <w:rPr>
          <w:b/>
          <w:sz w:val="28"/>
          <w:lang w:val="en-US"/>
        </w:rPr>
        <w:t>Marking Criteria:</w:t>
      </w:r>
    </w:p>
    <w:p w14:paraId="3A61A2E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B3665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E091545" w14:textId="77777777" w:rsidTr="00CC2FB3">
        <w:tc>
          <w:tcPr>
            <w:tcW w:w="9242" w:type="dxa"/>
          </w:tcPr>
          <w:p w14:paraId="536ACD95" w14:textId="79DE8B56"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641D1F">
              <w:rPr>
                <w:rFonts w:ascii="Arial" w:hAnsi="Arial" w:cs="Arial"/>
                <w:sz w:val="24"/>
                <w:szCs w:val="24"/>
              </w:rPr>
              <w:t>(in</w:t>
            </w:r>
            <w:r w:rsidR="002F779F">
              <w:rPr>
                <w:rFonts w:ascii="Arial" w:hAnsi="Arial" w:cs="Arial"/>
                <w:sz w:val="24"/>
                <w:szCs w:val="24"/>
              </w:rPr>
              <w:t xml:space="preserve"> word </w:t>
            </w:r>
            <w:r w:rsidR="00641D1F">
              <w:rPr>
                <w:rFonts w:ascii="Arial" w:hAnsi="Arial" w:cs="Arial"/>
                <w:sz w:val="24"/>
                <w:szCs w:val="24"/>
              </w:rPr>
              <w:t xml:space="preserve">format) </w:t>
            </w:r>
            <w:r w:rsidR="00641D1F" w:rsidRPr="00CC2FB3">
              <w:rPr>
                <w:rFonts w:ascii="Arial" w:hAnsi="Arial" w:cs="Arial"/>
                <w:sz w:val="24"/>
                <w:szCs w:val="24"/>
              </w:rPr>
              <w:t>here</w:t>
            </w:r>
            <w:r w:rsidRPr="00CC2FB3">
              <w:rPr>
                <w:rFonts w:ascii="Arial" w:hAnsi="Arial" w:cs="Arial"/>
                <w:sz w:val="24"/>
                <w:szCs w:val="24"/>
              </w:rPr>
              <w:t>:</w:t>
            </w:r>
          </w:p>
          <w:p w14:paraId="435DB820" w14:textId="77777777" w:rsidR="00CC2FB3" w:rsidRDefault="00CC2FB3" w:rsidP="00A851DA">
            <w:pPr>
              <w:rPr>
                <w:b/>
              </w:rPr>
            </w:pPr>
          </w:p>
          <w:p w14:paraId="7D6D8C26" w14:textId="77777777" w:rsidR="00CC2FB3" w:rsidRDefault="00CC2FB3" w:rsidP="00A851DA">
            <w:pPr>
              <w:rPr>
                <w:b/>
              </w:rPr>
            </w:pPr>
          </w:p>
          <w:p w14:paraId="6EA6768D" w14:textId="77777777" w:rsidR="00CC2FB3" w:rsidRDefault="00CC2FB3" w:rsidP="00A851DA">
            <w:pPr>
              <w:rPr>
                <w:b/>
              </w:rPr>
            </w:pPr>
          </w:p>
          <w:p w14:paraId="031EFD08" w14:textId="77777777" w:rsidR="00CC2FB3" w:rsidRDefault="00CC2FB3" w:rsidP="00A851DA">
            <w:pPr>
              <w:rPr>
                <w:b/>
              </w:rPr>
            </w:pPr>
          </w:p>
          <w:p w14:paraId="1AA6C7E5" w14:textId="77777777" w:rsidR="00CC2FB3" w:rsidRDefault="00CC2FB3" w:rsidP="00A851DA">
            <w:pPr>
              <w:rPr>
                <w:b/>
              </w:rPr>
            </w:pPr>
          </w:p>
          <w:p w14:paraId="0B4F58A9" w14:textId="77777777" w:rsidR="00CC2FB3" w:rsidRDefault="00CC2FB3" w:rsidP="00A851DA">
            <w:pPr>
              <w:rPr>
                <w:b/>
              </w:rPr>
            </w:pPr>
          </w:p>
        </w:tc>
      </w:tr>
    </w:tbl>
    <w:p w14:paraId="3D81FC0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EADFA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69FA7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BA10F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2A22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8161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89219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8"/>
        <w:gridCol w:w="3908"/>
        <w:gridCol w:w="1255"/>
        <w:gridCol w:w="1585"/>
      </w:tblGrid>
      <w:tr w:rsidR="00405895" w:rsidRPr="00B0415E" w14:paraId="51A31F10" w14:textId="77777777" w:rsidTr="00405895">
        <w:tc>
          <w:tcPr>
            <w:tcW w:w="2310" w:type="dxa"/>
            <w:shd w:val="clear" w:color="auto" w:fill="D9D9D9" w:themeFill="background1" w:themeFillShade="D9"/>
          </w:tcPr>
          <w:p w14:paraId="54DB5C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73AEA1" w14:textId="01A2B0EC" w:rsidR="00405895" w:rsidRPr="00B0415E" w:rsidRDefault="0087330C" w:rsidP="00A851DA">
            <w:pPr>
              <w:rPr>
                <w:rFonts w:cs="Bliss-Regular"/>
                <w:color w:val="000000"/>
              </w:rPr>
            </w:pPr>
            <w:r>
              <w:rPr>
                <w:rFonts w:cs="Bliss-Regular"/>
                <w:noProof/>
                <w:color w:val="000000"/>
              </w:rPr>
              <mc:AlternateContent>
                <mc:Choice Requires="wpi">
                  <w:drawing>
                    <wp:anchor distT="0" distB="0" distL="114300" distR="114300" simplePos="0" relativeHeight="251658242" behindDoc="0" locked="0" layoutInCell="1" allowOverlap="1" wp14:anchorId="596A052E" wp14:editId="5F7DE59C">
                      <wp:simplePos x="0" y="0"/>
                      <wp:positionH relativeFrom="column">
                        <wp:posOffset>557655</wp:posOffset>
                      </wp:positionH>
                      <wp:positionV relativeFrom="paragraph">
                        <wp:posOffset>-475915</wp:posOffset>
                      </wp:positionV>
                      <wp:extent cx="1101600" cy="976320"/>
                      <wp:effectExtent l="38100" t="38100" r="41910" b="5270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1101600" cy="976320"/>
                            </w14:xfrm>
                          </w14:contentPart>
                        </a:graphicData>
                      </a:graphic>
                    </wp:anchor>
                  </w:drawing>
                </mc:Choice>
                <mc:Fallback>
                  <w:pict>
                    <v:shapetype w14:anchorId="2D5ECA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3.2pt;margin-top:-38.15pt;width:88.2pt;height:78.3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">
                      <v:imagedata r:id="rId10" o:title=""/>
                    </v:shape>
                  </w:pict>
                </mc:Fallback>
              </mc:AlternateContent>
            </w:r>
          </w:p>
        </w:tc>
        <w:tc>
          <w:tcPr>
            <w:tcW w:w="1276" w:type="dxa"/>
            <w:shd w:val="clear" w:color="auto" w:fill="D9D9D9" w:themeFill="background1" w:themeFillShade="D9"/>
          </w:tcPr>
          <w:p w14:paraId="36FF5BF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76CCFE" w14:textId="5FA947DF" w:rsidR="00405895" w:rsidRPr="00B0415E" w:rsidRDefault="0051022E" w:rsidP="00A851DA">
            <w:pPr>
              <w:rPr>
                <w:rFonts w:cs="Bliss-Regular"/>
                <w:color w:val="000000"/>
              </w:rPr>
            </w:pPr>
            <w:r>
              <w:rPr>
                <w:rFonts w:cs="Bliss-Regular"/>
                <w:color w:val="000000"/>
              </w:rPr>
              <w:t>2</w:t>
            </w:r>
            <w:r w:rsidR="00CD27B7">
              <w:rPr>
                <w:rFonts w:cs="Bliss-Regular"/>
                <w:color w:val="000000"/>
              </w:rPr>
              <w:t>7</w:t>
            </w:r>
            <w:r w:rsidR="00C973F3">
              <w:rPr>
                <w:rFonts w:cs="Bliss-Regular"/>
                <w:color w:val="000000"/>
              </w:rPr>
              <w:t xml:space="preserve"> Feb </w:t>
            </w:r>
            <w:r w:rsidR="0087330C">
              <w:rPr>
                <w:rFonts w:cs="Bliss-Regular"/>
                <w:color w:val="000000"/>
              </w:rPr>
              <w:t>1</w:t>
            </w:r>
            <w:r w:rsidR="003A3CE4">
              <w:rPr>
                <w:rFonts w:cs="Bliss-Regular"/>
                <w:color w:val="000000"/>
              </w:rPr>
              <w:t>9</w:t>
            </w:r>
          </w:p>
        </w:tc>
      </w:tr>
    </w:tbl>
    <w:p w14:paraId="79EB8D23" w14:textId="06997B46" w:rsidR="00A851DA" w:rsidRDefault="00A851DA" w:rsidP="00A851DA">
      <w:pPr>
        <w:rPr>
          <w:rFonts w:cs="Bliss-Regular"/>
          <w:color w:val="000000"/>
          <w:lang w:val="en-US"/>
        </w:rPr>
      </w:pPr>
      <w:bookmarkStart w:id="0" w:name="_GoBack"/>
      <w:bookmarkEnd w:id="0"/>
    </w:p>
    <w:p w14:paraId="30F03249" w14:textId="77777777" w:rsidR="0087330C" w:rsidRPr="00B0415E" w:rsidRDefault="0087330C" w:rsidP="00A851DA">
      <w:pPr>
        <w:rPr>
          <w:rFonts w:cs="Bliss-Regular"/>
          <w:color w:val="000000"/>
          <w:lang w:val="en-US"/>
        </w:rPr>
      </w:pPr>
    </w:p>
    <w:p w14:paraId="5C92803C" w14:textId="77777777" w:rsidR="00A851DA" w:rsidRPr="00B0415E" w:rsidRDefault="00A851DA" w:rsidP="00A851DA">
      <w:pPr>
        <w:rPr>
          <w:rFonts w:cs="Bliss-Regular"/>
          <w:color w:val="000000"/>
          <w:lang w:val="en-US"/>
        </w:rPr>
      </w:pPr>
    </w:p>
    <w:p w14:paraId="7B4E55D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36384AA" w14:textId="77777777" w:rsidTr="00B0415E">
        <w:trPr>
          <w:trHeight w:val="249"/>
        </w:trPr>
        <w:tc>
          <w:tcPr>
            <w:tcW w:w="4621" w:type="dxa"/>
            <w:shd w:val="clear" w:color="auto" w:fill="D9D9D9" w:themeFill="background1" w:themeFillShade="D9"/>
          </w:tcPr>
          <w:p w14:paraId="073FDCFF" w14:textId="77777777" w:rsidR="00503D7E" w:rsidRPr="00B0415E" w:rsidRDefault="00503D7E" w:rsidP="00503D7E">
            <w:pPr>
              <w:rPr>
                <w:b/>
                <w:color w:val="002060"/>
              </w:rPr>
            </w:pPr>
            <w:r w:rsidRPr="00B0415E">
              <w:rPr>
                <w:b/>
                <w:color w:val="002060"/>
              </w:rPr>
              <w:t>Total Marks</w:t>
            </w:r>
          </w:p>
        </w:tc>
        <w:tc>
          <w:tcPr>
            <w:tcW w:w="4621" w:type="dxa"/>
          </w:tcPr>
          <w:p w14:paraId="380DC5A1" w14:textId="77777777" w:rsidR="00503D7E" w:rsidRPr="00B0415E" w:rsidRDefault="00503D7E" w:rsidP="00503D7E">
            <w:pPr>
              <w:rPr>
                <w:rFonts w:cs="Times New Roman"/>
                <w:szCs w:val="32"/>
              </w:rPr>
            </w:pPr>
          </w:p>
        </w:tc>
      </w:tr>
      <w:tr w:rsidR="00503D7E" w:rsidRPr="00B0415E" w14:paraId="4CACB232" w14:textId="77777777" w:rsidTr="00B0415E">
        <w:tc>
          <w:tcPr>
            <w:tcW w:w="4621" w:type="dxa"/>
            <w:shd w:val="clear" w:color="auto" w:fill="D9D9D9" w:themeFill="background1" w:themeFillShade="D9"/>
          </w:tcPr>
          <w:p w14:paraId="1BE512B3" w14:textId="77777777" w:rsidR="00503D7E" w:rsidRPr="00B0415E" w:rsidRDefault="00503D7E" w:rsidP="00503D7E">
            <w:pPr>
              <w:rPr>
                <w:b/>
                <w:color w:val="002060"/>
              </w:rPr>
            </w:pPr>
            <w:r w:rsidRPr="00B0415E">
              <w:rPr>
                <w:b/>
                <w:color w:val="002060"/>
              </w:rPr>
              <w:t>Marks Obtained</w:t>
            </w:r>
          </w:p>
        </w:tc>
        <w:tc>
          <w:tcPr>
            <w:tcW w:w="4621" w:type="dxa"/>
          </w:tcPr>
          <w:p w14:paraId="3E0B258F" w14:textId="77777777" w:rsidR="00503D7E" w:rsidRPr="00B0415E" w:rsidRDefault="00503D7E" w:rsidP="00503D7E">
            <w:pPr>
              <w:rPr>
                <w:rFonts w:cs="Times New Roman"/>
                <w:szCs w:val="32"/>
              </w:rPr>
            </w:pPr>
          </w:p>
        </w:tc>
      </w:tr>
      <w:tr w:rsidR="00503D7E" w:rsidRPr="00B0415E" w14:paraId="6A2D15B3" w14:textId="77777777" w:rsidTr="00B0415E">
        <w:tc>
          <w:tcPr>
            <w:tcW w:w="4621" w:type="dxa"/>
            <w:shd w:val="clear" w:color="auto" w:fill="D9D9D9" w:themeFill="background1" w:themeFillShade="D9"/>
          </w:tcPr>
          <w:p w14:paraId="183CFA70" w14:textId="77777777" w:rsidR="00503D7E" w:rsidRPr="00B0415E" w:rsidRDefault="00B0415E" w:rsidP="00503D7E">
            <w:pPr>
              <w:rPr>
                <w:b/>
                <w:color w:val="002060"/>
              </w:rPr>
            </w:pPr>
            <w:r w:rsidRPr="00B0415E">
              <w:rPr>
                <w:b/>
                <w:color w:val="002060"/>
              </w:rPr>
              <w:t>Percentage / Grade</w:t>
            </w:r>
          </w:p>
        </w:tc>
        <w:tc>
          <w:tcPr>
            <w:tcW w:w="4621" w:type="dxa"/>
          </w:tcPr>
          <w:p w14:paraId="76605F18" w14:textId="77777777" w:rsidR="00503D7E" w:rsidRPr="00B0415E" w:rsidRDefault="00503D7E" w:rsidP="00503D7E">
            <w:pPr>
              <w:rPr>
                <w:rFonts w:cs="Times New Roman"/>
                <w:szCs w:val="32"/>
              </w:rPr>
            </w:pPr>
          </w:p>
        </w:tc>
      </w:tr>
    </w:tbl>
    <w:p w14:paraId="62BE3ABE" w14:textId="77777777" w:rsidR="00607874" w:rsidRDefault="00607874" w:rsidP="00503D7E">
      <w:pPr>
        <w:rPr>
          <w:rFonts w:cs="Times New Roman"/>
          <w:sz w:val="24"/>
          <w:szCs w:val="32"/>
        </w:rPr>
      </w:pPr>
    </w:p>
    <w:p w14:paraId="79FCA77F" w14:textId="77777777" w:rsidR="004D68EE" w:rsidRPr="004D68EE" w:rsidRDefault="004D68EE" w:rsidP="004D68EE">
      <w:pPr>
        <w:spacing w:after="0" w:line="240" w:lineRule="auto"/>
        <w:ind w:firstLine="6663"/>
        <w:rPr>
          <w:rFonts w:ascii="Arial" w:hAnsi="Arial" w:cs="Arial"/>
          <w:sz w:val="24"/>
          <w:szCs w:val="32"/>
          <w:lang w:val="en-US"/>
        </w:rPr>
      </w:pPr>
      <w:bookmarkStart w:id="1" w:name="_Hlk534362048"/>
      <w:bookmarkStart w:id="2" w:name="_Hlk533681904"/>
      <w:r w:rsidRPr="004D68EE">
        <w:rPr>
          <w:rFonts w:ascii="Arial" w:hAnsi="Arial" w:cs="Arial"/>
          <w:sz w:val="24"/>
          <w:szCs w:val="32"/>
          <w:lang w:val="en-US"/>
        </w:rPr>
        <w:lastRenderedPageBreak/>
        <w:t>Name: Simon Wood</w:t>
      </w:r>
    </w:p>
    <w:p w14:paraId="6CB299A3"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1ABCEEA4" w14:textId="38AFFB6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sidR="00553D44">
        <w:rPr>
          <w:rFonts w:ascii="Arial" w:hAnsi="Arial" w:cs="Arial"/>
          <w:sz w:val="24"/>
          <w:szCs w:val="32"/>
          <w:lang w:val="en-US"/>
        </w:rPr>
        <w:t xml:space="preserve"> </w:t>
      </w:r>
      <w:r w:rsidR="002B7F48">
        <w:rPr>
          <w:rFonts w:ascii="Arial" w:hAnsi="Arial" w:cs="Arial"/>
          <w:sz w:val="24"/>
          <w:szCs w:val="32"/>
          <w:lang w:val="en-US"/>
        </w:rPr>
        <w:t>1</w:t>
      </w:r>
      <w:r w:rsidR="00F14054">
        <w:rPr>
          <w:rFonts w:ascii="Arial" w:hAnsi="Arial" w:cs="Arial"/>
          <w:sz w:val="24"/>
          <w:szCs w:val="32"/>
          <w:lang w:val="en-US"/>
        </w:rPr>
        <w:t>3</w:t>
      </w:r>
    </w:p>
    <w:p w14:paraId="5D1BB6C2" w14:textId="1C7549CC" w:rsid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Page #:  1</w:t>
      </w:r>
    </w:p>
    <w:p w14:paraId="7A76EF10" w14:textId="35BD5CD1" w:rsidR="009E7FE4" w:rsidRDefault="009E7FE4" w:rsidP="009E7FE4">
      <w:pPr>
        <w:pStyle w:val="ListParagraph"/>
        <w:autoSpaceDE w:val="0"/>
        <w:autoSpaceDN w:val="0"/>
        <w:adjustRightInd w:val="0"/>
        <w:spacing w:after="0" w:line="240" w:lineRule="auto"/>
        <w:ind w:left="775"/>
        <w:rPr>
          <w:rFonts w:cs="Calibri"/>
          <w:color w:val="000000"/>
          <w:sz w:val="24"/>
          <w:szCs w:val="24"/>
        </w:rPr>
      </w:pPr>
    </w:p>
    <w:p w14:paraId="1B0A1132" w14:textId="77777777" w:rsidR="00E52074" w:rsidRPr="00E52074" w:rsidRDefault="00E52074" w:rsidP="00E52074">
      <w:pPr>
        <w:autoSpaceDE w:val="0"/>
        <w:autoSpaceDN w:val="0"/>
        <w:adjustRightInd w:val="0"/>
        <w:spacing w:after="0" w:line="240" w:lineRule="auto"/>
        <w:rPr>
          <w:rFonts w:ascii="Calibri" w:hAnsi="Calibri" w:cs="Calibri"/>
          <w:color w:val="000000"/>
          <w:sz w:val="24"/>
          <w:szCs w:val="24"/>
        </w:rPr>
      </w:pPr>
    </w:p>
    <w:p w14:paraId="6C4265FB" w14:textId="7324463E" w:rsidR="00E52074" w:rsidRPr="00E52074" w:rsidRDefault="00E52074" w:rsidP="00E52074">
      <w:pPr>
        <w:autoSpaceDE w:val="0"/>
        <w:autoSpaceDN w:val="0"/>
        <w:adjustRightInd w:val="0"/>
        <w:spacing w:after="0" w:line="240" w:lineRule="auto"/>
        <w:rPr>
          <w:rFonts w:ascii="Arial" w:hAnsi="Arial" w:cs="Arial"/>
          <w:b/>
          <w:bCs/>
          <w:color w:val="000000"/>
          <w:sz w:val="24"/>
          <w:szCs w:val="24"/>
        </w:rPr>
      </w:pPr>
      <w:r w:rsidRPr="00E52074">
        <w:rPr>
          <w:rFonts w:ascii="Calibri" w:hAnsi="Calibri" w:cs="Calibri"/>
          <w:color w:val="000000"/>
          <w:sz w:val="24"/>
          <w:szCs w:val="24"/>
        </w:rPr>
        <w:t xml:space="preserve"> </w:t>
      </w:r>
      <w:r w:rsidRPr="00E52074">
        <w:rPr>
          <w:rFonts w:ascii="Arial" w:hAnsi="Arial" w:cs="Arial"/>
          <w:b/>
          <w:bCs/>
          <w:color w:val="000000"/>
          <w:sz w:val="24"/>
          <w:szCs w:val="24"/>
        </w:rPr>
        <w:t xml:space="preserve">Assessment 13 Total Marks: 30 </w:t>
      </w:r>
    </w:p>
    <w:p w14:paraId="51A7AF22" w14:textId="77777777" w:rsidR="00E52074" w:rsidRPr="00E52074" w:rsidRDefault="00E52074" w:rsidP="00E52074">
      <w:pPr>
        <w:autoSpaceDE w:val="0"/>
        <w:autoSpaceDN w:val="0"/>
        <w:adjustRightInd w:val="0"/>
        <w:spacing w:after="0" w:line="240" w:lineRule="auto"/>
        <w:rPr>
          <w:rFonts w:ascii="Arial" w:hAnsi="Arial" w:cs="Arial"/>
          <w:color w:val="000000"/>
          <w:sz w:val="24"/>
          <w:szCs w:val="24"/>
        </w:rPr>
      </w:pPr>
    </w:p>
    <w:p w14:paraId="4A4F3E93" w14:textId="28F699DF"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1. Give short answers for the following questions: (16) </w:t>
      </w:r>
    </w:p>
    <w:p w14:paraId="1779D6C8" w14:textId="318EDAF2"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50723B26"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5D2078EC" w14:textId="3E19DEBB"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I. What are the basic steps involved in creating enterprise risk management programme? </w:t>
      </w:r>
    </w:p>
    <w:p w14:paraId="6BC6FF71" w14:textId="77777777" w:rsidR="000B277C" w:rsidRDefault="000B277C"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Creating a Risk management programme is an extremely large and complex task there are many steps and sub processes involved to ensure you comprehensively identify and manage all the risks associated with a business or project however there are some basic step that can assist and break this large task into smaller parts:</w:t>
      </w:r>
    </w:p>
    <w:p w14:paraId="01828507" w14:textId="74B286BB" w:rsidR="00E52074" w:rsidRDefault="000B277C" w:rsidP="000B277C">
      <w:pPr>
        <w:pStyle w:val="ListParagraph"/>
        <w:numPr>
          <w:ilvl w:val="0"/>
          <w:numId w:val="7"/>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Risk Analysis and Assessment</w:t>
      </w:r>
    </w:p>
    <w:p w14:paraId="7FE79CAE" w14:textId="795774B2" w:rsidR="000B277C" w:rsidRDefault="000B277C" w:rsidP="000B277C">
      <w:pPr>
        <w:pStyle w:val="ListParagraph"/>
        <w:numPr>
          <w:ilvl w:val="0"/>
          <w:numId w:val="7"/>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Business continuity and contingency planning </w:t>
      </w:r>
    </w:p>
    <w:p w14:paraId="2B24BC6A" w14:textId="3E163568" w:rsidR="000B277C" w:rsidRDefault="000B277C" w:rsidP="000B277C">
      <w:pPr>
        <w:pStyle w:val="ListParagraph"/>
        <w:numPr>
          <w:ilvl w:val="0"/>
          <w:numId w:val="7"/>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Response and resumption</w:t>
      </w:r>
    </w:p>
    <w:p w14:paraId="750BBCFB" w14:textId="1ED53AC2" w:rsidR="000B277C" w:rsidRDefault="000B277C" w:rsidP="000B277C">
      <w:pPr>
        <w:pStyle w:val="ListParagraph"/>
        <w:numPr>
          <w:ilvl w:val="0"/>
          <w:numId w:val="7"/>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Business and recovery</w:t>
      </w:r>
    </w:p>
    <w:p w14:paraId="753BD5DA" w14:textId="129632F7" w:rsidR="000B277C" w:rsidRPr="000B277C" w:rsidRDefault="000B277C" w:rsidP="000B277C">
      <w:pPr>
        <w:pStyle w:val="ListParagraph"/>
        <w:numPr>
          <w:ilvl w:val="0"/>
          <w:numId w:val="7"/>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Review and re-evaluation </w:t>
      </w:r>
    </w:p>
    <w:p w14:paraId="31E822E1"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41CBE8AD" w14:textId="47D59040"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II. How can the need for risk management be raised in an organization? </w:t>
      </w:r>
    </w:p>
    <w:p w14:paraId="670BC090" w14:textId="70FACA09" w:rsidR="00E52074" w:rsidRPr="00E52074" w:rsidRDefault="00853D97"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The need for Risk management within a modern business or project within an existing business is fundamental to its future success, it needs to be fully supported by the senior</w:t>
      </w:r>
      <w:r w:rsidR="005F6CFE">
        <w:rPr>
          <w:rFonts w:ascii="Arial" w:hAnsi="Arial" w:cs="Arial"/>
          <w:color w:val="000000"/>
          <w:sz w:val="24"/>
          <w:szCs w:val="24"/>
        </w:rPr>
        <w:t>/executive</w:t>
      </w:r>
      <w:r>
        <w:rPr>
          <w:rFonts w:ascii="Arial" w:hAnsi="Arial" w:cs="Arial"/>
          <w:color w:val="000000"/>
          <w:sz w:val="24"/>
          <w:szCs w:val="24"/>
        </w:rPr>
        <w:t xml:space="preserve"> management, Risk management team and those that will be managing or dealing with the operations or root causes of the risk on a daily basis.  A risk management programme will require a great deal of time, effort and resources to be made available in order to make it successful it will also require the support of the senior management and shareholders to ensure that the Risk management programme is given the precedence and priority it deserves, </w:t>
      </w:r>
      <w:r w:rsidR="005F6CFE">
        <w:rPr>
          <w:rFonts w:ascii="Arial" w:hAnsi="Arial" w:cs="Arial"/>
          <w:color w:val="000000"/>
          <w:sz w:val="24"/>
          <w:szCs w:val="24"/>
        </w:rPr>
        <w:t xml:space="preserve">for this </w:t>
      </w:r>
      <w:r>
        <w:rPr>
          <w:rFonts w:ascii="Arial" w:hAnsi="Arial" w:cs="Arial"/>
          <w:color w:val="000000"/>
          <w:sz w:val="24"/>
          <w:szCs w:val="24"/>
        </w:rPr>
        <w:t xml:space="preserve">you should firstly carry out a </w:t>
      </w:r>
      <w:r w:rsidR="005F6CFE">
        <w:rPr>
          <w:rFonts w:ascii="Arial" w:hAnsi="Arial" w:cs="Arial"/>
          <w:color w:val="000000"/>
          <w:sz w:val="24"/>
          <w:szCs w:val="24"/>
        </w:rPr>
        <w:t xml:space="preserve">high level </w:t>
      </w:r>
      <w:r>
        <w:rPr>
          <w:rFonts w:ascii="Arial" w:hAnsi="Arial" w:cs="Arial"/>
          <w:color w:val="000000"/>
          <w:sz w:val="24"/>
          <w:szCs w:val="24"/>
        </w:rPr>
        <w:t>risk impact assessment</w:t>
      </w:r>
      <w:r w:rsidR="005F6CFE">
        <w:rPr>
          <w:rFonts w:ascii="Arial" w:hAnsi="Arial" w:cs="Arial"/>
          <w:color w:val="000000"/>
          <w:sz w:val="24"/>
          <w:szCs w:val="24"/>
        </w:rPr>
        <w:t xml:space="preserve">, the findings of this should be presented to the executive management with the emphasis on exactly how the risks can potentially affect the business, to do this </w:t>
      </w:r>
      <w:r w:rsidR="00A1366E">
        <w:rPr>
          <w:rFonts w:ascii="Arial" w:hAnsi="Arial" w:cs="Arial"/>
          <w:color w:val="000000"/>
          <w:sz w:val="24"/>
          <w:szCs w:val="24"/>
        </w:rPr>
        <w:t>there</w:t>
      </w:r>
      <w:r w:rsidR="005F6CFE">
        <w:rPr>
          <w:rFonts w:ascii="Arial" w:hAnsi="Arial" w:cs="Arial"/>
          <w:color w:val="000000"/>
          <w:sz w:val="24"/>
          <w:szCs w:val="24"/>
        </w:rPr>
        <w:t xml:space="preserve"> are tools you can use such as </w:t>
      </w:r>
      <w:r w:rsidR="00F47B14">
        <w:rPr>
          <w:rFonts w:ascii="Arial" w:hAnsi="Arial" w:cs="Arial"/>
          <w:color w:val="000000"/>
          <w:sz w:val="24"/>
          <w:szCs w:val="24"/>
        </w:rPr>
        <w:t xml:space="preserve">comparing risk and impacts with other companies and known outcomes, point out the risk management </w:t>
      </w:r>
      <w:proofErr w:type="spellStart"/>
      <w:r w:rsidR="00F47B14">
        <w:rPr>
          <w:rFonts w:ascii="Arial" w:hAnsi="Arial" w:cs="Arial"/>
          <w:color w:val="000000"/>
          <w:sz w:val="24"/>
          <w:szCs w:val="24"/>
        </w:rPr>
        <w:t>stratagies</w:t>
      </w:r>
      <w:proofErr w:type="spellEnd"/>
      <w:r w:rsidR="00F47B14">
        <w:rPr>
          <w:rFonts w:ascii="Arial" w:hAnsi="Arial" w:cs="Arial"/>
          <w:color w:val="000000"/>
          <w:sz w:val="24"/>
          <w:szCs w:val="24"/>
        </w:rPr>
        <w:t>/programs used by other companies, using KPI’s to point out indicators such as costs, market shares, service level and profitability.</w:t>
      </w:r>
    </w:p>
    <w:p w14:paraId="1C333F11"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46AA00C0" w14:textId="166509FD"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III. ‘Risks that an organisation faces usually originate from three </w:t>
      </w:r>
      <w:r w:rsidR="00F47B14" w:rsidRPr="00E52074">
        <w:rPr>
          <w:rFonts w:ascii="Arial" w:hAnsi="Arial" w:cs="Arial"/>
          <w:b/>
          <w:color w:val="000000"/>
          <w:sz w:val="24"/>
          <w:szCs w:val="24"/>
        </w:rPr>
        <w:t>sources</w:t>
      </w:r>
      <w:r w:rsidRPr="00E52074">
        <w:rPr>
          <w:rFonts w:ascii="Arial" w:hAnsi="Arial" w:cs="Arial"/>
          <w:b/>
          <w:color w:val="000000"/>
          <w:sz w:val="24"/>
          <w:szCs w:val="24"/>
        </w:rPr>
        <w:t xml:space="preserve">. What are these? </w:t>
      </w:r>
    </w:p>
    <w:p w14:paraId="7AEDE9ED" w14:textId="2502DA80" w:rsidR="00F47B14" w:rsidRDefault="00F47B14"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The three risk sources that an organisation usually face are as follows:</w:t>
      </w:r>
    </w:p>
    <w:p w14:paraId="6C9109E9" w14:textId="0E00A8E1" w:rsidR="00E52074" w:rsidRDefault="00F47B14" w:rsidP="00F47B14">
      <w:pPr>
        <w:pStyle w:val="ListParagraph"/>
        <w:numPr>
          <w:ilvl w:val="0"/>
          <w:numId w:val="8"/>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The Structure, mission and culture of the organization</w:t>
      </w:r>
    </w:p>
    <w:p w14:paraId="3D9A5752" w14:textId="36244CF5" w:rsidR="009E7372" w:rsidRDefault="00F47B14" w:rsidP="00F47B14">
      <w:pPr>
        <w:pStyle w:val="ListParagraph"/>
        <w:numPr>
          <w:ilvl w:val="0"/>
          <w:numId w:val="8"/>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Any Assets</w:t>
      </w:r>
      <w:r w:rsidR="009E7372">
        <w:rPr>
          <w:rFonts w:ascii="Arial" w:hAnsi="Arial" w:cs="Arial"/>
          <w:color w:val="000000"/>
          <w:sz w:val="24"/>
          <w:szCs w:val="24"/>
        </w:rPr>
        <w:t xml:space="preserve"> or </w:t>
      </w:r>
      <w:r w:rsidR="009E7372" w:rsidRPr="009E7372">
        <w:rPr>
          <w:rFonts w:ascii="Arial" w:hAnsi="Arial" w:cs="Arial"/>
          <w:color w:val="000000"/>
          <w:sz w:val="24"/>
          <w:szCs w:val="24"/>
        </w:rPr>
        <w:t>resources</w:t>
      </w:r>
      <w:r w:rsidR="009E7372">
        <w:rPr>
          <w:rFonts w:ascii="Arial" w:hAnsi="Arial" w:cs="Arial"/>
          <w:color w:val="000000"/>
          <w:sz w:val="24"/>
          <w:szCs w:val="24"/>
        </w:rPr>
        <w:t xml:space="preserve">, that are owned, or controlled by the organization </w:t>
      </w:r>
    </w:p>
    <w:p w14:paraId="030C92B8" w14:textId="1BFD8830" w:rsidR="00F47B14" w:rsidRDefault="009E7372" w:rsidP="00F47B14">
      <w:pPr>
        <w:pStyle w:val="ListParagraph"/>
        <w:numPr>
          <w:ilvl w:val="0"/>
          <w:numId w:val="8"/>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Any business partners an organization may have</w:t>
      </w:r>
    </w:p>
    <w:p w14:paraId="685E492A" w14:textId="0429C526" w:rsidR="009E7372" w:rsidRDefault="009E7372" w:rsidP="009E7372">
      <w:pPr>
        <w:pStyle w:val="ListParagraph"/>
        <w:autoSpaceDE w:val="0"/>
        <w:autoSpaceDN w:val="0"/>
        <w:adjustRightInd w:val="0"/>
        <w:spacing w:after="66" w:line="240" w:lineRule="auto"/>
        <w:ind w:left="788"/>
        <w:rPr>
          <w:rFonts w:ascii="Arial" w:hAnsi="Arial" w:cs="Arial"/>
          <w:color w:val="000000"/>
          <w:sz w:val="24"/>
          <w:szCs w:val="24"/>
        </w:rPr>
      </w:pPr>
    </w:p>
    <w:p w14:paraId="517D0411" w14:textId="77777777" w:rsidR="009E7372" w:rsidRPr="00F47B14" w:rsidRDefault="009E7372" w:rsidP="009E7372">
      <w:pPr>
        <w:pStyle w:val="ListParagraph"/>
        <w:autoSpaceDE w:val="0"/>
        <w:autoSpaceDN w:val="0"/>
        <w:adjustRightInd w:val="0"/>
        <w:spacing w:after="66" w:line="240" w:lineRule="auto"/>
        <w:ind w:left="788"/>
        <w:rPr>
          <w:rFonts w:ascii="Arial" w:hAnsi="Arial" w:cs="Arial"/>
          <w:color w:val="000000"/>
          <w:sz w:val="24"/>
          <w:szCs w:val="24"/>
        </w:rPr>
      </w:pPr>
    </w:p>
    <w:p w14:paraId="475831A8" w14:textId="77777777" w:rsidR="009E7372" w:rsidRPr="004D68EE" w:rsidRDefault="009E7372" w:rsidP="009E7372">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1D75C21D" w14:textId="77777777" w:rsidR="009E7372" w:rsidRPr="004D68EE" w:rsidRDefault="009E7372" w:rsidP="009E7372">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49A4A255" w14:textId="77777777" w:rsidR="009E7372" w:rsidRPr="004D68EE" w:rsidRDefault="009E7372" w:rsidP="009E7372">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Pr>
          <w:rFonts w:ascii="Arial" w:hAnsi="Arial" w:cs="Arial"/>
          <w:sz w:val="24"/>
          <w:szCs w:val="32"/>
          <w:lang w:val="en-US"/>
        </w:rPr>
        <w:t xml:space="preserve"> 13</w:t>
      </w:r>
    </w:p>
    <w:p w14:paraId="4BF481E0" w14:textId="77777777" w:rsidR="009E7372" w:rsidRDefault="009E7372" w:rsidP="009E7372">
      <w:pPr>
        <w:autoSpaceDE w:val="0"/>
        <w:autoSpaceDN w:val="0"/>
        <w:adjustRightInd w:val="0"/>
        <w:spacing w:after="0" w:line="240" w:lineRule="auto"/>
        <w:ind w:left="5943" w:firstLine="720"/>
        <w:rPr>
          <w:rFonts w:ascii="Arial" w:hAnsi="Arial" w:cs="Arial"/>
          <w:sz w:val="24"/>
          <w:szCs w:val="32"/>
          <w:lang w:val="en-US"/>
        </w:rPr>
      </w:pPr>
      <w:r w:rsidRPr="004D68EE">
        <w:rPr>
          <w:rFonts w:ascii="Arial" w:hAnsi="Arial" w:cs="Arial"/>
          <w:sz w:val="24"/>
          <w:szCs w:val="32"/>
          <w:lang w:val="en-US"/>
        </w:rPr>
        <w:t xml:space="preserve">Page #:  </w:t>
      </w:r>
      <w:r>
        <w:rPr>
          <w:rFonts w:ascii="Arial" w:hAnsi="Arial" w:cs="Arial"/>
          <w:sz w:val="24"/>
          <w:szCs w:val="32"/>
          <w:lang w:val="en-US"/>
        </w:rPr>
        <w:t>2</w:t>
      </w:r>
    </w:p>
    <w:p w14:paraId="34D1E87A"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02EB9FAB" w14:textId="73D06A9B" w:rsidR="00E52074" w:rsidRPr="00E52074" w:rsidRDefault="00E52074" w:rsidP="00E52074">
      <w:pPr>
        <w:autoSpaceDE w:val="0"/>
        <w:autoSpaceDN w:val="0"/>
        <w:adjustRightInd w:val="0"/>
        <w:spacing w:after="66" w:line="240" w:lineRule="auto"/>
        <w:rPr>
          <w:rFonts w:ascii="Arial" w:hAnsi="Arial" w:cs="Arial"/>
          <w:color w:val="000000"/>
          <w:sz w:val="24"/>
          <w:szCs w:val="24"/>
        </w:rPr>
      </w:pPr>
      <w:r w:rsidRPr="00E52074">
        <w:rPr>
          <w:rFonts w:ascii="Arial" w:hAnsi="Arial" w:cs="Arial"/>
          <w:b/>
          <w:color w:val="000000"/>
          <w:sz w:val="24"/>
          <w:szCs w:val="24"/>
        </w:rPr>
        <w:t xml:space="preserve">IV. What is a contingency plan? </w:t>
      </w:r>
    </w:p>
    <w:p w14:paraId="5F4E4F2C" w14:textId="77777777" w:rsidR="0000355E" w:rsidRDefault="009E7372"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It is essential that a company prepares for the impacts of a risk based on the worst-case scenario even if all the risk avoidance measure have been taken. Once a business has identified these worse care scenarios can a company </w:t>
      </w:r>
      <w:r w:rsidR="0000355E">
        <w:rPr>
          <w:rFonts w:ascii="Arial" w:hAnsi="Arial" w:cs="Arial"/>
          <w:color w:val="000000"/>
          <w:sz w:val="24"/>
          <w:szCs w:val="24"/>
        </w:rPr>
        <w:t>prioritise</w:t>
      </w:r>
      <w:r>
        <w:rPr>
          <w:rFonts w:ascii="Arial" w:hAnsi="Arial" w:cs="Arial"/>
          <w:color w:val="000000"/>
          <w:sz w:val="24"/>
          <w:szCs w:val="24"/>
        </w:rPr>
        <w:t xml:space="preserve"> the risks </w:t>
      </w:r>
      <w:r w:rsidR="0000355E">
        <w:rPr>
          <w:rFonts w:ascii="Arial" w:hAnsi="Arial" w:cs="Arial"/>
          <w:color w:val="000000"/>
          <w:sz w:val="24"/>
          <w:szCs w:val="24"/>
        </w:rPr>
        <w:t>and then it</w:t>
      </w:r>
      <w:r>
        <w:rPr>
          <w:rFonts w:ascii="Arial" w:hAnsi="Arial" w:cs="Arial"/>
          <w:color w:val="000000"/>
          <w:sz w:val="24"/>
          <w:szCs w:val="24"/>
        </w:rPr>
        <w:t xml:space="preserve"> can start to formulate plans to reduce</w:t>
      </w:r>
      <w:r w:rsidR="0000355E">
        <w:rPr>
          <w:rFonts w:ascii="Arial" w:hAnsi="Arial" w:cs="Arial"/>
          <w:color w:val="000000"/>
          <w:sz w:val="24"/>
          <w:szCs w:val="24"/>
        </w:rPr>
        <w:t xml:space="preserve">, </w:t>
      </w:r>
      <w:r>
        <w:rPr>
          <w:rFonts w:ascii="Arial" w:hAnsi="Arial" w:cs="Arial"/>
          <w:color w:val="000000"/>
          <w:sz w:val="24"/>
          <w:szCs w:val="24"/>
        </w:rPr>
        <w:t>mitigate</w:t>
      </w:r>
      <w:r w:rsidR="0000355E">
        <w:rPr>
          <w:rFonts w:ascii="Arial" w:hAnsi="Arial" w:cs="Arial"/>
          <w:color w:val="000000"/>
          <w:sz w:val="24"/>
          <w:szCs w:val="24"/>
        </w:rPr>
        <w:t xml:space="preserve"> or remove</w:t>
      </w:r>
      <w:r>
        <w:rPr>
          <w:rFonts w:ascii="Arial" w:hAnsi="Arial" w:cs="Arial"/>
          <w:color w:val="000000"/>
          <w:sz w:val="24"/>
          <w:szCs w:val="24"/>
        </w:rPr>
        <w:t xml:space="preserve"> these risks</w:t>
      </w:r>
      <w:r w:rsidR="0000355E">
        <w:rPr>
          <w:rFonts w:ascii="Arial" w:hAnsi="Arial" w:cs="Arial"/>
          <w:color w:val="000000"/>
          <w:sz w:val="24"/>
          <w:szCs w:val="24"/>
        </w:rPr>
        <w:t>.  The plans that are formulated are known as contingency plans these plans are ultimately the plans that a business will use for its survival. It is important that a plan includes the following:</w:t>
      </w:r>
    </w:p>
    <w:p w14:paraId="1D96B7CB" w14:textId="0644953A" w:rsidR="00E52074" w:rsidRDefault="0000355E"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Reduce any potential harm to those that the business affects i.e. visitor, employees</w:t>
      </w:r>
    </w:p>
    <w:p w14:paraId="22692556" w14:textId="1B76F12B" w:rsidR="0000355E" w:rsidRDefault="0000355E"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Reduce loss or damage to company assets</w:t>
      </w:r>
    </w:p>
    <w:p w14:paraId="6CFEB43D" w14:textId="77777777" w:rsidR="0000355E" w:rsidRDefault="0000355E"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Ensure important resources remain available during service interruptions</w:t>
      </w:r>
    </w:p>
    <w:p w14:paraId="415DC830" w14:textId="77777777" w:rsidR="0000355E" w:rsidRDefault="0000355E"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Ensure alternate location can be speedily set up for the restoration of mission critical processing </w:t>
      </w:r>
    </w:p>
    <w:p w14:paraId="467CBD35" w14:textId="7A1CCFAE" w:rsidR="0000355E" w:rsidRDefault="0000355E"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Cost effectiveness</w:t>
      </w:r>
    </w:p>
    <w:p w14:paraId="5323BF24" w14:textId="77777777" w:rsidR="0000355E" w:rsidRDefault="0000355E"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Reduce decision making during catastrophic times</w:t>
      </w:r>
    </w:p>
    <w:p w14:paraId="3D0EB10C" w14:textId="2AD48D17" w:rsidR="0000355E" w:rsidRPr="0000355E" w:rsidRDefault="00D5561A" w:rsidP="0000355E">
      <w:pPr>
        <w:pStyle w:val="ListParagraph"/>
        <w:numPr>
          <w:ilvl w:val="0"/>
          <w:numId w:val="9"/>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Give</w:t>
      </w:r>
      <w:r w:rsidR="0000355E">
        <w:rPr>
          <w:rFonts w:ascii="Arial" w:hAnsi="Arial" w:cs="Arial"/>
          <w:color w:val="000000"/>
          <w:sz w:val="24"/>
          <w:szCs w:val="24"/>
        </w:rPr>
        <w:t xml:space="preserve"> a standard for </w:t>
      </w:r>
      <w:r>
        <w:rPr>
          <w:rFonts w:ascii="Arial" w:hAnsi="Arial" w:cs="Arial"/>
          <w:color w:val="000000"/>
          <w:sz w:val="24"/>
          <w:szCs w:val="24"/>
        </w:rPr>
        <w:t>testing</w:t>
      </w:r>
      <w:r w:rsidR="0000355E">
        <w:rPr>
          <w:rFonts w:ascii="Arial" w:hAnsi="Arial" w:cs="Arial"/>
          <w:color w:val="000000"/>
          <w:sz w:val="24"/>
          <w:szCs w:val="24"/>
        </w:rPr>
        <w:t xml:space="preserve"> and updating the contingency plan </w:t>
      </w:r>
    </w:p>
    <w:p w14:paraId="6BC4379D"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24591566" w14:textId="61968562"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V. What different approaches are used to collect inventory data? </w:t>
      </w:r>
    </w:p>
    <w:p w14:paraId="6687EA79" w14:textId="09A4142F" w:rsidR="00E52074" w:rsidRDefault="00682444"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There are several approaches that should be used to be able to collect inventory data, these are:</w:t>
      </w:r>
    </w:p>
    <w:p w14:paraId="2C76A197" w14:textId="77777777" w:rsidR="00682444" w:rsidRDefault="00682444" w:rsidP="00682444">
      <w:pPr>
        <w:pStyle w:val="ListParagraph"/>
        <w:numPr>
          <w:ilvl w:val="0"/>
          <w:numId w:val="10"/>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Carrying out a thorough and detailed Micro level of inventory data </w:t>
      </w:r>
    </w:p>
    <w:p w14:paraId="5500D771" w14:textId="77777777" w:rsidR="00682444" w:rsidRDefault="00682444" w:rsidP="00682444">
      <w:pPr>
        <w:pStyle w:val="ListParagraph"/>
        <w:numPr>
          <w:ilvl w:val="0"/>
          <w:numId w:val="10"/>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Executing an inventory on high level Macro data</w:t>
      </w:r>
    </w:p>
    <w:p w14:paraId="22F73814" w14:textId="3D6DB266" w:rsidR="00682444" w:rsidRPr="00682444" w:rsidRDefault="00682444" w:rsidP="00682444">
      <w:pPr>
        <w:pStyle w:val="ListParagraph"/>
        <w:numPr>
          <w:ilvl w:val="0"/>
          <w:numId w:val="10"/>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Carrying out a combination of both the high level of data inventory and where it is required carry out a detailed level inventory of data </w:t>
      </w:r>
    </w:p>
    <w:p w14:paraId="00F00134"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0896BF54" w14:textId="126AD334"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VI. Outline the factors that should be considered when rating the possible severity of the impact of the performance failure. </w:t>
      </w:r>
    </w:p>
    <w:p w14:paraId="273524EB" w14:textId="526A28A2" w:rsidR="00E52074" w:rsidRDefault="000423C9"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The businesses management should rate the impact that any interruption in operations would have on the critical success factors.  A business can use the severity rating based on the above interruption to operations as its main rating factor</w:t>
      </w:r>
      <w:r w:rsidR="002406E9">
        <w:rPr>
          <w:rFonts w:ascii="Arial" w:hAnsi="Arial" w:cs="Arial"/>
          <w:color w:val="000000"/>
          <w:sz w:val="24"/>
          <w:szCs w:val="24"/>
        </w:rPr>
        <w:t>.  Critical success factors are numerous but can include:</w:t>
      </w:r>
    </w:p>
    <w:p w14:paraId="4DA5B62D" w14:textId="17D98E0C" w:rsidR="002406E9" w:rsidRDefault="002406E9"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sidRPr="002406E9">
        <w:rPr>
          <w:rFonts w:ascii="Arial" w:hAnsi="Arial" w:cs="Arial"/>
          <w:b/>
          <w:color w:val="000000"/>
          <w:sz w:val="24"/>
          <w:szCs w:val="24"/>
        </w:rPr>
        <w:t>Internal controls</w:t>
      </w:r>
      <w:r>
        <w:rPr>
          <w:rFonts w:ascii="Arial" w:hAnsi="Arial" w:cs="Arial"/>
          <w:color w:val="000000"/>
          <w:sz w:val="24"/>
          <w:szCs w:val="24"/>
        </w:rPr>
        <w:t xml:space="preserve"> – would internal controls be affected by an adverse incident</w:t>
      </w:r>
    </w:p>
    <w:p w14:paraId="10952CD5" w14:textId="621E42C7" w:rsidR="002406E9" w:rsidRDefault="002406E9"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sidRPr="002406E9">
        <w:rPr>
          <w:rFonts w:ascii="Arial" w:hAnsi="Arial" w:cs="Arial"/>
          <w:b/>
          <w:color w:val="000000"/>
          <w:sz w:val="24"/>
          <w:szCs w:val="24"/>
        </w:rPr>
        <w:t>Safety and Security</w:t>
      </w:r>
      <w:r>
        <w:rPr>
          <w:rFonts w:ascii="Arial" w:hAnsi="Arial" w:cs="Arial"/>
          <w:color w:val="000000"/>
          <w:sz w:val="24"/>
          <w:szCs w:val="24"/>
        </w:rPr>
        <w:t xml:space="preserve"> – Are employees or assets in danger</w:t>
      </w:r>
    </w:p>
    <w:p w14:paraId="6A8EB858" w14:textId="26F66DA6" w:rsidR="009E5A9E" w:rsidRDefault="002406E9"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b/>
          <w:color w:val="000000"/>
          <w:sz w:val="24"/>
          <w:szCs w:val="24"/>
        </w:rPr>
        <w:t xml:space="preserve">Communications </w:t>
      </w:r>
      <w:r>
        <w:rPr>
          <w:rFonts w:ascii="Arial" w:hAnsi="Arial" w:cs="Arial"/>
          <w:color w:val="000000"/>
          <w:sz w:val="24"/>
          <w:szCs w:val="24"/>
        </w:rPr>
        <w:t xml:space="preserve">– Would a company’s communications ability be </w:t>
      </w:r>
      <w:r w:rsidR="009E5A9E">
        <w:rPr>
          <w:rFonts w:ascii="Arial" w:hAnsi="Arial" w:cs="Arial"/>
          <w:color w:val="000000"/>
          <w:sz w:val="24"/>
          <w:szCs w:val="24"/>
        </w:rPr>
        <w:t>interrupted</w:t>
      </w:r>
    </w:p>
    <w:p w14:paraId="0911D368" w14:textId="77777777" w:rsidR="009E5A9E" w:rsidRDefault="009E5A9E"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b/>
          <w:color w:val="000000"/>
          <w:sz w:val="24"/>
          <w:szCs w:val="24"/>
        </w:rPr>
        <w:t xml:space="preserve">Revenue Generation </w:t>
      </w:r>
      <w:r>
        <w:rPr>
          <w:rFonts w:ascii="Arial" w:hAnsi="Arial" w:cs="Arial"/>
          <w:color w:val="000000"/>
          <w:sz w:val="24"/>
          <w:szCs w:val="24"/>
        </w:rPr>
        <w:t xml:space="preserve">– Would a </w:t>
      </w:r>
      <w:proofErr w:type="gramStart"/>
      <w:r>
        <w:rPr>
          <w:rFonts w:ascii="Arial" w:hAnsi="Arial" w:cs="Arial"/>
          <w:color w:val="000000"/>
          <w:sz w:val="24"/>
          <w:szCs w:val="24"/>
        </w:rPr>
        <w:t>companies</w:t>
      </w:r>
      <w:proofErr w:type="gramEnd"/>
      <w:r>
        <w:rPr>
          <w:rFonts w:ascii="Arial" w:hAnsi="Arial" w:cs="Arial"/>
          <w:color w:val="000000"/>
          <w:sz w:val="24"/>
          <w:szCs w:val="24"/>
        </w:rPr>
        <w:t xml:space="preserve"> ability to service its customers and generate revenue</w:t>
      </w:r>
    </w:p>
    <w:p w14:paraId="493D2B87" w14:textId="77777777" w:rsidR="009E5A9E" w:rsidRDefault="009E5A9E"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b/>
          <w:color w:val="000000"/>
          <w:sz w:val="24"/>
          <w:szCs w:val="24"/>
        </w:rPr>
        <w:t xml:space="preserve">Reputation </w:t>
      </w:r>
      <w:r>
        <w:rPr>
          <w:rFonts w:ascii="Arial" w:hAnsi="Arial" w:cs="Arial"/>
          <w:color w:val="000000"/>
          <w:sz w:val="24"/>
          <w:szCs w:val="24"/>
        </w:rPr>
        <w:t>– Would the image or brand be damaged due to the risk</w:t>
      </w:r>
    </w:p>
    <w:p w14:paraId="3DF4B651" w14:textId="4F26F2A7" w:rsidR="002406E9" w:rsidRDefault="009E5A9E"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b/>
          <w:color w:val="000000"/>
          <w:sz w:val="24"/>
          <w:szCs w:val="24"/>
        </w:rPr>
        <w:t xml:space="preserve">Legal </w:t>
      </w:r>
      <w:r>
        <w:rPr>
          <w:rFonts w:ascii="Arial" w:hAnsi="Arial" w:cs="Arial"/>
          <w:color w:val="000000"/>
          <w:sz w:val="24"/>
          <w:szCs w:val="24"/>
        </w:rPr>
        <w:t>– Would the business violate any regulatory requirements or contractual agreements</w:t>
      </w:r>
    </w:p>
    <w:p w14:paraId="1300857D" w14:textId="160DCF8C" w:rsidR="009E5A9E" w:rsidRDefault="009E5A9E" w:rsidP="009E5A9E">
      <w:pPr>
        <w:pStyle w:val="ListParagraph"/>
        <w:autoSpaceDE w:val="0"/>
        <w:autoSpaceDN w:val="0"/>
        <w:adjustRightInd w:val="0"/>
        <w:spacing w:after="66" w:line="240" w:lineRule="auto"/>
        <w:rPr>
          <w:rFonts w:ascii="Arial" w:hAnsi="Arial" w:cs="Arial"/>
          <w:color w:val="000000"/>
          <w:sz w:val="24"/>
          <w:szCs w:val="24"/>
        </w:rPr>
      </w:pPr>
    </w:p>
    <w:p w14:paraId="353D6B39" w14:textId="77777777" w:rsidR="009E5A9E" w:rsidRPr="004D68EE" w:rsidRDefault="009E5A9E" w:rsidP="009E5A9E">
      <w:pPr>
        <w:spacing w:after="0" w:line="240" w:lineRule="auto"/>
        <w:ind w:firstLine="6663"/>
        <w:rPr>
          <w:rFonts w:ascii="Arial" w:hAnsi="Arial" w:cs="Arial"/>
          <w:sz w:val="24"/>
          <w:szCs w:val="32"/>
          <w:lang w:val="en-US"/>
        </w:rPr>
      </w:pPr>
      <w:bookmarkStart w:id="3" w:name="_Hlk1814552"/>
      <w:r w:rsidRPr="004D68EE">
        <w:rPr>
          <w:rFonts w:ascii="Arial" w:hAnsi="Arial" w:cs="Arial"/>
          <w:sz w:val="24"/>
          <w:szCs w:val="32"/>
          <w:lang w:val="en-US"/>
        </w:rPr>
        <w:lastRenderedPageBreak/>
        <w:t>Name: Simon Wood</w:t>
      </w:r>
    </w:p>
    <w:p w14:paraId="104726B4" w14:textId="77777777" w:rsidR="009E5A9E" w:rsidRPr="004D68EE" w:rsidRDefault="009E5A9E" w:rsidP="009E5A9E">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14A47553" w14:textId="77777777" w:rsidR="009E5A9E" w:rsidRPr="004D68EE" w:rsidRDefault="009E5A9E" w:rsidP="009E5A9E">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Pr>
          <w:rFonts w:ascii="Arial" w:hAnsi="Arial" w:cs="Arial"/>
          <w:sz w:val="24"/>
          <w:szCs w:val="32"/>
          <w:lang w:val="en-US"/>
        </w:rPr>
        <w:t xml:space="preserve"> 13</w:t>
      </w:r>
    </w:p>
    <w:p w14:paraId="0435B1E5" w14:textId="77777777" w:rsidR="009E5A9E" w:rsidRDefault="009E5A9E" w:rsidP="009E5A9E">
      <w:pPr>
        <w:spacing w:after="0" w:line="240" w:lineRule="auto"/>
        <w:ind w:left="5943" w:firstLine="720"/>
        <w:rPr>
          <w:rFonts w:ascii="Arial" w:hAnsi="Arial" w:cs="Arial"/>
          <w:sz w:val="24"/>
          <w:szCs w:val="32"/>
          <w:lang w:val="en-US"/>
        </w:rPr>
      </w:pPr>
      <w:r w:rsidRPr="004D68EE">
        <w:rPr>
          <w:rFonts w:ascii="Arial" w:hAnsi="Arial" w:cs="Arial"/>
          <w:sz w:val="24"/>
          <w:szCs w:val="32"/>
          <w:lang w:val="en-US"/>
        </w:rPr>
        <w:t xml:space="preserve">Page #:  </w:t>
      </w:r>
      <w:r>
        <w:rPr>
          <w:rFonts w:ascii="Arial" w:hAnsi="Arial" w:cs="Arial"/>
          <w:sz w:val="24"/>
          <w:szCs w:val="32"/>
          <w:lang w:val="en-US"/>
        </w:rPr>
        <w:t>3</w:t>
      </w:r>
    </w:p>
    <w:bookmarkEnd w:id="3"/>
    <w:p w14:paraId="2ADFFE1C" w14:textId="77777777" w:rsidR="009E5A9E" w:rsidRPr="009E5A9E" w:rsidRDefault="009E5A9E" w:rsidP="009E5A9E">
      <w:pPr>
        <w:pStyle w:val="ListParagraph"/>
        <w:autoSpaceDE w:val="0"/>
        <w:autoSpaceDN w:val="0"/>
        <w:adjustRightInd w:val="0"/>
        <w:spacing w:after="66" w:line="240" w:lineRule="auto"/>
        <w:rPr>
          <w:rFonts w:ascii="Arial" w:hAnsi="Arial" w:cs="Arial"/>
          <w:color w:val="000000"/>
          <w:sz w:val="24"/>
          <w:szCs w:val="24"/>
        </w:rPr>
      </w:pPr>
    </w:p>
    <w:p w14:paraId="45484F6D" w14:textId="307EFEC4" w:rsidR="009E5A9E" w:rsidRPr="002406E9" w:rsidRDefault="009E5A9E" w:rsidP="002406E9">
      <w:pPr>
        <w:pStyle w:val="ListParagraph"/>
        <w:numPr>
          <w:ilvl w:val="0"/>
          <w:numId w:val="11"/>
        </w:numPr>
        <w:autoSpaceDE w:val="0"/>
        <w:autoSpaceDN w:val="0"/>
        <w:adjustRightInd w:val="0"/>
        <w:spacing w:after="66" w:line="240" w:lineRule="auto"/>
        <w:rPr>
          <w:rFonts w:ascii="Arial" w:hAnsi="Arial" w:cs="Arial"/>
          <w:color w:val="000000"/>
          <w:sz w:val="24"/>
          <w:szCs w:val="24"/>
        </w:rPr>
      </w:pPr>
      <w:r w:rsidRPr="009E5A9E">
        <w:rPr>
          <w:rFonts w:ascii="Arial" w:hAnsi="Arial" w:cs="Arial"/>
          <w:b/>
          <w:color w:val="000000"/>
          <w:sz w:val="24"/>
          <w:szCs w:val="24"/>
        </w:rPr>
        <w:t>External Reporting</w:t>
      </w:r>
      <w:r>
        <w:rPr>
          <w:rFonts w:ascii="Arial" w:hAnsi="Arial" w:cs="Arial"/>
          <w:color w:val="000000"/>
          <w:sz w:val="24"/>
          <w:szCs w:val="24"/>
        </w:rPr>
        <w:t xml:space="preserve"> – would any incident prevent the business from generating external reports</w:t>
      </w:r>
    </w:p>
    <w:p w14:paraId="7E5A0A7B"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1A36B8C2" w14:textId="5F510379" w:rsidR="00E52074" w:rsidRPr="00E52074" w:rsidRDefault="00E52074" w:rsidP="00E52074">
      <w:pPr>
        <w:autoSpaceDE w:val="0"/>
        <w:autoSpaceDN w:val="0"/>
        <w:adjustRightInd w:val="0"/>
        <w:spacing w:after="66" w:line="240" w:lineRule="auto"/>
        <w:rPr>
          <w:rFonts w:ascii="Arial" w:hAnsi="Arial" w:cs="Arial"/>
          <w:b/>
          <w:color w:val="000000"/>
          <w:sz w:val="24"/>
          <w:szCs w:val="24"/>
        </w:rPr>
      </w:pPr>
      <w:r w:rsidRPr="00E52074">
        <w:rPr>
          <w:rFonts w:ascii="Arial" w:hAnsi="Arial" w:cs="Arial"/>
          <w:b/>
          <w:color w:val="000000"/>
          <w:sz w:val="24"/>
          <w:szCs w:val="24"/>
        </w:rPr>
        <w:t xml:space="preserve">VII. When creating a legal strategy for a business which areas should be given special attention? </w:t>
      </w:r>
    </w:p>
    <w:p w14:paraId="41FF1D49" w14:textId="2D86EF5B" w:rsidR="00E52074" w:rsidRDefault="00D5561A" w:rsidP="00E52074">
      <w:p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Special attention should be given to the following when creating a legal strategy:</w:t>
      </w:r>
    </w:p>
    <w:p w14:paraId="2C993FB7" w14:textId="7BB70F4C" w:rsidR="00D5561A" w:rsidRDefault="00D5561A"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Those areas where the effects of any interruption to operations outweighs any potential remedies may be available</w:t>
      </w:r>
    </w:p>
    <w:p w14:paraId="27D365BA" w14:textId="77777777" w:rsidR="004E182C" w:rsidRDefault="004E182C"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The possibility of a problem occurring seems likely </w:t>
      </w:r>
    </w:p>
    <w:p w14:paraId="692FAE9F" w14:textId="77777777" w:rsidR="004E182C" w:rsidRDefault="004E182C"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Recovering from potential problems is difficult and expensive </w:t>
      </w:r>
    </w:p>
    <w:p w14:paraId="0B9C3C19" w14:textId="77777777" w:rsidR="004E182C" w:rsidRDefault="004E182C"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Regulatory activities should be implemented</w:t>
      </w:r>
    </w:p>
    <w:p w14:paraId="37149024" w14:textId="77777777" w:rsidR="004E182C" w:rsidRDefault="004E182C"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Changes to improve safety risks should be implemented</w:t>
      </w:r>
    </w:p>
    <w:p w14:paraId="36FDBE01" w14:textId="77777777" w:rsidR="004E182C" w:rsidRDefault="004E182C"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An outline of policies and procedures for business partner management should be prepared</w:t>
      </w:r>
    </w:p>
    <w:p w14:paraId="7E36353B" w14:textId="77777777" w:rsidR="00D11ABA" w:rsidRDefault="00D11ABA"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 xml:space="preserve">Changes that are needed in insurance coverage should be made if required </w:t>
      </w:r>
    </w:p>
    <w:p w14:paraId="38D2E280" w14:textId="4C3F7C16" w:rsidR="004E182C" w:rsidRPr="00D5561A" w:rsidRDefault="00D11ABA" w:rsidP="00D5561A">
      <w:pPr>
        <w:pStyle w:val="ListParagraph"/>
        <w:numPr>
          <w:ilvl w:val="0"/>
          <w:numId w:val="11"/>
        </w:numPr>
        <w:autoSpaceDE w:val="0"/>
        <w:autoSpaceDN w:val="0"/>
        <w:adjustRightInd w:val="0"/>
        <w:spacing w:after="66" w:line="240" w:lineRule="auto"/>
        <w:rPr>
          <w:rFonts w:ascii="Arial" w:hAnsi="Arial" w:cs="Arial"/>
          <w:color w:val="000000"/>
          <w:sz w:val="24"/>
          <w:szCs w:val="24"/>
        </w:rPr>
      </w:pPr>
      <w:r>
        <w:rPr>
          <w:rFonts w:ascii="Arial" w:hAnsi="Arial" w:cs="Arial"/>
          <w:color w:val="000000"/>
          <w:sz w:val="24"/>
          <w:szCs w:val="24"/>
        </w:rPr>
        <w:t>Financial practices and disclosure guidelines should be implemented</w:t>
      </w:r>
      <w:r w:rsidR="004E182C">
        <w:rPr>
          <w:rFonts w:ascii="Arial" w:hAnsi="Arial" w:cs="Arial"/>
          <w:color w:val="000000"/>
          <w:sz w:val="24"/>
          <w:szCs w:val="24"/>
        </w:rPr>
        <w:t xml:space="preserve"> </w:t>
      </w:r>
    </w:p>
    <w:p w14:paraId="48B0D3BD" w14:textId="77777777" w:rsidR="00E52074" w:rsidRPr="00E52074" w:rsidRDefault="00E52074" w:rsidP="00E52074">
      <w:pPr>
        <w:autoSpaceDE w:val="0"/>
        <w:autoSpaceDN w:val="0"/>
        <w:adjustRightInd w:val="0"/>
        <w:spacing w:after="66" w:line="240" w:lineRule="auto"/>
        <w:rPr>
          <w:rFonts w:ascii="Arial" w:hAnsi="Arial" w:cs="Arial"/>
          <w:color w:val="000000"/>
          <w:sz w:val="24"/>
          <w:szCs w:val="24"/>
        </w:rPr>
      </w:pPr>
    </w:p>
    <w:p w14:paraId="405AA9A4" w14:textId="42B7D60C" w:rsidR="00E52074" w:rsidRPr="00E52074" w:rsidRDefault="00E52074" w:rsidP="00E52074">
      <w:pPr>
        <w:autoSpaceDE w:val="0"/>
        <w:autoSpaceDN w:val="0"/>
        <w:adjustRightInd w:val="0"/>
        <w:spacing w:after="0" w:line="240" w:lineRule="auto"/>
        <w:rPr>
          <w:rFonts w:ascii="Arial" w:hAnsi="Arial" w:cs="Arial"/>
          <w:b/>
          <w:color w:val="000000"/>
          <w:sz w:val="24"/>
          <w:szCs w:val="24"/>
        </w:rPr>
      </w:pPr>
      <w:r w:rsidRPr="00E52074">
        <w:rPr>
          <w:rFonts w:ascii="Arial" w:hAnsi="Arial" w:cs="Arial"/>
          <w:b/>
          <w:color w:val="000000"/>
          <w:sz w:val="24"/>
          <w:szCs w:val="24"/>
        </w:rPr>
        <w:t xml:space="preserve">VIII. What is the main objective of a contingency plan? </w:t>
      </w:r>
    </w:p>
    <w:p w14:paraId="219B62C7" w14:textId="2EFB122D" w:rsidR="00E52074" w:rsidRPr="00E52074" w:rsidRDefault="00D11ABA" w:rsidP="00E52074">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The main objective for a contingency plan </w:t>
      </w:r>
      <w:r w:rsidR="0011072F">
        <w:rPr>
          <w:rFonts w:ascii="Arial" w:hAnsi="Arial" w:cs="Arial"/>
          <w:color w:val="000000"/>
          <w:sz w:val="24"/>
          <w:szCs w:val="24"/>
        </w:rPr>
        <w:t xml:space="preserve">is to ensure that operational reliability and stability is sustained so that the company survives. In basic </w:t>
      </w:r>
      <w:proofErr w:type="spellStart"/>
      <w:proofErr w:type="gramStart"/>
      <w:r w:rsidR="0011072F">
        <w:rPr>
          <w:rFonts w:ascii="Arial" w:hAnsi="Arial" w:cs="Arial"/>
          <w:color w:val="000000"/>
          <w:sz w:val="24"/>
          <w:szCs w:val="24"/>
        </w:rPr>
        <w:t>terms,a</w:t>
      </w:r>
      <w:proofErr w:type="spellEnd"/>
      <w:proofErr w:type="gramEnd"/>
      <w:r w:rsidR="0011072F">
        <w:rPr>
          <w:rFonts w:ascii="Arial" w:hAnsi="Arial" w:cs="Arial"/>
          <w:color w:val="000000"/>
          <w:sz w:val="24"/>
          <w:szCs w:val="24"/>
        </w:rPr>
        <w:t xml:space="preserve"> contingency plan allows an organisation to its daily operations as quickly as possible after the occurrence of an unseen event.  A contingency plan should protect business resources, minimise customers inconvenience, identify key staff, and assign</w:t>
      </w:r>
      <w:r w:rsidR="003160AE">
        <w:rPr>
          <w:rFonts w:ascii="Arial" w:hAnsi="Arial" w:cs="Arial"/>
          <w:color w:val="000000"/>
          <w:sz w:val="24"/>
          <w:szCs w:val="24"/>
        </w:rPr>
        <w:t xml:space="preserve"> specific recovery responsibilities.</w:t>
      </w:r>
    </w:p>
    <w:p w14:paraId="03A30400" w14:textId="77777777" w:rsidR="00E52074" w:rsidRPr="00E52074" w:rsidRDefault="00E52074" w:rsidP="00E52074">
      <w:pPr>
        <w:autoSpaceDE w:val="0"/>
        <w:autoSpaceDN w:val="0"/>
        <w:adjustRightInd w:val="0"/>
        <w:spacing w:after="0" w:line="240" w:lineRule="auto"/>
        <w:rPr>
          <w:rFonts w:ascii="Arial" w:hAnsi="Arial" w:cs="Arial"/>
          <w:color w:val="000000"/>
          <w:sz w:val="24"/>
          <w:szCs w:val="24"/>
        </w:rPr>
      </w:pPr>
    </w:p>
    <w:p w14:paraId="712AD723" w14:textId="77777777" w:rsidR="00E52074" w:rsidRPr="00E52074" w:rsidRDefault="00E52074" w:rsidP="00E52074">
      <w:pPr>
        <w:autoSpaceDE w:val="0"/>
        <w:autoSpaceDN w:val="0"/>
        <w:adjustRightInd w:val="0"/>
        <w:spacing w:after="0" w:line="240" w:lineRule="auto"/>
        <w:rPr>
          <w:rFonts w:ascii="Arial" w:hAnsi="Arial" w:cs="Arial"/>
          <w:b/>
          <w:color w:val="000000"/>
          <w:sz w:val="24"/>
          <w:szCs w:val="24"/>
        </w:rPr>
      </w:pPr>
    </w:p>
    <w:p w14:paraId="138C3C66" w14:textId="1FDD14BF" w:rsidR="00E52074" w:rsidRPr="00E52074" w:rsidRDefault="00E52074" w:rsidP="00E52074">
      <w:pPr>
        <w:autoSpaceDE w:val="0"/>
        <w:autoSpaceDN w:val="0"/>
        <w:adjustRightInd w:val="0"/>
        <w:spacing w:after="65" w:line="240" w:lineRule="auto"/>
        <w:rPr>
          <w:rFonts w:ascii="Arial" w:hAnsi="Arial" w:cs="Arial"/>
          <w:b/>
          <w:color w:val="000000"/>
          <w:sz w:val="24"/>
          <w:szCs w:val="24"/>
        </w:rPr>
      </w:pPr>
      <w:r w:rsidRPr="00E52074">
        <w:rPr>
          <w:rFonts w:ascii="Arial" w:hAnsi="Arial" w:cs="Arial"/>
          <w:b/>
          <w:color w:val="000000"/>
          <w:sz w:val="24"/>
          <w:szCs w:val="24"/>
        </w:rPr>
        <w:t xml:space="preserve">2. What is business impact analysis? And which stages are involved in it? (7) </w:t>
      </w:r>
    </w:p>
    <w:p w14:paraId="636A8ECE" w14:textId="22462840" w:rsidR="007C1A30" w:rsidRDefault="003C68FA" w:rsidP="00E52074">
      <w:p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 xml:space="preserve">Business Impact Analysis is by definition; </w:t>
      </w:r>
      <w:r w:rsidR="009F0A84">
        <w:rPr>
          <w:rFonts w:ascii="Arial" w:hAnsi="Arial" w:cs="Arial"/>
          <w:color w:val="000000"/>
          <w:sz w:val="24"/>
          <w:szCs w:val="24"/>
        </w:rPr>
        <w:t>T</w:t>
      </w:r>
      <w:r w:rsidR="000A0BDA">
        <w:rPr>
          <w:rFonts w:ascii="Arial" w:hAnsi="Arial" w:cs="Arial"/>
          <w:color w:val="000000"/>
          <w:sz w:val="24"/>
          <w:szCs w:val="24"/>
        </w:rPr>
        <w:t xml:space="preserve">o identify what </w:t>
      </w:r>
      <w:r w:rsidR="008A1FCE">
        <w:rPr>
          <w:rFonts w:ascii="Arial" w:hAnsi="Arial" w:cs="Arial"/>
          <w:color w:val="000000"/>
          <w:sz w:val="24"/>
          <w:szCs w:val="24"/>
        </w:rPr>
        <w:t>are the impacts of a particular risk that is identified and then to quantify which of these impacts would be</w:t>
      </w:r>
      <w:r w:rsidR="000A0BDA">
        <w:rPr>
          <w:rFonts w:ascii="Arial" w:hAnsi="Arial" w:cs="Arial"/>
          <w:color w:val="000000"/>
          <w:sz w:val="24"/>
          <w:szCs w:val="24"/>
        </w:rPr>
        <w:t xml:space="preserve"> truly mission critical </w:t>
      </w:r>
      <w:r w:rsidR="008A1FCE">
        <w:rPr>
          <w:rFonts w:ascii="Arial" w:hAnsi="Arial" w:cs="Arial"/>
          <w:color w:val="000000"/>
          <w:sz w:val="24"/>
          <w:szCs w:val="24"/>
        </w:rPr>
        <w:t>if realised</w:t>
      </w:r>
      <w:r w:rsidR="009F0A84">
        <w:rPr>
          <w:rFonts w:ascii="Arial" w:hAnsi="Arial" w:cs="Arial"/>
          <w:color w:val="000000"/>
          <w:sz w:val="24"/>
          <w:szCs w:val="24"/>
        </w:rPr>
        <w:t>. It</w:t>
      </w:r>
      <w:r w:rsidR="008A1FCE">
        <w:rPr>
          <w:rFonts w:ascii="Arial" w:hAnsi="Arial" w:cs="Arial"/>
          <w:color w:val="000000"/>
          <w:sz w:val="24"/>
          <w:szCs w:val="24"/>
        </w:rPr>
        <w:t xml:space="preserve"> </w:t>
      </w:r>
      <w:r w:rsidR="000A0BDA">
        <w:rPr>
          <w:rFonts w:ascii="Arial" w:hAnsi="Arial" w:cs="Arial"/>
          <w:color w:val="000000"/>
          <w:sz w:val="24"/>
          <w:szCs w:val="24"/>
        </w:rPr>
        <w:t xml:space="preserve">then </w:t>
      </w:r>
      <w:r>
        <w:rPr>
          <w:rFonts w:ascii="Arial" w:hAnsi="Arial" w:cs="Arial"/>
          <w:color w:val="000000"/>
          <w:sz w:val="24"/>
          <w:szCs w:val="24"/>
        </w:rPr>
        <w:t>identif</w:t>
      </w:r>
      <w:r w:rsidR="009F0A84">
        <w:rPr>
          <w:rFonts w:ascii="Arial" w:hAnsi="Arial" w:cs="Arial"/>
          <w:color w:val="000000"/>
          <w:sz w:val="24"/>
          <w:szCs w:val="24"/>
        </w:rPr>
        <w:t>ies</w:t>
      </w:r>
      <w:r>
        <w:rPr>
          <w:rFonts w:ascii="Arial" w:hAnsi="Arial" w:cs="Arial"/>
          <w:color w:val="000000"/>
          <w:sz w:val="24"/>
          <w:szCs w:val="24"/>
        </w:rPr>
        <w:t xml:space="preserve"> </w:t>
      </w:r>
      <w:r w:rsidR="008A1FCE">
        <w:rPr>
          <w:rFonts w:ascii="Arial" w:hAnsi="Arial" w:cs="Arial"/>
          <w:color w:val="000000"/>
          <w:sz w:val="24"/>
          <w:szCs w:val="24"/>
        </w:rPr>
        <w:t>any</w:t>
      </w:r>
      <w:r>
        <w:rPr>
          <w:rFonts w:ascii="Arial" w:hAnsi="Arial" w:cs="Arial"/>
          <w:color w:val="000000"/>
          <w:sz w:val="24"/>
          <w:szCs w:val="24"/>
        </w:rPr>
        <w:t xml:space="preserve"> </w:t>
      </w:r>
      <w:r w:rsidR="008A1FCE">
        <w:rPr>
          <w:rFonts w:ascii="Arial" w:hAnsi="Arial" w:cs="Arial"/>
          <w:color w:val="000000"/>
          <w:sz w:val="24"/>
          <w:szCs w:val="24"/>
        </w:rPr>
        <w:t>further/</w:t>
      </w:r>
      <w:r>
        <w:rPr>
          <w:rFonts w:ascii="Arial" w:hAnsi="Arial" w:cs="Arial"/>
          <w:color w:val="000000"/>
          <w:sz w:val="24"/>
          <w:szCs w:val="24"/>
        </w:rPr>
        <w:t xml:space="preserve">potential </w:t>
      </w:r>
      <w:r w:rsidR="007C1A30">
        <w:rPr>
          <w:rFonts w:ascii="Arial" w:hAnsi="Arial" w:cs="Arial"/>
          <w:color w:val="000000"/>
          <w:sz w:val="24"/>
          <w:szCs w:val="24"/>
        </w:rPr>
        <w:t>impact</w:t>
      </w:r>
      <w:r w:rsidR="008A1FCE">
        <w:rPr>
          <w:rFonts w:ascii="Arial" w:hAnsi="Arial" w:cs="Arial"/>
          <w:color w:val="000000"/>
          <w:sz w:val="24"/>
          <w:szCs w:val="24"/>
        </w:rPr>
        <w:t xml:space="preserve">s or </w:t>
      </w:r>
      <w:r>
        <w:rPr>
          <w:rFonts w:ascii="Arial" w:hAnsi="Arial" w:cs="Arial"/>
          <w:color w:val="000000"/>
          <w:sz w:val="24"/>
          <w:szCs w:val="24"/>
        </w:rPr>
        <w:t>consequences of a</w:t>
      </w:r>
      <w:r w:rsidR="008A1FCE">
        <w:rPr>
          <w:rFonts w:ascii="Arial" w:hAnsi="Arial" w:cs="Arial"/>
          <w:color w:val="000000"/>
          <w:sz w:val="24"/>
          <w:szCs w:val="24"/>
        </w:rPr>
        <w:t>ny future changes that are made</w:t>
      </w:r>
      <w:r w:rsidR="009F0A84">
        <w:rPr>
          <w:rFonts w:ascii="Arial" w:hAnsi="Arial" w:cs="Arial"/>
          <w:color w:val="000000"/>
          <w:sz w:val="24"/>
          <w:szCs w:val="24"/>
        </w:rPr>
        <w:t>,</w:t>
      </w:r>
      <w:r>
        <w:rPr>
          <w:rFonts w:ascii="Arial" w:hAnsi="Arial" w:cs="Arial"/>
          <w:color w:val="000000"/>
          <w:sz w:val="24"/>
          <w:szCs w:val="24"/>
        </w:rPr>
        <w:t xml:space="preserve"> </w:t>
      </w:r>
      <w:r w:rsidR="000A0BDA">
        <w:rPr>
          <w:rFonts w:ascii="Arial" w:hAnsi="Arial" w:cs="Arial"/>
          <w:color w:val="000000"/>
          <w:sz w:val="24"/>
          <w:szCs w:val="24"/>
        </w:rPr>
        <w:t>or to estimate</w:t>
      </w:r>
      <w:r w:rsidR="007C1A30">
        <w:rPr>
          <w:rFonts w:ascii="Arial" w:hAnsi="Arial" w:cs="Arial"/>
          <w:color w:val="000000"/>
          <w:sz w:val="24"/>
          <w:szCs w:val="24"/>
        </w:rPr>
        <w:t xml:space="preserve"> </w:t>
      </w:r>
      <w:r w:rsidR="000A0BDA">
        <w:rPr>
          <w:rFonts w:ascii="Arial" w:hAnsi="Arial" w:cs="Arial"/>
          <w:color w:val="000000"/>
          <w:sz w:val="24"/>
          <w:szCs w:val="24"/>
        </w:rPr>
        <w:t xml:space="preserve">what needs to be modified in order to affect </w:t>
      </w:r>
      <w:r w:rsidR="00C91A13">
        <w:rPr>
          <w:rFonts w:ascii="Arial" w:hAnsi="Arial" w:cs="Arial"/>
          <w:color w:val="000000"/>
          <w:sz w:val="24"/>
          <w:szCs w:val="24"/>
        </w:rPr>
        <w:t xml:space="preserve">the identified </w:t>
      </w:r>
      <w:r w:rsidR="000A0BDA">
        <w:rPr>
          <w:rFonts w:ascii="Arial" w:hAnsi="Arial" w:cs="Arial"/>
          <w:color w:val="000000"/>
          <w:sz w:val="24"/>
          <w:szCs w:val="24"/>
        </w:rPr>
        <w:t>change</w:t>
      </w:r>
      <w:r w:rsidR="007C1A30">
        <w:rPr>
          <w:rFonts w:ascii="Arial" w:hAnsi="Arial" w:cs="Arial"/>
          <w:color w:val="000000"/>
          <w:sz w:val="24"/>
          <w:szCs w:val="24"/>
        </w:rPr>
        <w:t xml:space="preserve">. There are a number of stages that are used to identify </w:t>
      </w:r>
      <w:r w:rsidR="008A1FCE">
        <w:rPr>
          <w:rFonts w:ascii="Arial" w:hAnsi="Arial" w:cs="Arial"/>
          <w:color w:val="000000"/>
          <w:sz w:val="24"/>
          <w:szCs w:val="24"/>
        </w:rPr>
        <w:t>which impact are the most critical to the business or will</w:t>
      </w:r>
      <w:r w:rsidR="007C1A30">
        <w:rPr>
          <w:rFonts w:ascii="Arial" w:hAnsi="Arial" w:cs="Arial"/>
          <w:color w:val="000000"/>
          <w:sz w:val="24"/>
          <w:szCs w:val="24"/>
        </w:rPr>
        <w:t xml:space="preserve"> impact</w:t>
      </w:r>
      <w:r w:rsidR="008A1FCE">
        <w:rPr>
          <w:rFonts w:ascii="Arial" w:hAnsi="Arial" w:cs="Arial"/>
          <w:color w:val="000000"/>
          <w:sz w:val="24"/>
          <w:szCs w:val="24"/>
        </w:rPr>
        <w:t xml:space="preserve"> </w:t>
      </w:r>
      <w:r w:rsidR="007C1A30">
        <w:rPr>
          <w:rFonts w:ascii="Arial" w:hAnsi="Arial" w:cs="Arial"/>
          <w:color w:val="000000"/>
          <w:sz w:val="24"/>
          <w:szCs w:val="24"/>
        </w:rPr>
        <w:t xml:space="preserve">the </w:t>
      </w:r>
      <w:r w:rsidR="008A1FCE">
        <w:rPr>
          <w:rFonts w:ascii="Arial" w:hAnsi="Arial" w:cs="Arial"/>
          <w:color w:val="000000"/>
          <w:sz w:val="24"/>
          <w:szCs w:val="24"/>
        </w:rPr>
        <w:t xml:space="preserve">most on the </w:t>
      </w:r>
      <w:r w:rsidR="007C1A30">
        <w:rPr>
          <w:rFonts w:ascii="Arial" w:hAnsi="Arial" w:cs="Arial"/>
          <w:color w:val="000000"/>
          <w:sz w:val="24"/>
          <w:szCs w:val="24"/>
        </w:rPr>
        <w:t xml:space="preserve">operation, it is important </w:t>
      </w:r>
      <w:r w:rsidR="008A1FCE">
        <w:rPr>
          <w:rFonts w:ascii="Arial" w:hAnsi="Arial" w:cs="Arial"/>
          <w:color w:val="000000"/>
          <w:sz w:val="24"/>
          <w:szCs w:val="24"/>
        </w:rPr>
        <w:t xml:space="preserve">to any business </w:t>
      </w:r>
      <w:r w:rsidR="007C1A30">
        <w:rPr>
          <w:rFonts w:ascii="Arial" w:hAnsi="Arial" w:cs="Arial"/>
          <w:color w:val="000000"/>
          <w:sz w:val="24"/>
          <w:szCs w:val="24"/>
        </w:rPr>
        <w:t>that these stages are easy to identify</w:t>
      </w:r>
      <w:r w:rsidR="008A1FCE">
        <w:rPr>
          <w:rFonts w:ascii="Arial" w:hAnsi="Arial" w:cs="Arial"/>
          <w:color w:val="000000"/>
          <w:sz w:val="24"/>
          <w:szCs w:val="24"/>
        </w:rPr>
        <w:t xml:space="preserve"> and understand by all they should be</w:t>
      </w:r>
      <w:r w:rsidR="006C182B">
        <w:rPr>
          <w:rFonts w:ascii="Arial" w:hAnsi="Arial" w:cs="Arial"/>
          <w:color w:val="000000"/>
          <w:sz w:val="24"/>
          <w:szCs w:val="24"/>
        </w:rPr>
        <w:t xml:space="preserve"> given a specific timeframe that denotes their severity</w:t>
      </w:r>
      <w:r w:rsidR="008A1FCE">
        <w:rPr>
          <w:rFonts w:ascii="Arial" w:hAnsi="Arial" w:cs="Arial"/>
          <w:color w:val="000000"/>
          <w:sz w:val="24"/>
          <w:szCs w:val="24"/>
        </w:rPr>
        <w:t xml:space="preserve"> in their most simplistic form</w:t>
      </w:r>
      <w:r w:rsidR="00FD1981">
        <w:rPr>
          <w:rFonts w:ascii="Arial" w:hAnsi="Arial" w:cs="Arial"/>
          <w:color w:val="000000"/>
          <w:sz w:val="24"/>
          <w:szCs w:val="24"/>
        </w:rPr>
        <w:t xml:space="preserve"> to prioritise which of these impacts or risk are mission critical so there is no confusion, an example of this could be</w:t>
      </w:r>
      <w:r w:rsidR="007C1A30">
        <w:rPr>
          <w:rFonts w:ascii="Arial" w:hAnsi="Arial" w:cs="Arial"/>
          <w:color w:val="000000"/>
          <w:sz w:val="24"/>
          <w:szCs w:val="24"/>
        </w:rPr>
        <w:t>:</w:t>
      </w:r>
    </w:p>
    <w:p w14:paraId="296DABE3" w14:textId="77777777" w:rsidR="00FD1981" w:rsidRDefault="00FD1981" w:rsidP="007C1A30">
      <w:pPr>
        <w:pStyle w:val="ListParagraph"/>
        <w:numPr>
          <w:ilvl w:val="0"/>
          <w:numId w:val="12"/>
        </w:num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Total impairment</w:t>
      </w:r>
    </w:p>
    <w:p w14:paraId="577D390B" w14:textId="77777777" w:rsidR="00FD1981" w:rsidRDefault="00FD1981" w:rsidP="007C1A30">
      <w:pPr>
        <w:pStyle w:val="ListParagraph"/>
        <w:numPr>
          <w:ilvl w:val="0"/>
          <w:numId w:val="12"/>
        </w:num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Considerable impairment</w:t>
      </w:r>
    </w:p>
    <w:p w14:paraId="1CB6EE99" w14:textId="564D9C39" w:rsidR="00FD1981" w:rsidRDefault="00FD1981" w:rsidP="007C1A30">
      <w:pPr>
        <w:pStyle w:val="ListParagraph"/>
        <w:numPr>
          <w:ilvl w:val="0"/>
          <w:numId w:val="12"/>
        </w:num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Moderate impact</w:t>
      </w:r>
    </w:p>
    <w:p w14:paraId="0829669C" w14:textId="0AD2386C" w:rsidR="00FD1981" w:rsidRDefault="00FD1981" w:rsidP="007C1A30">
      <w:pPr>
        <w:pStyle w:val="ListParagraph"/>
        <w:numPr>
          <w:ilvl w:val="0"/>
          <w:numId w:val="12"/>
        </w:num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 xml:space="preserve">Minor impact </w:t>
      </w:r>
    </w:p>
    <w:p w14:paraId="45D05655" w14:textId="62E9027E" w:rsidR="007C1A30" w:rsidRDefault="00FD1981" w:rsidP="007C1A30">
      <w:pPr>
        <w:pStyle w:val="ListParagraph"/>
        <w:numPr>
          <w:ilvl w:val="0"/>
          <w:numId w:val="12"/>
        </w:num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 xml:space="preserve">Negligible impact   </w:t>
      </w:r>
    </w:p>
    <w:p w14:paraId="649F8D32" w14:textId="77777777" w:rsidR="00500C67" w:rsidRDefault="00500C67" w:rsidP="006C182B">
      <w:p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lastRenderedPageBreak/>
        <w:t>T</w:t>
      </w:r>
      <w:r w:rsidR="006C182B">
        <w:rPr>
          <w:rFonts w:ascii="Arial" w:hAnsi="Arial" w:cs="Arial"/>
          <w:color w:val="000000"/>
          <w:sz w:val="24"/>
          <w:szCs w:val="24"/>
        </w:rPr>
        <w:t>he impacts are given a</w:t>
      </w:r>
      <w:r>
        <w:rPr>
          <w:rFonts w:ascii="Arial" w:hAnsi="Arial" w:cs="Arial"/>
          <w:color w:val="000000"/>
          <w:sz w:val="24"/>
          <w:szCs w:val="24"/>
        </w:rPr>
        <w:t>s stated above should also be given a</w:t>
      </w:r>
      <w:r w:rsidR="006C182B">
        <w:rPr>
          <w:rFonts w:ascii="Arial" w:hAnsi="Arial" w:cs="Arial"/>
          <w:color w:val="000000"/>
          <w:sz w:val="24"/>
          <w:szCs w:val="24"/>
        </w:rPr>
        <w:t xml:space="preserve"> recovery timeframe</w:t>
      </w:r>
      <w:r>
        <w:rPr>
          <w:rFonts w:ascii="Arial" w:hAnsi="Arial" w:cs="Arial"/>
          <w:color w:val="000000"/>
          <w:sz w:val="24"/>
          <w:szCs w:val="24"/>
        </w:rPr>
        <w:t>:</w:t>
      </w:r>
    </w:p>
    <w:p w14:paraId="20118CC4" w14:textId="479AC417" w:rsidR="006C182B" w:rsidRDefault="00500C67" w:rsidP="00500C67">
      <w:pPr>
        <w:pStyle w:val="ListParagraph"/>
        <w:numPr>
          <w:ilvl w:val="0"/>
          <w:numId w:val="13"/>
        </w:numPr>
        <w:autoSpaceDE w:val="0"/>
        <w:autoSpaceDN w:val="0"/>
        <w:adjustRightInd w:val="0"/>
        <w:spacing w:after="65" w:line="240" w:lineRule="auto"/>
        <w:rPr>
          <w:rFonts w:ascii="Arial" w:hAnsi="Arial" w:cs="Arial"/>
          <w:color w:val="000000"/>
          <w:sz w:val="24"/>
          <w:szCs w:val="24"/>
        </w:rPr>
      </w:pPr>
      <w:r w:rsidRPr="00500C67">
        <w:rPr>
          <w:rFonts w:ascii="Arial" w:hAnsi="Arial" w:cs="Arial"/>
          <w:b/>
          <w:color w:val="000000"/>
          <w:sz w:val="24"/>
          <w:szCs w:val="24"/>
        </w:rPr>
        <w:t>Highest category</w:t>
      </w:r>
      <w:r>
        <w:rPr>
          <w:rFonts w:ascii="Arial" w:hAnsi="Arial" w:cs="Arial"/>
          <w:color w:val="000000"/>
          <w:sz w:val="24"/>
          <w:szCs w:val="24"/>
        </w:rPr>
        <w:t xml:space="preserve"> </w:t>
      </w:r>
      <w:r w:rsidR="005C43A0">
        <w:rPr>
          <w:rFonts w:ascii="Arial" w:hAnsi="Arial" w:cs="Arial"/>
          <w:color w:val="000000"/>
          <w:sz w:val="24"/>
          <w:szCs w:val="24"/>
        </w:rPr>
        <w:t>- immediate</w:t>
      </w:r>
      <w:r>
        <w:rPr>
          <w:rFonts w:ascii="Arial" w:hAnsi="Arial" w:cs="Arial"/>
          <w:color w:val="000000"/>
          <w:sz w:val="24"/>
          <w:szCs w:val="24"/>
        </w:rPr>
        <w:t xml:space="preserve"> resumption of business function is essential no down time is permissible </w:t>
      </w:r>
    </w:p>
    <w:p w14:paraId="47875F11" w14:textId="1159CE07" w:rsidR="00500C67" w:rsidRDefault="00500C67" w:rsidP="00500C67">
      <w:pPr>
        <w:pStyle w:val="ListParagraph"/>
        <w:numPr>
          <w:ilvl w:val="0"/>
          <w:numId w:val="13"/>
        </w:numPr>
        <w:autoSpaceDE w:val="0"/>
        <w:autoSpaceDN w:val="0"/>
        <w:adjustRightInd w:val="0"/>
        <w:spacing w:after="65" w:line="240" w:lineRule="auto"/>
        <w:rPr>
          <w:rFonts w:ascii="Arial" w:hAnsi="Arial" w:cs="Arial"/>
          <w:color w:val="000000"/>
          <w:sz w:val="24"/>
          <w:szCs w:val="24"/>
        </w:rPr>
      </w:pPr>
      <w:r>
        <w:rPr>
          <w:rFonts w:ascii="Arial" w:hAnsi="Arial" w:cs="Arial"/>
          <w:b/>
          <w:color w:val="000000"/>
          <w:sz w:val="24"/>
          <w:szCs w:val="24"/>
        </w:rPr>
        <w:t xml:space="preserve">Short period of downtime </w:t>
      </w:r>
      <w:r>
        <w:rPr>
          <w:rFonts w:ascii="Arial" w:hAnsi="Arial" w:cs="Arial"/>
          <w:color w:val="000000"/>
          <w:sz w:val="24"/>
          <w:szCs w:val="24"/>
        </w:rPr>
        <w:t xml:space="preserve">– 4 hours or less is permissible </w:t>
      </w:r>
      <w:proofErr w:type="spellStart"/>
      <w:r>
        <w:rPr>
          <w:rFonts w:ascii="Arial" w:hAnsi="Arial" w:cs="Arial"/>
          <w:color w:val="000000"/>
          <w:sz w:val="24"/>
          <w:szCs w:val="24"/>
        </w:rPr>
        <w:t>howver</w:t>
      </w:r>
      <w:proofErr w:type="spellEnd"/>
      <w:r>
        <w:rPr>
          <w:rFonts w:ascii="Arial" w:hAnsi="Arial" w:cs="Arial"/>
          <w:color w:val="000000"/>
          <w:sz w:val="24"/>
          <w:szCs w:val="24"/>
        </w:rPr>
        <w:t xml:space="preserve"> work must be resumed in this timeframe </w:t>
      </w:r>
    </w:p>
    <w:p w14:paraId="2F4C96FF" w14:textId="1053064C" w:rsidR="00500C67" w:rsidRPr="00500C67" w:rsidRDefault="00500C67" w:rsidP="00500C67">
      <w:pPr>
        <w:pStyle w:val="ListParagraph"/>
        <w:numPr>
          <w:ilvl w:val="0"/>
          <w:numId w:val="13"/>
        </w:numPr>
        <w:autoSpaceDE w:val="0"/>
        <w:autoSpaceDN w:val="0"/>
        <w:adjustRightInd w:val="0"/>
        <w:spacing w:after="65" w:line="240" w:lineRule="auto"/>
        <w:rPr>
          <w:rFonts w:ascii="Arial" w:hAnsi="Arial" w:cs="Arial"/>
          <w:b/>
          <w:color w:val="000000"/>
          <w:sz w:val="24"/>
          <w:szCs w:val="24"/>
        </w:rPr>
      </w:pPr>
      <w:r w:rsidRPr="00500C67">
        <w:rPr>
          <w:rFonts w:ascii="Arial" w:hAnsi="Arial" w:cs="Arial"/>
          <w:b/>
          <w:color w:val="000000"/>
          <w:sz w:val="24"/>
          <w:szCs w:val="24"/>
        </w:rPr>
        <w:t>Same day resumption</w:t>
      </w:r>
      <w:r>
        <w:rPr>
          <w:rFonts w:ascii="Arial" w:hAnsi="Arial" w:cs="Arial"/>
          <w:b/>
          <w:color w:val="000000"/>
          <w:sz w:val="24"/>
          <w:szCs w:val="24"/>
        </w:rPr>
        <w:t xml:space="preserve"> </w:t>
      </w:r>
      <w:r>
        <w:rPr>
          <w:rFonts w:ascii="Arial" w:hAnsi="Arial" w:cs="Arial"/>
          <w:color w:val="000000"/>
          <w:sz w:val="24"/>
          <w:szCs w:val="24"/>
        </w:rPr>
        <w:t>– alternate site not required but functions can continue in an alternate location</w:t>
      </w:r>
    </w:p>
    <w:p w14:paraId="79AB246C" w14:textId="77777777" w:rsidR="005C43A0" w:rsidRPr="005C43A0" w:rsidRDefault="00500C67" w:rsidP="00500C67">
      <w:pPr>
        <w:pStyle w:val="ListParagraph"/>
        <w:numPr>
          <w:ilvl w:val="0"/>
          <w:numId w:val="13"/>
        </w:numPr>
        <w:autoSpaceDE w:val="0"/>
        <w:autoSpaceDN w:val="0"/>
        <w:adjustRightInd w:val="0"/>
        <w:spacing w:after="65" w:line="240" w:lineRule="auto"/>
        <w:rPr>
          <w:rFonts w:ascii="Arial" w:hAnsi="Arial" w:cs="Arial"/>
          <w:b/>
          <w:color w:val="000000"/>
          <w:sz w:val="24"/>
          <w:szCs w:val="24"/>
        </w:rPr>
      </w:pPr>
      <w:r>
        <w:rPr>
          <w:rFonts w:ascii="Arial" w:hAnsi="Arial" w:cs="Arial"/>
          <w:b/>
          <w:color w:val="000000"/>
          <w:sz w:val="24"/>
          <w:szCs w:val="24"/>
        </w:rPr>
        <w:t>24 hours is acceptable</w:t>
      </w:r>
      <w:r w:rsidR="005C43A0">
        <w:rPr>
          <w:rFonts w:ascii="Arial" w:hAnsi="Arial" w:cs="Arial"/>
          <w:b/>
          <w:color w:val="000000"/>
          <w:sz w:val="24"/>
          <w:szCs w:val="24"/>
        </w:rPr>
        <w:t xml:space="preserve"> </w:t>
      </w:r>
      <w:r w:rsidR="005C43A0">
        <w:rPr>
          <w:rFonts w:ascii="Arial" w:hAnsi="Arial" w:cs="Arial"/>
          <w:color w:val="000000"/>
          <w:sz w:val="24"/>
          <w:szCs w:val="24"/>
        </w:rPr>
        <w:t>–</w:t>
      </w:r>
      <w:r w:rsidR="005C43A0">
        <w:rPr>
          <w:rFonts w:ascii="Arial" w:hAnsi="Arial" w:cs="Arial"/>
          <w:b/>
          <w:color w:val="000000"/>
          <w:sz w:val="24"/>
          <w:szCs w:val="24"/>
        </w:rPr>
        <w:t xml:space="preserve"> </w:t>
      </w:r>
      <w:r w:rsidR="005C43A0" w:rsidRPr="005C43A0">
        <w:rPr>
          <w:rFonts w:ascii="Arial" w:hAnsi="Arial" w:cs="Arial"/>
          <w:color w:val="000000"/>
          <w:sz w:val="24"/>
          <w:szCs w:val="24"/>
        </w:rPr>
        <w:t xml:space="preserve">the time scale noted is </w:t>
      </w:r>
      <w:r w:rsidR="005C43A0">
        <w:rPr>
          <w:rFonts w:ascii="Arial" w:hAnsi="Arial" w:cs="Arial"/>
          <w:color w:val="000000"/>
          <w:sz w:val="24"/>
          <w:szCs w:val="24"/>
        </w:rPr>
        <w:t xml:space="preserve">an </w:t>
      </w:r>
      <w:r w:rsidR="005C43A0" w:rsidRPr="005C43A0">
        <w:rPr>
          <w:rFonts w:ascii="Arial" w:hAnsi="Arial" w:cs="Arial"/>
          <w:color w:val="000000"/>
          <w:sz w:val="24"/>
          <w:szCs w:val="24"/>
        </w:rPr>
        <w:t>acceptable</w:t>
      </w:r>
      <w:r w:rsidR="005C43A0">
        <w:rPr>
          <w:rFonts w:ascii="Arial" w:hAnsi="Arial" w:cs="Arial"/>
          <w:color w:val="000000"/>
          <w:sz w:val="24"/>
          <w:szCs w:val="24"/>
        </w:rPr>
        <w:t xml:space="preserve"> for normal business function</w:t>
      </w:r>
    </w:p>
    <w:p w14:paraId="6ABBDA2E" w14:textId="77777777" w:rsidR="005C43A0" w:rsidRPr="005C43A0" w:rsidRDefault="005C43A0" w:rsidP="00500C67">
      <w:pPr>
        <w:pStyle w:val="ListParagraph"/>
        <w:numPr>
          <w:ilvl w:val="0"/>
          <w:numId w:val="13"/>
        </w:numPr>
        <w:autoSpaceDE w:val="0"/>
        <w:autoSpaceDN w:val="0"/>
        <w:adjustRightInd w:val="0"/>
        <w:spacing w:after="65" w:line="240" w:lineRule="auto"/>
        <w:rPr>
          <w:rFonts w:ascii="Arial" w:hAnsi="Arial" w:cs="Arial"/>
          <w:b/>
          <w:color w:val="000000"/>
          <w:sz w:val="24"/>
          <w:szCs w:val="24"/>
        </w:rPr>
      </w:pPr>
      <w:r>
        <w:rPr>
          <w:rFonts w:ascii="Arial" w:hAnsi="Arial" w:cs="Arial"/>
          <w:b/>
          <w:color w:val="000000"/>
          <w:sz w:val="24"/>
          <w:szCs w:val="24"/>
        </w:rPr>
        <w:t xml:space="preserve">24 – 72 hours </w:t>
      </w:r>
      <w:r>
        <w:rPr>
          <w:rFonts w:ascii="Arial" w:hAnsi="Arial" w:cs="Arial"/>
          <w:color w:val="000000"/>
          <w:sz w:val="24"/>
          <w:szCs w:val="24"/>
        </w:rPr>
        <w:t>–</w:t>
      </w:r>
      <w:r>
        <w:rPr>
          <w:rFonts w:ascii="Arial" w:hAnsi="Arial" w:cs="Arial"/>
          <w:b/>
          <w:color w:val="000000"/>
          <w:sz w:val="24"/>
          <w:szCs w:val="24"/>
        </w:rPr>
        <w:t xml:space="preserve"> </w:t>
      </w:r>
      <w:bookmarkStart w:id="4" w:name="_Hlk2196270"/>
      <w:r>
        <w:rPr>
          <w:rFonts w:ascii="Arial" w:hAnsi="Arial" w:cs="Arial"/>
          <w:color w:val="000000"/>
          <w:sz w:val="24"/>
          <w:szCs w:val="24"/>
        </w:rPr>
        <w:t>Acceptable for business to resume for a particular function</w:t>
      </w:r>
      <w:bookmarkEnd w:id="4"/>
    </w:p>
    <w:p w14:paraId="7317694F" w14:textId="7A52744C" w:rsidR="005C43A0" w:rsidRPr="005C43A0" w:rsidRDefault="005C43A0" w:rsidP="00500C67">
      <w:pPr>
        <w:pStyle w:val="ListParagraph"/>
        <w:numPr>
          <w:ilvl w:val="0"/>
          <w:numId w:val="13"/>
        </w:numPr>
        <w:autoSpaceDE w:val="0"/>
        <w:autoSpaceDN w:val="0"/>
        <w:adjustRightInd w:val="0"/>
        <w:spacing w:after="65" w:line="240" w:lineRule="auto"/>
        <w:rPr>
          <w:rFonts w:ascii="Arial" w:hAnsi="Arial" w:cs="Arial"/>
          <w:b/>
          <w:color w:val="000000"/>
          <w:sz w:val="24"/>
          <w:szCs w:val="24"/>
        </w:rPr>
      </w:pPr>
      <w:r>
        <w:rPr>
          <w:rFonts w:ascii="Arial" w:hAnsi="Arial" w:cs="Arial"/>
          <w:b/>
          <w:color w:val="000000"/>
          <w:sz w:val="24"/>
          <w:szCs w:val="24"/>
        </w:rPr>
        <w:t xml:space="preserve">72 hours + </w:t>
      </w:r>
      <w:r w:rsidRPr="005C43A0">
        <w:rPr>
          <w:rFonts w:ascii="Arial" w:hAnsi="Arial" w:cs="Arial"/>
          <w:color w:val="000000"/>
          <w:sz w:val="24"/>
          <w:szCs w:val="24"/>
        </w:rPr>
        <w:t>- Acceptable</w:t>
      </w:r>
      <w:r>
        <w:rPr>
          <w:rFonts w:ascii="Arial" w:hAnsi="Arial" w:cs="Arial"/>
          <w:color w:val="000000"/>
          <w:sz w:val="24"/>
          <w:szCs w:val="24"/>
        </w:rPr>
        <w:t xml:space="preserve"> for business to resume for a particular function</w:t>
      </w:r>
    </w:p>
    <w:p w14:paraId="75C830E5" w14:textId="1DA5EDB6" w:rsidR="007C1A30" w:rsidRDefault="005C43A0" w:rsidP="00E52074">
      <w:p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 xml:space="preserve">Once all the factors listed above have been taken into account and the impact has been fully </w:t>
      </w:r>
      <w:proofErr w:type="gramStart"/>
      <w:r>
        <w:rPr>
          <w:rFonts w:ascii="Arial" w:hAnsi="Arial" w:cs="Arial"/>
          <w:color w:val="000000"/>
          <w:sz w:val="24"/>
          <w:szCs w:val="24"/>
        </w:rPr>
        <w:t>analysed  it</w:t>
      </w:r>
      <w:proofErr w:type="gramEnd"/>
      <w:r>
        <w:rPr>
          <w:rFonts w:ascii="Arial" w:hAnsi="Arial" w:cs="Arial"/>
          <w:color w:val="000000"/>
          <w:sz w:val="24"/>
          <w:szCs w:val="24"/>
        </w:rPr>
        <w:t xml:space="preserve"> is then possible to identify and prioritise the potential impacts of  a specific risk, from here a business can then make an informed decision </w:t>
      </w:r>
      <w:r w:rsidR="00211762">
        <w:rPr>
          <w:rFonts w:ascii="Arial" w:hAnsi="Arial" w:cs="Arial"/>
          <w:color w:val="000000"/>
          <w:sz w:val="24"/>
          <w:szCs w:val="24"/>
        </w:rPr>
        <w:t>on how to best proceed.</w:t>
      </w:r>
      <w:r>
        <w:rPr>
          <w:rFonts w:ascii="Arial" w:hAnsi="Arial" w:cs="Arial"/>
          <w:color w:val="000000"/>
          <w:sz w:val="24"/>
          <w:szCs w:val="24"/>
        </w:rPr>
        <w:t xml:space="preserve"> </w:t>
      </w:r>
    </w:p>
    <w:p w14:paraId="455DFE5E" w14:textId="5002502B" w:rsidR="00E52074" w:rsidRPr="00E52074" w:rsidRDefault="007C1A30" w:rsidP="00E52074">
      <w:pPr>
        <w:autoSpaceDE w:val="0"/>
        <w:autoSpaceDN w:val="0"/>
        <w:adjustRightInd w:val="0"/>
        <w:spacing w:after="65" w:line="240" w:lineRule="auto"/>
        <w:rPr>
          <w:rFonts w:ascii="Arial" w:hAnsi="Arial" w:cs="Arial"/>
          <w:color w:val="000000"/>
          <w:sz w:val="24"/>
          <w:szCs w:val="24"/>
        </w:rPr>
      </w:pPr>
      <w:r>
        <w:rPr>
          <w:rFonts w:ascii="Arial" w:hAnsi="Arial" w:cs="Arial"/>
          <w:color w:val="000000"/>
          <w:sz w:val="24"/>
          <w:szCs w:val="24"/>
        </w:rPr>
        <w:t xml:space="preserve">  </w:t>
      </w:r>
    </w:p>
    <w:p w14:paraId="05F5D113" w14:textId="41F42CEC" w:rsidR="00E52074" w:rsidRPr="00E52074" w:rsidRDefault="00E52074" w:rsidP="00E52074">
      <w:pPr>
        <w:autoSpaceDE w:val="0"/>
        <w:autoSpaceDN w:val="0"/>
        <w:adjustRightInd w:val="0"/>
        <w:spacing w:after="0" w:line="240" w:lineRule="auto"/>
        <w:rPr>
          <w:rFonts w:ascii="Arial" w:hAnsi="Arial" w:cs="Arial"/>
          <w:color w:val="000000"/>
          <w:sz w:val="24"/>
          <w:szCs w:val="24"/>
        </w:rPr>
      </w:pPr>
      <w:r w:rsidRPr="00E52074">
        <w:rPr>
          <w:rFonts w:ascii="Arial" w:hAnsi="Arial" w:cs="Arial"/>
          <w:b/>
          <w:color w:val="000000"/>
          <w:sz w:val="24"/>
          <w:szCs w:val="24"/>
        </w:rPr>
        <w:t xml:space="preserve">3. Design a survey for the risk assessment of a company. (7) </w:t>
      </w:r>
    </w:p>
    <w:p w14:paraId="4F6C2C3B" w14:textId="03E9ACC1" w:rsidR="00E52074" w:rsidRPr="00E52074" w:rsidRDefault="00E52074" w:rsidP="00E52074">
      <w:pPr>
        <w:autoSpaceDE w:val="0"/>
        <w:autoSpaceDN w:val="0"/>
        <w:adjustRightInd w:val="0"/>
        <w:spacing w:after="0" w:line="240" w:lineRule="auto"/>
        <w:rPr>
          <w:rFonts w:ascii="Arial" w:hAnsi="Arial" w:cs="Arial"/>
          <w:color w:val="000000"/>
          <w:sz w:val="24"/>
          <w:szCs w:val="24"/>
        </w:rPr>
      </w:pPr>
    </w:p>
    <w:p w14:paraId="71D4FE48" w14:textId="1C0F95D2" w:rsidR="00A71A56" w:rsidRDefault="00211762" w:rsidP="00211762">
      <w:pPr>
        <w:autoSpaceDE w:val="0"/>
        <w:autoSpaceDN w:val="0"/>
        <w:adjustRightInd w:val="0"/>
        <w:spacing w:after="0" w:line="240" w:lineRule="auto"/>
        <w:rPr>
          <w:rFonts w:cs="Calibri"/>
          <w:color w:val="000000"/>
          <w:sz w:val="24"/>
          <w:szCs w:val="24"/>
        </w:rPr>
      </w:pPr>
      <w:r>
        <w:rPr>
          <w:rFonts w:cs="Calibri"/>
          <w:color w:val="000000"/>
          <w:sz w:val="24"/>
          <w:szCs w:val="24"/>
        </w:rPr>
        <w:t>Once a business has selected its approach to risk assessment</w:t>
      </w:r>
      <w:r w:rsidR="0003041C">
        <w:rPr>
          <w:rFonts w:cs="Calibri"/>
          <w:color w:val="000000"/>
          <w:sz w:val="24"/>
          <w:szCs w:val="24"/>
        </w:rPr>
        <w:t xml:space="preserve"> it can then</w:t>
      </w:r>
      <w:r w:rsidR="002B5552">
        <w:rPr>
          <w:rFonts w:cs="Calibri"/>
          <w:color w:val="000000"/>
          <w:sz w:val="24"/>
          <w:szCs w:val="24"/>
        </w:rPr>
        <w:t xml:space="preserve"> form a template which can be used to</w:t>
      </w:r>
      <w:r w:rsidR="00A71A56">
        <w:rPr>
          <w:rFonts w:cs="Calibri"/>
          <w:color w:val="000000"/>
          <w:sz w:val="24"/>
          <w:szCs w:val="24"/>
        </w:rPr>
        <w:t xml:space="preserve"> identify and</w:t>
      </w:r>
      <w:r w:rsidR="0003041C">
        <w:rPr>
          <w:rFonts w:cs="Calibri"/>
          <w:color w:val="000000"/>
          <w:sz w:val="24"/>
          <w:szCs w:val="24"/>
        </w:rPr>
        <w:t xml:space="preserve"> compile its own risk assessments</w:t>
      </w:r>
      <w:r w:rsidR="00A71A56">
        <w:rPr>
          <w:rFonts w:cs="Calibri"/>
          <w:color w:val="000000"/>
          <w:sz w:val="24"/>
          <w:szCs w:val="24"/>
        </w:rPr>
        <w:t>,</w:t>
      </w:r>
      <w:r w:rsidR="0003041C">
        <w:rPr>
          <w:rFonts w:cs="Calibri"/>
          <w:color w:val="000000"/>
          <w:sz w:val="24"/>
          <w:szCs w:val="24"/>
        </w:rPr>
        <w:t xml:space="preserve"> specific to the risks faced by that business or project. A good way to assist in the compilation of these risk assessment</w:t>
      </w:r>
      <w:r w:rsidR="002B5552">
        <w:rPr>
          <w:rFonts w:cs="Calibri"/>
          <w:color w:val="000000"/>
          <w:sz w:val="24"/>
          <w:szCs w:val="24"/>
        </w:rPr>
        <w:t xml:space="preserve"> templates</w:t>
      </w:r>
      <w:r w:rsidR="0003041C">
        <w:rPr>
          <w:rFonts w:cs="Calibri"/>
          <w:color w:val="000000"/>
          <w:sz w:val="24"/>
          <w:szCs w:val="24"/>
        </w:rPr>
        <w:t xml:space="preserve"> are the use </w:t>
      </w:r>
      <w:r w:rsidR="00A71A56">
        <w:rPr>
          <w:rFonts w:cs="Calibri"/>
          <w:color w:val="000000"/>
          <w:sz w:val="24"/>
          <w:szCs w:val="24"/>
        </w:rPr>
        <w:t>of surveys that can be passed out to persons that could be involved directly</w:t>
      </w:r>
      <w:r w:rsidR="006A6DE1">
        <w:rPr>
          <w:rFonts w:cs="Calibri"/>
          <w:color w:val="000000"/>
          <w:sz w:val="24"/>
          <w:szCs w:val="24"/>
        </w:rPr>
        <w:t xml:space="preserve"> such as staff or managers within the business</w:t>
      </w:r>
      <w:r w:rsidR="00A71A56">
        <w:rPr>
          <w:rFonts w:cs="Calibri"/>
          <w:color w:val="000000"/>
          <w:sz w:val="24"/>
          <w:szCs w:val="24"/>
        </w:rPr>
        <w:t xml:space="preserve">, indirectly </w:t>
      </w:r>
      <w:r w:rsidR="006A6DE1">
        <w:rPr>
          <w:rFonts w:cs="Calibri"/>
          <w:color w:val="000000"/>
          <w:sz w:val="24"/>
          <w:szCs w:val="24"/>
        </w:rPr>
        <w:t xml:space="preserve">such as suppliers or customers </w:t>
      </w:r>
      <w:r w:rsidR="00A71A56">
        <w:rPr>
          <w:rFonts w:cs="Calibri"/>
          <w:color w:val="000000"/>
          <w:sz w:val="24"/>
          <w:szCs w:val="24"/>
        </w:rPr>
        <w:t xml:space="preserve">or </w:t>
      </w:r>
      <w:r w:rsidR="006A6DE1">
        <w:rPr>
          <w:rFonts w:cs="Calibri"/>
          <w:color w:val="000000"/>
          <w:sz w:val="24"/>
          <w:szCs w:val="24"/>
        </w:rPr>
        <w:t xml:space="preserve">those </w:t>
      </w:r>
      <w:r w:rsidR="00A71A56">
        <w:rPr>
          <w:rFonts w:cs="Calibri"/>
          <w:color w:val="000000"/>
          <w:sz w:val="24"/>
          <w:szCs w:val="24"/>
        </w:rPr>
        <w:t xml:space="preserve">not at all </w:t>
      </w:r>
      <w:r w:rsidR="006A6DE1">
        <w:rPr>
          <w:rFonts w:cs="Calibri"/>
          <w:color w:val="000000"/>
          <w:sz w:val="24"/>
          <w:szCs w:val="24"/>
        </w:rPr>
        <w:t xml:space="preserve">involved </w:t>
      </w:r>
      <w:r w:rsidR="00A71A56">
        <w:rPr>
          <w:rFonts w:cs="Calibri"/>
          <w:color w:val="000000"/>
          <w:sz w:val="24"/>
          <w:szCs w:val="24"/>
        </w:rPr>
        <w:t xml:space="preserve">with the business </w:t>
      </w:r>
      <w:r w:rsidR="006A6DE1">
        <w:rPr>
          <w:rFonts w:cs="Calibri"/>
          <w:color w:val="000000"/>
          <w:sz w:val="24"/>
          <w:szCs w:val="24"/>
        </w:rPr>
        <w:t xml:space="preserve">but still have a vested interest such as local residence, </w:t>
      </w:r>
      <w:r w:rsidR="00A71A56">
        <w:rPr>
          <w:rFonts w:cs="Calibri"/>
          <w:color w:val="000000"/>
          <w:sz w:val="24"/>
          <w:szCs w:val="24"/>
        </w:rPr>
        <w:t>to collect opinions</w:t>
      </w:r>
      <w:r w:rsidR="006A6DE1">
        <w:rPr>
          <w:rFonts w:cs="Calibri"/>
          <w:color w:val="000000"/>
          <w:sz w:val="24"/>
          <w:szCs w:val="24"/>
        </w:rPr>
        <w:t xml:space="preserve"> past or current knowledge</w:t>
      </w:r>
      <w:r w:rsidR="00A71A56">
        <w:rPr>
          <w:rFonts w:cs="Calibri"/>
          <w:color w:val="000000"/>
          <w:sz w:val="24"/>
          <w:szCs w:val="24"/>
        </w:rPr>
        <w:t xml:space="preserve"> on potential</w:t>
      </w:r>
      <w:r w:rsidR="002B5552">
        <w:rPr>
          <w:rFonts w:cs="Calibri"/>
          <w:color w:val="000000"/>
          <w:sz w:val="24"/>
          <w:szCs w:val="24"/>
        </w:rPr>
        <w:t xml:space="preserve"> </w:t>
      </w:r>
      <w:r w:rsidR="006A6DE1">
        <w:rPr>
          <w:rFonts w:cs="Calibri"/>
          <w:color w:val="000000"/>
          <w:sz w:val="24"/>
          <w:szCs w:val="24"/>
        </w:rPr>
        <w:t>sources</w:t>
      </w:r>
      <w:r w:rsidR="002B5552">
        <w:rPr>
          <w:rFonts w:cs="Calibri"/>
          <w:color w:val="000000"/>
          <w:sz w:val="24"/>
          <w:szCs w:val="24"/>
        </w:rPr>
        <w:t xml:space="preserve"> of risk and the impacts they may</w:t>
      </w:r>
      <w:r w:rsidR="006A6DE1">
        <w:rPr>
          <w:rFonts w:cs="Calibri"/>
          <w:color w:val="000000"/>
          <w:sz w:val="24"/>
          <w:szCs w:val="24"/>
        </w:rPr>
        <w:t xml:space="preserve"> or</w:t>
      </w:r>
      <w:r w:rsidR="002B5552">
        <w:rPr>
          <w:rFonts w:cs="Calibri"/>
          <w:color w:val="000000"/>
          <w:sz w:val="24"/>
          <w:szCs w:val="24"/>
        </w:rPr>
        <w:t xml:space="preserve"> have</w:t>
      </w:r>
      <w:r w:rsidR="006A6DE1">
        <w:rPr>
          <w:rFonts w:cs="Calibri"/>
          <w:color w:val="000000"/>
          <w:sz w:val="24"/>
          <w:szCs w:val="24"/>
        </w:rPr>
        <w:t xml:space="preserve"> had</w:t>
      </w:r>
      <w:r w:rsidR="0003041C">
        <w:rPr>
          <w:rFonts w:cs="Calibri"/>
          <w:color w:val="000000"/>
          <w:sz w:val="24"/>
          <w:szCs w:val="24"/>
        </w:rPr>
        <w:t>, these</w:t>
      </w:r>
      <w:r w:rsidR="00A71A56">
        <w:rPr>
          <w:rFonts w:cs="Calibri"/>
          <w:color w:val="000000"/>
          <w:sz w:val="24"/>
          <w:szCs w:val="24"/>
        </w:rPr>
        <w:t xml:space="preserve"> surveys</w:t>
      </w:r>
      <w:r w:rsidR="002B5552">
        <w:rPr>
          <w:rFonts w:cs="Calibri"/>
          <w:color w:val="000000"/>
          <w:sz w:val="24"/>
          <w:szCs w:val="24"/>
        </w:rPr>
        <w:t xml:space="preserve"> in turn</w:t>
      </w:r>
      <w:r w:rsidR="0003041C">
        <w:rPr>
          <w:rFonts w:cs="Calibri"/>
          <w:color w:val="000000"/>
          <w:sz w:val="24"/>
          <w:szCs w:val="24"/>
        </w:rPr>
        <w:t xml:space="preserve"> </w:t>
      </w:r>
      <w:r>
        <w:rPr>
          <w:rFonts w:cs="Calibri"/>
          <w:color w:val="000000"/>
          <w:sz w:val="24"/>
          <w:szCs w:val="24"/>
        </w:rPr>
        <w:t xml:space="preserve">can be used </w:t>
      </w:r>
      <w:r w:rsidR="0003041C">
        <w:rPr>
          <w:rFonts w:cs="Calibri"/>
          <w:color w:val="000000"/>
          <w:sz w:val="24"/>
          <w:szCs w:val="24"/>
        </w:rPr>
        <w:t xml:space="preserve">as a tool </w:t>
      </w:r>
      <w:r>
        <w:rPr>
          <w:rFonts w:cs="Calibri"/>
          <w:color w:val="000000"/>
          <w:sz w:val="24"/>
          <w:szCs w:val="24"/>
        </w:rPr>
        <w:t>to</w:t>
      </w:r>
      <w:r w:rsidR="0003041C">
        <w:rPr>
          <w:rFonts w:cs="Calibri"/>
          <w:color w:val="000000"/>
          <w:sz w:val="24"/>
          <w:szCs w:val="24"/>
        </w:rPr>
        <w:t xml:space="preserve"> identify </w:t>
      </w:r>
      <w:r w:rsidR="006A6DE1">
        <w:rPr>
          <w:rFonts w:cs="Calibri"/>
          <w:color w:val="000000"/>
          <w:sz w:val="24"/>
          <w:szCs w:val="24"/>
        </w:rPr>
        <w:t xml:space="preserve">or highlight </w:t>
      </w:r>
      <w:r w:rsidR="002B5552">
        <w:rPr>
          <w:rFonts w:cs="Calibri"/>
          <w:color w:val="000000"/>
          <w:sz w:val="24"/>
          <w:szCs w:val="24"/>
        </w:rPr>
        <w:t>potential risk and impacts that may not have been considered</w:t>
      </w:r>
      <w:r w:rsidR="006A6DE1">
        <w:rPr>
          <w:rFonts w:cs="Calibri"/>
          <w:color w:val="000000"/>
          <w:sz w:val="24"/>
          <w:szCs w:val="24"/>
        </w:rPr>
        <w:t>, not considered as priority</w:t>
      </w:r>
      <w:r w:rsidR="00A20E67">
        <w:rPr>
          <w:rFonts w:cs="Calibri"/>
          <w:color w:val="000000"/>
          <w:sz w:val="24"/>
          <w:szCs w:val="24"/>
        </w:rPr>
        <w:t>,</w:t>
      </w:r>
      <w:r w:rsidR="006A6DE1">
        <w:rPr>
          <w:rFonts w:cs="Calibri"/>
          <w:color w:val="000000"/>
          <w:sz w:val="24"/>
          <w:szCs w:val="24"/>
        </w:rPr>
        <w:t xml:space="preserve"> </w:t>
      </w:r>
      <w:r w:rsidR="002B5552">
        <w:rPr>
          <w:rFonts w:cs="Calibri"/>
          <w:color w:val="000000"/>
          <w:sz w:val="24"/>
          <w:szCs w:val="24"/>
        </w:rPr>
        <w:t>or passed over by a team w</w:t>
      </w:r>
      <w:r w:rsidR="006A6DE1">
        <w:rPr>
          <w:rFonts w:cs="Calibri"/>
          <w:color w:val="000000"/>
          <w:sz w:val="24"/>
          <w:szCs w:val="24"/>
        </w:rPr>
        <w:t>hich could have</w:t>
      </w:r>
      <w:r w:rsidR="002B5552">
        <w:rPr>
          <w:rFonts w:cs="Calibri"/>
          <w:color w:val="000000"/>
          <w:sz w:val="24"/>
          <w:szCs w:val="24"/>
        </w:rPr>
        <w:t xml:space="preserve"> limited knowledge</w:t>
      </w:r>
      <w:r w:rsidR="00A20E67">
        <w:rPr>
          <w:rFonts w:cs="Calibri"/>
          <w:color w:val="000000"/>
          <w:sz w:val="24"/>
          <w:szCs w:val="24"/>
        </w:rPr>
        <w:t xml:space="preserve"> or</w:t>
      </w:r>
      <w:r w:rsidR="002B5552">
        <w:rPr>
          <w:rFonts w:cs="Calibri"/>
          <w:color w:val="000000"/>
          <w:sz w:val="24"/>
          <w:szCs w:val="24"/>
        </w:rPr>
        <w:t xml:space="preserve"> </w:t>
      </w:r>
      <w:r w:rsidR="00A20E67">
        <w:rPr>
          <w:rFonts w:cs="Calibri"/>
          <w:color w:val="000000"/>
          <w:sz w:val="24"/>
          <w:szCs w:val="24"/>
        </w:rPr>
        <w:t xml:space="preserve">limited </w:t>
      </w:r>
      <w:r w:rsidR="002B5552">
        <w:rPr>
          <w:rFonts w:cs="Calibri"/>
          <w:color w:val="000000"/>
          <w:sz w:val="24"/>
          <w:szCs w:val="24"/>
        </w:rPr>
        <w:t xml:space="preserve">experience in </w:t>
      </w:r>
      <w:r w:rsidR="00A20E67">
        <w:rPr>
          <w:rFonts w:cs="Calibri"/>
          <w:color w:val="000000"/>
          <w:sz w:val="24"/>
          <w:szCs w:val="24"/>
        </w:rPr>
        <w:t>some areas which could otherwise have been missed. T</w:t>
      </w:r>
      <w:r w:rsidR="002B5552">
        <w:rPr>
          <w:rFonts w:cs="Calibri"/>
          <w:color w:val="000000"/>
          <w:sz w:val="24"/>
          <w:szCs w:val="24"/>
        </w:rPr>
        <w:t xml:space="preserve">hese </w:t>
      </w:r>
      <w:r w:rsidR="00A20E67">
        <w:rPr>
          <w:rFonts w:cs="Calibri"/>
          <w:color w:val="000000"/>
          <w:sz w:val="24"/>
          <w:szCs w:val="24"/>
        </w:rPr>
        <w:t xml:space="preserve">areas and </w:t>
      </w:r>
      <w:r w:rsidR="002B5552">
        <w:rPr>
          <w:rFonts w:cs="Calibri"/>
          <w:color w:val="000000"/>
          <w:sz w:val="24"/>
          <w:szCs w:val="24"/>
        </w:rPr>
        <w:t>findings can be used to</w:t>
      </w:r>
      <w:r>
        <w:rPr>
          <w:rFonts w:cs="Calibri"/>
          <w:color w:val="000000"/>
          <w:sz w:val="24"/>
          <w:szCs w:val="24"/>
        </w:rPr>
        <w:t xml:space="preserve"> influence</w:t>
      </w:r>
      <w:r w:rsidR="002B5552">
        <w:rPr>
          <w:rFonts w:cs="Calibri"/>
          <w:color w:val="000000"/>
          <w:sz w:val="24"/>
          <w:szCs w:val="24"/>
        </w:rPr>
        <w:t xml:space="preserve"> or assist in</w:t>
      </w:r>
      <w:r>
        <w:rPr>
          <w:rFonts w:cs="Calibri"/>
          <w:color w:val="000000"/>
          <w:sz w:val="24"/>
          <w:szCs w:val="24"/>
        </w:rPr>
        <w:t xml:space="preserve"> the production of a</w:t>
      </w:r>
      <w:r w:rsidR="00A71A56">
        <w:rPr>
          <w:rFonts w:cs="Calibri"/>
          <w:color w:val="000000"/>
          <w:sz w:val="24"/>
          <w:szCs w:val="24"/>
        </w:rPr>
        <w:t xml:space="preserve"> business’s</w:t>
      </w:r>
      <w:r>
        <w:rPr>
          <w:rFonts w:cs="Calibri"/>
          <w:color w:val="000000"/>
          <w:sz w:val="24"/>
          <w:szCs w:val="24"/>
        </w:rPr>
        <w:t xml:space="preserve"> risk assessment</w:t>
      </w:r>
      <w:r w:rsidR="00A71A56">
        <w:rPr>
          <w:rFonts w:cs="Calibri"/>
          <w:color w:val="000000"/>
          <w:sz w:val="24"/>
          <w:szCs w:val="24"/>
        </w:rPr>
        <w:t xml:space="preserve">. </w:t>
      </w:r>
      <w:r w:rsidR="0003041C">
        <w:rPr>
          <w:rFonts w:cs="Calibri"/>
          <w:color w:val="000000"/>
          <w:sz w:val="24"/>
          <w:szCs w:val="24"/>
        </w:rPr>
        <w:t xml:space="preserve"> </w:t>
      </w:r>
    </w:p>
    <w:p w14:paraId="6567FFB8" w14:textId="33159D7C" w:rsidR="002447B3" w:rsidRDefault="0003041C" w:rsidP="00211762">
      <w:pPr>
        <w:autoSpaceDE w:val="0"/>
        <w:autoSpaceDN w:val="0"/>
        <w:adjustRightInd w:val="0"/>
        <w:spacing w:after="0" w:line="240" w:lineRule="auto"/>
        <w:rPr>
          <w:rFonts w:cs="Calibri"/>
          <w:color w:val="000000"/>
          <w:sz w:val="24"/>
          <w:szCs w:val="24"/>
        </w:rPr>
      </w:pPr>
      <w:r>
        <w:rPr>
          <w:rFonts w:cs="Calibri"/>
          <w:color w:val="000000"/>
          <w:sz w:val="24"/>
          <w:szCs w:val="24"/>
        </w:rPr>
        <w:t xml:space="preserve">A risk assessment survey </w:t>
      </w:r>
      <w:r w:rsidR="00A71A56">
        <w:rPr>
          <w:rFonts w:cs="Calibri"/>
          <w:color w:val="000000"/>
          <w:sz w:val="24"/>
          <w:szCs w:val="24"/>
        </w:rPr>
        <w:t>should be thought out</w:t>
      </w:r>
      <w:r>
        <w:rPr>
          <w:rFonts w:cs="Calibri"/>
          <w:color w:val="000000"/>
          <w:sz w:val="24"/>
          <w:szCs w:val="24"/>
        </w:rPr>
        <w:t xml:space="preserve"> comprehensive set of </w:t>
      </w:r>
      <w:r w:rsidR="00A71A56">
        <w:rPr>
          <w:rFonts w:cs="Calibri"/>
          <w:color w:val="000000"/>
          <w:sz w:val="24"/>
          <w:szCs w:val="24"/>
        </w:rPr>
        <w:t xml:space="preserve">directed </w:t>
      </w:r>
      <w:r>
        <w:rPr>
          <w:rFonts w:cs="Calibri"/>
          <w:color w:val="000000"/>
          <w:sz w:val="24"/>
          <w:szCs w:val="24"/>
        </w:rPr>
        <w:t xml:space="preserve">questions </w:t>
      </w:r>
      <w:r w:rsidR="002B5552">
        <w:rPr>
          <w:rFonts w:cs="Calibri"/>
          <w:color w:val="000000"/>
          <w:sz w:val="24"/>
          <w:szCs w:val="24"/>
        </w:rPr>
        <w:t xml:space="preserve">or scenarios designed </w:t>
      </w:r>
      <w:r w:rsidR="00A71A56">
        <w:rPr>
          <w:rFonts w:cs="Calibri"/>
          <w:color w:val="000000"/>
          <w:sz w:val="24"/>
          <w:szCs w:val="24"/>
        </w:rPr>
        <w:t xml:space="preserve">to identify risks </w:t>
      </w:r>
      <w:r w:rsidR="006A6DE1">
        <w:rPr>
          <w:rFonts w:cs="Calibri"/>
          <w:color w:val="000000"/>
          <w:sz w:val="24"/>
          <w:szCs w:val="24"/>
        </w:rPr>
        <w:t xml:space="preserve">and impacts </w:t>
      </w:r>
      <w:r w:rsidR="00A71A56">
        <w:rPr>
          <w:rFonts w:cs="Calibri"/>
          <w:color w:val="000000"/>
          <w:sz w:val="24"/>
          <w:szCs w:val="24"/>
        </w:rPr>
        <w:t>within a business</w:t>
      </w:r>
      <w:r w:rsidR="002B5552">
        <w:rPr>
          <w:rFonts w:cs="Calibri"/>
          <w:color w:val="000000"/>
          <w:sz w:val="24"/>
          <w:szCs w:val="24"/>
        </w:rPr>
        <w:t xml:space="preserve"> from a large array of people with differing experience, qualifications, fields and backgrounds to ascertain the widest scope of</w:t>
      </w:r>
      <w:r w:rsidR="006A6DE1">
        <w:rPr>
          <w:rFonts w:cs="Calibri"/>
          <w:color w:val="000000"/>
          <w:sz w:val="24"/>
          <w:szCs w:val="24"/>
        </w:rPr>
        <w:t xml:space="preserve"> potential risk,</w:t>
      </w:r>
      <w:r w:rsidR="002B5552">
        <w:rPr>
          <w:rFonts w:cs="Calibri"/>
          <w:color w:val="000000"/>
          <w:sz w:val="24"/>
          <w:szCs w:val="24"/>
        </w:rPr>
        <w:t xml:space="preserve"> which can in turn be analysed </w:t>
      </w:r>
      <w:r w:rsidR="006A6DE1">
        <w:rPr>
          <w:rFonts w:cs="Calibri"/>
          <w:color w:val="000000"/>
          <w:sz w:val="24"/>
          <w:szCs w:val="24"/>
        </w:rPr>
        <w:t xml:space="preserve">prioritised and condensed </w:t>
      </w:r>
      <w:r w:rsidR="002B5552">
        <w:rPr>
          <w:rFonts w:cs="Calibri"/>
          <w:color w:val="000000"/>
          <w:sz w:val="24"/>
          <w:szCs w:val="24"/>
        </w:rPr>
        <w:t>by the risk management team to</w:t>
      </w:r>
      <w:r w:rsidR="006A6DE1">
        <w:rPr>
          <w:rFonts w:cs="Calibri"/>
          <w:color w:val="000000"/>
          <w:sz w:val="24"/>
          <w:szCs w:val="24"/>
        </w:rPr>
        <w:t xml:space="preserve"> assist in the provision </w:t>
      </w:r>
      <w:proofErr w:type="gramStart"/>
      <w:r w:rsidR="006A6DE1">
        <w:rPr>
          <w:rFonts w:cs="Calibri"/>
          <w:color w:val="000000"/>
          <w:sz w:val="24"/>
          <w:szCs w:val="24"/>
        </w:rPr>
        <w:t>of  a</w:t>
      </w:r>
      <w:proofErr w:type="gramEnd"/>
      <w:r w:rsidR="006A6DE1">
        <w:rPr>
          <w:rFonts w:cs="Calibri"/>
          <w:color w:val="000000"/>
          <w:sz w:val="24"/>
          <w:szCs w:val="24"/>
        </w:rPr>
        <w:t xml:space="preserve"> comprehensive risk assessment for a business or project.  M</w:t>
      </w:r>
      <w:r>
        <w:rPr>
          <w:rFonts w:cs="Calibri"/>
          <w:color w:val="000000"/>
          <w:sz w:val="24"/>
          <w:szCs w:val="24"/>
        </w:rPr>
        <w:t xml:space="preserve">ediums </w:t>
      </w:r>
      <w:r w:rsidR="00A71A56">
        <w:rPr>
          <w:rFonts w:cs="Calibri"/>
          <w:color w:val="000000"/>
          <w:sz w:val="24"/>
          <w:szCs w:val="24"/>
        </w:rPr>
        <w:t xml:space="preserve">such </w:t>
      </w:r>
      <w:r>
        <w:rPr>
          <w:rFonts w:cs="Calibri"/>
          <w:color w:val="000000"/>
          <w:sz w:val="24"/>
          <w:szCs w:val="24"/>
        </w:rPr>
        <w:t>as personal interviews, collective data compilations</w:t>
      </w:r>
      <w:r w:rsidR="00A71A56">
        <w:rPr>
          <w:rFonts w:cs="Calibri"/>
          <w:color w:val="000000"/>
          <w:sz w:val="24"/>
          <w:szCs w:val="24"/>
        </w:rPr>
        <w:t xml:space="preserve"> (questionnaires), </w:t>
      </w:r>
      <w:r w:rsidR="006A6DE1">
        <w:rPr>
          <w:rFonts w:cs="Calibri"/>
          <w:color w:val="000000"/>
          <w:sz w:val="24"/>
          <w:szCs w:val="24"/>
        </w:rPr>
        <w:t>feedback forms and popular opinions for example voting.  B</w:t>
      </w:r>
      <w:r w:rsidR="00A71A56">
        <w:rPr>
          <w:rFonts w:cs="Calibri"/>
          <w:color w:val="000000"/>
          <w:sz w:val="24"/>
          <w:szCs w:val="24"/>
        </w:rPr>
        <w:t xml:space="preserve">y using methods such as this a business can canvas a large </w:t>
      </w:r>
      <w:r w:rsidR="002B5552">
        <w:rPr>
          <w:rFonts w:cs="Calibri"/>
          <w:color w:val="000000"/>
          <w:sz w:val="24"/>
          <w:szCs w:val="24"/>
        </w:rPr>
        <w:t xml:space="preserve">and diverse range of </w:t>
      </w:r>
      <w:r w:rsidR="006A6DE1">
        <w:rPr>
          <w:rFonts w:cs="Calibri"/>
          <w:color w:val="000000"/>
          <w:sz w:val="24"/>
          <w:szCs w:val="24"/>
        </w:rPr>
        <w:t xml:space="preserve">people </w:t>
      </w:r>
      <w:r w:rsidR="00A71A56">
        <w:rPr>
          <w:rFonts w:cs="Calibri"/>
          <w:color w:val="000000"/>
          <w:sz w:val="24"/>
          <w:szCs w:val="24"/>
        </w:rPr>
        <w:t xml:space="preserve">and collect data or information on risks that they </w:t>
      </w:r>
      <w:r w:rsidR="006A6DE1">
        <w:rPr>
          <w:rFonts w:cs="Calibri"/>
          <w:color w:val="000000"/>
          <w:sz w:val="24"/>
          <w:szCs w:val="24"/>
        </w:rPr>
        <w:t xml:space="preserve">individually </w:t>
      </w:r>
      <w:r w:rsidR="00A20E67">
        <w:rPr>
          <w:rFonts w:cs="Calibri"/>
          <w:color w:val="000000"/>
          <w:sz w:val="24"/>
          <w:szCs w:val="24"/>
        </w:rPr>
        <w:t>or</w:t>
      </w:r>
      <w:r w:rsidR="006A6DE1">
        <w:rPr>
          <w:rFonts w:cs="Calibri"/>
          <w:color w:val="000000"/>
          <w:sz w:val="24"/>
          <w:szCs w:val="24"/>
        </w:rPr>
        <w:t xml:space="preserve"> collectively </w:t>
      </w:r>
      <w:r w:rsidR="00A71A56">
        <w:rPr>
          <w:rFonts w:cs="Calibri"/>
          <w:color w:val="000000"/>
          <w:sz w:val="24"/>
          <w:szCs w:val="24"/>
        </w:rPr>
        <w:t>perceive as being present</w:t>
      </w:r>
      <w:r w:rsidR="00A20E67">
        <w:rPr>
          <w:rFonts w:cs="Calibri"/>
          <w:color w:val="000000"/>
          <w:sz w:val="24"/>
          <w:szCs w:val="24"/>
        </w:rPr>
        <w:t>.  Some questions that could be used as a template for a questionnaire are:</w:t>
      </w:r>
    </w:p>
    <w:p w14:paraId="3B308255" w14:textId="235F0D84" w:rsidR="00DC5428" w:rsidRDefault="00DC5428"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 xml:space="preserve">What can we do better or improve in this area? </w:t>
      </w:r>
    </w:p>
    <w:p w14:paraId="3F6705E7" w14:textId="57ACA16B" w:rsidR="00DC5428" w:rsidRDefault="00DC5428"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What are we doing well in this area?</w:t>
      </w:r>
    </w:p>
    <w:p w14:paraId="14B96EB3" w14:textId="070EA78D" w:rsidR="00DC5428" w:rsidRDefault="00DC5428"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 xml:space="preserve">When talking about risk what is </w:t>
      </w:r>
      <w:r w:rsidR="00775745">
        <w:rPr>
          <w:rFonts w:cs="Calibri"/>
          <w:color w:val="000000"/>
          <w:sz w:val="24"/>
          <w:szCs w:val="24"/>
        </w:rPr>
        <w:t>your</w:t>
      </w:r>
      <w:r>
        <w:rPr>
          <w:rFonts w:cs="Calibri"/>
          <w:color w:val="000000"/>
          <w:sz w:val="24"/>
          <w:szCs w:val="24"/>
        </w:rPr>
        <w:t xml:space="preserve"> top priority</w:t>
      </w:r>
      <w:r w:rsidR="00775745">
        <w:rPr>
          <w:rFonts w:cs="Calibri"/>
          <w:color w:val="000000"/>
          <w:sz w:val="24"/>
          <w:szCs w:val="24"/>
        </w:rPr>
        <w:t>,</w:t>
      </w:r>
      <w:r>
        <w:rPr>
          <w:rFonts w:cs="Calibri"/>
          <w:color w:val="000000"/>
          <w:sz w:val="24"/>
          <w:szCs w:val="24"/>
        </w:rPr>
        <w:t xml:space="preserve"> or do you feel is most important to you as an individual</w:t>
      </w:r>
    </w:p>
    <w:p w14:paraId="57C5DB11" w14:textId="24D57F7B" w:rsidR="00DC5428" w:rsidRDefault="00DC5428"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Are there any factors or potential risks that you can foresee if a particular direction is taken?</w:t>
      </w:r>
    </w:p>
    <w:p w14:paraId="2888E8AA" w14:textId="1513E6B9" w:rsidR="00DC5428" w:rsidRPr="00DC5428" w:rsidRDefault="00DC5428"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 xml:space="preserve">How will our decision to pursue a particular area affect you? </w:t>
      </w:r>
    </w:p>
    <w:p w14:paraId="006C889D" w14:textId="77777777" w:rsidR="00DC5428" w:rsidRPr="004D68EE" w:rsidRDefault="00DC5428" w:rsidP="00DC5428">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5EC1A8E1" w14:textId="77777777" w:rsidR="00DC5428" w:rsidRPr="004D68EE" w:rsidRDefault="00DC5428" w:rsidP="00DC5428">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4678A245" w14:textId="77777777" w:rsidR="00DC5428" w:rsidRPr="004D68EE" w:rsidRDefault="00DC5428" w:rsidP="00DC5428">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w:t>
      </w:r>
      <w:r>
        <w:rPr>
          <w:rFonts w:ascii="Arial" w:hAnsi="Arial" w:cs="Arial"/>
          <w:sz w:val="24"/>
          <w:szCs w:val="32"/>
          <w:lang w:val="en-US"/>
        </w:rPr>
        <w:t xml:space="preserve"> 13</w:t>
      </w:r>
    </w:p>
    <w:p w14:paraId="1CF610E7" w14:textId="77777777" w:rsidR="00DC5428" w:rsidRDefault="00DC5428" w:rsidP="00DC5428">
      <w:pPr>
        <w:spacing w:after="0" w:line="240" w:lineRule="auto"/>
        <w:ind w:left="5943" w:firstLine="720"/>
        <w:rPr>
          <w:rFonts w:ascii="Arial" w:hAnsi="Arial" w:cs="Arial"/>
          <w:sz w:val="24"/>
          <w:szCs w:val="32"/>
          <w:lang w:val="en-US"/>
        </w:rPr>
      </w:pPr>
      <w:r w:rsidRPr="004D68EE">
        <w:rPr>
          <w:rFonts w:ascii="Arial" w:hAnsi="Arial" w:cs="Arial"/>
          <w:sz w:val="24"/>
          <w:szCs w:val="32"/>
          <w:lang w:val="en-US"/>
        </w:rPr>
        <w:t xml:space="preserve">Page #:  </w:t>
      </w:r>
      <w:r>
        <w:rPr>
          <w:rFonts w:ascii="Arial" w:hAnsi="Arial" w:cs="Arial"/>
          <w:sz w:val="24"/>
          <w:szCs w:val="32"/>
          <w:lang w:val="en-US"/>
        </w:rPr>
        <w:t>4</w:t>
      </w:r>
    </w:p>
    <w:p w14:paraId="24A1625B" w14:textId="77777777" w:rsidR="00DC5428" w:rsidRDefault="00DC5428" w:rsidP="00DC5428">
      <w:pPr>
        <w:pStyle w:val="ListParagraph"/>
        <w:autoSpaceDE w:val="0"/>
        <w:autoSpaceDN w:val="0"/>
        <w:adjustRightInd w:val="0"/>
        <w:spacing w:after="0" w:line="240" w:lineRule="auto"/>
        <w:rPr>
          <w:rFonts w:cs="Calibri"/>
          <w:color w:val="000000"/>
          <w:sz w:val="24"/>
          <w:szCs w:val="24"/>
        </w:rPr>
      </w:pPr>
    </w:p>
    <w:p w14:paraId="6E5D02BA" w14:textId="59969704" w:rsidR="00775745" w:rsidRDefault="00775745"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 xml:space="preserve">Are </w:t>
      </w:r>
      <w:proofErr w:type="spellStart"/>
      <w:r>
        <w:rPr>
          <w:rFonts w:cs="Calibri"/>
          <w:color w:val="000000"/>
          <w:sz w:val="24"/>
          <w:szCs w:val="24"/>
        </w:rPr>
        <w:t>ther</w:t>
      </w:r>
      <w:proofErr w:type="spellEnd"/>
      <w:r>
        <w:rPr>
          <w:rFonts w:cs="Calibri"/>
          <w:color w:val="000000"/>
          <w:sz w:val="24"/>
          <w:szCs w:val="24"/>
        </w:rPr>
        <w:t xml:space="preserve"> any risks in terms of safety which could affect you or the </w:t>
      </w:r>
      <w:proofErr w:type="spellStart"/>
      <w:r>
        <w:rPr>
          <w:rFonts w:cs="Calibri"/>
          <w:color w:val="000000"/>
          <w:sz w:val="24"/>
          <w:szCs w:val="24"/>
        </w:rPr>
        <w:t>busness</w:t>
      </w:r>
      <w:proofErr w:type="spellEnd"/>
      <w:r>
        <w:rPr>
          <w:rFonts w:cs="Calibri"/>
          <w:color w:val="000000"/>
          <w:sz w:val="24"/>
          <w:szCs w:val="24"/>
        </w:rPr>
        <w:t>/project?</w:t>
      </w:r>
    </w:p>
    <w:p w14:paraId="60D8EC01" w14:textId="583E700A" w:rsidR="00A20E67" w:rsidRDefault="00A20E67" w:rsidP="00DC5428">
      <w:pPr>
        <w:pStyle w:val="ListParagraph"/>
        <w:numPr>
          <w:ilvl w:val="0"/>
          <w:numId w:val="14"/>
        </w:numPr>
        <w:autoSpaceDE w:val="0"/>
        <w:autoSpaceDN w:val="0"/>
        <w:adjustRightInd w:val="0"/>
        <w:spacing w:after="0" w:line="240" w:lineRule="auto"/>
        <w:rPr>
          <w:rFonts w:cs="Calibri"/>
          <w:color w:val="000000"/>
          <w:sz w:val="24"/>
          <w:szCs w:val="24"/>
        </w:rPr>
      </w:pPr>
      <w:r w:rsidRPr="00A20E67">
        <w:rPr>
          <w:rFonts w:cs="Calibri"/>
          <w:color w:val="000000"/>
          <w:sz w:val="24"/>
          <w:szCs w:val="24"/>
        </w:rPr>
        <w:t xml:space="preserve">If demand for certain products is higher than expected in forecasted plans, how </w:t>
      </w:r>
      <w:r>
        <w:rPr>
          <w:rFonts w:cs="Calibri"/>
          <w:color w:val="000000"/>
          <w:sz w:val="24"/>
          <w:szCs w:val="24"/>
        </w:rPr>
        <w:t xml:space="preserve">could the </w:t>
      </w:r>
      <w:r w:rsidRPr="00A20E67">
        <w:rPr>
          <w:rFonts w:cs="Calibri"/>
          <w:color w:val="000000"/>
          <w:sz w:val="24"/>
          <w:szCs w:val="24"/>
        </w:rPr>
        <w:t>increas</w:t>
      </w:r>
      <w:r>
        <w:rPr>
          <w:rFonts w:cs="Calibri"/>
          <w:color w:val="000000"/>
          <w:sz w:val="24"/>
          <w:szCs w:val="24"/>
        </w:rPr>
        <w:t xml:space="preserve">e in </w:t>
      </w:r>
      <w:r w:rsidRPr="00A20E67">
        <w:rPr>
          <w:rFonts w:cs="Calibri"/>
          <w:color w:val="000000"/>
          <w:sz w:val="24"/>
          <w:szCs w:val="24"/>
        </w:rPr>
        <w:t>demand be met?</w:t>
      </w:r>
    </w:p>
    <w:p w14:paraId="14C591D6" w14:textId="020B28CD" w:rsidR="00A20E67" w:rsidRDefault="00A20E67" w:rsidP="00DC5428">
      <w:pPr>
        <w:pStyle w:val="ListParagraph"/>
        <w:numPr>
          <w:ilvl w:val="0"/>
          <w:numId w:val="14"/>
        </w:numPr>
        <w:autoSpaceDE w:val="0"/>
        <w:autoSpaceDN w:val="0"/>
        <w:adjustRightInd w:val="0"/>
        <w:spacing w:after="0" w:line="240" w:lineRule="auto"/>
        <w:rPr>
          <w:rFonts w:cs="Calibri"/>
          <w:color w:val="000000"/>
          <w:sz w:val="24"/>
          <w:szCs w:val="24"/>
        </w:rPr>
      </w:pPr>
      <w:r w:rsidRPr="00A20E67">
        <w:rPr>
          <w:rFonts w:cs="Calibri"/>
          <w:color w:val="000000"/>
          <w:sz w:val="24"/>
          <w:szCs w:val="24"/>
        </w:rPr>
        <w:t>What actions should the business do to decrease the effects caused by any occurrence of any disasters man made or otherwise?</w:t>
      </w:r>
    </w:p>
    <w:p w14:paraId="25A7BD46" w14:textId="4D7FC804" w:rsidR="00A20E67" w:rsidRPr="00DC5428" w:rsidRDefault="00A20E67" w:rsidP="00DC5428">
      <w:pPr>
        <w:pStyle w:val="ListParagraph"/>
        <w:numPr>
          <w:ilvl w:val="0"/>
          <w:numId w:val="14"/>
        </w:numPr>
        <w:autoSpaceDE w:val="0"/>
        <w:autoSpaceDN w:val="0"/>
        <w:adjustRightInd w:val="0"/>
        <w:spacing w:after="0" w:line="240" w:lineRule="auto"/>
        <w:rPr>
          <w:rFonts w:cs="Calibri"/>
          <w:color w:val="000000"/>
          <w:sz w:val="24"/>
          <w:szCs w:val="24"/>
        </w:rPr>
      </w:pPr>
      <w:r>
        <w:rPr>
          <w:rFonts w:cs="Calibri"/>
          <w:color w:val="000000"/>
          <w:sz w:val="24"/>
          <w:szCs w:val="24"/>
        </w:rPr>
        <w:t xml:space="preserve">What will happen if </w:t>
      </w:r>
      <w:r w:rsidRPr="00A20E67">
        <w:rPr>
          <w:rFonts w:cs="Calibri"/>
          <w:color w:val="000000"/>
          <w:sz w:val="24"/>
          <w:szCs w:val="24"/>
        </w:rPr>
        <w:t>forecasted sales objectives are not reached?</w:t>
      </w:r>
    </w:p>
    <w:p w14:paraId="6DA853FF" w14:textId="7D210574" w:rsidR="00A20E67" w:rsidRDefault="00A20E67" w:rsidP="00A20E67">
      <w:pPr>
        <w:pStyle w:val="ListParagraph"/>
        <w:numPr>
          <w:ilvl w:val="0"/>
          <w:numId w:val="14"/>
        </w:numPr>
        <w:autoSpaceDE w:val="0"/>
        <w:autoSpaceDN w:val="0"/>
        <w:adjustRightInd w:val="0"/>
        <w:spacing w:after="0" w:line="240" w:lineRule="auto"/>
        <w:rPr>
          <w:rFonts w:cs="Calibri"/>
          <w:color w:val="000000"/>
          <w:sz w:val="24"/>
          <w:szCs w:val="24"/>
        </w:rPr>
      </w:pPr>
      <w:r w:rsidRPr="00A20E67">
        <w:rPr>
          <w:rFonts w:cs="Calibri"/>
          <w:color w:val="000000"/>
          <w:sz w:val="24"/>
          <w:szCs w:val="24"/>
        </w:rPr>
        <w:t xml:space="preserve">If a major competitor withdraws from a particular market, </w:t>
      </w:r>
      <w:r>
        <w:rPr>
          <w:rFonts w:cs="Calibri"/>
          <w:color w:val="000000"/>
          <w:sz w:val="24"/>
          <w:szCs w:val="24"/>
        </w:rPr>
        <w:t xml:space="preserve">how </w:t>
      </w:r>
      <w:r w:rsidRPr="00A20E67">
        <w:rPr>
          <w:rFonts w:cs="Calibri"/>
          <w:color w:val="000000"/>
          <w:sz w:val="24"/>
          <w:szCs w:val="24"/>
        </w:rPr>
        <w:t>should the busines</w:t>
      </w:r>
      <w:r>
        <w:rPr>
          <w:rFonts w:cs="Calibri"/>
          <w:color w:val="000000"/>
          <w:sz w:val="24"/>
          <w:szCs w:val="24"/>
        </w:rPr>
        <w:t>s react</w:t>
      </w:r>
      <w:r w:rsidRPr="00A20E67">
        <w:rPr>
          <w:rFonts w:cs="Calibri"/>
          <w:color w:val="000000"/>
          <w:sz w:val="24"/>
          <w:szCs w:val="24"/>
        </w:rPr>
        <w:t>?</w:t>
      </w:r>
    </w:p>
    <w:p w14:paraId="47EA610A" w14:textId="5742ED59" w:rsidR="00A20E67" w:rsidRDefault="00A20E67" w:rsidP="00DC5428">
      <w:pPr>
        <w:pStyle w:val="ListParagraph"/>
        <w:numPr>
          <w:ilvl w:val="0"/>
          <w:numId w:val="14"/>
        </w:numPr>
        <w:autoSpaceDE w:val="0"/>
        <w:autoSpaceDN w:val="0"/>
        <w:adjustRightInd w:val="0"/>
        <w:spacing w:after="0" w:line="240" w:lineRule="auto"/>
        <w:rPr>
          <w:rFonts w:cs="Calibri"/>
          <w:color w:val="000000"/>
          <w:sz w:val="24"/>
          <w:szCs w:val="24"/>
        </w:rPr>
      </w:pPr>
      <w:r w:rsidRPr="00DC5428">
        <w:rPr>
          <w:rFonts w:cs="Calibri"/>
          <w:color w:val="000000"/>
          <w:sz w:val="24"/>
          <w:szCs w:val="24"/>
        </w:rPr>
        <w:t>What</w:t>
      </w:r>
      <w:r w:rsidR="00DC5428" w:rsidRPr="00DC5428">
        <w:rPr>
          <w:rFonts w:cs="Calibri"/>
          <w:color w:val="000000"/>
          <w:sz w:val="24"/>
          <w:szCs w:val="24"/>
        </w:rPr>
        <w:t xml:space="preserve"> </w:t>
      </w:r>
      <w:r w:rsidRPr="00DC5428">
        <w:rPr>
          <w:rFonts w:cs="Calibri"/>
          <w:color w:val="000000"/>
          <w:sz w:val="24"/>
          <w:szCs w:val="24"/>
        </w:rPr>
        <w:t xml:space="preserve">can we do if a technological advancement or emerging </w:t>
      </w:r>
      <w:r w:rsidR="00DC5428" w:rsidRPr="00DC5428">
        <w:rPr>
          <w:rFonts w:cs="Calibri"/>
          <w:color w:val="000000"/>
          <w:sz w:val="24"/>
          <w:szCs w:val="24"/>
        </w:rPr>
        <w:t xml:space="preserve">market </w:t>
      </w:r>
      <w:r w:rsidRPr="00DC5428">
        <w:rPr>
          <w:rFonts w:cs="Calibri"/>
          <w:color w:val="000000"/>
          <w:sz w:val="24"/>
          <w:szCs w:val="24"/>
        </w:rPr>
        <w:t>makes our new product obsolete sooner than the business thought it would?</w:t>
      </w:r>
    </w:p>
    <w:p w14:paraId="3D984E6B" w14:textId="26AE785B" w:rsidR="00DC5428" w:rsidRDefault="00DC5428" w:rsidP="00DC5428">
      <w:pPr>
        <w:autoSpaceDE w:val="0"/>
        <w:autoSpaceDN w:val="0"/>
        <w:adjustRightInd w:val="0"/>
        <w:spacing w:after="0" w:line="240" w:lineRule="auto"/>
        <w:rPr>
          <w:rFonts w:cs="Calibri"/>
          <w:color w:val="000000"/>
          <w:sz w:val="24"/>
          <w:szCs w:val="24"/>
        </w:rPr>
      </w:pPr>
    </w:p>
    <w:p w14:paraId="0E4C0AB6" w14:textId="3A198228" w:rsidR="00DC5428" w:rsidRPr="00DC5428" w:rsidRDefault="00DC5428" w:rsidP="00DC5428">
      <w:pPr>
        <w:autoSpaceDE w:val="0"/>
        <w:autoSpaceDN w:val="0"/>
        <w:adjustRightInd w:val="0"/>
        <w:spacing w:after="0" w:line="240" w:lineRule="auto"/>
        <w:rPr>
          <w:rFonts w:cs="Calibri"/>
          <w:color w:val="000000"/>
          <w:sz w:val="24"/>
          <w:szCs w:val="24"/>
        </w:rPr>
      </w:pPr>
      <w:r>
        <w:rPr>
          <w:rFonts w:cs="Calibri"/>
          <w:color w:val="000000"/>
          <w:sz w:val="24"/>
          <w:szCs w:val="24"/>
        </w:rPr>
        <w:t>It is important to note that not all of these questions</w:t>
      </w:r>
      <w:r w:rsidR="00775745">
        <w:rPr>
          <w:rFonts w:cs="Calibri"/>
          <w:color w:val="000000"/>
          <w:sz w:val="24"/>
          <w:szCs w:val="24"/>
        </w:rPr>
        <w:t xml:space="preserve"> </w:t>
      </w:r>
      <w:proofErr w:type="gramStart"/>
      <w:r w:rsidR="00775745">
        <w:rPr>
          <w:rFonts w:cs="Calibri"/>
          <w:color w:val="000000"/>
          <w:sz w:val="24"/>
          <w:szCs w:val="24"/>
        </w:rPr>
        <w:t xml:space="preserve">listed </w:t>
      </w:r>
      <w:r>
        <w:rPr>
          <w:rFonts w:cs="Calibri"/>
          <w:color w:val="000000"/>
          <w:sz w:val="24"/>
          <w:szCs w:val="24"/>
        </w:rPr>
        <w:t xml:space="preserve"> will</w:t>
      </w:r>
      <w:proofErr w:type="gramEnd"/>
      <w:r>
        <w:rPr>
          <w:rFonts w:cs="Calibri"/>
          <w:color w:val="000000"/>
          <w:sz w:val="24"/>
          <w:szCs w:val="24"/>
        </w:rPr>
        <w:t xml:space="preserve"> be relevant to all of those questioned</w:t>
      </w:r>
      <w:r w:rsidR="00775745">
        <w:rPr>
          <w:rFonts w:cs="Calibri"/>
          <w:color w:val="000000"/>
          <w:sz w:val="24"/>
          <w:szCs w:val="24"/>
        </w:rPr>
        <w:t xml:space="preserve">, </w:t>
      </w:r>
      <w:r>
        <w:rPr>
          <w:rFonts w:cs="Calibri"/>
          <w:color w:val="000000"/>
          <w:sz w:val="24"/>
          <w:szCs w:val="24"/>
        </w:rPr>
        <w:t xml:space="preserve"> they should be pointed and directed to best suit the audience that they are directed at</w:t>
      </w:r>
      <w:r w:rsidR="009F0A84">
        <w:rPr>
          <w:rFonts w:cs="Calibri"/>
          <w:color w:val="000000"/>
          <w:sz w:val="24"/>
          <w:szCs w:val="24"/>
        </w:rPr>
        <w:t>,</w:t>
      </w:r>
      <w:r>
        <w:rPr>
          <w:rFonts w:cs="Calibri"/>
          <w:color w:val="000000"/>
          <w:sz w:val="24"/>
          <w:szCs w:val="24"/>
        </w:rPr>
        <w:t xml:space="preserve"> this will enable </w:t>
      </w:r>
      <w:r w:rsidR="009F0A84">
        <w:rPr>
          <w:rFonts w:cs="Calibri"/>
          <w:color w:val="000000"/>
          <w:sz w:val="24"/>
          <w:szCs w:val="24"/>
        </w:rPr>
        <w:t>them to be focused to the right groups</w:t>
      </w:r>
      <w:r w:rsidR="00775745">
        <w:rPr>
          <w:rFonts w:cs="Calibri"/>
          <w:color w:val="000000"/>
          <w:sz w:val="24"/>
          <w:szCs w:val="24"/>
        </w:rPr>
        <w:t xml:space="preserve"> and obtain the best and most useful answers </w:t>
      </w:r>
    </w:p>
    <w:p w14:paraId="30A979FE" w14:textId="17B5B429" w:rsidR="00DC5428" w:rsidRDefault="00DC5428" w:rsidP="00DC5428">
      <w:pPr>
        <w:autoSpaceDE w:val="0"/>
        <w:autoSpaceDN w:val="0"/>
        <w:adjustRightInd w:val="0"/>
        <w:spacing w:after="0" w:line="240" w:lineRule="auto"/>
        <w:rPr>
          <w:rFonts w:cs="Calibri"/>
          <w:color w:val="000000"/>
          <w:sz w:val="24"/>
          <w:szCs w:val="24"/>
        </w:rPr>
      </w:pPr>
    </w:p>
    <w:p w14:paraId="30CD42E4" w14:textId="77777777" w:rsidR="00DC5428" w:rsidRPr="00211762" w:rsidRDefault="00DC5428" w:rsidP="00DC5428">
      <w:pPr>
        <w:autoSpaceDE w:val="0"/>
        <w:autoSpaceDN w:val="0"/>
        <w:adjustRightInd w:val="0"/>
        <w:spacing w:after="0" w:line="240" w:lineRule="auto"/>
        <w:rPr>
          <w:rFonts w:cs="Calibri"/>
          <w:color w:val="000000"/>
          <w:sz w:val="24"/>
          <w:szCs w:val="24"/>
        </w:rPr>
      </w:pPr>
    </w:p>
    <w:p w14:paraId="4CEB9F6A" w14:textId="3A9365A8" w:rsidR="002D5048" w:rsidRDefault="00176862" w:rsidP="00F14054">
      <w:pPr>
        <w:pStyle w:val="ListParagraph"/>
        <w:autoSpaceDE w:val="0"/>
        <w:autoSpaceDN w:val="0"/>
        <w:adjustRightInd w:val="0"/>
        <w:spacing w:after="0" w:line="240" w:lineRule="auto"/>
        <w:ind w:left="1550"/>
        <w:rPr>
          <w:rFonts w:cs="Calibri"/>
          <w:color w:val="000000"/>
          <w:sz w:val="24"/>
          <w:szCs w:val="24"/>
        </w:rPr>
      </w:pPr>
      <w:r>
        <w:rPr>
          <w:rFonts w:cs="Calibri"/>
          <w:color w:val="000000"/>
          <w:sz w:val="24"/>
          <w:szCs w:val="24"/>
        </w:rPr>
        <w:t xml:space="preserve"> </w:t>
      </w:r>
    </w:p>
    <w:p w14:paraId="7D67C1B1" w14:textId="77777777" w:rsidR="009745EB" w:rsidRPr="009745EB" w:rsidRDefault="009745EB" w:rsidP="009745EB">
      <w:pPr>
        <w:autoSpaceDE w:val="0"/>
        <w:autoSpaceDN w:val="0"/>
        <w:adjustRightInd w:val="0"/>
        <w:spacing w:after="0" w:line="240" w:lineRule="auto"/>
        <w:rPr>
          <w:rFonts w:cs="Calibri"/>
          <w:color w:val="000000"/>
          <w:sz w:val="24"/>
          <w:szCs w:val="24"/>
        </w:rPr>
      </w:pPr>
    </w:p>
    <w:p w14:paraId="7CAC7D2E" w14:textId="77777777" w:rsidR="009E7FE4" w:rsidRPr="009E7FE4" w:rsidRDefault="009E7FE4" w:rsidP="009E7FE4">
      <w:pPr>
        <w:pStyle w:val="ListParagraph"/>
        <w:autoSpaceDE w:val="0"/>
        <w:autoSpaceDN w:val="0"/>
        <w:adjustRightInd w:val="0"/>
        <w:spacing w:after="0" w:line="240" w:lineRule="auto"/>
        <w:ind w:left="775"/>
        <w:rPr>
          <w:rFonts w:cs="Calibri"/>
          <w:color w:val="000000"/>
          <w:sz w:val="24"/>
          <w:szCs w:val="24"/>
        </w:rPr>
      </w:pPr>
    </w:p>
    <w:p w14:paraId="62AA1C55" w14:textId="77777777" w:rsidR="009745EB" w:rsidRDefault="009745EB" w:rsidP="009E7FE4">
      <w:pPr>
        <w:pStyle w:val="ListParagraph"/>
        <w:autoSpaceDE w:val="0"/>
        <w:autoSpaceDN w:val="0"/>
        <w:adjustRightInd w:val="0"/>
        <w:spacing w:after="0" w:line="240" w:lineRule="auto"/>
        <w:ind w:left="775"/>
        <w:rPr>
          <w:rFonts w:cs="Calibri"/>
          <w:b/>
          <w:color w:val="000000"/>
          <w:sz w:val="24"/>
          <w:szCs w:val="24"/>
        </w:rPr>
      </w:pPr>
    </w:p>
    <w:bookmarkEnd w:id="1"/>
    <w:bookmarkEnd w:id="2"/>
    <w:p w14:paraId="336E7C32" w14:textId="022EC555" w:rsidR="005D51A9" w:rsidRPr="00A4249F" w:rsidRDefault="005D51A9" w:rsidP="00F14054">
      <w:pPr>
        <w:pStyle w:val="ListParagraph"/>
        <w:autoSpaceDE w:val="0"/>
        <w:autoSpaceDN w:val="0"/>
        <w:adjustRightInd w:val="0"/>
        <w:spacing w:after="0" w:line="240" w:lineRule="auto"/>
        <w:ind w:left="1495"/>
        <w:rPr>
          <w:rFonts w:cs="Calibri"/>
          <w:b/>
          <w:color w:val="000000"/>
          <w:sz w:val="24"/>
          <w:szCs w:val="24"/>
        </w:rPr>
      </w:pPr>
    </w:p>
    <w:sectPr w:rsidR="005D51A9" w:rsidRPr="00A4249F" w:rsidSect="004D68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312FD" w14:textId="77777777" w:rsidR="00DC5428" w:rsidRDefault="00DC5428" w:rsidP="00CB4D0A">
      <w:pPr>
        <w:spacing w:after="0" w:line="240" w:lineRule="auto"/>
      </w:pPr>
      <w:r>
        <w:separator/>
      </w:r>
    </w:p>
  </w:endnote>
  <w:endnote w:type="continuationSeparator" w:id="0">
    <w:p w14:paraId="39720EDF" w14:textId="77777777" w:rsidR="00DC5428" w:rsidRDefault="00DC5428" w:rsidP="00CB4D0A">
      <w:pPr>
        <w:spacing w:after="0" w:line="240" w:lineRule="auto"/>
      </w:pPr>
      <w:r>
        <w:continuationSeparator/>
      </w:r>
    </w:p>
  </w:endnote>
  <w:endnote w:type="continuationNotice" w:id="1">
    <w:p w14:paraId="095212CF" w14:textId="77777777" w:rsidR="00DC5428" w:rsidRDefault="00DC54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0C2E7" w14:textId="77777777" w:rsidR="00DC5428" w:rsidRDefault="00DC5428" w:rsidP="00CB4D0A">
      <w:pPr>
        <w:spacing w:after="0" w:line="240" w:lineRule="auto"/>
      </w:pPr>
      <w:r>
        <w:separator/>
      </w:r>
    </w:p>
  </w:footnote>
  <w:footnote w:type="continuationSeparator" w:id="0">
    <w:p w14:paraId="489367D6" w14:textId="77777777" w:rsidR="00DC5428" w:rsidRDefault="00DC5428" w:rsidP="00CB4D0A">
      <w:pPr>
        <w:spacing w:after="0" w:line="240" w:lineRule="auto"/>
      </w:pPr>
      <w:r>
        <w:continuationSeparator/>
      </w:r>
    </w:p>
  </w:footnote>
  <w:footnote w:type="continuationNotice" w:id="1">
    <w:p w14:paraId="246948E6" w14:textId="77777777" w:rsidR="00DC5428" w:rsidRDefault="00DC54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43093"/>
    <w:multiLevelType w:val="hybridMultilevel"/>
    <w:tmpl w:val="8378283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 w15:restartNumberingAfterBreak="0">
    <w:nsid w:val="147C11FE"/>
    <w:multiLevelType w:val="hybridMultilevel"/>
    <w:tmpl w:val="F86AA052"/>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 w15:restartNumberingAfterBreak="0">
    <w:nsid w:val="2FEC2339"/>
    <w:multiLevelType w:val="hybridMultilevel"/>
    <w:tmpl w:val="0944F65C"/>
    <w:lvl w:ilvl="0" w:tplc="08090001">
      <w:start w:val="1"/>
      <w:numFmt w:val="bullet"/>
      <w:lvlText w:val=""/>
      <w:lvlJc w:val="left"/>
      <w:pPr>
        <w:ind w:left="1550" w:hanging="360"/>
      </w:pPr>
      <w:rPr>
        <w:rFonts w:ascii="Symbol" w:hAnsi="Symbol" w:hint="default"/>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 w15:restartNumberingAfterBreak="0">
    <w:nsid w:val="3CDB5D63"/>
    <w:multiLevelType w:val="hybridMultilevel"/>
    <w:tmpl w:val="EF2A9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141A03"/>
    <w:multiLevelType w:val="hybridMultilevel"/>
    <w:tmpl w:val="BCEE6BDE"/>
    <w:lvl w:ilvl="0" w:tplc="08090001">
      <w:start w:val="1"/>
      <w:numFmt w:val="bullet"/>
      <w:lvlText w:val=""/>
      <w:lvlJc w:val="left"/>
      <w:pPr>
        <w:ind w:left="1550" w:hanging="360"/>
      </w:pPr>
      <w:rPr>
        <w:rFonts w:ascii="Symbol" w:hAnsi="Symbol" w:hint="default"/>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 w15:restartNumberingAfterBreak="0">
    <w:nsid w:val="4C413164"/>
    <w:multiLevelType w:val="hybridMultilevel"/>
    <w:tmpl w:val="F528BF04"/>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6" w15:restartNumberingAfterBreak="0">
    <w:nsid w:val="50D3699E"/>
    <w:multiLevelType w:val="hybridMultilevel"/>
    <w:tmpl w:val="6A942E48"/>
    <w:lvl w:ilvl="0" w:tplc="08090001">
      <w:start w:val="1"/>
      <w:numFmt w:val="bullet"/>
      <w:lvlText w:val=""/>
      <w:lvlJc w:val="left"/>
      <w:pPr>
        <w:ind w:left="1495" w:hanging="360"/>
      </w:pPr>
      <w:rPr>
        <w:rFonts w:ascii="Symbol" w:hAnsi="Symbol" w:hint="default"/>
      </w:rPr>
    </w:lvl>
    <w:lvl w:ilvl="1" w:tplc="08090003">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7" w15:restartNumberingAfterBreak="0">
    <w:nsid w:val="5A3F6E62"/>
    <w:multiLevelType w:val="hybridMultilevel"/>
    <w:tmpl w:val="EF7E64D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8" w15:restartNumberingAfterBreak="0">
    <w:nsid w:val="5D8466F5"/>
    <w:multiLevelType w:val="hybridMultilevel"/>
    <w:tmpl w:val="FF46D0EE"/>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9" w15:restartNumberingAfterBreak="0">
    <w:nsid w:val="648C0A98"/>
    <w:multiLevelType w:val="hybridMultilevel"/>
    <w:tmpl w:val="25126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497501"/>
    <w:multiLevelType w:val="hybridMultilevel"/>
    <w:tmpl w:val="1C5A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A6005B"/>
    <w:multiLevelType w:val="hybridMultilevel"/>
    <w:tmpl w:val="BC2C8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837A5B"/>
    <w:multiLevelType w:val="hybridMultilevel"/>
    <w:tmpl w:val="8E98CB1E"/>
    <w:lvl w:ilvl="0" w:tplc="08090001">
      <w:start w:val="1"/>
      <w:numFmt w:val="bullet"/>
      <w:lvlText w:val=""/>
      <w:lvlJc w:val="left"/>
      <w:pPr>
        <w:ind w:left="1550" w:hanging="360"/>
      </w:pPr>
      <w:rPr>
        <w:rFonts w:ascii="Symbol" w:hAnsi="Symbol" w:hint="default"/>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3" w15:restartNumberingAfterBreak="0">
    <w:nsid w:val="7F6C3930"/>
    <w:multiLevelType w:val="hybridMultilevel"/>
    <w:tmpl w:val="37A4F3BC"/>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num w:numId="1">
    <w:abstractNumId w:val="8"/>
  </w:num>
  <w:num w:numId="2">
    <w:abstractNumId w:val="12"/>
  </w:num>
  <w:num w:numId="3">
    <w:abstractNumId w:val="2"/>
  </w:num>
  <w:num w:numId="4">
    <w:abstractNumId w:val="13"/>
  </w:num>
  <w:num w:numId="5">
    <w:abstractNumId w:val="4"/>
  </w:num>
  <w:num w:numId="6">
    <w:abstractNumId w:val="6"/>
  </w:num>
  <w:num w:numId="7">
    <w:abstractNumId w:val="5"/>
  </w:num>
  <w:num w:numId="8">
    <w:abstractNumId w:val="0"/>
  </w:num>
  <w:num w:numId="9">
    <w:abstractNumId w:val="7"/>
  </w:num>
  <w:num w:numId="10">
    <w:abstractNumId w:val="11"/>
  </w:num>
  <w:num w:numId="11">
    <w:abstractNumId w:val="10"/>
  </w:num>
  <w:num w:numId="12">
    <w:abstractNumId w:val="9"/>
  </w:num>
  <w:num w:numId="13">
    <w:abstractNumId w:val="1"/>
  </w:num>
  <w:num w:numId="1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13665">
      <o:colormenu v:ext="edit" strokecolor="non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55E"/>
    <w:rsid w:val="000077A1"/>
    <w:rsid w:val="00007A65"/>
    <w:rsid w:val="00012AE4"/>
    <w:rsid w:val="0001505D"/>
    <w:rsid w:val="000158F9"/>
    <w:rsid w:val="0003041C"/>
    <w:rsid w:val="00034281"/>
    <w:rsid w:val="00035CDD"/>
    <w:rsid w:val="00040083"/>
    <w:rsid w:val="000423C9"/>
    <w:rsid w:val="000447BD"/>
    <w:rsid w:val="00055992"/>
    <w:rsid w:val="00055B04"/>
    <w:rsid w:val="00055EE3"/>
    <w:rsid w:val="00057545"/>
    <w:rsid w:val="000619E8"/>
    <w:rsid w:val="000672CE"/>
    <w:rsid w:val="000820E8"/>
    <w:rsid w:val="00084232"/>
    <w:rsid w:val="00091AF0"/>
    <w:rsid w:val="00093C34"/>
    <w:rsid w:val="000A0BDA"/>
    <w:rsid w:val="000A3873"/>
    <w:rsid w:val="000A762D"/>
    <w:rsid w:val="000B277C"/>
    <w:rsid w:val="000D0DE0"/>
    <w:rsid w:val="000E14C6"/>
    <w:rsid w:val="001041BC"/>
    <w:rsid w:val="0011072F"/>
    <w:rsid w:val="00112A3A"/>
    <w:rsid w:val="00113357"/>
    <w:rsid w:val="001175EE"/>
    <w:rsid w:val="00123DF4"/>
    <w:rsid w:val="001357A1"/>
    <w:rsid w:val="00143175"/>
    <w:rsid w:val="00152672"/>
    <w:rsid w:val="00157CF6"/>
    <w:rsid w:val="00172EA8"/>
    <w:rsid w:val="00176862"/>
    <w:rsid w:val="00182416"/>
    <w:rsid w:val="00183B18"/>
    <w:rsid w:val="00187B69"/>
    <w:rsid w:val="00187EB4"/>
    <w:rsid w:val="001A3943"/>
    <w:rsid w:val="001A55BF"/>
    <w:rsid w:val="001A65B0"/>
    <w:rsid w:val="001D73CD"/>
    <w:rsid w:val="001D766E"/>
    <w:rsid w:val="001F0481"/>
    <w:rsid w:val="001F08EB"/>
    <w:rsid w:val="001F19C2"/>
    <w:rsid w:val="00200C92"/>
    <w:rsid w:val="0020451E"/>
    <w:rsid w:val="00206B9D"/>
    <w:rsid w:val="00211762"/>
    <w:rsid w:val="002156DF"/>
    <w:rsid w:val="00215F72"/>
    <w:rsid w:val="002250A1"/>
    <w:rsid w:val="00230584"/>
    <w:rsid w:val="0023259C"/>
    <w:rsid w:val="002406E9"/>
    <w:rsid w:val="00242ECD"/>
    <w:rsid w:val="002447B3"/>
    <w:rsid w:val="0026118D"/>
    <w:rsid w:val="00273ED8"/>
    <w:rsid w:val="00276A3D"/>
    <w:rsid w:val="00286853"/>
    <w:rsid w:val="00292EFF"/>
    <w:rsid w:val="002972E4"/>
    <w:rsid w:val="002B0BD7"/>
    <w:rsid w:val="002B5552"/>
    <w:rsid w:val="002B573D"/>
    <w:rsid w:val="002B60B3"/>
    <w:rsid w:val="002B7F48"/>
    <w:rsid w:val="002C0C1B"/>
    <w:rsid w:val="002C5CB2"/>
    <w:rsid w:val="002D0658"/>
    <w:rsid w:val="002D5048"/>
    <w:rsid w:val="002F779F"/>
    <w:rsid w:val="003160AE"/>
    <w:rsid w:val="00325BCD"/>
    <w:rsid w:val="003361FC"/>
    <w:rsid w:val="00337F44"/>
    <w:rsid w:val="00371885"/>
    <w:rsid w:val="0038019A"/>
    <w:rsid w:val="0038237B"/>
    <w:rsid w:val="003834C4"/>
    <w:rsid w:val="003912AB"/>
    <w:rsid w:val="003A07AC"/>
    <w:rsid w:val="003A0E51"/>
    <w:rsid w:val="003A3C4B"/>
    <w:rsid w:val="003A3CE4"/>
    <w:rsid w:val="003A4D73"/>
    <w:rsid w:val="003B7FA5"/>
    <w:rsid w:val="003C316F"/>
    <w:rsid w:val="003C601B"/>
    <w:rsid w:val="003C68FA"/>
    <w:rsid w:val="003C744E"/>
    <w:rsid w:val="003D6FDA"/>
    <w:rsid w:val="003E29F0"/>
    <w:rsid w:val="003E2B87"/>
    <w:rsid w:val="003E32F9"/>
    <w:rsid w:val="003E5D51"/>
    <w:rsid w:val="003E7DF4"/>
    <w:rsid w:val="003F0C8D"/>
    <w:rsid w:val="003F20F2"/>
    <w:rsid w:val="003F714B"/>
    <w:rsid w:val="0040086F"/>
    <w:rsid w:val="004011B7"/>
    <w:rsid w:val="00402167"/>
    <w:rsid w:val="00402786"/>
    <w:rsid w:val="00405895"/>
    <w:rsid w:val="004058DF"/>
    <w:rsid w:val="00407527"/>
    <w:rsid w:val="004258CE"/>
    <w:rsid w:val="00426B4D"/>
    <w:rsid w:val="0043189D"/>
    <w:rsid w:val="00431ECD"/>
    <w:rsid w:val="00432425"/>
    <w:rsid w:val="00436538"/>
    <w:rsid w:val="00442982"/>
    <w:rsid w:val="00443E6F"/>
    <w:rsid w:val="00443F8C"/>
    <w:rsid w:val="00445E7D"/>
    <w:rsid w:val="00453F42"/>
    <w:rsid w:val="004547AD"/>
    <w:rsid w:val="004605B5"/>
    <w:rsid w:val="00464929"/>
    <w:rsid w:val="0046779B"/>
    <w:rsid w:val="0047361C"/>
    <w:rsid w:val="00475F5A"/>
    <w:rsid w:val="00477E76"/>
    <w:rsid w:val="00486F1A"/>
    <w:rsid w:val="00490CB9"/>
    <w:rsid w:val="00494E19"/>
    <w:rsid w:val="00496186"/>
    <w:rsid w:val="004A2CE2"/>
    <w:rsid w:val="004C72AC"/>
    <w:rsid w:val="004D68EE"/>
    <w:rsid w:val="004E182C"/>
    <w:rsid w:val="004E3CDA"/>
    <w:rsid w:val="004F4B4D"/>
    <w:rsid w:val="004F75BA"/>
    <w:rsid w:val="00500C67"/>
    <w:rsid w:val="00501889"/>
    <w:rsid w:val="0050216D"/>
    <w:rsid w:val="00503D7E"/>
    <w:rsid w:val="00504774"/>
    <w:rsid w:val="0050778F"/>
    <w:rsid w:val="0051022E"/>
    <w:rsid w:val="0051029C"/>
    <w:rsid w:val="00520351"/>
    <w:rsid w:val="00527C11"/>
    <w:rsid w:val="00533790"/>
    <w:rsid w:val="00535F31"/>
    <w:rsid w:val="00537A0D"/>
    <w:rsid w:val="00553D44"/>
    <w:rsid w:val="005543CD"/>
    <w:rsid w:val="00563E1C"/>
    <w:rsid w:val="00573FA6"/>
    <w:rsid w:val="00574D64"/>
    <w:rsid w:val="005902EE"/>
    <w:rsid w:val="00591365"/>
    <w:rsid w:val="00593571"/>
    <w:rsid w:val="005A4740"/>
    <w:rsid w:val="005B31E4"/>
    <w:rsid w:val="005C43A0"/>
    <w:rsid w:val="005D51A9"/>
    <w:rsid w:val="005D5975"/>
    <w:rsid w:val="005F247E"/>
    <w:rsid w:val="005F6CFE"/>
    <w:rsid w:val="006034F6"/>
    <w:rsid w:val="00606E0A"/>
    <w:rsid w:val="00607874"/>
    <w:rsid w:val="00607A78"/>
    <w:rsid w:val="00607E77"/>
    <w:rsid w:val="00617BB3"/>
    <w:rsid w:val="006241A9"/>
    <w:rsid w:val="00632DCA"/>
    <w:rsid w:val="00641D1F"/>
    <w:rsid w:val="00645CDD"/>
    <w:rsid w:val="0065307E"/>
    <w:rsid w:val="006552CD"/>
    <w:rsid w:val="00660F9E"/>
    <w:rsid w:val="00665F75"/>
    <w:rsid w:val="0067192A"/>
    <w:rsid w:val="00682031"/>
    <w:rsid w:val="006823A7"/>
    <w:rsid w:val="00682444"/>
    <w:rsid w:val="00687EE8"/>
    <w:rsid w:val="006A6DE1"/>
    <w:rsid w:val="006C182B"/>
    <w:rsid w:val="006C49A5"/>
    <w:rsid w:val="006D46AF"/>
    <w:rsid w:val="006D53F8"/>
    <w:rsid w:val="006E0351"/>
    <w:rsid w:val="0070347F"/>
    <w:rsid w:val="0070678E"/>
    <w:rsid w:val="00716670"/>
    <w:rsid w:val="00717B33"/>
    <w:rsid w:val="00730633"/>
    <w:rsid w:val="00743B95"/>
    <w:rsid w:val="007521F7"/>
    <w:rsid w:val="00763FAC"/>
    <w:rsid w:val="00767681"/>
    <w:rsid w:val="00775745"/>
    <w:rsid w:val="00780504"/>
    <w:rsid w:val="007A19B2"/>
    <w:rsid w:val="007A6A2D"/>
    <w:rsid w:val="007B6991"/>
    <w:rsid w:val="007C1A30"/>
    <w:rsid w:val="007C4D96"/>
    <w:rsid w:val="007C583D"/>
    <w:rsid w:val="007D107C"/>
    <w:rsid w:val="007F1030"/>
    <w:rsid w:val="007F47FD"/>
    <w:rsid w:val="00800F2C"/>
    <w:rsid w:val="0082454E"/>
    <w:rsid w:val="00824FFC"/>
    <w:rsid w:val="00827886"/>
    <w:rsid w:val="00831C11"/>
    <w:rsid w:val="00843A66"/>
    <w:rsid w:val="0084625A"/>
    <w:rsid w:val="00853D97"/>
    <w:rsid w:val="0086189A"/>
    <w:rsid w:val="00862EE0"/>
    <w:rsid w:val="0087076E"/>
    <w:rsid w:val="00872034"/>
    <w:rsid w:val="0087330C"/>
    <w:rsid w:val="00876ACE"/>
    <w:rsid w:val="00881AD9"/>
    <w:rsid w:val="00891BC0"/>
    <w:rsid w:val="008A1FCE"/>
    <w:rsid w:val="008A36C5"/>
    <w:rsid w:val="008A46A6"/>
    <w:rsid w:val="008A60B4"/>
    <w:rsid w:val="008B0AED"/>
    <w:rsid w:val="008B3C31"/>
    <w:rsid w:val="008B64FE"/>
    <w:rsid w:val="008C2D98"/>
    <w:rsid w:val="008C38C7"/>
    <w:rsid w:val="008D5F05"/>
    <w:rsid w:val="008E10CF"/>
    <w:rsid w:val="008E7854"/>
    <w:rsid w:val="008E7D62"/>
    <w:rsid w:val="008F0FC2"/>
    <w:rsid w:val="00900EB8"/>
    <w:rsid w:val="00916C86"/>
    <w:rsid w:val="009229F6"/>
    <w:rsid w:val="00935BF7"/>
    <w:rsid w:val="00940E74"/>
    <w:rsid w:val="0095442C"/>
    <w:rsid w:val="00963B6B"/>
    <w:rsid w:val="009745EB"/>
    <w:rsid w:val="00977414"/>
    <w:rsid w:val="00983172"/>
    <w:rsid w:val="00983942"/>
    <w:rsid w:val="00993497"/>
    <w:rsid w:val="009B695F"/>
    <w:rsid w:val="009C231D"/>
    <w:rsid w:val="009C37E0"/>
    <w:rsid w:val="009E41F4"/>
    <w:rsid w:val="009E5A9E"/>
    <w:rsid w:val="009E7372"/>
    <w:rsid w:val="009E7FE4"/>
    <w:rsid w:val="009F086B"/>
    <w:rsid w:val="009F0A84"/>
    <w:rsid w:val="00A035F4"/>
    <w:rsid w:val="00A12366"/>
    <w:rsid w:val="00A1366E"/>
    <w:rsid w:val="00A14B66"/>
    <w:rsid w:val="00A1512A"/>
    <w:rsid w:val="00A1732F"/>
    <w:rsid w:val="00A20E67"/>
    <w:rsid w:val="00A351B6"/>
    <w:rsid w:val="00A4249F"/>
    <w:rsid w:val="00A42EE0"/>
    <w:rsid w:val="00A47885"/>
    <w:rsid w:val="00A548B0"/>
    <w:rsid w:val="00A65CF7"/>
    <w:rsid w:val="00A70E67"/>
    <w:rsid w:val="00A71A56"/>
    <w:rsid w:val="00A74E09"/>
    <w:rsid w:val="00A77EA9"/>
    <w:rsid w:val="00A81AB4"/>
    <w:rsid w:val="00A851DA"/>
    <w:rsid w:val="00AA1131"/>
    <w:rsid w:val="00AA4429"/>
    <w:rsid w:val="00AC198D"/>
    <w:rsid w:val="00AC7D5B"/>
    <w:rsid w:val="00AD222C"/>
    <w:rsid w:val="00AD3DAF"/>
    <w:rsid w:val="00AE0824"/>
    <w:rsid w:val="00AE1481"/>
    <w:rsid w:val="00B02EF0"/>
    <w:rsid w:val="00B040CB"/>
    <w:rsid w:val="00B0415E"/>
    <w:rsid w:val="00B04678"/>
    <w:rsid w:val="00B12D3F"/>
    <w:rsid w:val="00B37DC5"/>
    <w:rsid w:val="00B70D4A"/>
    <w:rsid w:val="00B849A4"/>
    <w:rsid w:val="00B90C33"/>
    <w:rsid w:val="00B957CE"/>
    <w:rsid w:val="00BB1FC8"/>
    <w:rsid w:val="00BB262C"/>
    <w:rsid w:val="00BB3623"/>
    <w:rsid w:val="00BC46DF"/>
    <w:rsid w:val="00BC76E1"/>
    <w:rsid w:val="00BD2E01"/>
    <w:rsid w:val="00BD725A"/>
    <w:rsid w:val="00BE7C27"/>
    <w:rsid w:val="00BF0387"/>
    <w:rsid w:val="00BF4D3B"/>
    <w:rsid w:val="00C00AAE"/>
    <w:rsid w:val="00C03577"/>
    <w:rsid w:val="00C16CE6"/>
    <w:rsid w:val="00C24A38"/>
    <w:rsid w:val="00C31DF9"/>
    <w:rsid w:val="00C46F8D"/>
    <w:rsid w:val="00C53029"/>
    <w:rsid w:val="00C62FC5"/>
    <w:rsid w:val="00C64282"/>
    <w:rsid w:val="00C64CB5"/>
    <w:rsid w:val="00C65FEA"/>
    <w:rsid w:val="00C72427"/>
    <w:rsid w:val="00C91A13"/>
    <w:rsid w:val="00C973F3"/>
    <w:rsid w:val="00CA0AC2"/>
    <w:rsid w:val="00CA23C0"/>
    <w:rsid w:val="00CA39E3"/>
    <w:rsid w:val="00CB4D0A"/>
    <w:rsid w:val="00CC2FB3"/>
    <w:rsid w:val="00CC575A"/>
    <w:rsid w:val="00CD27B7"/>
    <w:rsid w:val="00CD3AD5"/>
    <w:rsid w:val="00CF0C83"/>
    <w:rsid w:val="00CF123B"/>
    <w:rsid w:val="00D039AC"/>
    <w:rsid w:val="00D11ABA"/>
    <w:rsid w:val="00D427DE"/>
    <w:rsid w:val="00D503F6"/>
    <w:rsid w:val="00D5561A"/>
    <w:rsid w:val="00D5587D"/>
    <w:rsid w:val="00D64847"/>
    <w:rsid w:val="00D66600"/>
    <w:rsid w:val="00D707CC"/>
    <w:rsid w:val="00D821FE"/>
    <w:rsid w:val="00D91E9B"/>
    <w:rsid w:val="00D93F6B"/>
    <w:rsid w:val="00D96F0E"/>
    <w:rsid w:val="00D97207"/>
    <w:rsid w:val="00DA6436"/>
    <w:rsid w:val="00DB0793"/>
    <w:rsid w:val="00DB3EB0"/>
    <w:rsid w:val="00DC5428"/>
    <w:rsid w:val="00DC7BB3"/>
    <w:rsid w:val="00DE0B84"/>
    <w:rsid w:val="00DE2107"/>
    <w:rsid w:val="00DE68C9"/>
    <w:rsid w:val="00E00821"/>
    <w:rsid w:val="00E04DB4"/>
    <w:rsid w:val="00E13AC3"/>
    <w:rsid w:val="00E14F80"/>
    <w:rsid w:val="00E30679"/>
    <w:rsid w:val="00E35807"/>
    <w:rsid w:val="00E37B43"/>
    <w:rsid w:val="00E416FD"/>
    <w:rsid w:val="00E4425A"/>
    <w:rsid w:val="00E4597D"/>
    <w:rsid w:val="00E462A6"/>
    <w:rsid w:val="00E50CE9"/>
    <w:rsid w:val="00E52074"/>
    <w:rsid w:val="00E54832"/>
    <w:rsid w:val="00E56A90"/>
    <w:rsid w:val="00E56E4D"/>
    <w:rsid w:val="00E641CC"/>
    <w:rsid w:val="00E71818"/>
    <w:rsid w:val="00E73C68"/>
    <w:rsid w:val="00E82FD5"/>
    <w:rsid w:val="00E83C53"/>
    <w:rsid w:val="00EA30AB"/>
    <w:rsid w:val="00EB3925"/>
    <w:rsid w:val="00EB6BF9"/>
    <w:rsid w:val="00EB6D6C"/>
    <w:rsid w:val="00ED507D"/>
    <w:rsid w:val="00ED516E"/>
    <w:rsid w:val="00ED742A"/>
    <w:rsid w:val="00ED7B49"/>
    <w:rsid w:val="00EE3BF5"/>
    <w:rsid w:val="00EE6A0A"/>
    <w:rsid w:val="00EF73B0"/>
    <w:rsid w:val="00F002AC"/>
    <w:rsid w:val="00F01DDD"/>
    <w:rsid w:val="00F05DF3"/>
    <w:rsid w:val="00F13811"/>
    <w:rsid w:val="00F14054"/>
    <w:rsid w:val="00F14EBF"/>
    <w:rsid w:val="00F244FF"/>
    <w:rsid w:val="00F40CD1"/>
    <w:rsid w:val="00F47B14"/>
    <w:rsid w:val="00F648CD"/>
    <w:rsid w:val="00F90238"/>
    <w:rsid w:val="00F90C33"/>
    <w:rsid w:val="00F91751"/>
    <w:rsid w:val="00F96EB3"/>
    <w:rsid w:val="00F97CBC"/>
    <w:rsid w:val="00FA4774"/>
    <w:rsid w:val="00FA4DC4"/>
    <w:rsid w:val="00FB005A"/>
    <w:rsid w:val="00FB37C7"/>
    <w:rsid w:val="00FB3B99"/>
    <w:rsid w:val="00FC273B"/>
    <w:rsid w:val="00FC7860"/>
    <w:rsid w:val="00FD1981"/>
    <w:rsid w:val="00FD2DE7"/>
    <w:rsid w:val="00FE0FFC"/>
    <w:rsid w:val="00FE2993"/>
    <w:rsid w:val="00FE45E2"/>
    <w:rsid w:val="00FE7CB6"/>
    <w:rsid w:val="00FF0990"/>
    <w:rsid w:val="00FF5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3665">
      <o:colormenu v:ext="edit" strokecolor="none"/>
    </o:shapedefaults>
    <o:shapelayout v:ext="edit">
      <o:idmap v:ext="edit" data="1"/>
    </o:shapelayout>
  </w:shapeDefaults>
  <w:decimalSymbol w:val="."/>
  <w:listSeparator w:val=","/>
  <w14:docId w14:val="6BA92891"/>
  <w15:docId w15:val="{75F7C4A4-5BF6-4DA5-9C8D-BEA78E05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7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3389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4096" units="dev"/>
          <inkml:channel name="T" type="integer"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18-12-27T14:01:06.149"/>
    </inkml:context>
    <inkml:brush xml:id="br0">
      <inkml:brushProperty name="width" value="0.05" units="cm"/>
      <inkml:brushProperty name="height" value="0.05" units="cm"/>
      <inkml:brushProperty name="fitToCurve" value="1"/>
    </inkml:brush>
  </inkml:definitions>
  <inkml:trace contextRef="#ctx0" brushRef="#br0">311 1458 728 0,'-23'-7'268'0,"15"7"-208"0,5 0-16 16,-1 0 20-16,0 0-44 15,-3 0 52-15,-5 4-40 16,1 6 80-16,0 6-60 16,-1 8 16-16,-3 3-36 0,4 6 12 15,0 7-24-15,3 14 16 16,1 23-20-16,3 7 52 16,4-7-36-16,11-13 48 15,12-11-48-15,26-16 80 16,30-17-60-16,4-16 60 15,0-21-60-15,0-30 104 16,26-20-88-16,8-3-24 16,-8 3-28-16,-14 3-16 0,-16 0 4 15,-11-13-16-15,3-20 8 16,1-4-4-16,7 11 0 16,4 3 0-16,4-14 0 15,-8-26 8-15,-7-1 0 16,-8 15 0-16,4 9 0 15,-8 13-20-15,-4 4 12 16,-10 17-4-16,-16 13 4 16,-19 10 8-16,-7 10 0 15,-12 13 32-15,-3 11-16 16,-4 6-4-16,0 14-8 0,0 10-16 16,-4 16 8-16,0 4 4 15,-7 10 0-15,-4 7 0 16,-8 33 0-16,-26 33-12 15,-27-2 8-15,-7 16 4 16,4 37 0-16,3-10 8 16,-33 6-4-16,-15 34-12 15,10-23 4-15,16-21 4 16,-19 18 0-16,-11-11 0 16,19-33 0-16,26-31 8 15,15-19-4-15,15-21 16 16,11-17-12-16,12-12 60 15,11-15-40-15,11-12-20 16,16-14-8-16,14-27-8 16,9-44 0-16,21-12-12 0,35-1 12 15,26-7 4-15,0-33 4 16,-11 3 0-16,-8 24 0 16,8 17 0-16,-1 16 0 15,-7 20-12-15,-14 17 8 16,-16 14 4-16,-12 13 0 15,-10 7 0-15,-9 6 0 16,-6 7 8-16,-1 10-4 16,0 4-12-16,-3 6 4 15,-1 3 12-15,1 4-4 16,-4 3-12-16,0 1 4 0,-4-8-4 16,0-6 0-16,0 0 16 15,0-4-4-15,0-3-12 16,-4 4 4-16,0-4 12 15,4 0-4-15,0-3-20 16,0-4 8-16,8 1 20 16,-1-1-4-16,4-6-12 15,8-4 0-15,0 0 12 16,0 1-4-16,0-4-12 16,3-4 4-16,5-6 12 15,11-13-4-15,22-17-12 16,34-27 4-16,8-11 12 15,-8 1-4-15,8 0 24 16,37-23-16-16,9-38 24 16,-17 1-24-16,-2 6-4 0,21-40-4 15,1 7-16-15,-30 17 8 16,-23-8 4-16,-15 1 0 16,-15 27-12-16,-15 26 8 15,-16 24 4-15,-14 20 0 16,-8 17 8-16,-11 10-4 15,-4 10-12-15,-4 6 4 16,0 11 4-16,-7 6 0 16,-4 24 0-16,-8 30 0 15,-15 27 0-15,-37 7 0 16,-27 26 8-16,-3 50-4 0,-5-2-12 16,-40 49 4-16,-9-13-60 15,23-13 36-15,-14 30-16 16,-12-31 28-16,18-22-8 15,20-1 12-15,26-3 16 16,15-24 0-16,15-30-4 16,15-23 4-16,16-24 4 15,10-13-4-15,16-10 24 16,11-10-16-16,11-14 12 16,4-16-12-16,8-10 12 15,3-14-16-15,8-20-4 16,19-23 0-16,11-4-4 15,8 3 0-15,-4 8-12 16,-8 9 8-16,-11 4-4 16,-8 0 0-16,-10-1 76 0,-13-6-36 15,-3-6 24-15,-3-8-36 16,-12 4-16-16,-8 4-8 16,-18 6 12-16,-27 6-4 15,-22 4-152-15,-5 4 80 16,1 3-132-16,-11 3 116 15,-35 3-28-15,-14 18 64 16,11 12-52-16,-38 18 60 16,-11 12 16-16,26 8 20 15,19 9 152-15,4 21-80 16,18 20 124-16,35 3-112 16,45-6-4-16,45-11-48 0,30-10 72 15,98-9-56-15,31-15 224 16,90-12-148-16,83-17 52 15,41-14-100-15,0-13-88 16,27-24 8-16,-12-36-876 16,-44-21 484-16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F0181-371A-471C-904C-FCE5768F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3872</TotalTime>
  <Pages>6</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simon wood</cp:lastModifiedBy>
  <cp:revision>48</cp:revision>
  <dcterms:created xsi:type="dcterms:W3CDTF">2019-01-17T14:45:00Z</dcterms:created>
  <dcterms:modified xsi:type="dcterms:W3CDTF">2019-02-27T23:08:00Z</dcterms:modified>
</cp:coreProperties>
</file>