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D2C4F" w14:textId="77777777" w:rsidR="00A471F1" w:rsidRPr="00D732E7" w:rsidRDefault="00A471F1" w:rsidP="00A471F1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Susan Morris</w:t>
      </w:r>
    </w:p>
    <w:p w14:paraId="27C9B5E8" w14:textId="77777777" w:rsidR="00A471F1" w:rsidRPr="00D732E7" w:rsidRDefault="00A471F1" w:rsidP="00A471F1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24214</w:t>
      </w:r>
    </w:p>
    <w:p w14:paraId="00544BA5" w14:textId="24CC7D1D" w:rsidR="00A471F1" w:rsidRDefault="00A471F1" w:rsidP="00A471F1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 xml:space="preserve">Assessment No </w:t>
      </w:r>
      <w:r w:rsidR="00E658F2">
        <w:rPr>
          <w:rFonts w:ascii="Arial" w:hAnsi="Arial"/>
        </w:rPr>
        <w:t>7</w:t>
      </w:r>
    </w:p>
    <w:p w14:paraId="3CE69B8F" w14:textId="77777777" w:rsidR="00A471F1" w:rsidRDefault="00A471F1" w:rsidP="00A471F1">
      <w:pPr>
        <w:spacing w:line="360" w:lineRule="auto"/>
        <w:jc w:val="right"/>
        <w:rPr>
          <w:rFonts w:ascii="Arial" w:hAnsi="Arial"/>
        </w:rPr>
      </w:pPr>
      <w:r>
        <w:rPr>
          <w:rFonts w:ascii="Arial" w:hAnsi="Arial"/>
        </w:rPr>
        <w:t>Page 1</w:t>
      </w:r>
    </w:p>
    <w:p w14:paraId="75EA93A4" w14:textId="18CF3AE7" w:rsidR="00A471F1" w:rsidRPr="00C222A9" w:rsidRDefault="00E658F2" w:rsidP="00C222A9">
      <w:pPr>
        <w:rPr>
          <w:rFonts w:ascii="Arial" w:hAnsi="Arial"/>
          <w:b/>
        </w:rPr>
      </w:pPr>
      <w:r>
        <w:rPr>
          <w:rFonts w:ascii="Arial" w:hAnsi="Arial"/>
          <w:b/>
        </w:rPr>
        <w:t>Human Resource Management</w:t>
      </w:r>
    </w:p>
    <w:p w14:paraId="432EE8DF" w14:textId="77777777" w:rsidR="00A471F1" w:rsidRDefault="00A471F1" w:rsidP="00A471F1">
      <w:pPr>
        <w:rPr>
          <w:rFonts w:ascii="Arial" w:hAnsi="Arial"/>
        </w:rPr>
      </w:pPr>
    </w:p>
    <w:p w14:paraId="79A89B3C" w14:textId="77777777" w:rsidR="00A471F1" w:rsidRDefault="00A471F1" w:rsidP="00A471F1">
      <w:pPr>
        <w:rPr>
          <w:rFonts w:ascii="Arial" w:hAnsi="Arial"/>
        </w:rPr>
      </w:pPr>
    </w:p>
    <w:p w14:paraId="54584009" w14:textId="3B4C1956" w:rsidR="00A471F1" w:rsidRDefault="00A471F1" w:rsidP="00A471F1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  <w:t>Give short answers for the following questions:</w:t>
      </w:r>
      <w:r w:rsidR="00FD6CFC">
        <w:rPr>
          <w:rFonts w:ascii="Arial" w:hAnsi="Arial"/>
        </w:rPr>
        <w:t xml:space="preserve">    </w:t>
      </w:r>
      <w:r w:rsidR="00FD6CFC" w:rsidRPr="00FD6CFC">
        <w:rPr>
          <w:rFonts w:ascii="Arial" w:hAnsi="Arial"/>
          <w:color w:val="C0504D" w:themeColor="accent2"/>
        </w:rPr>
        <w:t xml:space="preserve"> </w:t>
      </w:r>
    </w:p>
    <w:p w14:paraId="589D8132" w14:textId="77777777" w:rsidR="00A471F1" w:rsidRDefault="00A471F1" w:rsidP="00A471F1">
      <w:pPr>
        <w:spacing w:line="360" w:lineRule="auto"/>
        <w:rPr>
          <w:rFonts w:ascii="Arial" w:hAnsi="Arial"/>
        </w:rPr>
      </w:pPr>
    </w:p>
    <w:p w14:paraId="2D723288" w14:textId="603C746F" w:rsidR="00FD6CFC" w:rsidRDefault="00E658F2" w:rsidP="000607E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/>
          <w:color w:val="548DD4" w:themeColor="text2" w:themeTint="99"/>
        </w:rPr>
      </w:pPr>
      <w:r>
        <w:rPr>
          <w:rFonts w:ascii="Arial" w:hAnsi="Arial"/>
          <w:color w:val="548DD4" w:themeColor="text2" w:themeTint="99"/>
        </w:rPr>
        <w:t>What is Human Resource Management?</w:t>
      </w:r>
    </w:p>
    <w:p w14:paraId="010191BB" w14:textId="67289446" w:rsidR="00D860C6" w:rsidRPr="00D860C6" w:rsidRDefault="00D860C6" w:rsidP="000607E2">
      <w:pPr>
        <w:spacing w:line="360" w:lineRule="auto"/>
        <w:ind w:left="1440"/>
        <w:jc w:val="both"/>
        <w:rPr>
          <w:rFonts w:ascii="Times" w:eastAsia="Times New Roman" w:hAnsi="Times" w:cs="Times New Roman"/>
          <w:sz w:val="20"/>
          <w:szCs w:val="20"/>
          <w:lang w:val="en-GB"/>
        </w:rPr>
      </w:pPr>
      <w:r>
        <w:rPr>
          <w:rFonts w:ascii="Arial" w:hAnsi="Arial"/>
        </w:rPr>
        <w:t xml:space="preserve">Human Resource Management </w:t>
      </w:r>
      <w:r w:rsidRPr="00D860C6">
        <w:rPr>
          <w:rFonts w:ascii="Arial" w:eastAsia="Times New Roman" w:hAnsi="Arial" w:cs="Arial"/>
          <w:color w:val="222222"/>
          <w:shd w:val="clear" w:color="auto" w:fill="FFFFFF"/>
          <w:lang w:val="en-GB"/>
        </w:rPr>
        <w:t>is the strategic approach to the effective management of people in a company or organi</w:t>
      </w:r>
      <w:r>
        <w:rPr>
          <w:rFonts w:ascii="Arial" w:eastAsia="Times New Roman" w:hAnsi="Arial" w:cs="Arial"/>
          <w:color w:val="222222"/>
          <w:shd w:val="clear" w:color="auto" w:fill="FFFFFF"/>
          <w:lang w:val="en-GB"/>
        </w:rPr>
        <w:t>s</w:t>
      </w:r>
      <w:r w:rsidRPr="00D860C6">
        <w:rPr>
          <w:rFonts w:ascii="Arial" w:eastAsia="Times New Roman" w:hAnsi="Arial" w:cs="Arial"/>
          <w:color w:val="222222"/>
          <w:shd w:val="clear" w:color="auto" w:fill="FFFFFF"/>
          <w:lang w:val="en-GB"/>
        </w:rPr>
        <w:t>ation such that they help their business gain a competitive advantage. It is designed to maximize employee performance in service of an employer's strategic objectives.</w:t>
      </w:r>
      <w:r w:rsidR="00FF44A3">
        <w:rPr>
          <w:rFonts w:ascii="Arial" w:eastAsia="Times New Roman" w:hAnsi="Arial" w:cs="Arial"/>
          <w:color w:val="222222"/>
          <w:shd w:val="clear" w:color="auto" w:fill="FFFFFF"/>
          <w:lang w:val="en-GB"/>
        </w:rPr>
        <w:t xml:space="preserve"> No progress is possible without staff being property trained and skilled.</w:t>
      </w:r>
    </w:p>
    <w:p w14:paraId="2F4D4145" w14:textId="77777777" w:rsidR="00041A6A" w:rsidRPr="00FF44A3" w:rsidRDefault="00041A6A" w:rsidP="00FF44A3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3C2775D9" w14:textId="3DA1FE17" w:rsidR="00FF44A3" w:rsidRPr="0010502E" w:rsidRDefault="00E658F2" w:rsidP="0010502E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/>
          <w:color w:val="548DD4" w:themeColor="text2" w:themeTint="99"/>
        </w:rPr>
      </w:pPr>
      <w:r>
        <w:rPr>
          <w:rFonts w:ascii="Arial" w:hAnsi="Arial"/>
          <w:color w:val="548DD4" w:themeColor="text2" w:themeTint="99"/>
        </w:rPr>
        <w:t xml:space="preserve">Human Resource Development Policy can be split into </w:t>
      </w:r>
      <w:r w:rsidR="00FF44A3">
        <w:rPr>
          <w:rFonts w:ascii="Arial" w:hAnsi="Arial"/>
          <w:color w:val="548DD4" w:themeColor="text2" w:themeTint="99"/>
        </w:rPr>
        <w:t xml:space="preserve">two </w:t>
      </w:r>
      <w:r w:rsidR="0010502E">
        <w:rPr>
          <w:rFonts w:ascii="Arial" w:hAnsi="Arial"/>
          <w:color w:val="548DD4" w:themeColor="text2" w:themeTint="99"/>
        </w:rPr>
        <w:t>parts.  What are these?</w:t>
      </w:r>
    </w:p>
    <w:p w14:paraId="50E0D5DB" w14:textId="77777777" w:rsidR="00FF44A3" w:rsidRPr="00FF44A3" w:rsidRDefault="00FF44A3" w:rsidP="00FF44A3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77" w:line="360" w:lineRule="auto"/>
        <w:ind w:left="1797" w:hanging="357"/>
        <w:rPr>
          <w:rFonts w:ascii="Arial" w:eastAsia="Times New Roman" w:hAnsi="Arial" w:cs="Arial"/>
          <w:color w:val="222222"/>
          <w:shd w:val="clear" w:color="auto" w:fill="FFFFFF"/>
          <w:lang w:val="en-GB"/>
        </w:rPr>
      </w:pPr>
      <w:r w:rsidRPr="00FF44A3">
        <w:rPr>
          <w:rFonts w:ascii="Arial" w:eastAsia="Times New Roman" w:hAnsi="Arial" w:cs="Arial"/>
          <w:color w:val="222222"/>
          <w:shd w:val="clear" w:color="auto" w:fill="FFFFFF"/>
          <w:lang w:val="en-GB"/>
        </w:rPr>
        <w:t xml:space="preserve">To make available competitive employment opportunities and career options, and to make certain that there is proper staffing at all personnel levels. </w:t>
      </w:r>
    </w:p>
    <w:p w14:paraId="60A695A1" w14:textId="77777777" w:rsidR="00FF44A3" w:rsidRPr="00FF44A3" w:rsidRDefault="00FF44A3" w:rsidP="00FF44A3">
      <w:pPr>
        <w:pStyle w:val="ListParagraph"/>
        <w:widowControl w:val="0"/>
        <w:autoSpaceDE w:val="0"/>
        <w:autoSpaceDN w:val="0"/>
        <w:adjustRightInd w:val="0"/>
        <w:spacing w:after="77" w:line="360" w:lineRule="auto"/>
        <w:ind w:left="1797"/>
        <w:rPr>
          <w:rFonts w:ascii="Arial" w:eastAsia="Times New Roman" w:hAnsi="Arial" w:cs="Arial"/>
          <w:color w:val="222222"/>
          <w:shd w:val="clear" w:color="auto" w:fill="FFFFFF"/>
          <w:lang w:val="en-GB"/>
        </w:rPr>
      </w:pPr>
    </w:p>
    <w:p w14:paraId="05EB2942" w14:textId="046881ED" w:rsidR="00E658F2" w:rsidRPr="0010502E" w:rsidRDefault="00FF44A3" w:rsidP="0010502E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797" w:hanging="357"/>
        <w:rPr>
          <w:rFonts w:ascii="Arial" w:eastAsia="Times New Roman" w:hAnsi="Arial" w:cs="Arial"/>
          <w:color w:val="222222"/>
          <w:shd w:val="clear" w:color="auto" w:fill="FFFFFF"/>
          <w:lang w:val="en-GB"/>
        </w:rPr>
      </w:pPr>
      <w:r w:rsidRPr="00FF44A3">
        <w:rPr>
          <w:rFonts w:ascii="Arial" w:eastAsia="Times New Roman" w:hAnsi="Arial" w:cs="Arial"/>
          <w:color w:val="222222"/>
          <w:shd w:val="clear" w:color="auto" w:fill="FFFFFF"/>
          <w:lang w:val="en-GB"/>
        </w:rPr>
        <w:t>To make available educational and t</w:t>
      </w:r>
      <w:r>
        <w:rPr>
          <w:rFonts w:ascii="Arial" w:eastAsia="Times New Roman" w:hAnsi="Arial" w:cs="Arial"/>
          <w:color w:val="222222"/>
          <w:shd w:val="clear" w:color="auto" w:fill="FFFFFF"/>
          <w:lang w:val="en-GB"/>
        </w:rPr>
        <w:t>raining o</w:t>
      </w:r>
      <w:r w:rsidRPr="00FF44A3">
        <w:rPr>
          <w:rFonts w:ascii="Arial" w:eastAsia="Times New Roman" w:hAnsi="Arial" w:cs="Arial"/>
          <w:color w:val="222222"/>
          <w:shd w:val="clear" w:color="auto" w:fill="FFFFFF"/>
          <w:lang w:val="en-GB"/>
        </w:rPr>
        <w:t xml:space="preserve">pportunities for every profession and specialisation, at predetermined and precise levels of skills, whenever required in the country. </w:t>
      </w:r>
    </w:p>
    <w:p w14:paraId="299A7051" w14:textId="77777777" w:rsidR="00E658F2" w:rsidRPr="00E658F2" w:rsidRDefault="00E658F2" w:rsidP="00E658F2">
      <w:pPr>
        <w:spacing w:line="360" w:lineRule="auto"/>
        <w:jc w:val="both"/>
        <w:rPr>
          <w:rFonts w:ascii="Arial" w:hAnsi="Arial"/>
          <w:color w:val="548DD4" w:themeColor="text2" w:themeTint="99"/>
        </w:rPr>
      </w:pPr>
    </w:p>
    <w:p w14:paraId="69C03D1A" w14:textId="3C47717C" w:rsidR="009D5854" w:rsidRPr="009D5854" w:rsidRDefault="00E658F2" w:rsidP="009D585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/>
          <w:color w:val="548DD4" w:themeColor="text2" w:themeTint="99"/>
        </w:rPr>
      </w:pPr>
      <w:r w:rsidRPr="00E658F2">
        <w:rPr>
          <w:rFonts w:ascii="Arial" w:hAnsi="Arial"/>
          <w:color w:val="548DD4" w:themeColor="text2" w:themeTint="99"/>
        </w:rPr>
        <w:t>Outline the characteristic features of tourism service operations.</w:t>
      </w:r>
    </w:p>
    <w:p w14:paraId="3833E9B8" w14:textId="02D6AE33" w:rsidR="009D5854" w:rsidRDefault="009D5854" w:rsidP="009D585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/>
          <w:color w:val="000000" w:themeColor="text1"/>
        </w:rPr>
      </w:pPr>
      <w:r w:rsidRPr="009D5854">
        <w:rPr>
          <w:rFonts w:ascii="Arial" w:hAnsi="Arial"/>
          <w:color w:val="000000" w:themeColor="text1"/>
        </w:rPr>
        <w:t>Most tourism services include a significant intangible element.</w:t>
      </w:r>
      <w:r>
        <w:rPr>
          <w:rFonts w:ascii="Arial" w:hAnsi="Arial"/>
          <w:color w:val="000000" w:themeColor="text1"/>
        </w:rPr>
        <w:t xml:space="preserve">  For example, the flight taking off on time can be measured but the overall experienc</w:t>
      </w:r>
      <w:r w:rsidR="00D37424">
        <w:rPr>
          <w:rFonts w:ascii="Arial" w:hAnsi="Arial"/>
          <w:color w:val="000000" w:themeColor="text1"/>
        </w:rPr>
        <w:t>e may not be satisfactory if a particular member of staff, for whatever reason, was</w:t>
      </w:r>
      <w:r>
        <w:rPr>
          <w:rFonts w:ascii="Arial" w:hAnsi="Arial"/>
          <w:color w:val="000000" w:themeColor="text1"/>
        </w:rPr>
        <w:t xml:space="preserve"> rude and unhelpful.</w:t>
      </w:r>
    </w:p>
    <w:p w14:paraId="7039081A" w14:textId="77777777" w:rsidR="00B42A05" w:rsidRDefault="00B42A05" w:rsidP="00B42A05">
      <w:pPr>
        <w:pStyle w:val="ListParagraph"/>
        <w:spacing w:line="360" w:lineRule="auto"/>
        <w:ind w:left="1800"/>
        <w:jc w:val="both"/>
        <w:rPr>
          <w:rFonts w:ascii="Arial" w:hAnsi="Arial"/>
          <w:color w:val="000000" w:themeColor="text1"/>
        </w:rPr>
      </w:pPr>
    </w:p>
    <w:p w14:paraId="626A2E9B" w14:textId="77777777" w:rsidR="00B42A05" w:rsidRPr="00B42A05" w:rsidRDefault="00B42A05" w:rsidP="00B42A05">
      <w:pPr>
        <w:spacing w:line="360" w:lineRule="auto"/>
        <w:ind w:left="1440"/>
        <w:jc w:val="right"/>
        <w:rPr>
          <w:rFonts w:ascii="Arial" w:hAnsi="Arial"/>
        </w:rPr>
      </w:pPr>
      <w:r w:rsidRPr="00B42A05">
        <w:rPr>
          <w:rFonts w:ascii="Arial" w:hAnsi="Arial"/>
        </w:rPr>
        <w:lastRenderedPageBreak/>
        <w:t>Susan Morris</w:t>
      </w:r>
    </w:p>
    <w:p w14:paraId="1E8AE9EB" w14:textId="77777777" w:rsidR="00B42A05" w:rsidRPr="00B42A05" w:rsidRDefault="00B42A05" w:rsidP="00B42A05">
      <w:pPr>
        <w:spacing w:line="360" w:lineRule="auto"/>
        <w:ind w:left="1440"/>
        <w:jc w:val="right"/>
        <w:rPr>
          <w:rFonts w:ascii="Arial" w:hAnsi="Arial"/>
        </w:rPr>
      </w:pPr>
      <w:r w:rsidRPr="00B42A05">
        <w:rPr>
          <w:rFonts w:ascii="Arial" w:hAnsi="Arial"/>
        </w:rPr>
        <w:t>24214</w:t>
      </w:r>
    </w:p>
    <w:p w14:paraId="523CAEA4" w14:textId="77777777" w:rsidR="00B42A05" w:rsidRPr="00B42A05" w:rsidRDefault="00B42A05" w:rsidP="00B42A05">
      <w:pPr>
        <w:spacing w:line="360" w:lineRule="auto"/>
        <w:ind w:left="1440"/>
        <w:jc w:val="right"/>
        <w:rPr>
          <w:rFonts w:ascii="Arial" w:hAnsi="Arial"/>
        </w:rPr>
      </w:pPr>
      <w:r w:rsidRPr="00B42A05">
        <w:rPr>
          <w:rFonts w:ascii="Arial" w:hAnsi="Arial"/>
        </w:rPr>
        <w:t>Assessment No 7</w:t>
      </w:r>
    </w:p>
    <w:p w14:paraId="7D04B459" w14:textId="3B060BF0" w:rsidR="00B42A05" w:rsidRPr="00B42A05" w:rsidRDefault="00B42A05" w:rsidP="00B42A05">
      <w:pPr>
        <w:spacing w:line="360" w:lineRule="auto"/>
        <w:ind w:left="1440"/>
        <w:jc w:val="right"/>
        <w:rPr>
          <w:rFonts w:ascii="Arial" w:hAnsi="Arial"/>
        </w:rPr>
      </w:pPr>
      <w:r w:rsidRPr="00B42A05">
        <w:rPr>
          <w:rFonts w:ascii="Arial" w:hAnsi="Arial"/>
        </w:rPr>
        <w:t xml:space="preserve">Page </w:t>
      </w:r>
      <w:r>
        <w:rPr>
          <w:rFonts w:ascii="Arial" w:hAnsi="Arial"/>
        </w:rPr>
        <w:t>2</w:t>
      </w:r>
    </w:p>
    <w:p w14:paraId="56F8C7CD" w14:textId="77777777" w:rsidR="00B42A05" w:rsidRPr="00B42A05" w:rsidRDefault="00B42A05" w:rsidP="00B42A05">
      <w:pPr>
        <w:spacing w:line="360" w:lineRule="auto"/>
        <w:ind w:left="1080"/>
        <w:jc w:val="both"/>
        <w:rPr>
          <w:rFonts w:ascii="Arial" w:hAnsi="Arial"/>
          <w:color w:val="000000" w:themeColor="text1"/>
        </w:rPr>
      </w:pPr>
    </w:p>
    <w:p w14:paraId="2115F524" w14:textId="77777777" w:rsidR="00B42A05" w:rsidRDefault="00B42A05" w:rsidP="00B42A05">
      <w:pPr>
        <w:pStyle w:val="ListParagraph"/>
        <w:spacing w:line="360" w:lineRule="auto"/>
        <w:ind w:left="1800"/>
        <w:jc w:val="both"/>
        <w:rPr>
          <w:rFonts w:ascii="Arial" w:hAnsi="Arial"/>
          <w:color w:val="000000" w:themeColor="text1"/>
        </w:rPr>
      </w:pPr>
    </w:p>
    <w:p w14:paraId="5777B544" w14:textId="0459D7BB" w:rsidR="00D37424" w:rsidRDefault="00D37424" w:rsidP="000607E2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Tourism services cannot be inventoried as a business </w:t>
      </w:r>
      <w:proofErr w:type="gramStart"/>
      <w:r w:rsidR="000607E2">
        <w:rPr>
          <w:rFonts w:ascii="Arial" w:hAnsi="Arial"/>
          <w:color w:val="000000" w:themeColor="text1"/>
        </w:rPr>
        <w:t>who</w:t>
      </w:r>
      <w:proofErr w:type="gramEnd"/>
      <w:r w:rsidR="000607E2">
        <w:rPr>
          <w:rFonts w:ascii="Arial" w:hAnsi="Arial"/>
          <w:color w:val="000000" w:themeColor="text1"/>
        </w:rPr>
        <w:t xml:space="preserve"> sells </w:t>
      </w:r>
      <w:r>
        <w:rPr>
          <w:rFonts w:ascii="Arial" w:hAnsi="Arial"/>
          <w:color w:val="000000" w:themeColor="text1"/>
        </w:rPr>
        <w:t>goods can.  For example, if the aircraft is only half full on a flight to Spain on a particular</w:t>
      </w:r>
      <w:r w:rsidR="00912BC2">
        <w:rPr>
          <w:rFonts w:ascii="Arial" w:hAnsi="Arial"/>
          <w:color w:val="000000" w:themeColor="text1"/>
        </w:rPr>
        <w:t xml:space="preserve"> day, this profit will be lost forever.</w:t>
      </w:r>
      <w:r>
        <w:rPr>
          <w:rFonts w:ascii="Arial" w:hAnsi="Arial"/>
          <w:color w:val="000000" w:themeColor="text1"/>
        </w:rPr>
        <w:t xml:space="preserve"> </w:t>
      </w:r>
    </w:p>
    <w:p w14:paraId="7732BE50" w14:textId="77777777" w:rsidR="00D37424" w:rsidRDefault="00D37424" w:rsidP="00D37424">
      <w:pPr>
        <w:pStyle w:val="ListParagraph"/>
        <w:spacing w:line="360" w:lineRule="auto"/>
        <w:ind w:left="1800"/>
        <w:jc w:val="both"/>
        <w:rPr>
          <w:rFonts w:ascii="Arial" w:hAnsi="Arial"/>
          <w:color w:val="000000" w:themeColor="text1"/>
        </w:rPr>
      </w:pPr>
    </w:p>
    <w:p w14:paraId="54488214" w14:textId="1DF85A38" w:rsidR="00D37424" w:rsidRDefault="00D37424" w:rsidP="000607E2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Human input is critical. It is not a case of a product being manufactured by a </w:t>
      </w:r>
      <w:proofErr w:type="gramStart"/>
      <w:r>
        <w:rPr>
          <w:rFonts w:ascii="Arial" w:hAnsi="Arial"/>
          <w:color w:val="000000" w:themeColor="text1"/>
        </w:rPr>
        <w:t>machine,</w:t>
      </w:r>
      <w:proofErr w:type="gramEnd"/>
      <w:r>
        <w:rPr>
          <w:rFonts w:ascii="Arial" w:hAnsi="Arial"/>
          <w:color w:val="000000" w:themeColor="text1"/>
        </w:rPr>
        <w:t xml:space="preserve"> tourism is a people industry with involvement directly with the consumer.</w:t>
      </w:r>
    </w:p>
    <w:p w14:paraId="1FC97FC2" w14:textId="77777777" w:rsidR="00D37424" w:rsidRPr="00D37424" w:rsidRDefault="00D37424" w:rsidP="00D37424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5BA9E52B" w14:textId="29E04B49" w:rsidR="00D37424" w:rsidRDefault="00D37424" w:rsidP="000607E2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Tourism services are place dependent </w:t>
      </w:r>
      <w:r w:rsidR="00912BC2">
        <w:rPr>
          <w:rFonts w:ascii="Arial" w:hAnsi="Arial"/>
          <w:color w:val="000000" w:themeColor="text1"/>
        </w:rPr>
        <w:t>on the needs of the tourist, although electronic technology has mean that in certain circumstances tourists can be serviced remotely.</w:t>
      </w:r>
    </w:p>
    <w:p w14:paraId="2880EFA2" w14:textId="77777777" w:rsidR="00912BC2" w:rsidRPr="00912BC2" w:rsidRDefault="00912BC2" w:rsidP="00912BC2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7337388A" w14:textId="4CF3CF23" w:rsidR="00912BC2" w:rsidRDefault="00912BC2" w:rsidP="000607E2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The intangibility of factors outside of tourism operations control will also have some effect – for example other tourists in a restaurant or hotel will contribute to a person’s holiday experience.</w:t>
      </w:r>
    </w:p>
    <w:p w14:paraId="7A74700D" w14:textId="77777777" w:rsidR="00912BC2" w:rsidRPr="00912BC2" w:rsidRDefault="00912BC2" w:rsidP="00912BC2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405E3DC4" w14:textId="60F5BE79" w:rsidR="00912BC2" w:rsidRDefault="00912BC2" w:rsidP="000607E2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Tourism services cannot be quality controlled at the factory gate – it is possible to provide monetary compensation but the holiday of a lifetime that has been planned for 12 months cannot be replaced.</w:t>
      </w:r>
    </w:p>
    <w:p w14:paraId="60B2AC16" w14:textId="77777777" w:rsidR="00912BC2" w:rsidRPr="00912BC2" w:rsidRDefault="00912BC2" w:rsidP="00912BC2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4E990DC9" w14:textId="03C4A561" w:rsidR="00912BC2" w:rsidRDefault="00912BC2" w:rsidP="000607E2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All staff in the industry </w:t>
      </w:r>
      <w:proofErr w:type="gramStart"/>
      <w:r>
        <w:rPr>
          <w:rFonts w:ascii="Arial" w:hAnsi="Arial"/>
          <w:color w:val="000000" w:themeColor="text1"/>
        </w:rPr>
        <w:t>contribute</w:t>
      </w:r>
      <w:proofErr w:type="gramEnd"/>
      <w:r>
        <w:rPr>
          <w:rFonts w:ascii="Arial" w:hAnsi="Arial"/>
          <w:color w:val="000000" w:themeColor="text1"/>
        </w:rPr>
        <w:t xml:space="preserve"> to the overall experience.  Marketing is not just the responsibility of the Marketing department.</w:t>
      </w:r>
    </w:p>
    <w:p w14:paraId="3B542C5D" w14:textId="77777777" w:rsidR="00912BC2" w:rsidRDefault="00912BC2" w:rsidP="00912BC2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7174DDFE" w14:textId="77777777" w:rsidR="000607E2" w:rsidRDefault="000607E2" w:rsidP="00B42A05">
      <w:pPr>
        <w:spacing w:line="360" w:lineRule="auto"/>
        <w:jc w:val="right"/>
        <w:rPr>
          <w:rFonts w:ascii="Arial" w:hAnsi="Arial"/>
        </w:rPr>
      </w:pPr>
    </w:p>
    <w:p w14:paraId="39E1D9ED" w14:textId="77777777" w:rsidR="00B42A05" w:rsidRPr="00D732E7" w:rsidRDefault="00B42A05" w:rsidP="00B42A05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Susan Morris</w:t>
      </w:r>
    </w:p>
    <w:p w14:paraId="28723E54" w14:textId="77777777" w:rsidR="00B42A05" w:rsidRPr="00D732E7" w:rsidRDefault="00B42A05" w:rsidP="00B42A05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24214</w:t>
      </w:r>
    </w:p>
    <w:p w14:paraId="41CDDF34" w14:textId="77777777" w:rsidR="00B42A05" w:rsidRDefault="00B42A05" w:rsidP="00B42A05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 xml:space="preserve">Assessment No </w:t>
      </w:r>
      <w:r>
        <w:rPr>
          <w:rFonts w:ascii="Arial" w:hAnsi="Arial"/>
        </w:rPr>
        <w:t>7</w:t>
      </w:r>
    </w:p>
    <w:p w14:paraId="11F89AB2" w14:textId="5D8E54B9" w:rsidR="00B42A05" w:rsidRDefault="00B42A05" w:rsidP="00B42A05">
      <w:pPr>
        <w:spacing w:line="360" w:lineRule="auto"/>
        <w:jc w:val="right"/>
        <w:rPr>
          <w:rFonts w:ascii="Arial" w:hAnsi="Arial"/>
        </w:rPr>
      </w:pPr>
      <w:r>
        <w:rPr>
          <w:rFonts w:ascii="Arial" w:hAnsi="Arial"/>
        </w:rPr>
        <w:t>Page 3</w:t>
      </w:r>
    </w:p>
    <w:p w14:paraId="7204B6B3" w14:textId="77777777" w:rsidR="00B42A05" w:rsidRPr="00912BC2" w:rsidRDefault="00B42A05" w:rsidP="00912BC2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2A09216D" w14:textId="398BB29B" w:rsidR="00912BC2" w:rsidRDefault="00912BC2" w:rsidP="000607E2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No matter how qualified, educated and trained a member of staff is</w:t>
      </w:r>
      <w:proofErr w:type="gramStart"/>
      <w:r>
        <w:rPr>
          <w:rFonts w:ascii="Arial" w:hAnsi="Arial"/>
          <w:color w:val="000000" w:themeColor="text1"/>
        </w:rPr>
        <w:t>,</w:t>
      </w:r>
      <w:proofErr w:type="gramEnd"/>
      <w:r>
        <w:rPr>
          <w:rFonts w:ascii="Arial" w:hAnsi="Arial"/>
          <w:color w:val="000000" w:themeColor="text1"/>
        </w:rPr>
        <w:t xml:space="preserve"> it is the impact of how a customer is treated on the day that leads to a satisfactory experience for the tourist.</w:t>
      </w:r>
    </w:p>
    <w:p w14:paraId="05834C8F" w14:textId="77777777" w:rsidR="004F71CD" w:rsidRPr="004F71CD" w:rsidRDefault="004F71CD" w:rsidP="004F71CD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53477B66" w14:textId="7E12EE29" w:rsidR="0010502E" w:rsidRPr="0010502E" w:rsidRDefault="004F71CD" w:rsidP="004F71CD">
      <w:pPr>
        <w:spacing w:line="360" w:lineRule="auto"/>
        <w:ind w:left="1440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>The above points highlight how important people are in the tourist industry – and therefore the importance of Human Resource Management.</w:t>
      </w:r>
    </w:p>
    <w:p w14:paraId="47F652BA" w14:textId="3B5DAA2C" w:rsidR="00041A6A" w:rsidRPr="00E658F2" w:rsidRDefault="00041A6A" w:rsidP="00E658F2">
      <w:pPr>
        <w:spacing w:line="360" w:lineRule="auto"/>
        <w:jc w:val="both"/>
        <w:rPr>
          <w:rFonts w:ascii="Arial" w:hAnsi="Arial"/>
          <w:color w:val="548DD4" w:themeColor="text2" w:themeTint="99"/>
        </w:rPr>
      </w:pPr>
    </w:p>
    <w:p w14:paraId="4FD0727A" w14:textId="64EC9308" w:rsidR="00C222A9" w:rsidRDefault="00E658F2" w:rsidP="00C222A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/>
          <w:color w:val="548DD4" w:themeColor="text2" w:themeTint="99"/>
        </w:rPr>
      </w:pPr>
      <w:r>
        <w:rPr>
          <w:rFonts w:ascii="Arial" w:hAnsi="Arial"/>
          <w:color w:val="548DD4" w:themeColor="text2" w:themeTint="99"/>
        </w:rPr>
        <w:t>What is meant by the term ‘Training Gaps’?</w:t>
      </w:r>
    </w:p>
    <w:p w14:paraId="51CD235E" w14:textId="169A6BB7" w:rsidR="00AB14A3" w:rsidRPr="00742D20" w:rsidRDefault="004F71CD" w:rsidP="000607E2">
      <w:pPr>
        <w:spacing w:line="360" w:lineRule="auto"/>
        <w:ind w:left="1440"/>
        <w:jc w:val="both"/>
        <w:rPr>
          <w:rFonts w:ascii="Arial" w:hAnsi="Arial"/>
          <w:color w:val="000000" w:themeColor="text1"/>
        </w:rPr>
      </w:pPr>
      <w:r w:rsidRPr="004F71CD">
        <w:rPr>
          <w:rFonts w:ascii="Arial" w:hAnsi="Arial"/>
          <w:color w:val="000000" w:themeColor="text1"/>
        </w:rPr>
        <w:t>‘Training Gaps’</w:t>
      </w:r>
      <w:r>
        <w:rPr>
          <w:rFonts w:ascii="Arial" w:hAnsi="Arial"/>
          <w:color w:val="000000" w:themeColor="text1"/>
        </w:rPr>
        <w:t xml:space="preserve"> </w:t>
      </w:r>
      <w:r w:rsidR="00AB14A3">
        <w:rPr>
          <w:rFonts w:ascii="Arial" w:hAnsi="Arial"/>
          <w:color w:val="000000" w:themeColor="text1"/>
        </w:rPr>
        <w:t>are</w:t>
      </w:r>
      <w:r>
        <w:rPr>
          <w:rFonts w:ascii="Arial" w:hAnsi="Arial"/>
          <w:color w:val="000000" w:themeColor="text1"/>
        </w:rPr>
        <w:t xml:space="preserve"> the difference</w:t>
      </w:r>
      <w:r w:rsidR="00AB14A3">
        <w:rPr>
          <w:rFonts w:ascii="Arial" w:hAnsi="Arial"/>
          <w:color w:val="000000" w:themeColor="text1"/>
        </w:rPr>
        <w:t>s</w:t>
      </w:r>
      <w:r>
        <w:rPr>
          <w:rFonts w:ascii="Arial" w:hAnsi="Arial"/>
          <w:color w:val="000000" w:themeColor="text1"/>
        </w:rPr>
        <w:t xml:space="preserve"> between skills that are needed and skills that employees offer. </w:t>
      </w:r>
      <w:r w:rsidR="00AB14A3" w:rsidRPr="00742D20">
        <w:rPr>
          <w:rFonts w:ascii="Arial" w:hAnsi="Arial"/>
          <w:color w:val="000000" w:themeColor="text1"/>
        </w:rPr>
        <w:t>A strategy to take care of all future training requirements has to be established.  This could involve universities, vocational training centres and secondary schools. It needs to incorporate a structure for minimum standards, in-service training, management, supervisory short courses programmes and</w:t>
      </w:r>
      <w:r w:rsidR="00742D20" w:rsidRPr="00742D20">
        <w:rPr>
          <w:rFonts w:ascii="Arial" w:hAnsi="Arial"/>
          <w:color w:val="000000" w:themeColor="text1"/>
        </w:rPr>
        <w:t xml:space="preserve"> foreign language instructions and </w:t>
      </w:r>
      <w:r w:rsidR="00AB14A3" w:rsidRPr="00742D20">
        <w:rPr>
          <w:rFonts w:ascii="Arial" w:hAnsi="Arial"/>
          <w:color w:val="000000" w:themeColor="text1"/>
        </w:rPr>
        <w:t>new private and/or public sector tourism training centres</w:t>
      </w:r>
      <w:r w:rsidR="00742D20" w:rsidRPr="00742D20">
        <w:rPr>
          <w:rFonts w:ascii="Arial" w:hAnsi="Arial"/>
          <w:color w:val="000000" w:themeColor="text1"/>
        </w:rPr>
        <w:t>.</w:t>
      </w:r>
    </w:p>
    <w:p w14:paraId="71FDA85A" w14:textId="2DB7CFBF" w:rsidR="00C222A9" w:rsidRPr="00600DEB" w:rsidRDefault="00C222A9" w:rsidP="00600DEB">
      <w:pPr>
        <w:spacing w:line="360" w:lineRule="auto"/>
        <w:jc w:val="both"/>
        <w:rPr>
          <w:rFonts w:ascii="Times" w:eastAsia="Times New Roman" w:hAnsi="Times" w:cs="Times New Roman"/>
          <w:sz w:val="20"/>
          <w:szCs w:val="20"/>
          <w:lang w:val="en-GB"/>
        </w:rPr>
      </w:pPr>
    </w:p>
    <w:p w14:paraId="6B00B709" w14:textId="77777777" w:rsidR="00E13432" w:rsidRDefault="00E13432" w:rsidP="00E13432">
      <w:pPr>
        <w:pStyle w:val="ListParagraph"/>
        <w:spacing w:line="360" w:lineRule="auto"/>
        <w:ind w:left="1440"/>
        <w:jc w:val="both"/>
        <w:rPr>
          <w:rFonts w:ascii="Arial" w:hAnsi="Arial"/>
          <w:color w:val="548DD4" w:themeColor="text2" w:themeTint="99"/>
        </w:rPr>
      </w:pPr>
    </w:p>
    <w:p w14:paraId="157AB920" w14:textId="5EE8FBD8" w:rsidR="00FD6CFC" w:rsidRDefault="00E658F2" w:rsidP="00FD6CF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/>
          <w:color w:val="548DD4" w:themeColor="text2" w:themeTint="99"/>
        </w:rPr>
      </w:pPr>
      <w:r>
        <w:rPr>
          <w:rFonts w:ascii="Arial" w:hAnsi="Arial"/>
          <w:color w:val="548DD4" w:themeColor="text2" w:themeTint="99"/>
        </w:rPr>
        <w:t xml:space="preserve">How </w:t>
      </w:r>
      <w:proofErr w:type="gramStart"/>
      <w:r>
        <w:rPr>
          <w:rFonts w:ascii="Arial" w:hAnsi="Arial"/>
          <w:color w:val="548DD4" w:themeColor="text2" w:themeTint="99"/>
        </w:rPr>
        <w:t>can the future staff members’ needs</w:t>
      </w:r>
      <w:proofErr w:type="gramEnd"/>
      <w:r>
        <w:rPr>
          <w:rFonts w:ascii="Arial" w:hAnsi="Arial"/>
          <w:color w:val="548DD4" w:themeColor="text2" w:themeTint="99"/>
        </w:rPr>
        <w:t xml:space="preserve"> be estimated?</w:t>
      </w:r>
    </w:p>
    <w:p w14:paraId="224274D8" w14:textId="2D2693BE" w:rsidR="0021653E" w:rsidRDefault="0032514B" w:rsidP="0021653E">
      <w:pPr>
        <w:spacing w:line="360" w:lineRule="auto"/>
        <w:ind w:left="1440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A study </w:t>
      </w:r>
      <w:r w:rsidRPr="0032514B">
        <w:rPr>
          <w:rFonts w:ascii="Arial" w:hAnsi="Arial"/>
          <w:color w:val="000000" w:themeColor="text1"/>
        </w:rPr>
        <w:t xml:space="preserve">of the </w:t>
      </w:r>
      <w:proofErr w:type="spellStart"/>
      <w:r w:rsidRPr="0032514B">
        <w:rPr>
          <w:rFonts w:ascii="Arial" w:hAnsi="Arial"/>
          <w:color w:val="000000" w:themeColor="text1"/>
        </w:rPr>
        <w:t>labour</w:t>
      </w:r>
      <w:proofErr w:type="spellEnd"/>
      <w:r w:rsidRPr="0032514B">
        <w:rPr>
          <w:rFonts w:ascii="Arial" w:hAnsi="Arial"/>
          <w:color w:val="000000" w:themeColor="text1"/>
        </w:rPr>
        <w:t xml:space="preserve"> force </w:t>
      </w:r>
      <w:r>
        <w:rPr>
          <w:rFonts w:ascii="Arial" w:hAnsi="Arial"/>
          <w:color w:val="000000" w:themeColor="text1"/>
        </w:rPr>
        <w:t xml:space="preserve">is required and if this is not available </w:t>
      </w:r>
      <w:r w:rsidRPr="0032514B">
        <w:rPr>
          <w:rFonts w:ascii="Arial" w:hAnsi="Arial"/>
          <w:color w:val="000000" w:themeColor="text1"/>
        </w:rPr>
        <w:t>surveys of currently employed personnel in the tourism industry should</w:t>
      </w:r>
      <w:r>
        <w:rPr>
          <w:rFonts w:ascii="Arial" w:hAnsi="Arial"/>
          <w:color w:val="000000" w:themeColor="text1"/>
        </w:rPr>
        <w:t xml:space="preserve"> </w:t>
      </w:r>
      <w:r w:rsidRPr="0032514B">
        <w:rPr>
          <w:rFonts w:ascii="Arial" w:hAnsi="Arial"/>
          <w:color w:val="000000" w:themeColor="text1"/>
        </w:rPr>
        <w:t xml:space="preserve">be conducted. </w:t>
      </w:r>
      <w:r w:rsidR="00985E3D">
        <w:rPr>
          <w:rFonts w:ascii="Arial" w:hAnsi="Arial"/>
          <w:color w:val="000000" w:themeColor="text1"/>
        </w:rPr>
        <w:t>A survey will i</w:t>
      </w:r>
      <w:r w:rsidRPr="0032514B">
        <w:rPr>
          <w:rFonts w:ascii="Arial" w:hAnsi="Arial"/>
          <w:color w:val="000000" w:themeColor="text1"/>
        </w:rPr>
        <w:t>dentify the characteristics (e.g. educational level, gender, length of</w:t>
      </w:r>
      <w:r w:rsidR="00985E3D">
        <w:rPr>
          <w:rFonts w:ascii="Arial" w:hAnsi="Arial"/>
          <w:color w:val="000000" w:themeColor="text1"/>
        </w:rPr>
        <w:t xml:space="preserve"> </w:t>
      </w:r>
      <w:r w:rsidRPr="0032514B">
        <w:rPr>
          <w:rFonts w:ascii="Arial" w:hAnsi="Arial"/>
          <w:color w:val="000000" w:themeColor="text1"/>
        </w:rPr>
        <w:t>employment, staff turnover, seasonal employment experience, training background, occupation and</w:t>
      </w:r>
      <w:r>
        <w:rPr>
          <w:rFonts w:ascii="Arial" w:hAnsi="Arial"/>
          <w:color w:val="000000" w:themeColor="text1"/>
        </w:rPr>
        <w:t xml:space="preserve"> </w:t>
      </w:r>
      <w:r w:rsidRPr="0032514B">
        <w:rPr>
          <w:rFonts w:ascii="Arial" w:hAnsi="Arial"/>
          <w:color w:val="000000" w:themeColor="text1"/>
        </w:rPr>
        <w:t xml:space="preserve">level of skill), and the trainings required. </w:t>
      </w:r>
      <w:r w:rsidR="00985E3D">
        <w:rPr>
          <w:rFonts w:ascii="Arial" w:hAnsi="Arial"/>
          <w:color w:val="000000" w:themeColor="text1"/>
        </w:rPr>
        <w:t>There</w:t>
      </w:r>
      <w:r>
        <w:rPr>
          <w:rFonts w:ascii="Arial" w:hAnsi="Arial"/>
          <w:color w:val="000000" w:themeColor="text1"/>
        </w:rPr>
        <w:t xml:space="preserve"> is likely to be a combination of government and private sector collaboration. </w:t>
      </w:r>
    </w:p>
    <w:p w14:paraId="6ED0D85B" w14:textId="77777777" w:rsidR="00B42A05" w:rsidRPr="00D732E7" w:rsidRDefault="00B42A05" w:rsidP="00B42A05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Susan Morris</w:t>
      </w:r>
    </w:p>
    <w:p w14:paraId="5D090801" w14:textId="77777777" w:rsidR="00B42A05" w:rsidRPr="00D732E7" w:rsidRDefault="00B42A05" w:rsidP="00B42A05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24214</w:t>
      </w:r>
    </w:p>
    <w:p w14:paraId="3E84EC66" w14:textId="77777777" w:rsidR="00B42A05" w:rsidRDefault="00B42A05" w:rsidP="00B42A05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 xml:space="preserve">Assessment No </w:t>
      </w:r>
      <w:r>
        <w:rPr>
          <w:rFonts w:ascii="Arial" w:hAnsi="Arial"/>
        </w:rPr>
        <w:t>7</w:t>
      </w:r>
    </w:p>
    <w:p w14:paraId="0C6DDD53" w14:textId="6FBBEFF8" w:rsidR="00B42A05" w:rsidRDefault="00B42A05" w:rsidP="00B42A05">
      <w:pPr>
        <w:spacing w:line="360" w:lineRule="auto"/>
        <w:jc w:val="right"/>
        <w:rPr>
          <w:rFonts w:ascii="Arial" w:hAnsi="Arial"/>
        </w:rPr>
      </w:pPr>
      <w:r>
        <w:rPr>
          <w:rFonts w:ascii="Arial" w:hAnsi="Arial"/>
        </w:rPr>
        <w:t>Page 4</w:t>
      </w:r>
    </w:p>
    <w:p w14:paraId="756FBEA1" w14:textId="77777777" w:rsidR="00B42A05" w:rsidRDefault="00B42A05" w:rsidP="0021653E">
      <w:pPr>
        <w:spacing w:line="360" w:lineRule="auto"/>
        <w:jc w:val="both"/>
        <w:rPr>
          <w:rFonts w:ascii="Arial" w:hAnsi="Arial"/>
          <w:color w:val="000000" w:themeColor="text1"/>
        </w:rPr>
      </w:pPr>
    </w:p>
    <w:p w14:paraId="5AF11C20" w14:textId="77777777" w:rsidR="00B42A05" w:rsidRDefault="00B42A05" w:rsidP="00985E3D">
      <w:pPr>
        <w:spacing w:line="360" w:lineRule="auto"/>
        <w:ind w:left="1440"/>
        <w:jc w:val="both"/>
        <w:rPr>
          <w:rFonts w:ascii="Arial" w:hAnsi="Arial"/>
          <w:color w:val="000000" w:themeColor="text1"/>
        </w:rPr>
      </w:pPr>
    </w:p>
    <w:p w14:paraId="31AD9607" w14:textId="6A893797" w:rsidR="00E92BA2" w:rsidRPr="00985E3D" w:rsidRDefault="0021653E" w:rsidP="00985E3D">
      <w:pPr>
        <w:spacing w:line="360" w:lineRule="auto"/>
        <w:ind w:left="1440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Development of tourism needs to be </w:t>
      </w:r>
      <w:r w:rsidR="0032514B">
        <w:rPr>
          <w:rFonts w:ascii="Arial" w:hAnsi="Arial"/>
          <w:color w:val="000000" w:themeColor="text1"/>
        </w:rPr>
        <w:t>taken into account, for instance the number of new hotels and tourist facilities will impact on staff requirements and skill sets needed.</w:t>
      </w:r>
    </w:p>
    <w:p w14:paraId="0155FF12" w14:textId="77777777" w:rsidR="006746BC" w:rsidRPr="006746BC" w:rsidRDefault="006746BC" w:rsidP="006746BC">
      <w:pPr>
        <w:pStyle w:val="Default"/>
        <w:rPr>
          <w:rFonts w:ascii="Arial" w:hAnsi="Arial"/>
          <w:color w:val="548DD4" w:themeColor="text2" w:themeTint="99"/>
        </w:rPr>
      </w:pPr>
    </w:p>
    <w:p w14:paraId="0A3870B4" w14:textId="47E183AC" w:rsidR="00E658F2" w:rsidRDefault="00E658F2" w:rsidP="00E658F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/>
          <w:color w:val="548DD4" w:themeColor="text2" w:themeTint="99"/>
        </w:rPr>
      </w:pPr>
      <w:r>
        <w:rPr>
          <w:rFonts w:ascii="Arial" w:hAnsi="Arial"/>
          <w:color w:val="548DD4" w:themeColor="text2" w:themeTint="99"/>
        </w:rPr>
        <w:t>Why are rewards and benefits needed for the staff?</w:t>
      </w:r>
    </w:p>
    <w:p w14:paraId="6EAE953F" w14:textId="5075AA74" w:rsidR="007F29C4" w:rsidRPr="00985E3D" w:rsidRDefault="0036793F" w:rsidP="00985E3D">
      <w:pPr>
        <w:pStyle w:val="ListParagraph"/>
        <w:spacing w:line="360" w:lineRule="auto"/>
        <w:ind w:left="1440"/>
        <w:jc w:val="both"/>
        <w:rPr>
          <w:rFonts w:ascii="Helvetica" w:eastAsia="Times New Roman" w:hAnsi="Helvetica" w:cs="Times New Roman"/>
          <w:color w:val="333333"/>
          <w:sz w:val="15"/>
          <w:szCs w:val="15"/>
          <w:lang w:val="en-GB"/>
        </w:rPr>
      </w:pPr>
      <w:r>
        <w:rPr>
          <w:rFonts w:ascii="Arial" w:hAnsi="Arial" w:cs="Arial"/>
        </w:rPr>
        <w:t xml:space="preserve">Rewards and benefits </w:t>
      </w:r>
      <w:r w:rsidR="00985E3D">
        <w:rPr>
          <w:rFonts w:ascii="Arial" w:hAnsi="Arial" w:cs="Arial"/>
        </w:rPr>
        <w:t>are important</w:t>
      </w:r>
      <w:r>
        <w:rPr>
          <w:rFonts w:ascii="Arial" w:hAnsi="Arial" w:cs="Arial"/>
        </w:rPr>
        <w:t xml:space="preserve"> to look after </w:t>
      </w:r>
      <w:proofErr w:type="gramStart"/>
      <w:r w:rsidR="00985E3D">
        <w:rPr>
          <w:rFonts w:ascii="Arial" w:hAnsi="Arial" w:cs="Arial"/>
        </w:rPr>
        <w:t>staff</w:t>
      </w:r>
      <w:proofErr w:type="gramEnd"/>
      <w:r>
        <w:rPr>
          <w:rFonts w:ascii="Arial" w:hAnsi="Arial" w:cs="Arial"/>
        </w:rPr>
        <w:t xml:space="preserve"> as they are the people</w:t>
      </w:r>
      <w:r w:rsidR="00985E3D">
        <w:rPr>
          <w:rFonts w:ascii="Arial" w:hAnsi="Arial" w:cs="Arial"/>
        </w:rPr>
        <w:t xml:space="preserve"> who are responsible for the thriving development of the sector. </w:t>
      </w:r>
      <w:r>
        <w:rPr>
          <w:rFonts w:ascii="Arial" w:hAnsi="Arial" w:cs="Arial"/>
        </w:rPr>
        <w:t xml:space="preserve">Without rewards and benefits recruitment of staff would be difficult (especially in developed countries). </w:t>
      </w:r>
      <w:r w:rsidR="00E92BA2" w:rsidRPr="00E92BA2">
        <w:rPr>
          <w:rFonts w:ascii="Arial" w:hAnsi="Arial" w:cs="Arial"/>
        </w:rPr>
        <w:t>Training can be expensive when there is a high turnover of staff</w:t>
      </w:r>
      <w:r w:rsidR="00985E3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Good rewards/benefits and </w:t>
      </w:r>
      <w:r w:rsidR="000B06B9">
        <w:rPr>
          <w:rFonts w:ascii="Arial" w:hAnsi="Arial" w:cs="Arial"/>
        </w:rPr>
        <w:t>conditions help</w:t>
      </w:r>
      <w:r>
        <w:rPr>
          <w:rFonts w:ascii="Arial" w:hAnsi="Arial" w:cs="Arial"/>
        </w:rPr>
        <w:t xml:space="preserve"> recruit the best and most appropriate people for the job.</w:t>
      </w:r>
    </w:p>
    <w:p w14:paraId="7A73CD92" w14:textId="77777777" w:rsidR="006134D3" w:rsidRDefault="006134D3" w:rsidP="00C222A9">
      <w:pPr>
        <w:spacing w:line="360" w:lineRule="auto"/>
        <w:ind w:left="720" w:hanging="720"/>
        <w:jc w:val="both"/>
        <w:rPr>
          <w:rFonts w:ascii="Arial" w:hAnsi="Arial"/>
          <w:color w:val="548DD4" w:themeColor="text2" w:themeTint="99"/>
        </w:rPr>
      </w:pPr>
    </w:p>
    <w:p w14:paraId="7252F1F9" w14:textId="4BA38194" w:rsidR="00FD6CFC" w:rsidRDefault="00C222A9" w:rsidP="006134D3">
      <w:pPr>
        <w:spacing w:line="360" w:lineRule="auto"/>
        <w:ind w:left="720" w:hanging="720"/>
        <w:jc w:val="both"/>
        <w:rPr>
          <w:rFonts w:ascii="Arial" w:hAnsi="Arial"/>
          <w:color w:val="C0504D" w:themeColor="accent2"/>
        </w:rPr>
      </w:pPr>
      <w:r>
        <w:rPr>
          <w:rFonts w:ascii="Arial" w:hAnsi="Arial"/>
          <w:color w:val="548DD4" w:themeColor="text2" w:themeTint="99"/>
        </w:rPr>
        <w:t>2</w:t>
      </w:r>
      <w:r w:rsidR="006134D3">
        <w:rPr>
          <w:rFonts w:ascii="Arial" w:hAnsi="Arial"/>
          <w:color w:val="548DD4" w:themeColor="text2" w:themeTint="99"/>
        </w:rPr>
        <w:tab/>
      </w:r>
      <w:r w:rsidR="00E658F2">
        <w:rPr>
          <w:rFonts w:ascii="Arial" w:hAnsi="Arial"/>
          <w:color w:val="548DD4" w:themeColor="text2" w:themeTint="99"/>
        </w:rPr>
        <w:t xml:space="preserve">Discuss the qualities of a good training </w:t>
      </w:r>
      <w:proofErr w:type="spellStart"/>
      <w:r w:rsidR="00E658F2">
        <w:rPr>
          <w:rFonts w:ascii="Arial" w:hAnsi="Arial"/>
          <w:color w:val="548DD4" w:themeColor="text2" w:themeTint="99"/>
        </w:rPr>
        <w:t>programme</w:t>
      </w:r>
      <w:proofErr w:type="spellEnd"/>
      <w:r w:rsidR="00E658F2">
        <w:rPr>
          <w:rFonts w:ascii="Arial" w:hAnsi="Arial"/>
          <w:color w:val="548DD4" w:themeColor="text2" w:themeTint="99"/>
        </w:rPr>
        <w:t xml:space="preserve"> </w:t>
      </w:r>
    </w:p>
    <w:p w14:paraId="399A6486" w14:textId="48EBD159" w:rsidR="005D4150" w:rsidRPr="005D4150" w:rsidRDefault="005D4150" w:rsidP="000607E2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good training </w:t>
      </w:r>
      <w:proofErr w:type="spellStart"/>
      <w:r>
        <w:rPr>
          <w:rFonts w:ascii="Arial" w:hAnsi="Arial" w:cs="Arial"/>
        </w:rPr>
        <w:t>programme</w:t>
      </w:r>
      <w:proofErr w:type="spellEnd"/>
      <w:r>
        <w:rPr>
          <w:rFonts w:ascii="Arial" w:hAnsi="Arial" w:cs="Arial"/>
        </w:rPr>
        <w:t xml:space="preserve"> is necessary to ensure that employees have the necessary skills to do the job well, developing and elevating their skills over time.  In this way, the company benefits from having staff </w:t>
      </w:r>
      <w:proofErr w:type="gramStart"/>
      <w:r>
        <w:rPr>
          <w:rFonts w:ascii="Arial" w:hAnsi="Arial" w:cs="Arial"/>
        </w:rPr>
        <w:t>who</w:t>
      </w:r>
      <w:proofErr w:type="gramEnd"/>
      <w:r>
        <w:rPr>
          <w:rFonts w:ascii="Arial" w:hAnsi="Arial" w:cs="Arial"/>
        </w:rPr>
        <w:t xml:space="preserve"> have the skills to do the job, thereby creating customer satisfaction, increased productivity and a competitive edge.  It is equally as important to give staff the opportunity to </w:t>
      </w:r>
      <w:r w:rsidR="00B417C7">
        <w:rPr>
          <w:rFonts w:ascii="Arial" w:hAnsi="Arial" w:cs="Arial"/>
        </w:rPr>
        <w:t>build on what has been learned before an</w:t>
      </w:r>
      <w:r>
        <w:rPr>
          <w:rFonts w:ascii="Arial" w:hAnsi="Arial" w:cs="Arial"/>
        </w:rPr>
        <w:t>d</w:t>
      </w:r>
      <w:r w:rsidR="00B417C7">
        <w:rPr>
          <w:rFonts w:ascii="Arial" w:hAnsi="Arial" w:cs="Arial"/>
        </w:rPr>
        <w:t xml:space="preserve"> with personal development opportunities over </w:t>
      </w:r>
      <w:proofErr w:type="gramStart"/>
      <w:r w:rsidR="00B417C7">
        <w:rPr>
          <w:rFonts w:ascii="Arial" w:hAnsi="Arial" w:cs="Arial"/>
        </w:rPr>
        <w:t>time which</w:t>
      </w:r>
      <w:proofErr w:type="gramEnd"/>
      <w:r w:rsidR="00B417C7">
        <w:rPr>
          <w:rFonts w:ascii="Arial" w:hAnsi="Arial" w:cs="Arial"/>
        </w:rPr>
        <w:t xml:space="preserve"> will improve </w:t>
      </w:r>
      <w:r>
        <w:rPr>
          <w:rFonts w:ascii="Arial" w:hAnsi="Arial" w:cs="Arial"/>
        </w:rPr>
        <w:t>employee satisfaction and engagement.</w:t>
      </w:r>
      <w:r w:rsidR="00B417C7">
        <w:rPr>
          <w:rFonts w:ascii="Arial" w:hAnsi="Arial" w:cs="Arial"/>
        </w:rPr>
        <w:t xml:space="preserve">  </w:t>
      </w:r>
    </w:p>
    <w:p w14:paraId="7D94C3A1" w14:textId="77777777" w:rsidR="00B417C7" w:rsidRDefault="00B417C7" w:rsidP="000607E2">
      <w:pPr>
        <w:spacing w:line="360" w:lineRule="auto"/>
        <w:ind w:left="720"/>
        <w:jc w:val="both"/>
        <w:rPr>
          <w:rFonts w:ascii="Arial" w:hAnsi="Arial" w:cs="Arial"/>
        </w:rPr>
      </w:pPr>
    </w:p>
    <w:p w14:paraId="3FA2E2D8" w14:textId="2A1303CB" w:rsidR="0021653E" w:rsidRDefault="000607E2" w:rsidP="000607E2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An effective</w:t>
      </w:r>
      <w:r w:rsidR="00B417C7" w:rsidRPr="00B417C7">
        <w:rPr>
          <w:rFonts w:ascii="Arial" w:hAnsi="Arial" w:cs="Arial"/>
        </w:rPr>
        <w:t xml:space="preserve"> training and education </w:t>
      </w:r>
      <w:proofErr w:type="spellStart"/>
      <w:r w:rsidR="00B417C7" w:rsidRPr="00B417C7">
        <w:rPr>
          <w:rFonts w:ascii="Arial" w:hAnsi="Arial" w:cs="Arial"/>
        </w:rPr>
        <w:t>programme</w:t>
      </w:r>
      <w:proofErr w:type="spellEnd"/>
      <w:r w:rsidR="00B417C7" w:rsidRPr="00B417C7">
        <w:rPr>
          <w:rFonts w:ascii="Arial" w:hAnsi="Arial" w:cs="Arial"/>
        </w:rPr>
        <w:t xml:space="preserve"> will allow staff</w:t>
      </w:r>
      <w:r w:rsidR="002234B2" w:rsidRPr="00B417C7">
        <w:rPr>
          <w:rFonts w:ascii="Arial" w:hAnsi="Arial" w:cs="Arial"/>
        </w:rPr>
        <w:t xml:space="preserve"> to be able to transfer between the different levels and types of courses. </w:t>
      </w:r>
      <w:r w:rsidR="0021653E">
        <w:rPr>
          <w:rFonts w:ascii="Arial" w:hAnsi="Arial" w:cs="Arial"/>
        </w:rPr>
        <w:t xml:space="preserve"> A clear agenda and achievement targets are needed.</w:t>
      </w:r>
    </w:p>
    <w:p w14:paraId="5AAED851" w14:textId="77777777" w:rsidR="0021653E" w:rsidRDefault="0021653E" w:rsidP="0021653E">
      <w:pPr>
        <w:spacing w:line="360" w:lineRule="auto"/>
        <w:ind w:left="720"/>
        <w:rPr>
          <w:rFonts w:ascii="Arial" w:hAnsi="Arial" w:cs="Arial"/>
        </w:rPr>
      </w:pPr>
    </w:p>
    <w:p w14:paraId="3BFEAB7A" w14:textId="77777777" w:rsidR="0021653E" w:rsidRDefault="0021653E" w:rsidP="0021653E">
      <w:pPr>
        <w:spacing w:line="360" w:lineRule="auto"/>
        <w:jc w:val="right"/>
        <w:rPr>
          <w:rFonts w:ascii="Arial" w:hAnsi="Arial"/>
        </w:rPr>
      </w:pPr>
    </w:p>
    <w:p w14:paraId="294A4D36" w14:textId="77777777" w:rsidR="000607E2" w:rsidRDefault="000607E2" w:rsidP="0021653E">
      <w:pPr>
        <w:spacing w:line="360" w:lineRule="auto"/>
        <w:jc w:val="right"/>
        <w:rPr>
          <w:rFonts w:ascii="Arial" w:hAnsi="Arial"/>
        </w:rPr>
      </w:pPr>
    </w:p>
    <w:p w14:paraId="3EAF47CD" w14:textId="77777777" w:rsidR="0021653E" w:rsidRPr="00D732E7" w:rsidRDefault="0021653E" w:rsidP="0021653E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Susan Morris</w:t>
      </w:r>
    </w:p>
    <w:p w14:paraId="6562664D" w14:textId="77777777" w:rsidR="0021653E" w:rsidRPr="00D732E7" w:rsidRDefault="0021653E" w:rsidP="0021653E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>24214</w:t>
      </w:r>
    </w:p>
    <w:p w14:paraId="0AFB8838" w14:textId="77777777" w:rsidR="0021653E" w:rsidRDefault="0021653E" w:rsidP="0021653E">
      <w:pPr>
        <w:spacing w:line="360" w:lineRule="auto"/>
        <w:jc w:val="right"/>
        <w:rPr>
          <w:rFonts w:ascii="Arial" w:hAnsi="Arial"/>
        </w:rPr>
      </w:pPr>
      <w:r w:rsidRPr="00D732E7">
        <w:rPr>
          <w:rFonts w:ascii="Arial" w:hAnsi="Arial"/>
        </w:rPr>
        <w:t xml:space="preserve">Assessment No </w:t>
      </w:r>
      <w:r>
        <w:rPr>
          <w:rFonts w:ascii="Arial" w:hAnsi="Arial"/>
        </w:rPr>
        <w:t>7</w:t>
      </w:r>
    </w:p>
    <w:p w14:paraId="6EA58390" w14:textId="77777777" w:rsidR="0021653E" w:rsidRDefault="0021653E" w:rsidP="0021653E">
      <w:pPr>
        <w:spacing w:line="360" w:lineRule="auto"/>
        <w:jc w:val="right"/>
        <w:rPr>
          <w:rFonts w:ascii="Arial" w:hAnsi="Arial"/>
        </w:rPr>
      </w:pPr>
      <w:r>
        <w:rPr>
          <w:rFonts w:ascii="Arial" w:hAnsi="Arial"/>
        </w:rPr>
        <w:t>Page 5</w:t>
      </w:r>
    </w:p>
    <w:p w14:paraId="00AD7532" w14:textId="77777777" w:rsidR="0021653E" w:rsidRDefault="0021653E" w:rsidP="0021653E">
      <w:pPr>
        <w:spacing w:line="360" w:lineRule="auto"/>
        <w:ind w:left="720"/>
        <w:rPr>
          <w:rFonts w:ascii="Arial" w:hAnsi="Arial" w:cs="Arial"/>
        </w:rPr>
      </w:pPr>
    </w:p>
    <w:p w14:paraId="1975A382" w14:textId="77777777" w:rsidR="0021653E" w:rsidRDefault="0021653E" w:rsidP="000607E2">
      <w:pPr>
        <w:spacing w:line="360" w:lineRule="auto"/>
        <w:ind w:left="720"/>
        <w:jc w:val="both"/>
        <w:rPr>
          <w:rFonts w:ascii="Arial" w:hAnsi="Arial" w:cs="Arial"/>
        </w:rPr>
      </w:pPr>
    </w:p>
    <w:p w14:paraId="065BA7B5" w14:textId="3516ED89" w:rsidR="0021653E" w:rsidRDefault="00B417C7" w:rsidP="000607E2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Training can consist of different forms including online training courses, on the job learning, mentoring a</w:t>
      </w:r>
      <w:r w:rsidR="0021653E">
        <w:rPr>
          <w:rFonts w:ascii="Arial" w:hAnsi="Arial" w:cs="Arial"/>
        </w:rPr>
        <w:t xml:space="preserve">nd in-house employee training.  Each type would have different benefits </w:t>
      </w:r>
      <w:proofErr w:type="gramStart"/>
      <w:r w:rsidR="0021653E">
        <w:rPr>
          <w:rFonts w:ascii="Arial" w:hAnsi="Arial" w:cs="Arial"/>
        </w:rPr>
        <w:t>–  and</w:t>
      </w:r>
      <w:proofErr w:type="gramEnd"/>
      <w:r w:rsidR="0021653E">
        <w:rPr>
          <w:rFonts w:ascii="Arial" w:hAnsi="Arial" w:cs="Arial"/>
        </w:rPr>
        <w:t xml:space="preserve"> cost levels although training and development is very much an investment, as previously discussed the people are essential to customer satisfaction.</w:t>
      </w:r>
    </w:p>
    <w:p w14:paraId="227F765A" w14:textId="77777777" w:rsidR="0021653E" w:rsidRDefault="0021653E" w:rsidP="0021653E">
      <w:pPr>
        <w:spacing w:line="360" w:lineRule="auto"/>
        <w:rPr>
          <w:rFonts w:ascii="Arial" w:hAnsi="Arial" w:cs="Arial"/>
        </w:rPr>
      </w:pPr>
    </w:p>
    <w:p w14:paraId="48B0415D" w14:textId="01907048" w:rsidR="005D4150" w:rsidRPr="0021653E" w:rsidRDefault="00B417C7" w:rsidP="0021653E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Education and training needs to</w:t>
      </w:r>
      <w:r w:rsidR="0021653E">
        <w:rPr>
          <w:rFonts w:ascii="Arial" w:hAnsi="Arial" w:cs="Arial"/>
        </w:rPr>
        <w:t xml:space="preserve"> continue throughout a lifetime.</w:t>
      </w:r>
    </w:p>
    <w:p w14:paraId="32D4280F" w14:textId="77777777" w:rsidR="00B42A05" w:rsidRDefault="00B42A05" w:rsidP="006134D3">
      <w:pPr>
        <w:spacing w:line="360" w:lineRule="auto"/>
        <w:ind w:left="720" w:hanging="720"/>
        <w:jc w:val="both"/>
        <w:rPr>
          <w:rFonts w:ascii="Arial" w:hAnsi="Arial"/>
          <w:color w:val="4F81BD" w:themeColor="accent1"/>
        </w:rPr>
      </w:pPr>
    </w:p>
    <w:p w14:paraId="6FA57514" w14:textId="6CE32DC3" w:rsidR="00E658F2" w:rsidRPr="00F837B0" w:rsidRDefault="00E658F2" w:rsidP="00B42A05">
      <w:pPr>
        <w:spacing w:line="360" w:lineRule="auto"/>
        <w:ind w:left="720" w:hanging="720"/>
        <w:jc w:val="both"/>
        <w:rPr>
          <w:rFonts w:ascii="Arial" w:hAnsi="Arial"/>
          <w:color w:val="4F81BD" w:themeColor="accent1"/>
        </w:rPr>
      </w:pPr>
      <w:r w:rsidRPr="00F837B0">
        <w:rPr>
          <w:rFonts w:ascii="Arial" w:hAnsi="Arial"/>
          <w:color w:val="4F81BD" w:themeColor="accent1"/>
        </w:rPr>
        <w:t>3</w:t>
      </w:r>
      <w:r w:rsidR="00B42A05">
        <w:rPr>
          <w:rFonts w:ascii="Arial" w:hAnsi="Arial"/>
          <w:color w:val="4F81BD" w:themeColor="accent1"/>
        </w:rPr>
        <w:tab/>
      </w:r>
      <w:r w:rsidRPr="00F837B0">
        <w:rPr>
          <w:rFonts w:ascii="Arial" w:hAnsi="Arial"/>
          <w:color w:val="4F81BD" w:themeColor="accent1"/>
        </w:rPr>
        <w:t xml:space="preserve">Outline the main points that the Human Resource Development Policy should cover. </w:t>
      </w:r>
    </w:p>
    <w:p w14:paraId="47F471F3" w14:textId="77777777" w:rsidR="0041283A" w:rsidRDefault="00037546" w:rsidP="00037546">
      <w:pPr>
        <w:spacing w:line="360" w:lineRule="auto"/>
        <w:ind w:left="720"/>
        <w:jc w:val="both"/>
        <w:rPr>
          <w:rFonts w:ascii="Arial" w:hAnsi="Arial"/>
        </w:rPr>
      </w:pPr>
      <w:r>
        <w:rPr>
          <w:rFonts w:ascii="Arial" w:hAnsi="Arial"/>
        </w:rPr>
        <w:t xml:space="preserve">The Human Resource Development Policy </w:t>
      </w:r>
      <w:proofErr w:type="gramStart"/>
      <w:r>
        <w:rPr>
          <w:rFonts w:ascii="Arial" w:hAnsi="Arial"/>
        </w:rPr>
        <w:t>are</w:t>
      </w:r>
      <w:proofErr w:type="gramEnd"/>
      <w:r>
        <w:rPr>
          <w:rFonts w:ascii="Arial" w:hAnsi="Arial"/>
        </w:rPr>
        <w:t xml:space="preserve"> continuing guidelines on the approach an organization intends to adopt in managing its people.  </w:t>
      </w:r>
    </w:p>
    <w:p w14:paraId="10FE625C" w14:textId="77777777" w:rsidR="0041283A" w:rsidRDefault="0041283A" w:rsidP="00037546">
      <w:pPr>
        <w:spacing w:line="360" w:lineRule="auto"/>
        <w:ind w:left="720"/>
        <w:jc w:val="both"/>
        <w:rPr>
          <w:rFonts w:ascii="Arial" w:hAnsi="Arial"/>
        </w:rPr>
      </w:pPr>
    </w:p>
    <w:p w14:paraId="6BCB1D15" w14:textId="07C44E59" w:rsidR="00037546" w:rsidRDefault="00037546" w:rsidP="00037546">
      <w:pPr>
        <w:spacing w:line="360" w:lineRule="auto"/>
        <w:ind w:left="720"/>
        <w:jc w:val="both"/>
        <w:rPr>
          <w:rFonts w:ascii="Arial" w:hAnsi="Arial"/>
        </w:rPr>
      </w:pPr>
      <w:r>
        <w:rPr>
          <w:rFonts w:ascii="Arial" w:hAnsi="Arial"/>
        </w:rPr>
        <w:t xml:space="preserve">The Policy should be designed to improve employee productivity and administration through such means as recruitment, compensation, performance, evaluation, training, record keeping and compliance.  </w:t>
      </w:r>
    </w:p>
    <w:p w14:paraId="0A10157A" w14:textId="77777777" w:rsidR="0041283A" w:rsidRDefault="0041283A" w:rsidP="00CE3D40">
      <w:pPr>
        <w:spacing w:line="360" w:lineRule="auto"/>
        <w:ind w:left="720"/>
        <w:jc w:val="both"/>
        <w:rPr>
          <w:rFonts w:ascii="Arial" w:hAnsi="Arial"/>
        </w:rPr>
      </w:pPr>
    </w:p>
    <w:p w14:paraId="773C4C9F" w14:textId="67866237" w:rsidR="00CE3D40" w:rsidRDefault="00CE3D40" w:rsidP="000607E2">
      <w:pPr>
        <w:spacing w:line="360" w:lineRule="auto"/>
        <w:ind w:left="720"/>
        <w:jc w:val="both"/>
        <w:rPr>
          <w:rFonts w:ascii="Arial" w:hAnsi="Arial"/>
        </w:rPr>
      </w:pPr>
      <w:r>
        <w:rPr>
          <w:rFonts w:ascii="Arial" w:hAnsi="Arial"/>
        </w:rPr>
        <w:t xml:space="preserve">Key functions that should be covered in the Human </w:t>
      </w:r>
      <w:r w:rsidR="000607E2">
        <w:rPr>
          <w:rFonts w:ascii="Arial" w:hAnsi="Arial"/>
        </w:rPr>
        <w:t>Resource Development policy are:</w:t>
      </w:r>
    </w:p>
    <w:p w14:paraId="43194258" w14:textId="655426C0" w:rsidR="00CE3D40" w:rsidRDefault="00CE3D40" w:rsidP="00CE3D40">
      <w:pPr>
        <w:pStyle w:val="Default"/>
        <w:numPr>
          <w:ilvl w:val="0"/>
          <w:numId w:val="17"/>
        </w:numPr>
        <w:spacing w:line="360" w:lineRule="auto"/>
        <w:ind w:left="1077" w:hanging="357"/>
        <w:rPr>
          <w:rFonts w:ascii="Arial" w:hAnsi="Arial"/>
        </w:rPr>
      </w:pPr>
      <w:r>
        <w:rPr>
          <w:rFonts w:ascii="Arial" w:hAnsi="Arial"/>
        </w:rPr>
        <w:t>Training and development</w:t>
      </w:r>
    </w:p>
    <w:p w14:paraId="3B12F68C" w14:textId="38F8BC1F" w:rsidR="00CE3D40" w:rsidRDefault="00CE3D40" w:rsidP="00CE3D40">
      <w:pPr>
        <w:pStyle w:val="Default"/>
        <w:numPr>
          <w:ilvl w:val="0"/>
          <w:numId w:val="17"/>
        </w:numPr>
        <w:spacing w:line="360" w:lineRule="auto"/>
        <w:ind w:left="1077" w:hanging="357"/>
        <w:rPr>
          <w:rFonts w:ascii="Arial" w:hAnsi="Arial"/>
        </w:rPr>
      </w:pPr>
      <w:r>
        <w:rPr>
          <w:rFonts w:ascii="Arial" w:hAnsi="Arial"/>
        </w:rPr>
        <w:t>Human Resource research</w:t>
      </w:r>
    </w:p>
    <w:p w14:paraId="685F92C0" w14:textId="2BF2EF65" w:rsidR="00CE3D40" w:rsidRDefault="00CE3D40" w:rsidP="00CE3D40">
      <w:pPr>
        <w:pStyle w:val="Default"/>
        <w:numPr>
          <w:ilvl w:val="0"/>
          <w:numId w:val="17"/>
        </w:numPr>
        <w:spacing w:line="360" w:lineRule="auto"/>
        <w:ind w:left="1077" w:hanging="357"/>
        <w:rPr>
          <w:rFonts w:ascii="Arial" w:hAnsi="Arial"/>
        </w:rPr>
      </w:pPr>
      <w:r>
        <w:rPr>
          <w:rFonts w:ascii="Arial" w:hAnsi="Arial"/>
        </w:rPr>
        <w:t>Human resources information systems</w:t>
      </w:r>
    </w:p>
    <w:p w14:paraId="3955CEFF" w14:textId="4574CDA7" w:rsidR="00CE3D40" w:rsidRDefault="00CE3D40" w:rsidP="00CE3D40">
      <w:pPr>
        <w:pStyle w:val="Default"/>
        <w:numPr>
          <w:ilvl w:val="0"/>
          <w:numId w:val="17"/>
        </w:numPr>
        <w:spacing w:line="360" w:lineRule="auto"/>
        <w:ind w:left="1077" w:hanging="357"/>
        <w:rPr>
          <w:rFonts w:ascii="Arial" w:hAnsi="Arial"/>
        </w:rPr>
      </w:pPr>
      <w:r>
        <w:rPr>
          <w:rFonts w:ascii="Arial" w:hAnsi="Arial"/>
        </w:rPr>
        <w:t>Workplace diversity</w:t>
      </w:r>
    </w:p>
    <w:p w14:paraId="21D6B89B" w14:textId="4D61AB36" w:rsidR="00CE3D40" w:rsidRDefault="00CE3D40" w:rsidP="00CE3D40">
      <w:pPr>
        <w:pStyle w:val="Default"/>
        <w:numPr>
          <w:ilvl w:val="0"/>
          <w:numId w:val="17"/>
        </w:numPr>
        <w:spacing w:line="360" w:lineRule="auto"/>
        <w:ind w:left="1077" w:hanging="357"/>
        <w:rPr>
          <w:rFonts w:ascii="Arial" w:hAnsi="Arial"/>
        </w:rPr>
      </w:pPr>
      <w:r>
        <w:rPr>
          <w:rFonts w:ascii="Arial" w:hAnsi="Arial"/>
        </w:rPr>
        <w:t>Employment practices and placement</w:t>
      </w:r>
    </w:p>
    <w:p w14:paraId="2D02541D" w14:textId="7DD5FC89" w:rsidR="00CE3D40" w:rsidRDefault="00CE3D40" w:rsidP="00CE3D40">
      <w:pPr>
        <w:pStyle w:val="Default"/>
        <w:numPr>
          <w:ilvl w:val="0"/>
          <w:numId w:val="17"/>
        </w:numPr>
        <w:spacing w:line="360" w:lineRule="auto"/>
        <w:ind w:left="1077" w:hanging="357"/>
        <w:rPr>
          <w:rFonts w:ascii="Arial" w:hAnsi="Arial"/>
        </w:rPr>
      </w:pPr>
      <w:r>
        <w:rPr>
          <w:rFonts w:ascii="Arial" w:hAnsi="Arial"/>
        </w:rPr>
        <w:t>Compensation and benefits</w:t>
      </w:r>
    </w:p>
    <w:p w14:paraId="36F205D1" w14:textId="15461D44" w:rsidR="00CE3D40" w:rsidRDefault="00CE3D40" w:rsidP="00CE3D40">
      <w:pPr>
        <w:pStyle w:val="Default"/>
        <w:numPr>
          <w:ilvl w:val="0"/>
          <w:numId w:val="17"/>
        </w:numPr>
        <w:spacing w:line="360" w:lineRule="auto"/>
        <w:ind w:left="1077" w:hanging="357"/>
        <w:rPr>
          <w:rFonts w:ascii="Arial" w:hAnsi="Arial"/>
        </w:rPr>
      </w:pPr>
      <w:r>
        <w:rPr>
          <w:rFonts w:ascii="Arial" w:hAnsi="Arial"/>
        </w:rPr>
        <w:t>Health, safety and security</w:t>
      </w:r>
    </w:p>
    <w:p w14:paraId="727BB50C" w14:textId="77777777" w:rsidR="000607E2" w:rsidRPr="000607E2" w:rsidRDefault="000607E2" w:rsidP="000607E2">
      <w:pPr>
        <w:pStyle w:val="ListParagraph"/>
        <w:spacing w:line="360" w:lineRule="auto"/>
        <w:ind w:left="1080"/>
        <w:jc w:val="right"/>
        <w:rPr>
          <w:rFonts w:ascii="Arial" w:hAnsi="Arial"/>
        </w:rPr>
      </w:pPr>
      <w:r w:rsidRPr="000607E2">
        <w:rPr>
          <w:rFonts w:ascii="Arial" w:hAnsi="Arial"/>
        </w:rPr>
        <w:t>Susan Morris</w:t>
      </w:r>
    </w:p>
    <w:p w14:paraId="0EDD937C" w14:textId="77777777" w:rsidR="000607E2" w:rsidRPr="000607E2" w:rsidRDefault="000607E2" w:rsidP="000607E2">
      <w:pPr>
        <w:pStyle w:val="ListParagraph"/>
        <w:spacing w:line="360" w:lineRule="auto"/>
        <w:ind w:left="1080"/>
        <w:jc w:val="right"/>
        <w:rPr>
          <w:rFonts w:ascii="Arial" w:hAnsi="Arial"/>
        </w:rPr>
      </w:pPr>
      <w:r w:rsidRPr="000607E2">
        <w:rPr>
          <w:rFonts w:ascii="Arial" w:hAnsi="Arial"/>
        </w:rPr>
        <w:t>24214</w:t>
      </w:r>
    </w:p>
    <w:p w14:paraId="656FB4EA" w14:textId="77777777" w:rsidR="000607E2" w:rsidRPr="000607E2" w:rsidRDefault="000607E2" w:rsidP="000607E2">
      <w:pPr>
        <w:pStyle w:val="ListParagraph"/>
        <w:spacing w:line="360" w:lineRule="auto"/>
        <w:ind w:left="1080"/>
        <w:jc w:val="right"/>
        <w:rPr>
          <w:rFonts w:ascii="Arial" w:hAnsi="Arial"/>
        </w:rPr>
      </w:pPr>
      <w:r w:rsidRPr="000607E2">
        <w:rPr>
          <w:rFonts w:ascii="Arial" w:hAnsi="Arial"/>
        </w:rPr>
        <w:t>Assessment No 7</w:t>
      </w:r>
    </w:p>
    <w:p w14:paraId="097C700B" w14:textId="41DFA1B9" w:rsidR="000607E2" w:rsidRPr="000607E2" w:rsidRDefault="000607E2" w:rsidP="000607E2">
      <w:pPr>
        <w:pStyle w:val="ListParagraph"/>
        <w:spacing w:line="360" w:lineRule="auto"/>
        <w:ind w:left="1080"/>
        <w:jc w:val="right"/>
        <w:rPr>
          <w:rFonts w:ascii="Arial" w:hAnsi="Arial"/>
        </w:rPr>
      </w:pPr>
      <w:r w:rsidRPr="000607E2">
        <w:rPr>
          <w:rFonts w:ascii="Arial" w:hAnsi="Arial"/>
        </w:rPr>
        <w:t xml:space="preserve">Page </w:t>
      </w:r>
      <w:r>
        <w:rPr>
          <w:rFonts w:ascii="Arial" w:hAnsi="Arial"/>
        </w:rPr>
        <w:t>6</w:t>
      </w:r>
    </w:p>
    <w:p w14:paraId="11E9D195" w14:textId="77777777" w:rsidR="0041283A" w:rsidRDefault="0041283A" w:rsidP="0041283A">
      <w:pPr>
        <w:pStyle w:val="Default"/>
        <w:rPr>
          <w:rFonts w:ascii="Arial" w:hAnsi="Arial"/>
        </w:rPr>
      </w:pPr>
    </w:p>
    <w:p w14:paraId="5219F31B" w14:textId="77777777" w:rsidR="0041283A" w:rsidRDefault="0041283A" w:rsidP="0041283A">
      <w:pPr>
        <w:pStyle w:val="Default"/>
        <w:rPr>
          <w:rFonts w:ascii="Arial" w:hAnsi="Arial"/>
        </w:rPr>
      </w:pPr>
    </w:p>
    <w:p w14:paraId="33DF20FD" w14:textId="77777777" w:rsidR="00CE3D40" w:rsidRDefault="00CE3D40" w:rsidP="000607E2">
      <w:pPr>
        <w:spacing w:line="360" w:lineRule="auto"/>
        <w:ind w:left="720"/>
        <w:jc w:val="both"/>
        <w:rPr>
          <w:rFonts w:ascii="Arial" w:hAnsi="Arial"/>
        </w:rPr>
      </w:pPr>
    </w:p>
    <w:p w14:paraId="319A2886" w14:textId="37242543" w:rsidR="003B7015" w:rsidRPr="000607E2" w:rsidRDefault="0041283A" w:rsidP="000607E2">
      <w:pPr>
        <w:spacing w:line="360" w:lineRule="auto"/>
        <w:ind w:left="720"/>
        <w:jc w:val="both"/>
        <w:rPr>
          <w:rFonts w:ascii="Arial" w:hAnsi="Arial"/>
        </w:rPr>
      </w:pPr>
      <w:r w:rsidRPr="000607E2">
        <w:rPr>
          <w:rFonts w:ascii="Arial" w:hAnsi="Arial"/>
        </w:rPr>
        <w:t xml:space="preserve">For example, a </w:t>
      </w:r>
      <w:r w:rsidR="00037546" w:rsidRPr="000607E2">
        <w:rPr>
          <w:rFonts w:ascii="Arial" w:hAnsi="Arial"/>
        </w:rPr>
        <w:t>Hum</w:t>
      </w:r>
      <w:r w:rsidRPr="000607E2">
        <w:rPr>
          <w:rFonts w:ascii="Arial" w:hAnsi="Arial"/>
        </w:rPr>
        <w:t>an Resources information system</w:t>
      </w:r>
      <w:r w:rsidR="00037546" w:rsidRPr="000607E2">
        <w:rPr>
          <w:rFonts w:ascii="Arial" w:hAnsi="Arial"/>
        </w:rPr>
        <w:t xml:space="preserve"> would enable </w:t>
      </w:r>
      <w:r w:rsidRPr="000607E2">
        <w:rPr>
          <w:rFonts w:ascii="Arial" w:hAnsi="Arial"/>
        </w:rPr>
        <w:t xml:space="preserve">the </w:t>
      </w:r>
      <w:proofErr w:type="spellStart"/>
      <w:r w:rsidRPr="000607E2">
        <w:rPr>
          <w:rFonts w:ascii="Arial" w:hAnsi="Arial"/>
        </w:rPr>
        <w:t>lab</w:t>
      </w:r>
      <w:r w:rsidR="003B7015" w:rsidRPr="000607E2">
        <w:rPr>
          <w:rFonts w:ascii="Arial" w:hAnsi="Arial"/>
        </w:rPr>
        <w:t>our</w:t>
      </w:r>
      <w:proofErr w:type="spellEnd"/>
      <w:r w:rsidR="003B7015" w:rsidRPr="000607E2">
        <w:rPr>
          <w:rFonts w:ascii="Arial" w:hAnsi="Arial"/>
        </w:rPr>
        <w:t xml:space="preserve"> force to be </w:t>
      </w:r>
      <w:r w:rsidR="000607E2" w:rsidRPr="000607E2">
        <w:rPr>
          <w:rFonts w:ascii="Arial" w:hAnsi="Arial"/>
        </w:rPr>
        <w:t xml:space="preserve">evaluated, researching such features as </w:t>
      </w:r>
      <w:r w:rsidR="003B7015" w:rsidRPr="000607E2">
        <w:rPr>
          <w:rFonts w:ascii="Arial" w:hAnsi="Arial"/>
        </w:rPr>
        <w:t>the number of employees, geographical distribution, gender, age, educational level, length of employment, turnover, seasonal employment, training, background and experience, l</w:t>
      </w:r>
      <w:r w:rsidR="00723266">
        <w:rPr>
          <w:rFonts w:ascii="Arial" w:hAnsi="Arial"/>
        </w:rPr>
        <w:t>evels of skills and occupation so that future staff’s needs can be estimated.</w:t>
      </w:r>
    </w:p>
    <w:p w14:paraId="02115781" w14:textId="77777777" w:rsidR="003B7015" w:rsidRPr="003B7015" w:rsidRDefault="003B7015" w:rsidP="003B7015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14:paraId="30EA6A93" w14:textId="6D12DFCE" w:rsidR="0041283A" w:rsidRPr="003B7015" w:rsidRDefault="00723266" w:rsidP="003B7015">
      <w:pPr>
        <w:spacing w:line="360" w:lineRule="auto"/>
        <w:ind w:left="720"/>
        <w:jc w:val="both"/>
        <w:rPr>
          <w:rFonts w:ascii="Arial" w:hAnsi="Arial"/>
        </w:rPr>
      </w:pPr>
      <w:r>
        <w:rPr>
          <w:rFonts w:ascii="Arial" w:hAnsi="Arial"/>
        </w:rPr>
        <w:t>In addition</w:t>
      </w:r>
      <w:r w:rsidR="003B7015">
        <w:rPr>
          <w:rFonts w:ascii="Arial" w:hAnsi="Arial"/>
        </w:rPr>
        <w:t xml:space="preserve">, a </w:t>
      </w:r>
      <w:r>
        <w:rPr>
          <w:rFonts w:ascii="Arial" w:hAnsi="Arial"/>
        </w:rPr>
        <w:t>Human Resources i</w:t>
      </w:r>
      <w:bookmarkStart w:id="0" w:name="_GoBack"/>
      <w:bookmarkEnd w:id="0"/>
      <w:r>
        <w:rPr>
          <w:rFonts w:ascii="Arial" w:hAnsi="Arial"/>
        </w:rPr>
        <w:t xml:space="preserve">nformation </w:t>
      </w:r>
      <w:r w:rsidR="003B7015">
        <w:rPr>
          <w:rFonts w:ascii="Arial" w:hAnsi="Arial"/>
        </w:rPr>
        <w:t xml:space="preserve">system could provide </w:t>
      </w:r>
      <w:r w:rsidR="0041283A" w:rsidRPr="0041283A">
        <w:rPr>
          <w:rFonts w:ascii="Arial" w:hAnsi="Arial"/>
        </w:rPr>
        <w:t xml:space="preserve">the ability to be able to look at the existing situation in </w:t>
      </w:r>
      <w:r w:rsidR="003B7015">
        <w:rPr>
          <w:rFonts w:ascii="Arial" w:hAnsi="Arial"/>
        </w:rPr>
        <w:t xml:space="preserve">the </w:t>
      </w:r>
      <w:r w:rsidR="0041283A" w:rsidRPr="0041283A">
        <w:rPr>
          <w:rFonts w:ascii="Arial" w:hAnsi="Arial"/>
        </w:rPr>
        <w:t xml:space="preserve">development </w:t>
      </w:r>
      <w:r w:rsidR="003B7015">
        <w:rPr>
          <w:rFonts w:ascii="Arial" w:hAnsi="Arial"/>
        </w:rPr>
        <w:t xml:space="preserve">of </w:t>
      </w:r>
      <w:r w:rsidR="0041283A" w:rsidRPr="0041283A">
        <w:rPr>
          <w:rFonts w:ascii="Arial" w:hAnsi="Arial"/>
        </w:rPr>
        <w:t>education and training for tourism</w:t>
      </w:r>
      <w:r w:rsidR="003B7015">
        <w:rPr>
          <w:rFonts w:ascii="Arial" w:hAnsi="Arial"/>
        </w:rPr>
        <w:t>, providing the means to</w:t>
      </w:r>
      <w:r w:rsidR="0041283A" w:rsidRPr="0041283A">
        <w:rPr>
          <w:rFonts w:ascii="Arial" w:hAnsi="Arial"/>
        </w:rPr>
        <w:t xml:space="preserve"> evaluate the competence of available courses and help identify current and future gaps in training.</w:t>
      </w:r>
      <w:r w:rsidR="00CE3D40" w:rsidRPr="003B7015">
        <w:rPr>
          <w:rFonts w:ascii="Arial" w:hAnsi="Arial"/>
        </w:rPr>
        <w:t xml:space="preserve"> </w:t>
      </w:r>
    </w:p>
    <w:p w14:paraId="2E5405A0" w14:textId="77777777" w:rsidR="003B7015" w:rsidRPr="003B7015" w:rsidRDefault="003B7015" w:rsidP="003B7015">
      <w:pPr>
        <w:spacing w:line="360" w:lineRule="auto"/>
        <w:ind w:left="720"/>
        <w:jc w:val="both"/>
        <w:rPr>
          <w:rFonts w:ascii="Arial" w:hAnsi="Arial"/>
        </w:rPr>
      </w:pPr>
    </w:p>
    <w:p w14:paraId="68688AE3" w14:textId="239612ED" w:rsidR="003B7015" w:rsidRPr="003B7015" w:rsidRDefault="003B7015" w:rsidP="003B7015">
      <w:pPr>
        <w:spacing w:line="360" w:lineRule="auto"/>
        <w:ind w:left="720"/>
        <w:jc w:val="both"/>
        <w:rPr>
          <w:rFonts w:ascii="Arial" w:hAnsi="Arial"/>
        </w:rPr>
      </w:pPr>
      <w:r w:rsidRPr="003B7015">
        <w:rPr>
          <w:rFonts w:ascii="Arial" w:hAnsi="Arial"/>
        </w:rPr>
        <w:t xml:space="preserve">Another example is that many of the above points would establish consistency so that everyone in the organization </w:t>
      </w:r>
      <w:r>
        <w:rPr>
          <w:rFonts w:ascii="Arial" w:hAnsi="Arial"/>
        </w:rPr>
        <w:t xml:space="preserve">gets </w:t>
      </w:r>
      <w:r w:rsidRPr="003B7015">
        <w:rPr>
          <w:rFonts w:ascii="Arial" w:hAnsi="Arial"/>
        </w:rPr>
        <w:t>fair and just treatment.  This is beneficial for the welfare of employees and makes for a good employer-employee relationship as favoritism and discrimination are reduced.  It also ensures that manager</w:t>
      </w:r>
      <w:r>
        <w:rPr>
          <w:rFonts w:ascii="Arial" w:hAnsi="Arial"/>
        </w:rPr>
        <w:t>s</w:t>
      </w:r>
      <w:r w:rsidRPr="003B7015">
        <w:rPr>
          <w:rFonts w:ascii="Arial" w:hAnsi="Arial"/>
        </w:rPr>
        <w:t xml:space="preserve"> know how to deal with circumstances covered by these policies.</w:t>
      </w:r>
    </w:p>
    <w:p w14:paraId="27606415" w14:textId="77777777" w:rsidR="00714EFC" w:rsidRPr="00B802A6" w:rsidRDefault="00714EFC" w:rsidP="00C222A9">
      <w:pPr>
        <w:pStyle w:val="ListParagraph"/>
        <w:spacing w:line="360" w:lineRule="auto"/>
        <w:ind w:left="360"/>
        <w:jc w:val="both"/>
        <w:rPr>
          <w:color w:val="CCFFCC"/>
        </w:rPr>
      </w:pPr>
    </w:p>
    <w:sectPr w:rsidR="00714EFC" w:rsidRPr="00B802A6" w:rsidSect="00714E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7744"/>
    <w:multiLevelType w:val="hybridMultilevel"/>
    <w:tmpl w:val="8932D5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2A6809CD"/>
    <w:multiLevelType w:val="hybridMultilevel"/>
    <w:tmpl w:val="51823D6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B744E0D"/>
    <w:multiLevelType w:val="hybridMultilevel"/>
    <w:tmpl w:val="029A2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FCD7965"/>
    <w:multiLevelType w:val="multilevel"/>
    <w:tmpl w:val="D654F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B74708"/>
    <w:multiLevelType w:val="hybridMultilevel"/>
    <w:tmpl w:val="7096A8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A9944D8"/>
    <w:multiLevelType w:val="hybridMultilevel"/>
    <w:tmpl w:val="97B202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3BCB2B23"/>
    <w:multiLevelType w:val="hybridMultilevel"/>
    <w:tmpl w:val="12B868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2FE5998"/>
    <w:multiLevelType w:val="multilevel"/>
    <w:tmpl w:val="CA36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AB0C6D"/>
    <w:multiLevelType w:val="hybridMultilevel"/>
    <w:tmpl w:val="631C89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7842AB1"/>
    <w:multiLevelType w:val="multilevel"/>
    <w:tmpl w:val="1E1E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686F71"/>
    <w:multiLevelType w:val="hybridMultilevel"/>
    <w:tmpl w:val="FB60474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DF9736F"/>
    <w:multiLevelType w:val="multilevel"/>
    <w:tmpl w:val="760E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9107AC"/>
    <w:multiLevelType w:val="multilevel"/>
    <w:tmpl w:val="17C2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FC0C3C"/>
    <w:multiLevelType w:val="hybridMultilevel"/>
    <w:tmpl w:val="83281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8804861"/>
    <w:multiLevelType w:val="hybridMultilevel"/>
    <w:tmpl w:val="5F5269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75AE729B"/>
    <w:multiLevelType w:val="hybridMultilevel"/>
    <w:tmpl w:val="8FEAA620"/>
    <w:lvl w:ilvl="0" w:tplc="159A309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65C6D50"/>
    <w:multiLevelType w:val="hybridMultilevel"/>
    <w:tmpl w:val="BB682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AEB66F9"/>
    <w:multiLevelType w:val="multilevel"/>
    <w:tmpl w:val="5426A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>
    <w:nsid w:val="7BBB7FA1"/>
    <w:multiLevelType w:val="multilevel"/>
    <w:tmpl w:val="25E2C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7"/>
  </w:num>
  <w:num w:numId="5">
    <w:abstractNumId w:val="9"/>
  </w:num>
  <w:num w:numId="6">
    <w:abstractNumId w:val="12"/>
  </w:num>
  <w:num w:numId="7">
    <w:abstractNumId w:val="11"/>
  </w:num>
  <w:num w:numId="8">
    <w:abstractNumId w:val="13"/>
  </w:num>
  <w:num w:numId="9">
    <w:abstractNumId w:val="10"/>
  </w:num>
  <w:num w:numId="10">
    <w:abstractNumId w:val="8"/>
  </w:num>
  <w:num w:numId="11">
    <w:abstractNumId w:val="6"/>
  </w:num>
  <w:num w:numId="12">
    <w:abstractNumId w:val="3"/>
  </w:num>
  <w:num w:numId="13">
    <w:abstractNumId w:val="14"/>
  </w:num>
  <w:num w:numId="14">
    <w:abstractNumId w:val="4"/>
  </w:num>
  <w:num w:numId="15">
    <w:abstractNumId w:val="5"/>
  </w:num>
  <w:num w:numId="16">
    <w:abstractNumId w:val="1"/>
  </w:num>
  <w:num w:numId="17">
    <w:abstractNumId w:val="17"/>
  </w:num>
  <w:num w:numId="18">
    <w:abstractNumId w:val="1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F1"/>
    <w:rsid w:val="00016B67"/>
    <w:rsid w:val="00037546"/>
    <w:rsid w:val="00041A6A"/>
    <w:rsid w:val="000607E2"/>
    <w:rsid w:val="000B06B9"/>
    <w:rsid w:val="000D2D94"/>
    <w:rsid w:val="0010502E"/>
    <w:rsid w:val="00115DA4"/>
    <w:rsid w:val="00120CEC"/>
    <w:rsid w:val="00184492"/>
    <w:rsid w:val="001A3C9E"/>
    <w:rsid w:val="001C2C2A"/>
    <w:rsid w:val="00207365"/>
    <w:rsid w:val="0021653E"/>
    <w:rsid w:val="002234B2"/>
    <w:rsid w:val="00242758"/>
    <w:rsid w:val="00272482"/>
    <w:rsid w:val="00275D71"/>
    <w:rsid w:val="002F2CF1"/>
    <w:rsid w:val="0032514B"/>
    <w:rsid w:val="003673CD"/>
    <w:rsid w:val="0036793F"/>
    <w:rsid w:val="00391B1C"/>
    <w:rsid w:val="003B7015"/>
    <w:rsid w:val="0041283A"/>
    <w:rsid w:val="0041557D"/>
    <w:rsid w:val="00421850"/>
    <w:rsid w:val="0045526B"/>
    <w:rsid w:val="0048057D"/>
    <w:rsid w:val="00483D28"/>
    <w:rsid w:val="00495853"/>
    <w:rsid w:val="004D69A4"/>
    <w:rsid w:val="004E3CF9"/>
    <w:rsid w:val="004F51DE"/>
    <w:rsid w:val="004F71CD"/>
    <w:rsid w:val="005302D7"/>
    <w:rsid w:val="00577097"/>
    <w:rsid w:val="005823A4"/>
    <w:rsid w:val="005832D2"/>
    <w:rsid w:val="00587161"/>
    <w:rsid w:val="005C23BB"/>
    <w:rsid w:val="005D4150"/>
    <w:rsid w:val="00600DEB"/>
    <w:rsid w:val="00610B51"/>
    <w:rsid w:val="006134D3"/>
    <w:rsid w:val="00625E28"/>
    <w:rsid w:val="006746BC"/>
    <w:rsid w:val="0067551A"/>
    <w:rsid w:val="006F6918"/>
    <w:rsid w:val="00714EFC"/>
    <w:rsid w:val="00723266"/>
    <w:rsid w:val="00742D20"/>
    <w:rsid w:val="007523D5"/>
    <w:rsid w:val="007941DE"/>
    <w:rsid w:val="007F23FC"/>
    <w:rsid w:val="007F29C4"/>
    <w:rsid w:val="00812078"/>
    <w:rsid w:val="008266E0"/>
    <w:rsid w:val="00840B67"/>
    <w:rsid w:val="008851D1"/>
    <w:rsid w:val="008F1770"/>
    <w:rsid w:val="008F260D"/>
    <w:rsid w:val="009014E5"/>
    <w:rsid w:val="00911ECB"/>
    <w:rsid w:val="00912BC2"/>
    <w:rsid w:val="00920D5C"/>
    <w:rsid w:val="0095550C"/>
    <w:rsid w:val="00985E3D"/>
    <w:rsid w:val="009D5854"/>
    <w:rsid w:val="00A047E6"/>
    <w:rsid w:val="00A40135"/>
    <w:rsid w:val="00A471F1"/>
    <w:rsid w:val="00AB14A3"/>
    <w:rsid w:val="00AC0CB8"/>
    <w:rsid w:val="00AD22D5"/>
    <w:rsid w:val="00AD2B70"/>
    <w:rsid w:val="00AE1552"/>
    <w:rsid w:val="00B417C7"/>
    <w:rsid w:val="00B42A05"/>
    <w:rsid w:val="00B802A6"/>
    <w:rsid w:val="00B91B97"/>
    <w:rsid w:val="00B96710"/>
    <w:rsid w:val="00BA00A3"/>
    <w:rsid w:val="00C222A9"/>
    <w:rsid w:val="00C47A01"/>
    <w:rsid w:val="00C7051B"/>
    <w:rsid w:val="00CE3D40"/>
    <w:rsid w:val="00CF545E"/>
    <w:rsid w:val="00D37424"/>
    <w:rsid w:val="00D54A7E"/>
    <w:rsid w:val="00D72C7F"/>
    <w:rsid w:val="00D860C6"/>
    <w:rsid w:val="00D8716B"/>
    <w:rsid w:val="00DD4F9A"/>
    <w:rsid w:val="00E13432"/>
    <w:rsid w:val="00E658F2"/>
    <w:rsid w:val="00E72353"/>
    <w:rsid w:val="00E92BA2"/>
    <w:rsid w:val="00E941B3"/>
    <w:rsid w:val="00EA297D"/>
    <w:rsid w:val="00EA4BC1"/>
    <w:rsid w:val="00EB3D1D"/>
    <w:rsid w:val="00EC0197"/>
    <w:rsid w:val="00EE32F1"/>
    <w:rsid w:val="00EF5EA1"/>
    <w:rsid w:val="00F56A4E"/>
    <w:rsid w:val="00F82F3A"/>
    <w:rsid w:val="00F837B0"/>
    <w:rsid w:val="00F84550"/>
    <w:rsid w:val="00FD17B4"/>
    <w:rsid w:val="00FD6CFC"/>
    <w:rsid w:val="00FF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F763D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A05"/>
  </w:style>
  <w:style w:type="paragraph" w:styleId="Heading3">
    <w:name w:val="heading 3"/>
    <w:basedOn w:val="Normal"/>
    <w:link w:val="Heading3Char"/>
    <w:uiPriority w:val="9"/>
    <w:qFormat/>
    <w:rsid w:val="00AC0CB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16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C0CB8"/>
    <w:rPr>
      <w:rFonts w:ascii="Times" w:hAnsi="Times"/>
      <w:b/>
      <w:bCs/>
      <w:sz w:val="27"/>
      <w:szCs w:val="27"/>
      <w:lang w:val="en-GB"/>
    </w:rPr>
  </w:style>
  <w:style w:type="character" w:customStyle="1" w:styleId="mntl-sc-block-headingtext">
    <w:name w:val="mntl-sc-block-heading__text"/>
    <w:basedOn w:val="DefaultParagraphFont"/>
    <w:rsid w:val="00AC0CB8"/>
  </w:style>
  <w:style w:type="paragraph" w:styleId="NormalWeb">
    <w:name w:val="Normal (Web)"/>
    <w:basedOn w:val="Normal"/>
    <w:uiPriority w:val="99"/>
    <w:semiHidden/>
    <w:unhideWhenUsed/>
    <w:rsid w:val="00AC0CB8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AC0CB8"/>
    <w:rPr>
      <w:color w:val="0000FF"/>
      <w:u w:val="single"/>
    </w:rPr>
  </w:style>
  <w:style w:type="paragraph" w:customStyle="1" w:styleId="html-slice">
    <w:name w:val="html-slice"/>
    <w:basedOn w:val="Normal"/>
    <w:rsid w:val="00AC0CB8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184492"/>
    <w:rPr>
      <w:i/>
      <w:iCs/>
    </w:rPr>
  </w:style>
  <w:style w:type="paragraph" w:customStyle="1" w:styleId="Default">
    <w:name w:val="Default"/>
    <w:rsid w:val="00625E2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7F23FC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A05"/>
  </w:style>
  <w:style w:type="paragraph" w:styleId="Heading3">
    <w:name w:val="heading 3"/>
    <w:basedOn w:val="Normal"/>
    <w:link w:val="Heading3Char"/>
    <w:uiPriority w:val="9"/>
    <w:qFormat/>
    <w:rsid w:val="00AC0CB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16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C0CB8"/>
    <w:rPr>
      <w:rFonts w:ascii="Times" w:hAnsi="Times"/>
      <w:b/>
      <w:bCs/>
      <w:sz w:val="27"/>
      <w:szCs w:val="27"/>
      <w:lang w:val="en-GB"/>
    </w:rPr>
  </w:style>
  <w:style w:type="character" w:customStyle="1" w:styleId="mntl-sc-block-headingtext">
    <w:name w:val="mntl-sc-block-heading__text"/>
    <w:basedOn w:val="DefaultParagraphFont"/>
    <w:rsid w:val="00AC0CB8"/>
  </w:style>
  <w:style w:type="paragraph" w:styleId="NormalWeb">
    <w:name w:val="Normal (Web)"/>
    <w:basedOn w:val="Normal"/>
    <w:uiPriority w:val="99"/>
    <w:semiHidden/>
    <w:unhideWhenUsed/>
    <w:rsid w:val="00AC0CB8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AC0CB8"/>
    <w:rPr>
      <w:color w:val="0000FF"/>
      <w:u w:val="single"/>
    </w:rPr>
  </w:style>
  <w:style w:type="paragraph" w:customStyle="1" w:styleId="html-slice">
    <w:name w:val="html-slice"/>
    <w:basedOn w:val="Normal"/>
    <w:rsid w:val="00AC0CB8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184492"/>
    <w:rPr>
      <w:i/>
      <w:iCs/>
    </w:rPr>
  </w:style>
  <w:style w:type="paragraph" w:customStyle="1" w:styleId="Default">
    <w:name w:val="Default"/>
    <w:rsid w:val="00625E2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7F2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63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0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2155</TotalTime>
  <Pages>6</Pages>
  <Words>1124</Words>
  <Characters>6408</Characters>
  <Application>Microsoft Macintosh Word</Application>
  <DocSecurity>0</DocSecurity>
  <Lines>53</Lines>
  <Paragraphs>15</Paragraphs>
  <ScaleCrop>false</ScaleCrop>
  <Company/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&amp; Sue Hilton</dc:creator>
  <cp:keywords/>
  <dc:description/>
  <cp:lastModifiedBy>Kevin &amp; Sue Hilton</cp:lastModifiedBy>
  <cp:revision>10</cp:revision>
  <dcterms:created xsi:type="dcterms:W3CDTF">2019-07-13T19:44:00Z</dcterms:created>
  <dcterms:modified xsi:type="dcterms:W3CDTF">2019-07-18T18:11:00Z</dcterms:modified>
</cp:coreProperties>
</file>