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541D2F" w:rsidRDefault="00AA7F73" w:rsidP="00A851DA">
      <w:pPr>
        <w:pStyle w:val="Default"/>
      </w:pPr>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541D2F">
        <w:t xml:space="preserve">                                                             </w:t>
      </w:r>
      <w:r w:rsidR="00405895" w:rsidRPr="00541D2F">
        <w:t xml:space="preserve">     </w:t>
      </w:r>
    </w:p>
    <w:p w:rsidR="00607874" w:rsidRDefault="00AA7F7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541D2F" w:rsidRPr="00541D2F" w:rsidTr="00541D2F">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541D2F" w:rsidRDefault="00A851DA" w:rsidP="00541D2F">
            <w:pPr>
              <w:spacing w:after="0" w:line="240" w:lineRule="auto"/>
              <w:rPr>
                <w:b/>
                <w:color w:val="002060"/>
                <w:lang w:val="en-US"/>
              </w:rPr>
            </w:pPr>
            <w:r w:rsidRPr="00541D2F">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541D2F" w:rsidRDefault="0049266E">
            <w:pPr>
              <w:pStyle w:val="Default"/>
            </w:pPr>
            <w:r w:rsidRPr="00541D2F">
              <w:t>Westin Tan</w:t>
            </w:r>
          </w:p>
        </w:tc>
      </w:tr>
      <w:tr w:rsidR="00541D2F" w:rsidRPr="00541D2F" w:rsidTr="00541D2F">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541D2F" w:rsidRDefault="00A851DA" w:rsidP="00541D2F">
            <w:pPr>
              <w:spacing w:after="0" w:line="240" w:lineRule="auto"/>
              <w:rPr>
                <w:b/>
                <w:color w:val="002060"/>
                <w:lang w:val="en-US"/>
              </w:rPr>
            </w:pPr>
            <w:r w:rsidRPr="00541D2F">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541D2F" w:rsidRDefault="0049266E">
            <w:pPr>
              <w:pStyle w:val="Default"/>
            </w:pPr>
            <w:r w:rsidRPr="00541D2F">
              <w:t>32007</w:t>
            </w:r>
          </w:p>
        </w:tc>
      </w:tr>
      <w:tr w:rsidR="00541D2F" w:rsidRPr="00541D2F" w:rsidTr="00541D2F">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541D2F" w:rsidRDefault="00A851DA" w:rsidP="00541D2F">
            <w:pPr>
              <w:spacing w:after="0" w:line="240" w:lineRule="auto"/>
              <w:rPr>
                <w:b/>
                <w:color w:val="002060"/>
                <w:lang w:val="en-US"/>
              </w:rPr>
            </w:pPr>
            <w:r w:rsidRPr="00541D2F">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541D2F" w:rsidRDefault="0049266E">
            <w:pPr>
              <w:pStyle w:val="Default"/>
            </w:pPr>
            <w:r w:rsidRPr="00541D2F">
              <w:t>Level 1 Forensic Accounting</w:t>
            </w:r>
          </w:p>
        </w:tc>
      </w:tr>
      <w:tr w:rsidR="00541D2F" w:rsidRPr="00541D2F" w:rsidTr="00541D2F">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541D2F" w:rsidRDefault="00A851DA" w:rsidP="00541D2F">
            <w:pPr>
              <w:spacing w:after="0" w:line="240" w:lineRule="auto"/>
              <w:rPr>
                <w:b/>
                <w:color w:val="002060"/>
                <w:lang w:val="en-US"/>
              </w:rPr>
            </w:pPr>
            <w:r w:rsidRPr="00541D2F">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541D2F" w:rsidRDefault="00865E06" w:rsidP="00541D2F">
            <w:pPr>
              <w:spacing w:after="0" w:line="240" w:lineRule="auto"/>
              <w:rPr>
                <w:lang w:val="en-US"/>
              </w:rPr>
            </w:pPr>
            <w:r>
              <w:rPr>
                <w:lang w:val="en-US"/>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541D2F" w:rsidTr="00541D2F">
        <w:tc>
          <w:tcPr>
            <w:tcW w:w="9242" w:type="dxa"/>
            <w:shd w:val="clear" w:color="auto" w:fill="auto"/>
          </w:tcPr>
          <w:p w:rsidR="0049266E" w:rsidRPr="00BD75CF" w:rsidRDefault="00CC2FB3" w:rsidP="00541D2F">
            <w:pPr>
              <w:spacing w:after="100" w:afterAutospacing="1" w:line="360" w:lineRule="auto"/>
              <w:rPr>
                <w:rFonts w:ascii="Arial" w:hAnsi="Arial" w:cs="Arial"/>
                <w:sz w:val="24"/>
                <w:szCs w:val="24"/>
                <w:lang w:val="en-US"/>
              </w:rPr>
            </w:pPr>
            <w:r w:rsidRPr="00BD75CF">
              <w:rPr>
                <w:rFonts w:ascii="Arial" w:hAnsi="Arial" w:cs="Arial"/>
                <w:sz w:val="24"/>
                <w:szCs w:val="24"/>
                <w:lang w:val="en-US"/>
              </w:rPr>
              <w:t>Please insert your completed assignment</w:t>
            </w:r>
            <w:r w:rsidR="002F779F" w:rsidRPr="00BD75CF">
              <w:rPr>
                <w:rFonts w:ascii="Arial" w:hAnsi="Arial" w:cs="Arial"/>
                <w:sz w:val="24"/>
                <w:szCs w:val="24"/>
                <w:lang w:val="en-US"/>
              </w:rPr>
              <w:t xml:space="preserve"> ( in word format) </w:t>
            </w:r>
            <w:r w:rsidRPr="00BD75CF">
              <w:rPr>
                <w:rFonts w:ascii="Arial" w:hAnsi="Arial" w:cs="Arial"/>
                <w:sz w:val="24"/>
                <w:szCs w:val="24"/>
                <w:lang w:val="en-US"/>
              </w:rPr>
              <w:t xml:space="preserve"> here:</w:t>
            </w:r>
          </w:p>
          <w:p w:rsidR="00700D00" w:rsidRDefault="00700D00" w:rsidP="00700D00">
            <w:pPr>
              <w:spacing w:line="360" w:lineRule="auto"/>
              <w:rPr>
                <w:rFonts w:ascii="Arial" w:hAnsi="Arial" w:cs="Arial"/>
                <w:sz w:val="24"/>
                <w:szCs w:val="24"/>
              </w:rPr>
            </w:pPr>
            <w:r w:rsidRPr="00BD75CF">
              <w:rPr>
                <w:rFonts w:ascii="Arial" w:hAnsi="Arial" w:cs="Arial"/>
                <w:sz w:val="24"/>
                <w:szCs w:val="24"/>
              </w:rPr>
              <w:t xml:space="preserve">i. You are an investigative officer, how would you differentiate between high and low level thieves? </w:t>
            </w:r>
          </w:p>
          <w:p w:rsidR="009B3A2C" w:rsidRPr="00BD75CF" w:rsidRDefault="00336A4D" w:rsidP="00700D00">
            <w:pPr>
              <w:spacing w:line="360" w:lineRule="auto"/>
              <w:rPr>
                <w:rFonts w:ascii="Arial" w:hAnsi="Arial" w:cs="Arial"/>
                <w:sz w:val="24"/>
                <w:szCs w:val="24"/>
              </w:rPr>
            </w:pPr>
            <w:r>
              <w:rPr>
                <w:rFonts w:ascii="Arial" w:hAnsi="Arial" w:cs="Arial"/>
                <w:sz w:val="24"/>
                <w:szCs w:val="24"/>
              </w:rPr>
              <w:t>I would</w:t>
            </w:r>
            <w:r w:rsidR="00D62B0A">
              <w:rPr>
                <w:rFonts w:ascii="Arial" w:hAnsi="Arial" w:cs="Arial"/>
                <w:sz w:val="24"/>
                <w:szCs w:val="24"/>
              </w:rPr>
              <w:t xml:space="preserve"> identify High-level thieves as employees who have had years of employment in the organization, people aged mainly over 60, who are well educated (e.g. multiple qualifications, bachelor’s degree or MSc, etc.</w:t>
            </w:r>
            <w:r w:rsidR="009F34C2">
              <w:rPr>
                <w:rFonts w:ascii="Arial" w:hAnsi="Arial" w:cs="Arial"/>
                <w:sz w:val="24"/>
                <w:szCs w:val="24"/>
              </w:rPr>
              <w:t>) and people who have had no criminal history / charges.</w:t>
            </w:r>
            <w:r w:rsidR="00032525">
              <w:rPr>
                <w:rFonts w:ascii="Arial" w:hAnsi="Arial" w:cs="Arial"/>
                <w:sz w:val="24"/>
                <w:szCs w:val="24"/>
              </w:rPr>
              <w:t xml:space="preserve"> These can override or bypass security controls due to their high-level role within their organization</w:t>
            </w:r>
            <w:r w:rsidR="00D143BF">
              <w:rPr>
                <w:rFonts w:ascii="Arial" w:hAnsi="Arial" w:cs="Arial"/>
                <w:sz w:val="24"/>
                <w:szCs w:val="24"/>
              </w:rPr>
              <w:t>. According to Hall and Singleton’s gener</w:t>
            </w:r>
            <w:r w:rsidR="00C21599">
              <w:rPr>
                <w:rFonts w:ascii="Arial" w:hAnsi="Arial" w:cs="Arial"/>
                <w:sz w:val="24"/>
                <w:szCs w:val="24"/>
              </w:rPr>
              <w:t>al profile of fraudsters, High-level thieves have most features in their fraudsters’ profile. Along with the fraudsters being married, mostly being male and the age of 50 and above.</w:t>
            </w:r>
            <w:r w:rsidR="00C319F9">
              <w:rPr>
                <w:rFonts w:ascii="Arial" w:hAnsi="Arial" w:cs="Arial"/>
                <w:sz w:val="24"/>
                <w:szCs w:val="24"/>
              </w:rPr>
              <w:br/>
              <w:t>On the other hand</w:t>
            </w:r>
            <w:r w:rsidR="009B3A2C">
              <w:rPr>
                <w:rFonts w:ascii="Arial" w:hAnsi="Arial" w:cs="Arial"/>
                <w:sz w:val="24"/>
                <w:szCs w:val="24"/>
              </w:rPr>
              <w:t xml:space="preserve">, I would identify Low-level thieves as low-income earners, education that only reaches up to high school / college, working alone rather than in a group, those who have had years of employment in the organization but still in the same role or did not climb in their career as much and people who have had no criminal history / charges. </w:t>
            </w:r>
            <w:r w:rsidR="004D4A9A">
              <w:rPr>
                <w:rFonts w:ascii="Arial" w:hAnsi="Arial" w:cs="Arial"/>
                <w:sz w:val="24"/>
                <w:szCs w:val="24"/>
              </w:rPr>
              <w:t>This level of thieves won’t steal as much as high-level thieves but still happens more frequently.</w:t>
            </w:r>
          </w:p>
          <w:p w:rsidR="00DA1EE0" w:rsidRDefault="00DA1EE0" w:rsidP="00700D00">
            <w:pPr>
              <w:spacing w:line="360" w:lineRule="auto"/>
              <w:rPr>
                <w:rFonts w:ascii="Arial" w:hAnsi="Arial" w:cs="Arial"/>
                <w:sz w:val="24"/>
                <w:szCs w:val="24"/>
              </w:rPr>
            </w:pPr>
          </w:p>
          <w:p w:rsidR="00700D00" w:rsidRPr="00BD75CF" w:rsidRDefault="00700D00" w:rsidP="00700D00">
            <w:pPr>
              <w:spacing w:line="360" w:lineRule="auto"/>
              <w:rPr>
                <w:rFonts w:ascii="Arial" w:hAnsi="Arial" w:cs="Arial"/>
                <w:sz w:val="24"/>
                <w:szCs w:val="24"/>
              </w:rPr>
            </w:pPr>
            <w:r w:rsidRPr="00BD75CF">
              <w:rPr>
                <w:rFonts w:ascii="Arial" w:hAnsi="Arial" w:cs="Arial"/>
                <w:sz w:val="24"/>
                <w:szCs w:val="24"/>
              </w:rPr>
              <w:lastRenderedPageBreak/>
              <w:t xml:space="preserve">ii. Give the profile of a typical criminal who commits more expensive fraud. </w:t>
            </w:r>
          </w:p>
          <w:p w:rsidR="004D4A9A" w:rsidRDefault="004D4A9A" w:rsidP="00700D00">
            <w:pPr>
              <w:spacing w:line="360" w:lineRule="auto"/>
              <w:rPr>
                <w:rFonts w:ascii="Arial" w:hAnsi="Arial" w:cs="Arial"/>
                <w:sz w:val="24"/>
                <w:szCs w:val="24"/>
              </w:rPr>
            </w:pPr>
            <w:r>
              <w:rPr>
                <w:rFonts w:ascii="Arial" w:hAnsi="Arial" w:cs="Arial"/>
                <w:sz w:val="24"/>
                <w:szCs w:val="24"/>
              </w:rPr>
              <w:t xml:space="preserve">The profile of a typical criminal who commits more expensive fraud would be the profile of High-level thieves stated from question i. above. </w:t>
            </w:r>
            <w:r w:rsidR="00726E0A">
              <w:rPr>
                <w:rFonts w:ascii="Arial" w:hAnsi="Arial" w:cs="Arial"/>
                <w:sz w:val="24"/>
                <w:szCs w:val="24"/>
              </w:rPr>
              <w:t>Based on the</w:t>
            </w:r>
            <w:r>
              <w:rPr>
                <w:rFonts w:ascii="Arial" w:hAnsi="Arial" w:cs="Arial"/>
                <w:sz w:val="24"/>
                <w:szCs w:val="24"/>
              </w:rPr>
              <w:t xml:space="preserve"> theories stated from ACFE RTTN and CFEs </w:t>
            </w:r>
            <w:r w:rsidR="00726E0A">
              <w:rPr>
                <w:rFonts w:ascii="Arial" w:hAnsi="Arial" w:cs="Arial"/>
                <w:sz w:val="24"/>
                <w:szCs w:val="24"/>
              </w:rPr>
              <w:t xml:space="preserve">and profiles, a conclusion could lead to that a white-collar criminal does not look like a typical criminal. </w:t>
            </w:r>
          </w:p>
          <w:p w:rsidR="00700D00" w:rsidRPr="00BD75CF" w:rsidRDefault="00700D00" w:rsidP="00700D00">
            <w:pPr>
              <w:spacing w:line="360" w:lineRule="auto"/>
              <w:rPr>
                <w:rFonts w:ascii="Arial" w:hAnsi="Arial" w:cs="Arial"/>
                <w:sz w:val="24"/>
                <w:szCs w:val="24"/>
              </w:rPr>
            </w:pPr>
            <w:r w:rsidRPr="00BD75CF">
              <w:rPr>
                <w:rFonts w:ascii="Arial" w:hAnsi="Arial" w:cs="Arial"/>
                <w:sz w:val="24"/>
                <w:szCs w:val="24"/>
              </w:rPr>
              <w:t>iii</w:t>
            </w:r>
            <w:r w:rsidR="00C51617" w:rsidRPr="00BD75CF">
              <w:rPr>
                <w:rFonts w:ascii="Arial" w:hAnsi="Arial" w:cs="Arial"/>
                <w:sz w:val="24"/>
                <w:szCs w:val="24"/>
              </w:rPr>
              <w:t>. Define</w:t>
            </w:r>
            <w:r w:rsidRPr="00BD75CF">
              <w:rPr>
                <w:rFonts w:ascii="Arial" w:hAnsi="Arial" w:cs="Arial"/>
                <w:sz w:val="24"/>
                <w:szCs w:val="24"/>
              </w:rPr>
              <w:t xml:space="preserve"> the term ‘calculating criminals.’ </w:t>
            </w:r>
          </w:p>
          <w:p w:rsidR="003A5E89" w:rsidRDefault="00BD241B" w:rsidP="00700D00">
            <w:pPr>
              <w:spacing w:line="360" w:lineRule="auto"/>
              <w:rPr>
                <w:rFonts w:ascii="Arial" w:hAnsi="Arial" w:cs="Arial"/>
                <w:sz w:val="24"/>
                <w:szCs w:val="24"/>
              </w:rPr>
            </w:pPr>
            <w:r>
              <w:rPr>
                <w:rStyle w:val="ilfuvd"/>
                <w:rFonts w:ascii="Arial" w:hAnsi="Arial" w:cs="Arial"/>
                <w:color w:val="222222"/>
              </w:rPr>
              <w:t xml:space="preserve">Calculating </w:t>
            </w:r>
            <w:r w:rsidR="009076F9" w:rsidRPr="00BD241B">
              <w:rPr>
                <w:rStyle w:val="ilfuvd"/>
                <w:rFonts w:ascii="Arial" w:hAnsi="Arial" w:cs="Arial"/>
                <w:color w:val="222222"/>
              </w:rPr>
              <w:t>criminals have</w:t>
            </w:r>
            <w:r w:rsidRPr="00BD241B">
              <w:rPr>
                <w:rStyle w:val="ilfuvd"/>
                <w:rFonts w:ascii="Arial" w:hAnsi="Arial" w:cs="Arial"/>
                <w:color w:val="222222"/>
              </w:rPr>
              <w:t xml:space="preserve"> a higher intellect than average and</w:t>
            </w:r>
            <w:r w:rsidRPr="00BD241B">
              <w:rPr>
                <w:rFonts w:ascii="Arial" w:hAnsi="Arial" w:cs="Arial"/>
                <w:color w:val="222222"/>
              </w:rPr>
              <w:t xml:space="preserve"> </w:t>
            </w:r>
            <w:r w:rsidRPr="00BD241B">
              <w:rPr>
                <w:rStyle w:val="ilfuvd"/>
                <w:rFonts w:ascii="Arial" w:hAnsi="Arial" w:cs="Arial"/>
                <w:color w:val="222222"/>
              </w:rPr>
              <w:t xml:space="preserve">they typically start their careers in </w:t>
            </w:r>
            <w:r w:rsidRPr="00BD241B">
              <w:rPr>
                <w:rStyle w:val="ilfuvd"/>
                <w:rFonts w:ascii="Arial" w:hAnsi="Arial" w:cs="Arial"/>
                <w:bCs/>
                <w:color w:val="222222"/>
              </w:rPr>
              <w:t>crime</w:t>
            </w:r>
            <w:r w:rsidRPr="00BD241B">
              <w:rPr>
                <w:rStyle w:val="ilfuvd"/>
                <w:rFonts w:ascii="Arial" w:hAnsi="Arial" w:cs="Arial"/>
                <w:color w:val="222222"/>
              </w:rPr>
              <w:t xml:space="preserve"> later in life than other </w:t>
            </w:r>
            <w:r w:rsidRPr="00BD241B">
              <w:rPr>
                <w:rStyle w:val="ilfuvd"/>
                <w:rFonts w:ascii="Arial" w:hAnsi="Arial" w:cs="Arial"/>
                <w:bCs/>
                <w:color w:val="222222"/>
              </w:rPr>
              <w:t>criminals</w:t>
            </w:r>
            <w:r w:rsidR="009076F9">
              <w:rPr>
                <w:rStyle w:val="ilfuvd"/>
                <w:rFonts w:ascii="Arial" w:hAnsi="Arial" w:cs="Arial"/>
                <w:bCs/>
                <w:color w:val="222222"/>
              </w:rPr>
              <w:t xml:space="preserve">. They tend to repeat crimes and are the kind of criminals who generally are known as predators. They take risks and lack empathy and / or anxiety. </w:t>
            </w:r>
            <w:r w:rsidR="00AF29A1">
              <w:rPr>
                <w:rStyle w:val="ilfuvd"/>
                <w:rFonts w:ascii="Arial" w:hAnsi="Arial" w:cs="Arial"/>
                <w:bCs/>
                <w:color w:val="222222"/>
              </w:rPr>
              <w:t xml:space="preserve">A team of psychologists studying the Wall Street insider trading scandals in 1993 stated that “the willingness of such criminals to commit crimes derives from “an external locus of control”. This means that the criminals lack self-esteem and confidence, they want to fit in with others basing their perception on success being the opinions of others rather than their own. </w:t>
            </w:r>
          </w:p>
          <w:p w:rsidR="00700D00" w:rsidRPr="00BD75CF" w:rsidRDefault="00700D00" w:rsidP="00700D00">
            <w:pPr>
              <w:spacing w:line="360" w:lineRule="auto"/>
              <w:rPr>
                <w:rFonts w:ascii="Arial" w:hAnsi="Arial" w:cs="Arial"/>
                <w:sz w:val="24"/>
                <w:szCs w:val="24"/>
              </w:rPr>
            </w:pPr>
            <w:r w:rsidRPr="00BD75CF">
              <w:rPr>
                <w:rFonts w:ascii="Arial" w:hAnsi="Arial" w:cs="Arial"/>
                <w:sz w:val="24"/>
                <w:szCs w:val="24"/>
              </w:rPr>
              <w:t>iv. What is the main difference between situation d</w:t>
            </w:r>
            <w:r w:rsidR="00AF29A1">
              <w:rPr>
                <w:rFonts w:ascii="Arial" w:hAnsi="Arial" w:cs="Arial"/>
                <w:sz w:val="24"/>
                <w:szCs w:val="24"/>
              </w:rPr>
              <w:t xml:space="preserve">ependent criminals and power </w:t>
            </w:r>
            <w:r w:rsidRPr="00BD75CF">
              <w:rPr>
                <w:rFonts w:ascii="Arial" w:hAnsi="Arial" w:cs="Arial"/>
                <w:sz w:val="24"/>
                <w:szCs w:val="24"/>
              </w:rPr>
              <w:t>brokers?</w:t>
            </w:r>
          </w:p>
          <w:p w:rsidR="00BF478E" w:rsidRDefault="00085155" w:rsidP="00700D00">
            <w:pPr>
              <w:spacing w:line="360" w:lineRule="auto"/>
              <w:rPr>
                <w:rFonts w:ascii="Arial" w:hAnsi="Arial" w:cs="Arial"/>
                <w:sz w:val="24"/>
                <w:szCs w:val="24"/>
              </w:rPr>
            </w:pPr>
            <w:r>
              <w:rPr>
                <w:rFonts w:ascii="Arial" w:hAnsi="Arial" w:cs="Arial"/>
                <w:sz w:val="24"/>
                <w:szCs w:val="24"/>
              </w:rPr>
              <w:t xml:space="preserve">Situation dependent criminals commit crime </w:t>
            </w:r>
            <w:r w:rsidR="00903E4B">
              <w:rPr>
                <w:rFonts w:ascii="Arial" w:hAnsi="Arial" w:cs="Arial"/>
                <w:sz w:val="24"/>
                <w:szCs w:val="24"/>
              </w:rPr>
              <w:t xml:space="preserve">due to their current situation such as financial problems with the bills, saving themselves and family or preventing their / a company from their downfall. The fraud triangle can be applied to this. On the other hand, although a power broker has similar characteristics as the situation dependent criminals, their method towards their target, as well as the target itself is different. </w:t>
            </w:r>
            <w:r w:rsidR="002D05DD">
              <w:rPr>
                <w:rFonts w:ascii="Arial" w:hAnsi="Arial" w:cs="Arial"/>
                <w:sz w:val="24"/>
                <w:szCs w:val="24"/>
              </w:rPr>
              <w:t>Power</w:t>
            </w:r>
            <w:r w:rsidR="008B5F1C">
              <w:rPr>
                <w:rFonts w:ascii="Arial" w:hAnsi="Arial" w:cs="Arial"/>
                <w:sz w:val="24"/>
                <w:szCs w:val="24"/>
              </w:rPr>
              <w:t xml:space="preserve"> brokers commit their crime by obtaining ille</w:t>
            </w:r>
            <w:r w:rsidR="00E57D97">
              <w:rPr>
                <w:rFonts w:ascii="Arial" w:hAnsi="Arial" w:cs="Arial"/>
                <w:sz w:val="24"/>
                <w:szCs w:val="24"/>
              </w:rPr>
              <w:t>gal benefits and making more money than their current intake through their organisation’s expenses and its human resources.</w:t>
            </w:r>
          </w:p>
          <w:p w:rsidR="005A0130" w:rsidRDefault="005A0130" w:rsidP="00700D00">
            <w:pPr>
              <w:spacing w:line="360" w:lineRule="auto"/>
              <w:rPr>
                <w:rFonts w:ascii="Arial" w:hAnsi="Arial" w:cs="Arial"/>
                <w:sz w:val="24"/>
                <w:szCs w:val="24"/>
              </w:rPr>
            </w:pPr>
            <w:r>
              <w:rPr>
                <w:rFonts w:ascii="Arial" w:hAnsi="Arial" w:cs="Arial"/>
                <w:sz w:val="24"/>
                <w:szCs w:val="24"/>
              </w:rPr>
              <w:t>To summarise, situation dependent criminals’ drive is from needing money through illegal terms</w:t>
            </w:r>
            <w:r w:rsidR="00ED092D">
              <w:rPr>
                <w:rFonts w:ascii="Arial" w:hAnsi="Arial" w:cs="Arial"/>
                <w:sz w:val="24"/>
                <w:szCs w:val="24"/>
              </w:rPr>
              <w:t>, whereas</w:t>
            </w:r>
            <w:r>
              <w:rPr>
                <w:rFonts w:ascii="Arial" w:hAnsi="Arial" w:cs="Arial"/>
                <w:sz w:val="24"/>
                <w:szCs w:val="24"/>
              </w:rPr>
              <w:t xml:space="preserve"> power brokers’ drive is from earning more money than what they already earn along with more benefits. </w:t>
            </w:r>
          </w:p>
          <w:p w:rsidR="00F07F6D" w:rsidRPr="00BD75CF" w:rsidRDefault="00700D00" w:rsidP="00700D00">
            <w:pPr>
              <w:spacing w:line="360" w:lineRule="auto"/>
              <w:rPr>
                <w:rFonts w:ascii="Arial" w:hAnsi="Arial" w:cs="Arial"/>
                <w:sz w:val="24"/>
                <w:szCs w:val="24"/>
              </w:rPr>
            </w:pPr>
            <w:r w:rsidRPr="00BD75CF">
              <w:rPr>
                <w:rFonts w:ascii="Arial" w:hAnsi="Arial" w:cs="Arial"/>
                <w:sz w:val="24"/>
                <w:szCs w:val="24"/>
              </w:rPr>
              <w:t xml:space="preserve">v. What are the three situations that are usually present in fraud case, according to the fraud triangle? </w:t>
            </w:r>
          </w:p>
          <w:p w:rsidR="00343151" w:rsidRDefault="00343151" w:rsidP="00700D00">
            <w:pPr>
              <w:spacing w:line="360" w:lineRule="auto"/>
              <w:rPr>
                <w:rFonts w:ascii="Arial" w:hAnsi="Arial" w:cs="Arial"/>
                <w:sz w:val="24"/>
                <w:szCs w:val="24"/>
              </w:rPr>
            </w:pPr>
            <w:r>
              <w:rPr>
                <w:rFonts w:ascii="Arial" w:hAnsi="Arial" w:cs="Arial"/>
                <w:sz w:val="24"/>
                <w:szCs w:val="24"/>
              </w:rPr>
              <w:t xml:space="preserve">The three conditions present in situations of a fraud being conducted is Opportunity, </w:t>
            </w:r>
            <w:r>
              <w:rPr>
                <w:rFonts w:ascii="Arial" w:hAnsi="Arial" w:cs="Arial"/>
                <w:sz w:val="24"/>
                <w:szCs w:val="24"/>
              </w:rPr>
              <w:lastRenderedPageBreak/>
              <w:t xml:space="preserve">Pressure and Rationalization, these three are included in a concept called the fraud triangle. </w:t>
            </w:r>
          </w:p>
          <w:p w:rsidR="00343151" w:rsidRPr="00820BCB" w:rsidRDefault="00343151" w:rsidP="00820BCB">
            <w:pPr>
              <w:pStyle w:val="ListBullet"/>
              <w:spacing w:line="360" w:lineRule="auto"/>
              <w:ind w:left="357" w:hanging="357"/>
              <w:rPr>
                <w:rFonts w:ascii="Arial" w:hAnsi="Arial" w:cs="Arial"/>
                <w:sz w:val="24"/>
                <w:szCs w:val="24"/>
              </w:rPr>
            </w:pPr>
            <w:r w:rsidRPr="00820BCB">
              <w:rPr>
                <w:rFonts w:ascii="Arial" w:hAnsi="Arial" w:cs="Arial"/>
                <w:sz w:val="24"/>
                <w:szCs w:val="24"/>
              </w:rPr>
              <w:t>Opportunity is the ability to carry out misappropriation of cash or organizational assets e.g. often when internal controls are weak or non-existent.</w:t>
            </w:r>
          </w:p>
          <w:p w:rsidR="00343151" w:rsidRPr="00820BCB" w:rsidRDefault="00343151" w:rsidP="00820BCB">
            <w:pPr>
              <w:pStyle w:val="ListBullet"/>
              <w:spacing w:line="360" w:lineRule="auto"/>
              <w:ind w:left="357" w:hanging="357"/>
              <w:rPr>
                <w:rFonts w:ascii="Arial" w:hAnsi="Arial" w:cs="Arial"/>
                <w:sz w:val="24"/>
                <w:szCs w:val="24"/>
              </w:rPr>
            </w:pPr>
            <w:r w:rsidRPr="00820BCB">
              <w:rPr>
                <w:rFonts w:ascii="Arial" w:hAnsi="Arial" w:cs="Arial"/>
                <w:sz w:val="24"/>
                <w:szCs w:val="24"/>
              </w:rPr>
              <w:t xml:space="preserve">Pressure is </w:t>
            </w:r>
            <w:r w:rsidR="00F1381D" w:rsidRPr="00820BCB">
              <w:rPr>
                <w:rFonts w:ascii="Arial" w:hAnsi="Arial" w:cs="Arial"/>
                <w:sz w:val="24"/>
                <w:szCs w:val="24"/>
              </w:rPr>
              <w:t>the motivation or incentive to commit fraud e.g. the drive of them needing money for family or pure greed.</w:t>
            </w:r>
          </w:p>
          <w:p w:rsidR="00820BCB" w:rsidRPr="00820BCB" w:rsidRDefault="00F1381D" w:rsidP="00820BCB">
            <w:pPr>
              <w:pStyle w:val="ListBullet"/>
              <w:spacing w:line="360" w:lineRule="auto"/>
              <w:ind w:left="357" w:hanging="357"/>
              <w:rPr>
                <w:rFonts w:ascii="Arial" w:hAnsi="Arial" w:cs="Arial"/>
                <w:sz w:val="24"/>
                <w:szCs w:val="24"/>
              </w:rPr>
            </w:pPr>
            <w:r w:rsidRPr="00820BCB">
              <w:rPr>
                <w:rFonts w:ascii="Arial" w:hAnsi="Arial" w:cs="Arial"/>
                <w:sz w:val="24"/>
                <w:szCs w:val="24"/>
              </w:rPr>
              <w:t>Rationalization is the justification of the fraudster’s dishonest actions</w:t>
            </w:r>
            <w:r w:rsidR="00820BCB" w:rsidRPr="00820BCB">
              <w:rPr>
                <w:rFonts w:ascii="Arial" w:hAnsi="Arial" w:cs="Arial"/>
                <w:sz w:val="24"/>
                <w:szCs w:val="24"/>
              </w:rPr>
              <w:t xml:space="preserve"> e.g. saying that the fraudster will give money back when their financial situation improve or the sign of lack of ethics when they state that the management isn’t honest so why should they be?</w:t>
            </w:r>
          </w:p>
          <w:p w:rsidR="00820BCB" w:rsidRDefault="00820BCB" w:rsidP="00700D00">
            <w:pPr>
              <w:spacing w:line="360" w:lineRule="auto"/>
              <w:rPr>
                <w:rFonts w:ascii="Arial" w:hAnsi="Arial" w:cs="Arial"/>
                <w:sz w:val="24"/>
                <w:szCs w:val="24"/>
              </w:rPr>
            </w:pPr>
            <w:r>
              <w:rPr>
                <w:rFonts w:ascii="Arial" w:hAnsi="Arial" w:cs="Arial"/>
                <w:sz w:val="24"/>
                <w:szCs w:val="24"/>
              </w:rPr>
              <w:t>When these three are present at the same time then someone has committed a fraud, when it is broken it is harder to find a result of who did the crime and / or why.</w:t>
            </w:r>
          </w:p>
          <w:p w:rsidR="00700D00" w:rsidRPr="00BD75CF" w:rsidRDefault="00700D00" w:rsidP="00700D00">
            <w:pPr>
              <w:spacing w:line="360" w:lineRule="auto"/>
              <w:rPr>
                <w:rFonts w:ascii="Arial" w:hAnsi="Arial" w:cs="Arial"/>
                <w:sz w:val="24"/>
                <w:szCs w:val="24"/>
              </w:rPr>
            </w:pPr>
            <w:r w:rsidRPr="00BD75CF">
              <w:rPr>
                <w:rFonts w:ascii="Arial" w:hAnsi="Arial" w:cs="Arial"/>
                <w:sz w:val="24"/>
                <w:szCs w:val="24"/>
              </w:rPr>
              <w:t>vi. Briefly describe the Gwynn Nettler’s perception about employees lying, cheating, and stealing.</w:t>
            </w:r>
          </w:p>
          <w:p w:rsidR="003F76C7" w:rsidRPr="003F76C7" w:rsidRDefault="003F76C7" w:rsidP="003F76C7">
            <w:pPr>
              <w:spacing w:line="360" w:lineRule="auto"/>
              <w:rPr>
                <w:rFonts w:ascii="Arial" w:hAnsi="Arial" w:cs="Arial"/>
                <w:sz w:val="24"/>
                <w:szCs w:val="24"/>
              </w:rPr>
            </w:pPr>
            <w:r w:rsidRPr="003F76C7">
              <w:rPr>
                <w:rFonts w:ascii="Arial" w:hAnsi="Arial" w:cs="Arial"/>
                <w:sz w:val="24"/>
                <w:szCs w:val="24"/>
              </w:rPr>
              <w:t>Gwynn Nettler, in Lying, Cheating and Stealing, makes the following assessment of cheaters:</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sz w:val="24"/>
                <w:szCs w:val="24"/>
                <w:lang w:eastAsia="en-GB"/>
              </w:rPr>
              <w:t xml:space="preserve">If people have experienced failure in their lives, they are more likely to cheat. </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color w:val="000000"/>
                <w:sz w:val="24"/>
                <w:szCs w:val="24"/>
                <w:lang w:eastAsia="en-GB"/>
              </w:rPr>
              <w:t xml:space="preserve">People who have a low opinion of themselves and are disliked by others have a higher tendency to deceive. </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color w:val="000000"/>
                <w:sz w:val="24"/>
                <w:szCs w:val="24"/>
                <w:lang w:eastAsia="en-GB"/>
              </w:rPr>
              <w:t xml:space="preserve">Impulsive, easily distractible, impatient and selfish people are more likely to be deceitful. </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color w:val="000000"/>
                <w:sz w:val="24"/>
                <w:szCs w:val="24"/>
                <w:lang w:eastAsia="en-GB"/>
              </w:rPr>
              <w:t>People who are afraid of being caught and of suffering punishment, i.e. those who have a higher perception of detection, are less likely to be tempted to cheat or deceive.</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color w:val="000000"/>
                <w:sz w:val="24"/>
                <w:szCs w:val="24"/>
                <w:lang w:eastAsia="en-GB"/>
              </w:rPr>
              <w:t xml:space="preserve"> Middle/upper-class people are less likely to cheat than lower-class people, and intelligent people are more honest than ignorant people. </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color w:val="000000"/>
                <w:sz w:val="24"/>
                <w:szCs w:val="24"/>
                <w:lang w:eastAsia="en-GB"/>
              </w:rPr>
              <w:t xml:space="preserve">People will steal and cheat more the easier it is to do so. </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color w:val="000000"/>
                <w:sz w:val="24"/>
                <w:szCs w:val="24"/>
                <w:lang w:eastAsia="en-GB"/>
              </w:rPr>
              <w:lastRenderedPageBreak/>
              <w:t>The level of motivation for an individual to commit fraud, lie or cheat depends on his/her needs.</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color w:val="000000"/>
                <w:sz w:val="24"/>
                <w:szCs w:val="24"/>
                <w:lang w:eastAsia="en-GB"/>
              </w:rPr>
              <w:t xml:space="preserve">Greater stress and pressure to achieve objectives leads to more deceit and cheating. </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color w:val="000000"/>
                <w:sz w:val="24"/>
                <w:szCs w:val="24"/>
                <w:lang w:eastAsia="en-GB"/>
              </w:rPr>
              <w:t xml:space="preserve">The motivation to deceive increases with the struggle and determination to survive. </w:t>
            </w:r>
          </w:p>
          <w:p w:rsidR="003F76C7" w:rsidRPr="003F76C7" w:rsidRDefault="003F76C7" w:rsidP="003F76C7">
            <w:pPr>
              <w:pStyle w:val="ListBullet"/>
              <w:spacing w:line="360" w:lineRule="auto"/>
              <w:rPr>
                <w:rFonts w:ascii="Arial" w:hAnsi="Arial" w:cs="Arial"/>
                <w:sz w:val="24"/>
                <w:szCs w:val="24"/>
                <w:lang w:eastAsia="en-GB"/>
              </w:rPr>
            </w:pPr>
            <w:r w:rsidRPr="003F76C7">
              <w:rPr>
                <w:rFonts w:ascii="Arial" w:hAnsi="Arial" w:cs="Arial"/>
                <w:color w:val="000000"/>
                <w:sz w:val="24"/>
                <w:szCs w:val="24"/>
                <w:lang w:eastAsia="en-GB"/>
              </w:rPr>
              <w:t xml:space="preserve">A variety of personal and organizational situations lead to people lying and deceiving. </w:t>
            </w:r>
          </w:p>
          <w:p w:rsidR="002140D3" w:rsidRDefault="0096618B" w:rsidP="0096618B">
            <w:pPr>
              <w:spacing w:line="360" w:lineRule="auto"/>
              <w:rPr>
                <w:rFonts w:ascii="Arial" w:hAnsi="Arial" w:cs="Arial"/>
                <w:sz w:val="24"/>
                <w:szCs w:val="24"/>
              </w:rPr>
            </w:pPr>
            <w:r w:rsidRPr="00BD75CF">
              <w:rPr>
                <w:rFonts w:ascii="Arial" w:hAnsi="Arial" w:cs="Arial"/>
                <w:sz w:val="24"/>
                <w:szCs w:val="24"/>
              </w:rPr>
              <w:t xml:space="preserve">vii. What are the typical motivations for a white - collar criminal, which persuades him to commit fraud? </w:t>
            </w:r>
          </w:p>
          <w:p w:rsidR="00CC0FC0" w:rsidRDefault="00CC0FC0" w:rsidP="00CC0FC0">
            <w:pPr>
              <w:spacing w:line="360" w:lineRule="auto"/>
              <w:rPr>
                <w:rFonts w:ascii="Arial" w:hAnsi="Arial" w:cs="Arial"/>
                <w:sz w:val="24"/>
                <w:szCs w:val="24"/>
              </w:rPr>
            </w:pPr>
            <w:r w:rsidRPr="00BD75CF">
              <w:rPr>
                <w:rFonts w:ascii="Arial" w:hAnsi="Arial" w:cs="Arial"/>
                <w:sz w:val="24"/>
                <w:szCs w:val="24"/>
              </w:rPr>
              <w:t xml:space="preserve">1. The perception of being able to get away with fraud. </w:t>
            </w:r>
            <w:r w:rsidRPr="00BD75CF">
              <w:rPr>
                <w:rFonts w:ascii="Arial" w:hAnsi="Arial" w:cs="Arial"/>
                <w:sz w:val="24"/>
                <w:szCs w:val="24"/>
              </w:rPr>
              <w:br/>
              <w:t xml:space="preserve">2. The desperate belief of an employee that he/she needs the stolen money or articles. </w:t>
            </w:r>
            <w:r w:rsidRPr="00BD75CF">
              <w:rPr>
                <w:rFonts w:ascii="Arial" w:hAnsi="Arial" w:cs="Arial"/>
                <w:sz w:val="24"/>
                <w:szCs w:val="24"/>
              </w:rPr>
              <w:br/>
              <w:t xml:space="preserve">3. Frustration or dissatisfaction with the job, or with aspects of the job. </w:t>
            </w:r>
            <w:r w:rsidRPr="00BD75CF">
              <w:rPr>
                <w:rFonts w:ascii="Arial" w:hAnsi="Arial" w:cs="Arial"/>
                <w:sz w:val="24"/>
                <w:szCs w:val="24"/>
              </w:rPr>
              <w:br/>
              <w:t xml:space="preserve">4. Frustration or dissatisfaction with personal life or with some aspect of personal life that is not related to the job. </w:t>
            </w:r>
            <w:r w:rsidRPr="00BD75CF">
              <w:rPr>
                <w:rFonts w:ascii="Arial" w:hAnsi="Arial" w:cs="Arial"/>
                <w:sz w:val="24"/>
                <w:szCs w:val="24"/>
              </w:rPr>
              <w:br/>
              <w:t xml:space="preserve">5. An employee’s need to take revenge for being abused by the employer. </w:t>
            </w:r>
            <w:r w:rsidRPr="00BD75CF">
              <w:rPr>
                <w:rFonts w:ascii="Arial" w:hAnsi="Arial" w:cs="Arial"/>
                <w:sz w:val="24"/>
                <w:szCs w:val="24"/>
              </w:rPr>
              <w:br/>
              <w:t xml:space="preserve">6. Failure of an employee to think about the consequences of being caught committing the crime. </w:t>
            </w:r>
            <w:r w:rsidRPr="00BD75CF">
              <w:rPr>
                <w:rFonts w:ascii="Arial" w:hAnsi="Arial" w:cs="Arial"/>
                <w:sz w:val="24"/>
                <w:szCs w:val="24"/>
              </w:rPr>
              <w:br/>
              <w:t xml:space="preserve">7. The employee thinks that it is acceptable to cheat because everyone else is doing it as well. </w:t>
            </w:r>
            <w:r w:rsidRPr="00BD75CF">
              <w:rPr>
                <w:rFonts w:ascii="Arial" w:hAnsi="Arial" w:cs="Arial"/>
                <w:sz w:val="24"/>
                <w:szCs w:val="24"/>
              </w:rPr>
              <w:br/>
              <w:t xml:space="preserve">8. The employee thinks that stealing will go unnoticed because the organization is too big to be affected by it. </w:t>
            </w:r>
            <w:r w:rsidRPr="00BD75CF">
              <w:rPr>
                <w:rFonts w:ascii="Arial" w:hAnsi="Arial" w:cs="Arial"/>
                <w:sz w:val="24"/>
                <w:szCs w:val="24"/>
              </w:rPr>
              <w:br/>
              <w:t xml:space="preserve">9. The employee is having financial difficulties and feels compelled to steal. </w:t>
            </w:r>
            <w:r w:rsidRPr="00BD75CF">
              <w:rPr>
                <w:rFonts w:ascii="Arial" w:hAnsi="Arial" w:cs="Arial"/>
                <w:sz w:val="24"/>
                <w:szCs w:val="24"/>
              </w:rPr>
              <w:br/>
              <w:t xml:space="preserve">10. The employee steals because he/she wants to beat the organization. </w:t>
            </w:r>
            <w:r w:rsidRPr="00BD75CF">
              <w:rPr>
                <w:rFonts w:ascii="Arial" w:hAnsi="Arial" w:cs="Arial"/>
                <w:sz w:val="24"/>
                <w:szCs w:val="24"/>
              </w:rPr>
              <w:br/>
              <w:t xml:space="preserve">11. The employee was deprived of social or economic welfare during childhood. </w:t>
            </w:r>
            <w:r w:rsidRPr="00BD75CF">
              <w:rPr>
                <w:rFonts w:ascii="Arial" w:hAnsi="Arial" w:cs="Arial"/>
                <w:sz w:val="24"/>
                <w:szCs w:val="24"/>
              </w:rPr>
              <w:br/>
              <w:t xml:space="preserve">12. Stealing/cheating is a mechanism to fill the absence of love, trust or affection in the employee’s personal life. </w:t>
            </w:r>
            <w:r w:rsidRPr="00BD75CF">
              <w:rPr>
                <w:rFonts w:ascii="Arial" w:hAnsi="Arial" w:cs="Arial"/>
                <w:sz w:val="24"/>
                <w:szCs w:val="24"/>
              </w:rPr>
              <w:br/>
              <w:t xml:space="preserve">13. The employee is a compulsive thief. </w:t>
            </w:r>
            <w:r w:rsidRPr="00BD75CF">
              <w:rPr>
                <w:rFonts w:ascii="Arial" w:hAnsi="Arial" w:cs="Arial"/>
                <w:sz w:val="24"/>
                <w:szCs w:val="24"/>
              </w:rPr>
              <w:br/>
              <w:t xml:space="preserve">14. The employee wants to harm the organization on behalf of a friend whom he/she feels has been treated unfairly, humiliated or abused. </w:t>
            </w:r>
            <w:r w:rsidRPr="00BD75CF">
              <w:rPr>
                <w:rFonts w:ascii="Arial" w:hAnsi="Arial" w:cs="Arial"/>
                <w:sz w:val="24"/>
                <w:szCs w:val="24"/>
              </w:rPr>
              <w:br/>
            </w:r>
            <w:r w:rsidRPr="00BD75CF">
              <w:rPr>
                <w:rFonts w:ascii="Arial" w:hAnsi="Arial" w:cs="Arial"/>
                <w:sz w:val="24"/>
                <w:szCs w:val="24"/>
              </w:rPr>
              <w:lastRenderedPageBreak/>
              <w:t>15. The employee is lazy and does not want to work in order to fulfil his/her needs.</w:t>
            </w:r>
            <w:r w:rsidRPr="00BD75CF">
              <w:rPr>
                <w:rFonts w:ascii="Arial" w:hAnsi="Arial" w:cs="Arial"/>
                <w:sz w:val="24"/>
                <w:szCs w:val="24"/>
              </w:rPr>
              <w:br/>
              <w:t xml:space="preserve">16. The internal controls put in place by the organization to prevent cheating or stealing are so weak that everyone thinks that it is easy to steal. </w:t>
            </w:r>
            <w:r w:rsidRPr="00BD75CF">
              <w:rPr>
                <w:rFonts w:ascii="Arial" w:hAnsi="Arial" w:cs="Arial"/>
                <w:sz w:val="24"/>
                <w:szCs w:val="24"/>
              </w:rPr>
              <w:br/>
              <w:t xml:space="preserve">17. The organization has never punished or prosecuted anyone for stealing. </w:t>
            </w:r>
            <w:r w:rsidRPr="00BD75CF">
              <w:rPr>
                <w:rFonts w:ascii="Arial" w:hAnsi="Arial" w:cs="Arial"/>
                <w:sz w:val="24"/>
                <w:szCs w:val="24"/>
              </w:rPr>
              <w:br/>
              <w:t xml:space="preserve">18. There is an absence of the fear of being caught because most thieves are caught by accident and not by audit. </w:t>
            </w:r>
            <w:r w:rsidRPr="00BD75CF">
              <w:rPr>
                <w:rFonts w:ascii="Arial" w:hAnsi="Arial" w:cs="Arial"/>
                <w:sz w:val="24"/>
                <w:szCs w:val="24"/>
              </w:rPr>
              <w:br/>
              <w:t xml:space="preserve">19. Lack of counselling from the management regarding employees’ personal or financial problems. </w:t>
            </w:r>
            <w:r w:rsidRPr="00BD75CF">
              <w:rPr>
                <w:rFonts w:ascii="Arial" w:hAnsi="Arial" w:cs="Arial"/>
                <w:sz w:val="24"/>
                <w:szCs w:val="24"/>
              </w:rPr>
              <w:br/>
              <w:t xml:space="preserve">20. Not all employees steal for the same reasons. They face different situations, and have different preceding conditions and motives. </w:t>
            </w:r>
            <w:r w:rsidRPr="00BD75CF">
              <w:rPr>
                <w:rFonts w:ascii="Arial" w:hAnsi="Arial" w:cs="Arial"/>
                <w:sz w:val="24"/>
                <w:szCs w:val="24"/>
              </w:rPr>
              <w:br/>
              <w:t xml:space="preserve">21. There is a wide variety of reasons behind an employee’s stealing or cheating. </w:t>
            </w:r>
            <w:r w:rsidRPr="00BD75CF">
              <w:rPr>
                <w:rFonts w:ascii="Arial" w:hAnsi="Arial" w:cs="Arial"/>
                <w:sz w:val="24"/>
                <w:szCs w:val="24"/>
              </w:rPr>
              <w:br/>
              <w:t xml:space="preserve">22. Employees rarely face long prison sentences for committing fraud, stealing and embezzling from their employers. </w:t>
            </w:r>
            <w:r w:rsidRPr="00BD75CF">
              <w:rPr>
                <w:rFonts w:ascii="Arial" w:hAnsi="Arial" w:cs="Arial"/>
                <w:sz w:val="24"/>
                <w:szCs w:val="24"/>
              </w:rPr>
              <w:br/>
              <w:t xml:space="preserve">23. Human nature is weak and vulnerable to criminal temptations. </w:t>
            </w:r>
            <w:r w:rsidRPr="00BD75CF">
              <w:rPr>
                <w:rFonts w:ascii="Arial" w:hAnsi="Arial" w:cs="Arial"/>
                <w:sz w:val="24"/>
                <w:szCs w:val="24"/>
              </w:rPr>
              <w:br/>
              <w:t xml:space="preserve">24. In today’s world, employees have weak morals and ethics. </w:t>
            </w:r>
            <w:r w:rsidRPr="00BD75CF">
              <w:rPr>
                <w:rFonts w:ascii="Arial" w:hAnsi="Arial" w:cs="Arial"/>
                <w:sz w:val="24"/>
                <w:szCs w:val="24"/>
              </w:rPr>
              <w:br/>
              <w:t>25. Corrupt bosses set a bad example for employees, making them m</w:t>
            </w:r>
            <w:r w:rsidR="00B97625">
              <w:rPr>
                <w:rFonts w:ascii="Arial" w:hAnsi="Arial" w:cs="Arial"/>
                <w:sz w:val="24"/>
                <w:szCs w:val="24"/>
              </w:rPr>
              <w:t>ore likely to steal or cheat</w:t>
            </w:r>
            <w:r w:rsidRPr="00BD75CF">
              <w:rPr>
                <w:rFonts w:ascii="Arial" w:hAnsi="Arial" w:cs="Arial"/>
                <w:sz w:val="24"/>
                <w:szCs w:val="24"/>
              </w:rPr>
              <w:t>.</w:t>
            </w:r>
          </w:p>
          <w:p w:rsidR="00E83817" w:rsidRPr="00B97625" w:rsidRDefault="00B97625" w:rsidP="00CC0FC0">
            <w:pPr>
              <w:spacing w:line="360" w:lineRule="auto"/>
              <w:rPr>
                <w:rFonts w:ascii="Arial" w:hAnsi="Arial" w:cs="Arial"/>
                <w:sz w:val="24"/>
                <w:szCs w:val="24"/>
                <w:lang w:eastAsia="en-GB"/>
              </w:rPr>
            </w:pPr>
            <w:r w:rsidRPr="00B97625">
              <w:rPr>
                <w:rFonts w:ascii="Arial" w:hAnsi="Arial" w:cs="Arial"/>
                <w:sz w:val="24"/>
                <w:szCs w:val="24"/>
              </w:rPr>
              <w:t xml:space="preserve">There are a total of 25 reasons </w:t>
            </w:r>
            <w:r w:rsidRPr="00B97625">
              <w:rPr>
                <w:rFonts w:ascii="Arial" w:hAnsi="Arial" w:cs="Arial"/>
                <w:sz w:val="24"/>
                <w:szCs w:val="24"/>
                <w:lang w:eastAsia="en-GB"/>
              </w:rPr>
              <w:t>according to criminologists, psychologists, sociologists, risk managers, auditors and police</w:t>
            </w:r>
            <w:r w:rsidR="00E83817">
              <w:rPr>
                <w:rFonts w:ascii="Arial" w:hAnsi="Arial" w:cs="Arial"/>
                <w:sz w:val="24"/>
                <w:szCs w:val="24"/>
                <w:lang w:eastAsia="en-GB"/>
              </w:rPr>
              <w:t>.</w:t>
            </w:r>
          </w:p>
          <w:p w:rsidR="00CC0FC0" w:rsidRPr="00BD75CF" w:rsidRDefault="00CC0FC0" w:rsidP="00FB564B">
            <w:pPr>
              <w:spacing w:line="360" w:lineRule="auto"/>
              <w:rPr>
                <w:rFonts w:ascii="Arial" w:hAnsi="Arial" w:cs="Arial"/>
                <w:sz w:val="24"/>
                <w:szCs w:val="24"/>
              </w:rPr>
            </w:pPr>
            <w:r w:rsidRPr="00BD75CF">
              <w:rPr>
                <w:rFonts w:ascii="Arial" w:hAnsi="Arial" w:cs="Arial"/>
                <w:sz w:val="24"/>
                <w:szCs w:val="24"/>
              </w:rPr>
              <w:t xml:space="preserve">2. ‘The profile of a white - collar or blue - collar criminal is different from other typical street criminal.’ Discuss this. </w:t>
            </w:r>
          </w:p>
          <w:p w:rsidR="00D65875" w:rsidRDefault="00B81B11" w:rsidP="00FB564B">
            <w:pPr>
              <w:spacing w:line="360" w:lineRule="auto"/>
              <w:rPr>
                <w:rFonts w:ascii="Arial" w:hAnsi="Arial" w:cs="Arial"/>
                <w:sz w:val="24"/>
                <w:szCs w:val="24"/>
              </w:rPr>
            </w:pPr>
            <w:r>
              <w:rPr>
                <w:rFonts w:ascii="Arial" w:hAnsi="Arial" w:cs="Arial"/>
                <w:sz w:val="24"/>
                <w:szCs w:val="24"/>
              </w:rPr>
              <w:t>The difference between a white or blue collar criminal and typical street criminal is first and foremost street criminals intend to cause harm or potentially cause it. Other than do</w:t>
            </w:r>
            <w:r w:rsidR="000419DA">
              <w:rPr>
                <w:rFonts w:ascii="Arial" w:hAnsi="Arial" w:cs="Arial"/>
                <w:sz w:val="24"/>
                <w:szCs w:val="24"/>
              </w:rPr>
              <w:t xml:space="preserve">ing it for their financial gain, they </w:t>
            </w:r>
            <w:r w:rsidR="001734AD">
              <w:rPr>
                <w:rFonts w:ascii="Arial" w:hAnsi="Arial" w:cs="Arial"/>
                <w:sz w:val="24"/>
                <w:szCs w:val="24"/>
              </w:rPr>
              <w:t>are likely to</w:t>
            </w:r>
            <w:r w:rsidR="000419DA">
              <w:rPr>
                <w:rFonts w:ascii="Arial" w:hAnsi="Arial" w:cs="Arial"/>
                <w:sz w:val="24"/>
                <w:szCs w:val="24"/>
              </w:rPr>
              <w:t xml:space="preserve"> posses a criminal record already, have</w:t>
            </w:r>
            <w:r w:rsidR="00944BA9">
              <w:rPr>
                <w:rFonts w:ascii="Arial" w:hAnsi="Arial" w:cs="Arial"/>
                <w:sz w:val="24"/>
                <w:szCs w:val="24"/>
              </w:rPr>
              <w:t xml:space="preserve"> no job or low paid job and </w:t>
            </w:r>
            <w:r w:rsidR="00D01EF6">
              <w:rPr>
                <w:rFonts w:ascii="Arial" w:hAnsi="Arial" w:cs="Arial"/>
                <w:sz w:val="24"/>
                <w:szCs w:val="24"/>
              </w:rPr>
              <w:t>have a lack of</w:t>
            </w:r>
            <w:r w:rsidR="00944BA9">
              <w:rPr>
                <w:rFonts w:ascii="Arial" w:hAnsi="Arial" w:cs="Arial"/>
                <w:sz w:val="24"/>
                <w:szCs w:val="24"/>
              </w:rPr>
              <w:t xml:space="preserve"> a well educated background. </w:t>
            </w:r>
            <w:r w:rsidR="00CD266E">
              <w:rPr>
                <w:rFonts w:ascii="Arial" w:hAnsi="Arial" w:cs="Arial"/>
                <w:sz w:val="24"/>
                <w:szCs w:val="24"/>
              </w:rPr>
              <w:t>The fraud triangle cannot apply to the crimes made by this type of criminal due to the factors of the triangle not being applicable to the criminal, for example, their opportunity of being high trusted in the organization. Criminals do a typical crime such as robberies in public and not within an organization.</w:t>
            </w:r>
            <w:r w:rsidR="000419DA">
              <w:rPr>
                <w:rFonts w:ascii="Arial" w:hAnsi="Arial" w:cs="Arial"/>
                <w:sz w:val="24"/>
                <w:szCs w:val="24"/>
              </w:rPr>
              <w:t xml:space="preserve"> </w:t>
            </w:r>
            <w:r w:rsidR="00D01EF6">
              <w:rPr>
                <w:rFonts w:ascii="Arial" w:hAnsi="Arial" w:cs="Arial"/>
                <w:sz w:val="24"/>
                <w:szCs w:val="24"/>
              </w:rPr>
              <w:t xml:space="preserve">Furthermore, the punishment received from typical street criminals </w:t>
            </w:r>
            <w:r w:rsidR="001F1EBE">
              <w:rPr>
                <w:rFonts w:ascii="Arial" w:hAnsi="Arial" w:cs="Arial"/>
                <w:sz w:val="24"/>
                <w:szCs w:val="24"/>
              </w:rPr>
              <w:t xml:space="preserve">is very punishing from long years of jail time and community service to life. </w:t>
            </w:r>
            <w:r w:rsidR="00D01EF6">
              <w:rPr>
                <w:rFonts w:ascii="Arial" w:hAnsi="Arial" w:cs="Arial"/>
                <w:sz w:val="24"/>
                <w:szCs w:val="24"/>
              </w:rPr>
              <w:t xml:space="preserve">On the other hand, </w:t>
            </w:r>
            <w:r w:rsidR="001F1EBE">
              <w:rPr>
                <w:rFonts w:ascii="Arial" w:hAnsi="Arial" w:cs="Arial"/>
                <w:sz w:val="24"/>
                <w:szCs w:val="24"/>
              </w:rPr>
              <w:t xml:space="preserve">White collar criminals have different approaches and targets they intend to act on when committing a </w:t>
            </w:r>
            <w:r w:rsidR="001F1EBE">
              <w:rPr>
                <w:rFonts w:ascii="Arial" w:hAnsi="Arial" w:cs="Arial"/>
                <w:sz w:val="24"/>
                <w:szCs w:val="24"/>
              </w:rPr>
              <w:lastRenderedPageBreak/>
              <w:t xml:space="preserve">crime. </w:t>
            </w:r>
            <w:r w:rsidR="00CD266E">
              <w:rPr>
                <w:rFonts w:ascii="Arial" w:hAnsi="Arial" w:cs="Arial"/>
                <w:sz w:val="24"/>
                <w:szCs w:val="24"/>
              </w:rPr>
              <w:t xml:space="preserve">They mean no harm when committing the crime but may mean to harm the organization on behalf of a </w:t>
            </w:r>
            <w:r w:rsidR="001734AD">
              <w:rPr>
                <w:rFonts w:ascii="Arial" w:hAnsi="Arial" w:cs="Arial"/>
                <w:sz w:val="24"/>
                <w:szCs w:val="24"/>
              </w:rPr>
              <w:t>friend or themselves due to personal reasons, such as being humiliated or abused. Other than doing it through greed or financial gain they are less likely to possess a criminal record</w:t>
            </w:r>
            <w:r w:rsidR="00180DF8">
              <w:rPr>
                <w:rFonts w:ascii="Arial" w:hAnsi="Arial" w:cs="Arial"/>
                <w:sz w:val="24"/>
                <w:szCs w:val="24"/>
              </w:rPr>
              <w:t xml:space="preserve"> and holds a position of trust in their organization, this could be a manager or senior level, stereotypically meaning that they are already financially stable. </w:t>
            </w:r>
            <w:r w:rsidR="00470816">
              <w:rPr>
                <w:rFonts w:ascii="Arial" w:hAnsi="Arial" w:cs="Arial"/>
                <w:sz w:val="24"/>
                <w:szCs w:val="24"/>
              </w:rPr>
              <w:t xml:space="preserve">The fraud triangle applies to white collar criminals as it relates to the frauds that have happened in the past and can still relate to any potential future fraud crimes. However, not all fraud cases can relate to the fraud triangle. </w:t>
            </w:r>
            <w:r w:rsidR="00D72909">
              <w:rPr>
                <w:rFonts w:ascii="Arial" w:hAnsi="Arial" w:cs="Arial"/>
                <w:sz w:val="24"/>
                <w:szCs w:val="24"/>
              </w:rPr>
              <w:t>White collar crimes receive lenient punishments for their crimes and some even go unpunished. White collar criminal</w:t>
            </w:r>
            <w:r w:rsidR="00470816">
              <w:rPr>
                <w:rFonts w:ascii="Arial" w:hAnsi="Arial" w:cs="Arial"/>
                <w:sz w:val="24"/>
                <w:szCs w:val="24"/>
              </w:rPr>
              <w:t xml:space="preserve">s do </w:t>
            </w:r>
            <w:r w:rsidR="00D72909">
              <w:rPr>
                <w:rFonts w:ascii="Arial" w:hAnsi="Arial" w:cs="Arial"/>
                <w:sz w:val="24"/>
                <w:szCs w:val="24"/>
              </w:rPr>
              <w:t>not look like a typical criminal</w:t>
            </w:r>
            <w:r w:rsidR="00470816">
              <w:rPr>
                <w:rFonts w:ascii="Arial" w:hAnsi="Arial" w:cs="Arial"/>
                <w:sz w:val="24"/>
                <w:szCs w:val="24"/>
              </w:rPr>
              <w:t>.</w:t>
            </w:r>
            <w:r w:rsidR="00165C4A">
              <w:rPr>
                <w:rFonts w:ascii="Arial" w:hAnsi="Arial" w:cs="Arial"/>
                <w:sz w:val="24"/>
                <w:szCs w:val="24"/>
              </w:rPr>
              <w:t xml:space="preserve"> As for Blue collar criminals are not much different from typical street crimes, but they do have a job a</w:t>
            </w:r>
            <w:r w:rsidR="00D90287">
              <w:rPr>
                <w:rFonts w:ascii="Arial" w:hAnsi="Arial" w:cs="Arial"/>
                <w:sz w:val="24"/>
                <w:szCs w:val="24"/>
              </w:rPr>
              <w:t xml:space="preserve">t a working class or lower rate. Blue collar originated from workers that were involved </w:t>
            </w:r>
            <w:r w:rsidR="00D65875">
              <w:rPr>
                <w:rFonts w:ascii="Arial" w:hAnsi="Arial" w:cs="Arial"/>
                <w:sz w:val="24"/>
                <w:szCs w:val="24"/>
              </w:rPr>
              <w:t>in manual labour. The similarities that the blue collar have with the white collars is that they are also less likely to posses a criminal record, however their acts are still the same as any other criminal, more so leaning towards typical street criminals.</w:t>
            </w:r>
          </w:p>
          <w:p w:rsidR="00E812AF" w:rsidRDefault="006A4B62" w:rsidP="00FB564B">
            <w:pPr>
              <w:spacing w:line="360" w:lineRule="auto"/>
              <w:rPr>
                <w:rFonts w:ascii="Arial" w:hAnsi="Arial" w:cs="Arial"/>
                <w:sz w:val="24"/>
                <w:szCs w:val="24"/>
              </w:rPr>
            </w:pPr>
            <w:r w:rsidRPr="00BD75CF">
              <w:rPr>
                <w:rFonts w:ascii="Arial" w:hAnsi="Arial" w:cs="Arial"/>
                <w:sz w:val="24"/>
                <w:szCs w:val="24"/>
              </w:rPr>
              <w:t xml:space="preserve">3. “Fraud is most common in organisations that have no controls, no trust, no ethical values, no profits, and no prospects.” Discuss this. </w:t>
            </w:r>
          </w:p>
          <w:p w:rsidR="008C5F42" w:rsidRDefault="000224D9" w:rsidP="00FB564B">
            <w:pPr>
              <w:spacing w:line="360" w:lineRule="auto"/>
              <w:rPr>
                <w:rFonts w:ascii="Arial" w:hAnsi="Arial" w:cs="Arial"/>
                <w:sz w:val="24"/>
                <w:szCs w:val="24"/>
              </w:rPr>
            </w:pPr>
            <w:r>
              <w:rPr>
                <w:rFonts w:ascii="Arial" w:hAnsi="Arial" w:cs="Arial"/>
                <w:sz w:val="24"/>
                <w:szCs w:val="24"/>
              </w:rPr>
              <w:t xml:space="preserve">This is true due to evidence showing that the most common factors of fraud committed is the lack of </w:t>
            </w:r>
            <w:r w:rsidR="00220F79">
              <w:rPr>
                <w:rFonts w:ascii="Arial" w:hAnsi="Arial" w:cs="Arial"/>
                <w:sz w:val="24"/>
                <w:szCs w:val="24"/>
              </w:rPr>
              <w:t>trust or ethics, management</w:t>
            </w:r>
            <w:r w:rsidR="00F65728">
              <w:rPr>
                <w:rFonts w:ascii="Arial" w:hAnsi="Arial" w:cs="Arial"/>
                <w:sz w:val="24"/>
                <w:szCs w:val="24"/>
              </w:rPr>
              <w:t xml:space="preserve">, profits and not future prospering. History itself shows that human nature points toward people’s tendency </w:t>
            </w:r>
            <w:r w:rsidR="009E0092">
              <w:rPr>
                <w:rFonts w:ascii="Arial" w:hAnsi="Arial" w:cs="Arial"/>
                <w:sz w:val="24"/>
                <w:szCs w:val="24"/>
              </w:rPr>
              <w:t xml:space="preserve">to be dishonest and cheat. </w:t>
            </w:r>
            <w:r w:rsidR="005D0CB4">
              <w:rPr>
                <w:rFonts w:ascii="Arial" w:hAnsi="Arial" w:cs="Arial"/>
                <w:sz w:val="24"/>
                <w:szCs w:val="24"/>
              </w:rPr>
              <w:t xml:space="preserve">An example of </w:t>
            </w:r>
            <w:r w:rsidR="007C711D">
              <w:rPr>
                <w:rFonts w:ascii="Arial" w:hAnsi="Arial" w:cs="Arial"/>
                <w:sz w:val="24"/>
                <w:szCs w:val="24"/>
              </w:rPr>
              <w:t>our society sometimes not looking down on fraud is Charles Ponzi of the infamous Ponzi scheme. His crime of fraud costing millions of dollars in losses, Ponzi is still</w:t>
            </w:r>
            <w:r w:rsidR="000D6485">
              <w:rPr>
                <w:rFonts w:ascii="Arial" w:hAnsi="Arial" w:cs="Arial"/>
                <w:sz w:val="24"/>
                <w:szCs w:val="24"/>
              </w:rPr>
              <w:t xml:space="preserve"> celebrated as a hero among some people. Another example that’s similar is wealthy executives in the finance industry </w:t>
            </w:r>
            <w:r w:rsidR="008C5F42">
              <w:rPr>
                <w:rFonts w:ascii="Arial" w:hAnsi="Arial" w:cs="Arial"/>
                <w:sz w:val="24"/>
                <w:szCs w:val="24"/>
              </w:rPr>
              <w:t xml:space="preserve">that get away with the frauds that they are committing that are worth millions of dollars, which in turn affects the loves of thousands of people when they receive little sentences along with comfortable prisons. According to some scholars, this tolerance of white-collar crime can be described as a “perversion of our general societal admiration for intelligence.” </w:t>
            </w:r>
            <w:r w:rsidR="006A4B62" w:rsidRPr="00BD75CF">
              <w:rPr>
                <w:rFonts w:ascii="Arial" w:hAnsi="Arial" w:cs="Arial"/>
                <w:sz w:val="24"/>
                <w:szCs w:val="24"/>
              </w:rPr>
              <w:t xml:space="preserve">Thus said, these factors are not unique, </w:t>
            </w:r>
            <w:r w:rsidR="00C51617" w:rsidRPr="00BD75CF">
              <w:rPr>
                <w:rFonts w:ascii="Arial" w:hAnsi="Arial" w:cs="Arial"/>
                <w:sz w:val="24"/>
                <w:szCs w:val="24"/>
              </w:rPr>
              <w:t>e.g.</w:t>
            </w:r>
            <w:r w:rsidR="006A4B62" w:rsidRPr="00BD75CF">
              <w:rPr>
                <w:rFonts w:ascii="Arial" w:hAnsi="Arial" w:cs="Arial"/>
                <w:sz w:val="24"/>
                <w:szCs w:val="24"/>
              </w:rPr>
              <w:t xml:space="preserve"> size of the business is not the only factor, as fraud can also occur within big businesses (</w:t>
            </w:r>
            <w:r w:rsidR="00C51617" w:rsidRPr="00BD75CF">
              <w:rPr>
                <w:rFonts w:ascii="Arial" w:hAnsi="Arial" w:cs="Arial"/>
                <w:sz w:val="24"/>
                <w:szCs w:val="24"/>
              </w:rPr>
              <w:t>e.g.</w:t>
            </w:r>
            <w:r w:rsidR="006A4B62" w:rsidRPr="00BD75CF">
              <w:rPr>
                <w:rFonts w:ascii="Arial" w:hAnsi="Arial" w:cs="Arial"/>
                <w:sz w:val="24"/>
                <w:szCs w:val="24"/>
              </w:rPr>
              <w:t xml:space="preserve"> Enron </w:t>
            </w:r>
            <w:r w:rsidR="00C51617" w:rsidRPr="00BD75CF">
              <w:rPr>
                <w:rFonts w:ascii="Arial" w:hAnsi="Arial" w:cs="Arial"/>
                <w:sz w:val="24"/>
                <w:szCs w:val="24"/>
              </w:rPr>
              <w:t>etc.</w:t>
            </w:r>
            <w:r w:rsidR="006A4B62" w:rsidRPr="00BD75CF">
              <w:rPr>
                <w:rFonts w:ascii="Arial" w:hAnsi="Arial" w:cs="Arial"/>
                <w:sz w:val="24"/>
                <w:szCs w:val="24"/>
              </w:rPr>
              <w:t>) and the ones with strong corporate culture (</w:t>
            </w:r>
            <w:r w:rsidR="00C51617" w:rsidRPr="00BD75CF">
              <w:rPr>
                <w:rFonts w:ascii="Arial" w:hAnsi="Arial" w:cs="Arial"/>
                <w:sz w:val="24"/>
                <w:szCs w:val="24"/>
              </w:rPr>
              <w:t>e.g.</w:t>
            </w:r>
            <w:r w:rsidR="006A4B62" w:rsidRPr="00BD75CF">
              <w:rPr>
                <w:rFonts w:ascii="Arial" w:hAnsi="Arial" w:cs="Arial"/>
                <w:sz w:val="24"/>
                <w:szCs w:val="24"/>
              </w:rPr>
              <w:t xml:space="preserve"> Arthur Andersen). </w:t>
            </w:r>
          </w:p>
          <w:p w:rsidR="008C5F42" w:rsidRDefault="008C5F42" w:rsidP="00FB564B">
            <w:pPr>
              <w:spacing w:line="360" w:lineRule="auto"/>
              <w:rPr>
                <w:rFonts w:ascii="Arial" w:hAnsi="Arial" w:cs="Arial"/>
                <w:sz w:val="24"/>
                <w:szCs w:val="24"/>
              </w:rPr>
            </w:pPr>
            <w:r>
              <w:rPr>
                <w:rFonts w:ascii="Arial" w:hAnsi="Arial" w:cs="Arial"/>
                <w:sz w:val="24"/>
                <w:szCs w:val="24"/>
              </w:rPr>
              <w:lastRenderedPageBreak/>
              <w:t>C</w:t>
            </w:r>
            <w:r w:rsidR="006A4B62" w:rsidRPr="00BD75CF">
              <w:rPr>
                <w:rFonts w:ascii="Arial" w:hAnsi="Arial" w:cs="Arial"/>
                <w:sz w:val="24"/>
                <w:szCs w:val="24"/>
              </w:rPr>
              <w:t xml:space="preserve">ase </w:t>
            </w:r>
            <w:r w:rsidRPr="00BD75CF">
              <w:rPr>
                <w:rFonts w:ascii="Arial" w:hAnsi="Arial" w:cs="Arial"/>
                <w:sz w:val="24"/>
                <w:szCs w:val="24"/>
              </w:rPr>
              <w:t xml:space="preserve">Study </w:t>
            </w:r>
          </w:p>
          <w:p w:rsidR="008C5F42" w:rsidRDefault="008C5F42" w:rsidP="00FB564B">
            <w:pPr>
              <w:spacing w:line="360" w:lineRule="auto"/>
              <w:rPr>
                <w:rFonts w:ascii="Arial" w:hAnsi="Arial" w:cs="Arial"/>
                <w:sz w:val="24"/>
                <w:szCs w:val="24"/>
              </w:rPr>
            </w:pPr>
            <w:r w:rsidRPr="00BD75CF">
              <w:rPr>
                <w:rFonts w:ascii="Arial" w:hAnsi="Arial" w:cs="Arial"/>
                <w:sz w:val="24"/>
                <w:szCs w:val="24"/>
              </w:rPr>
              <w:t>The</w:t>
            </w:r>
            <w:r w:rsidR="006A4B62" w:rsidRPr="00BD75CF">
              <w:rPr>
                <w:rFonts w:ascii="Arial" w:hAnsi="Arial" w:cs="Arial"/>
                <w:sz w:val="24"/>
                <w:szCs w:val="24"/>
              </w:rPr>
              <w:t xml:space="preserve"> accounts of a trader were under tax investigation by the local tax office. He had recently begun selling and fitting kitchens using recycled materials, including pine dressers and cupboards, and the new website he had created to support the new service displayed some very impressive photographic results of his work. The tax inspector (as part of her tax investigation into the accounts, which had been submitted for the new business) had looked at the website and used the photographs to produce a costing exercise. It showed that, even based on a reasonable assumption that only four kitchens had been sold and fitted during the period, a far higher profit than that which had been declared would have been generated. She had therefore begun an investigation into the business’s and the trader’s financial affairs. A forensic expert was instructed to assist the trader in the enquiry. Having reviewed the papers and met with the inspector the expert quickly established that the key to</w:t>
            </w:r>
            <w:r w:rsidR="00FB564B" w:rsidRPr="00BD75CF">
              <w:rPr>
                <w:rFonts w:ascii="Arial" w:hAnsi="Arial" w:cs="Arial"/>
                <w:sz w:val="24"/>
                <w:szCs w:val="24"/>
              </w:rPr>
              <w:t xml:space="preserve"> the investigation were the photographs on the trader’s website. He interviewed the trader who explained that he had not actually sold or fitted any kitchens during the period but had used photographs from books and magazines to give the impression on his website that he had experience of fitting luxury kitchens. After meeting with the trader, the forensic expert was fully convinced that the trader was right in his statement. Keeping in view the above case, please answer the following questions: </w:t>
            </w:r>
          </w:p>
          <w:p w:rsidR="008C5F42" w:rsidRDefault="00FB564B" w:rsidP="008C5F42">
            <w:pPr>
              <w:numPr>
                <w:ilvl w:val="0"/>
                <w:numId w:val="4"/>
              </w:numPr>
              <w:spacing w:line="360" w:lineRule="auto"/>
              <w:rPr>
                <w:rFonts w:ascii="Arial" w:hAnsi="Arial" w:cs="Arial"/>
                <w:sz w:val="24"/>
                <w:szCs w:val="24"/>
              </w:rPr>
            </w:pPr>
            <w:r w:rsidRPr="00BD75CF">
              <w:rPr>
                <w:rFonts w:ascii="Arial" w:hAnsi="Arial" w:cs="Arial"/>
                <w:sz w:val="24"/>
                <w:szCs w:val="24"/>
              </w:rPr>
              <w:t xml:space="preserve">If the trader has actually committed the crime, what kind of crime it is? </w:t>
            </w:r>
          </w:p>
          <w:p w:rsidR="00E6046E" w:rsidRDefault="001D31C7" w:rsidP="00E6046E">
            <w:pPr>
              <w:spacing w:line="360" w:lineRule="auto"/>
              <w:rPr>
                <w:rFonts w:ascii="Arial" w:hAnsi="Arial" w:cs="Arial"/>
                <w:sz w:val="24"/>
                <w:szCs w:val="24"/>
              </w:rPr>
            </w:pPr>
            <w:r>
              <w:rPr>
                <w:rFonts w:ascii="Arial" w:hAnsi="Arial" w:cs="Arial"/>
                <w:sz w:val="24"/>
                <w:szCs w:val="24"/>
              </w:rPr>
              <w:t xml:space="preserve">It would possibly have been fraud due to </w:t>
            </w:r>
            <w:r w:rsidR="00103091">
              <w:rPr>
                <w:rFonts w:ascii="Arial" w:hAnsi="Arial" w:cs="Arial"/>
                <w:sz w:val="24"/>
                <w:szCs w:val="24"/>
              </w:rPr>
              <w:t xml:space="preserve">the deception of using </w:t>
            </w:r>
            <w:r w:rsidR="00A74115">
              <w:rPr>
                <w:rFonts w:ascii="Arial" w:hAnsi="Arial" w:cs="Arial"/>
                <w:sz w:val="24"/>
                <w:szCs w:val="24"/>
              </w:rPr>
              <w:t xml:space="preserve">images that were not his to gain a financial advantage. This could also lead to copyright infringement (offence) as the trader never really got permission to use the images from the magazine as well as books. </w:t>
            </w:r>
          </w:p>
          <w:p w:rsidR="00A74115" w:rsidRDefault="00A74115" w:rsidP="00E6046E">
            <w:pPr>
              <w:spacing w:line="360" w:lineRule="auto"/>
              <w:rPr>
                <w:rFonts w:ascii="Arial" w:hAnsi="Arial" w:cs="Arial"/>
                <w:sz w:val="24"/>
                <w:szCs w:val="24"/>
              </w:rPr>
            </w:pPr>
            <w:r>
              <w:rPr>
                <w:rFonts w:ascii="Arial" w:hAnsi="Arial" w:cs="Arial"/>
                <w:sz w:val="24"/>
                <w:szCs w:val="24"/>
              </w:rPr>
              <w:t xml:space="preserve">Fortunately, the trader did not commit a tax crime. </w:t>
            </w:r>
          </w:p>
          <w:p w:rsidR="00BD75CF" w:rsidRDefault="00FB564B" w:rsidP="008C5F42">
            <w:pPr>
              <w:numPr>
                <w:ilvl w:val="0"/>
                <w:numId w:val="4"/>
              </w:numPr>
              <w:spacing w:line="360" w:lineRule="auto"/>
              <w:rPr>
                <w:rFonts w:ascii="Arial" w:hAnsi="Arial" w:cs="Arial"/>
                <w:sz w:val="24"/>
                <w:szCs w:val="24"/>
              </w:rPr>
            </w:pPr>
            <w:r w:rsidRPr="00BD75CF">
              <w:rPr>
                <w:rFonts w:ascii="Arial" w:hAnsi="Arial" w:cs="Arial"/>
                <w:sz w:val="24"/>
                <w:szCs w:val="24"/>
              </w:rPr>
              <w:t>ii. How can forensic expert investigate the case properly when trader could have sold the goods without generating any invoices or on cash?</w:t>
            </w:r>
          </w:p>
          <w:p w:rsidR="00A74115" w:rsidRDefault="00A74115" w:rsidP="00BD75CF">
            <w:pPr>
              <w:spacing w:line="360" w:lineRule="auto"/>
              <w:rPr>
                <w:rFonts w:ascii="Arial" w:hAnsi="Arial" w:cs="Arial"/>
                <w:sz w:val="24"/>
                <w:szCs w:val="24"/>
              </w:rPr>
            </w:pPr>
          </w:p>
          <w:p w:rsidR="00BD75CF" w:rsidRDefault="00FB564B" w:rsidP="00BD75CF">
            <w:pPr>
              <w:spacing w:line="360" w:lineRule="auto"/>
              <w:rPr>
                <w:rFonts w:ascii="Arial" w:hAnsi="Arial" w:cs="Arial"/>
                <w:sz w:val="24"/>
                <w:szCs w:val="24"/>
              </w:rPr>
            </w:pPr>
            <w:r w:rsidRPr="00BD75CF">
              <w:rPr>
                <w:rFonts w:ascii="Arial" w:hAnsi="Arial" w:cs="Arial"/>
                <w:sz w:val="24"/>
                <w:szCs w:val="24"/>
              </w:rPr>
              <w:t xml:space="preserve">ii. How can forensic expert investigate the case properly when trader could have sold </w:t>
            </w:r>
            <w:r w:rsidRPr="00BD75CF">
              <w:rPr>
                <w:rFonts w:ascii="Arial" w:hAnsi="Arial" w:cs="Arial"/>
                <w:sz w:val="24"/>
                <w:szCs w:val="24"/>
              </w:rPr>
              <w:lastRenderedPageBreak/>
              <w:t xml:space="preserve">the goods without generating any invoices or on cash? </w:t>
            </w:r>
          </w:p>
          <w:p w:rsidR="00CC0FC0" w:rsidRPr="00AA7F73" w:rsidRDefault="002B32C0" w:rsidP="0096618B">
            <w:pPr>
              <w:spacing w:line="360" w:lineRule="auto"/>
              <w:rPr>
                <w:rFonts w:ascii="Arial" w:hAnsi="Arial" w:cs="Arial"/>
                <w:sz w:val="24"/>
                <w:szCs w:val="24"/>
              </w:rPr>
            </w:pPr>
            <w:r>
              <w:rPr>
                <w:rFonts w:ascii="Arial" w:hAnsi="Arial" w:cs="Arial"/>
                <w:sz w:val="24"/>
                <w:szCs w:val="24"/>
              </w:rPr>
              <w:t>The forensic expert</w:t>
            </w:r>
            <w:r w:rsidR="00AA7F73">
              <w:rPr>
                <w:rFonts w:ascii="Arial" w:hAnsi="Arial" w:cs="Arial"/>
                <w:sz w:val="24"/>
                <w:szCs w:val="24"/>
              </w:rPr>
              <w:t xml:space="preserve"> can investigate this by analysing the case more thoroughly from the wages of the workers, to bills such as electricity and tax and the materials that were purchased for their needs. Another method could potentially be bank statements if allowed to see where the cash could be stored if not in their acco</w:t>
            </w:r>
            <w:bookmarkStart w:id="0" w:name="_GoBack"/>
            <w:bookmarkEnd w:id="0"/>
            <w:r w:rsidR="00AA7F73">
              <w:rPr>
                <w:rFonts w:ascii="Arial" w:hAnsi="Arial" w:cs="Arial"/>
                <w:sz w:val="24"/>
                <w:szCs w:val="24"/>
              </w:rPr>
              <w:t xml:space="preserve">unt. </w:t>
            </w:r>
          </w:p>
          <w:p w:rsidR="0096618B" w:rsidRPr="00BD75CF" w:rsidRDefault="0096618B" w:rsidP="0096618B">
            <w:pPr>
              <w:pStyle w:val="ListBullet"/>
              <w:numPr>
                <w:ilvl w:val="0"/>
                <w:numId w:val="0"/>
              </w:numPr>
              <w:spacing w:line="360" w:lineRule="auto"/>
              <w:rPr>
                <w:rFonts w:ascii="Arial" w:hAnsi="Arial" w:cs="Arial"/>
                <w:sz w:val="24"/>
                <w:szCs w:val="24"/>
              </w:rPr>
            </w:pPr>
          </w:p>
          <w:p w:rsidR="00700D00" w:rsidRPr="00BD75CF" w:rsidRDefault="00700D00" w:rsidP="00541D2F">
            <w:pPr>
              <w:spacing w:after="100" w:afterAutospacing="1" w:line="360" w:lineRule="auto"/>
              <w:rPr>
                <w:rFonts w:ascii="Arial" w:hAnsi="Arial" w:cs="Arial"/>
                <w:sz w:val="24"/>
                <w:szCs w:val="24"/>
                <w:lang w:val="en-US"/>
              </w:rPr>
            </w:pPr>
          </w:p>
          <w:tbl>
            <w:tblPr>
              <w:tblW w:w="0" w:type="auto"/>
              <w:tblBorders>
                <w:top w:val="nil"/>
                <w:left w:val="nil"/>
                <w:bottom w:val="nil"/>
                <w:right w:val="nil"/>
              </w:tblBorders>
              <w:tblLook w:val="0000" w:firstRow="0" w:lastRow="0" w:firstColumn="0" w:lastColumn="0" w:noHBand="0" w:noVBand="0"/>
            </w:tblPr>
            <w:tblGrid>
              <w:gridCol w:w="222"/>
            </w:tblGrid>
            <w:tr w:rsidR="0049266E" w:rsidRPr="00BD75CF">
              <w:trPr>
                <w:trHeight w:val="4151"/>
              </w:trPr>
              <w:tc>
                <w:tcPr>
                  <w:tcW w:w="0" w:type="auto"/>
                </w:tcPr>
                <w:p w:rsidR="0049266E" w:rsidRPr="00BD75CF" w:rsidRDefault="0049266E" w:rsidP="00AC6A39">
                  <w:pPr>
                    <w:autoSpaceDE w:val="0"/>
                    <w:autoSpaceDN w:val="0"/>
                    <w:adjustRightInd w:val="0"/>
                    <w:spacing w:after="100" w:afterAutospacing="1" w:line="360" w:lineRule="auto"/>
                    <w:rPr>
                      <w:rFonts w:ascii="Arial" w:hAnsi="Arial" w:cs="Arial"/>
                      <w:color w:val="000000"/>
                      <w:sz w:val="24"/>
                      <w:szCs w:val="24"/>
                    </w:rPr>
                  </w:pPr>
                </w:p>
              </w:tc>
            </w:tr>
          </w:tbl>
          <w:p w:rsidR="00CC2FB3" w:rsidRPr="00BD75CF" w:rsidRDefault="00CC2FB3" w:rsidP="00541D2F">
            <w:pPr>
              <w:spacing w:after="100" w:afterAutospacing="1" w:line="360" w:lineRule="auto"/>
              <w:rPr>
                <w:rFonts w:ascii="Arial" w:hAnsi="Arial" w:cs="Arial"/>
                <w:lang w:val="en-US"/>
              </w:rPr>
            </w:pPr>
          </w:p>
          <w:p w:rsidR="00CC2FB3" w:rsidRPr="00BD75CF" w:rsidRDefault="00CC2FB3" w:rsidP="00541D2F">
            <w:pPr>
              <w:spacing w:after="100" w:afterAutospacing="1" w:line="360" w:lineRule="auto"/>
              <w:rPr>
                <w:rFonts w:ascii="Arial" w:hAnsi="Arial" w:cs="Arial"/>
                <w:lang w:val="en-US"/>
              </w:rPr>
            </w:pPr>
          </w:p>
          <w:p w:rsidR="00CC2FB3" w:rsidRPr="00BD75CF" w:rsidRDefault="00CC2FB3" w:rsidP="00541D2F">
            <w:pPr>
              <w:spacing w:after="100" w:afterAutospacing="1" w:line="360" w:lineRule="auto"/>
              <w:rPr>
                <w:rFonts w:ascii="Arial" w:hAnsi="Arial" w:cs="Arial"/>
                <w:lang w:val="en-US"/>
              </w:rPr>
            </w:pPr>
          </w:p>
          <w:p w:rsidR="00CC2FB3" w:rsidRPr="00BD75CF" w:rsidRDefault="00CC2FB3" w:rsidP="00541D2F">
            <w:pPr>
              <w:spacing w:after="100" w:afterAutospacing="1" w:line="360" w:lineRule="auto"/>
              <w:rPr>
                <w:lang w:val="en-US"/>
              </w:rPr>
            </w:pPr>
          </w:p>
          <w:p w:rsidR="00CC2FB3" w:rsidRPr="00BD75CF" w:rsidRDefault="00CC2FB3" w:rsidP="00541D2F">
            <w:pPr>
              <w:spacing w:after="100" w:afterAutospacing="1" w:line="360" w:lineRule="auto"/>
              <w:rPr>
                <w:lang w:val="en-US"/>
              </w:rPr>
            </w:pPr>
          </w:p>
          <w:p w:rsidR="00CC2FB3" w:rsidRPr="00BD75CF" w:rsidRDefault="00CC2FB3" w:rsidP="00541D2F">
            <w:pPr>
              <w:spacing w:after="100" w:afterAutospacing="1" w:line="360" w:lineRule="auto"/>
              <w:rPr>
                <w:lang w:val="en-US"/>
              </w:rPr>
            </w:pPr>
          </w:p>
          <w:p w:rsidR="00CC2FB3" w:rsidRPr="00BD75CF" w:rsidRDefault="00CC2FB3" w:rsidP="00541D2F">
            <w:pPr>
              <w:spacing w:after="100" w:afterAutospacing="1" w:line="360" w:lineRule="auto"/>
              <w:rPr>
                <w:lang w:val="en-US"/>
              </w:rPr>
            </w:pPr>
          </w:p>
          <w:p w:rsidR="00CC2FB3" w:rsidRPr="00BD75CF" w:rsidRDefault="00CC2FB3" w:rsidP="00541D2F">
            <w:pPr>
              <w:spacing w:after="100" w:afterAutospacing="1" w:line="360" w:lineRule="auto"/>
              <w:rPr>
                <w:lang w:val="en-US"/>
              </w:rPr>
            </w:pPr>
          </w:p>
          <w:p w:rsidR="00CC2FB3" w:rsidRPr="00BD75CF" w:rsidRDefault="00CC2FB3" w:rsidP="00541D2F">
            <w:pPr>
              <w:spacing w:after="100" w:afterAutospacing="1" w:line="360" w:lineRule="auto"/>
              <w:rPr>
                <w:lang w:val="en-US"/>
              </w:rPr>
            </w:pPr>
          </w:p>
          <w:p w:rsidR="00CC2FB3" w:rsidRPr="00BD75CF" w:rsidRDefault="00CC2FB3" w:rsidP="00541D2F">
            <w:pPr>
              <w:spacing w:after="100" w:afterAutospacing="1" w:line="360" w:lineRule="auto"/>
              <w:rPr>
                <w:lang w:val="en-US"/>
              </w:rPr>
            </w:pPr>
          </w:p>
          <w:p w:rsidR="00CC2FB3" w:rsidRPr="00BD75CF" w:rsidRDefault="00CC2FB3" w:rsidP="00541D2F">
            <w:pPr>
              <w:spacing w:after="100" w:afterAutospacing="1" w:line="360" w:lineRule="auto"/>
              <w:rPr>
                <w:lang w:val="en-US"/>
              </w:rPr>
            </w:pPr>
          </w:p>
          <w:p w:rsidR="00CC2FB3" w:rsidRPr="00BD75CF" w:rsidRDefault="00CC2FB3" w:rsidP="00541D2F">
            <w:pPr>
              <w:spacing w:after="100" w:afterAutospacing="1" w:line="360" w:lineRule="auto"/>
              <w:rPr>
                <w:lang w:val="en-US"/>
              </w:rPr>
            </w:pPr>
          </w:p>
          <w:p w:rsidR="00AC6A39" w:rsidRPr="00BD75CF" w:rsidRDefault="00AC6A39" w:rsidP="00541D2F">
            <w:pPr>
              <w:autoSpaceDE w:val="0"/>
              <w:autoSpaceDN w:val="0"/>
              <w:adjustRightInd w:val="0"/>
              <w:spacing w:after="100" w:afterAutospacing="1" w:line="360" w:lineRule="auto"/>
              <w:rPr>
                <w:rFonts w:cs="Calibri"/>
                <w:color w:val="000000"/>
                <w:sz w:val="24"/>
                <w:szCs w:val="24"/>
                <w:lang w:val="en-US"/>
              </w:rPr>
            </w:pPr>
          </w:p>
          <w:p w:rsidR="00AC6A39" w:rsidRPr="00BD75CF" w:rsidRDefault="00AC6A39" w:rsidP="00541D2F">
            <w:pPr>
              <w:autoSpaceDE w:val="0"/>
              <w:autoSpaceDN w:val="0"/>
              <w:adjustRightInd w:val="0"/>
              <w:spacing w:after="100" w:afterAutospacing="1" w:line="360" w:lineRule="auto"/>
              <w:rPr>
                <w:sz w:val="24"/>
                <w:szCs w:val="24"/>
                <w:lang w:val="en-US"/>
              </w:rPr>
            </w:pPr>
          </w:p>
          <w:p w:rsidR="00CC2FB3" w:rsidRPr="00BD75CF" w:rsidRDefault="00AC6A39" w:rsidP="00541D2F">
            <w:pPr>
              <w:spacing w:after="100" w:afterAutospacing="1" w:line="360" w:lineRule="auto"/>
              <w:rPr>
                <w:lang w:val="en-US"/>
              </w:rPr>
            </w:pPr>
            <w:r w:rsidRPr="00BD75CF">
              <w:rPr>
                <w:rFonts w:cs="Calibri"/>
                <w:color w:val="000000"/>
                <w:sz w:val="20"/>
                <w:szCs w:val="20"/>
              </w:rPr>
              <w:t xml:space="preserve">. </w:t>
            </w:r>
            <w:r w:rsidRPr="00BD75CF">
              <w:rPr>
                <w:sz w:val="24"/>
                <w:szCs w:val="24"/>
              </w:rPr>
              <w:t xml:space="preserve"> </w:t>
            </w:r>
          </w:p>
          <w:p w:rsidR="00CC2FB3" w:rsidRPr="00BD75CF" w:rsidRDefault="00CC2FB3" w:rsidP="00541D2F">
            <w:pPr>
              <w:spacing w:after="100" w:afterAutospacing="1" w:line="360" w:lineRule="auto"/>
              <w:rPr>
                <w:lang w:val="en-US"/>
              </w:rPr>
            </w:pPr>
          </w:p>
          <w:p w:rsidR="00CC2FB3" w:rsidRPr="00BD75CF" w:rsidRDefault="00CC2FB3" w:rsidP="00541D2F">
            <w:pPr>
              <w:spacing w:after="100" w:afterAutospacing="1" w:line="360" w:lineRule="auto"/>
              <w:rPr>
                <w:lang w:val="en-US"/>
              </w:rPr>
            </w:pPr>
          </w:p>
        </w:tc>
      </w:tr>
      <w:tr w:rsidR="00BD75CF" w:rsidRPr="00541D2F" w:rsidTr="00541D2F">
        <w:tc>
          <w:tcPr>
            <w:tcW w:w="9242" w:type="dxa"/>
            <w:shd w:val="clear" w:color="auto" w:fill="auto"/>
          </w:tcPr>
          <w:p w:rsidR="00BD75CF" w:rsidRPr="00541D2F" w:rsidRDefault="00BD75CF" w:rsidP="00541D2F">
            <w:pPr>
              <w:spacing w:after="100" w:afterAutospacing="1" w:line="360" w:lineRule="auto"/>
              <w:rPr>
                <w:rFonts w:ascii="Arial" w:hAnsi="Arial" w:cs="Arial"/>
                <w:sz w:val="24"/>
                <w:szCs w:val="24"/>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541D2F" w:rsidRPr="00541D2F" w:rsidTr="00541D2F">
        <w:tc>
          <w:tcPr>
            <w:tcW w:w="2310" w:type="dxa"/>
            <w:shd w:val="clear" w:color="auto" w:fill="D9D9D9"/>
          </w:tcPr>
          <w:p w:rsidR="00405895" w:rsidRPr="00541D2F" w:rsidRDefault="00405895" w:rsidP="00541D2F">
            <w:pPr>
              <w:spacing w:after="0" w:line="240" w:lineRule="auto"/>
              <w:rPr>
                <w:rFonts w:cs="Bliss-Regular"/>
                <w:color w:val="000000"/>
                <w:lang w:val="en-US"/>
              </w:rPr>
            </w:pPr>
            <w:r w:rsidRPr="00541D2F">
              <w:rPr>
                <w:rFonts w:cs="Bliss-Regular"/>
                <w:color w:val="000000"/>
                <w:lang w:val="en-US"/>
              </w:rPr>
              <w:t>Student Signature</w:t>
            </w:r>
          </w:p>
        </w:tc>
        <w:tc>
          <w:tcPr>
            <w:tcW w:w="4035" w:type="dxa"/>
            <w:shd w:val="clear" w:color="auto" w:fill="auto"/>
          </w:tcPr>
          <w:p w:rsidR="00405895" w:rsidRPr="00541D2F" w:rsidRDefault="00FB564B" w:rsidP="00541D2F">
            <w:pPr>
              <w:spacing w:after="0" w:line="240" w:lineRule="auto"/>
              <w:rPr>
                <w:rFonts w:cs="Bliss-Regular"/>
                <w:color w:val="000000"/>
                <w:lang w:val="en-US"/>
              </w:rPr>
            </w:pPr>
            <w:r>
              <w:rPr>
                <w:rFonts w:cs="Bliss-Regular"/>
                <w:color w:val="000000"/>
                <w:lang w:val="en-US"/>
              </w:rPr>
              <w:t>Westin Tan</w:t>
            </w:r>
          </w:p>
        </w:tc>
        <w:tc>
          <w:tcPr>
            <w:tcW w:w="1276" w:type="dxa"/>
            <w:shd w:val="clear" w:color="auto" w:fill="D9D9D9"/>
          </w:tcPr>
          <w:p w:rsidR="00405895" w:rsidRPr="00541D2F" w:rsidRDefault="00405895" w:rsidP="00541D2F">
            <w:pPr>
              <w:spacing w:after="0" w:line="240" w:lineRule="auto"/>
              <w:rPr>
                <w:rFonts w:cs="Bliss-Regular"/>
                <w:color w:val="000000"/>
                <w:lang w:val="en-US"/>
              </w:rPr>
            </w:pPr>
            <w:r w:rsidRPr="00541D2F">
              <w:rPr>
                <w:rFonts w:cs="Bliss-Regular"/>
                <w:color w:val="000000"/>
                <w:lang w:val="en-US"/>
              </w:rPr>
              <w:t>Date</w:t>
            </w:r>
          </w:p>
        </w:tc>
        <w:tc>
          <w:tcPr>
            <w:tcW w:w="1621" w:type="dxa"/>
            <w:shd w:val="clear" w:color="auto" w:fill="auto"/>
          </w:tcPr>
          <w:p w:rsidR="00405895" w:rsidRPr="00541D2F" w:rsidRDefault="00FB564B" w:rsidP="00541D2F">
            <w:pPr>
              <w:spacing w:after="0" w:line="240" w:lineRule="auto"/>
              <w:rPr>
                <w:rFonts w:cs="Bliss-Regular"/>
                <w:color w:val="000000"/>
                <w:lang w:val="en-US"/>
              </w:rPr>
            </w:pPr>
            <w:r>
              <w:rPr>
                <w:rFonts w:cs="Bliss-Regular"/>
                <w:color w:val="000000"/>
                <w:lang w:val="en-US"/>
              </w:rPr>
              <w:t>21/03/2019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41D2F">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541D2F" w:rsidTr="00541D2F">
        <w:trPr>
          <w:trHeight w:val="249"/>
        </w:trPr>
        <w:tc>
          <w:tcPr>
            <w:tcW w:w="4621" w:type="dxa"/>
            <w:shd w:val="clear" w:color="auto" w:fill="D9D9D9"/>
          </w:tcPr>
          <w:p w:rsidR="00503D7E" w:rsidRPr="00541D2F" w:rsidRDefault="00503D7E" w:rsidP="00541D2F">
            <w:pPr>
              <w:spacing w:after="0" w:line="240" w:lineRule="auto"/>
              <w:rPr>
                <w:b/>
                <w:color w:val="002060"/>
                <w:lang w:val="en-US"/>
              </w:rPr>
            </w:pPr>
            <w:r w:rsidRPr="00541D2F">
              <w:rPr>
                <w:b/>
                <w:color w:val="002060"/>
                <w:lang w:val="en-US"/>
              </w:rPr>
              <w:t>Total Marks</w:t>
            </w:r>
          </w:p>
        </w:tc>
        <w:tc>
          <w:tcPr>
            <w:tcW w:w="4621" w:type="dxa"/>
            <w:shd w:val="clear" w:color="auto" w:fill="auto"/>
          </w:tcPr>
          <w:p w:rsidR="00503D7E" w:rsidRPr="00541D2F" w:rsidRDefault="00503D7E" w:rsidP="00541D2F">
            <w:pPr>
              <w:spacing w:after="0" w:line="240" w:lineRule="auto"/>
              <w:rPr>
                <w:szCs w:val="32"/>
                <w:lang w:val="en-US"/>
              </w:rPr>
            </w:pPr>
          </w:p>
        </w:tc>
      </w:tr>
      <w:tr w:rsidR="00503D7E" w:rsidRPr="00541D2F" w:rsidTr="00541D2F">
        <w:tc>
          <w:tcPr>
            <w:tcW w:w="4621" w:type="dxa"/>
            <w:shd w:val="clear" w:color="auto" w:fill="D9D9D9"/>
          </w:tcPr>
          <w:p w:rsidR="00503D7E" w:rsidRPr="00541D2F" w:rsidRDefault="00503D7E" w:rsidP="00541D2F">
            <w:pPr>
              <w:spacing w:after="0" w:line="240" w:lineRule="auto"/>
              <w:rPr>
                <w:b/>
                <w:color w:val="002060"/>
                <w:lang w:val="en-US"/>
              </w:rPr>
            </w:pPr>
            <w:r w:rsidRPr="00541D2F">
              <w:rPr>
                <w:b/>
                <w:color w:val="002060"/>
                <w:lang w:val="en-US"/>
              </w:rPr>
              <w:t>Marks Obtained</w:t>
            </w:r>
          </w:p>
        </w:tc>
        <w:tc>
          <w:tcPr>
            <w:tcW w:w="4621" w:type="dxa"/>
            <w:shd w:val="clear" w:color="auto" w:fill="auto"/>
          </w:tcPr>
          <w:p w:rsidR="00503D7E" w:rsidRPr="00541D2F" w:rsidRDefault="00503D7E" w:rsidP="00541D2F">
            <w:pPr>
              <w:spacing w:after="0" w:line="240" w:lineRule="auto"/>
              <w:rPr>
                <w:szCs w:val="32"/>
                <w:lang w:val="en-US"/>
              </w:rPr>
            </w:pPr>
          </w:p>
        </w:tc>
      </w:tr>
      <w:tr w:rsidR="00503D7E" w:rsidRPr="00541D2F" w:rsidTr="00541D2F">
        <w:tc>
          <w:tcPr>
            <w:tcW w:w="4621" w:type="dxa"/>
            <w:shd w:val="clear" w:color="auto" w:fill="D9D9D9"/>
          </w:tcPr>
          <w:p w:rsidR="00503D7E" w:rsidRPr="00541D2F" w:rsidRDefault="00B0415E" w:rsidP="00541D2F">
            <w:pPr>
              <w:spacing w:after="0" w:line="240" w:lineRule="auto"/>
              <w:rPr>
                <w:b/>
                <w:color w:val="002060"/>
                <w:lang w:val="en-US"/>
              </w:rPr>
            </w:pPr>
            <w:r w:rsidRPr="00541D2F">
              <w:rPr>
                <w:b/>
                <w:color w:val="002060"/>
                <w:lang w:val="en-US"/>
              </w:rPr>
              <w:t>Percentage / Grade</w:t>
            </w:r>
          </w:p>
        </w:tc>
        <w:tc>
          <w:tcPr>
            <w:tcW w:w="4621" w:type="dxa"/>
            <w:shd w:val="clear" w:color="auto" w:fill="auto"/>
          </w:tcPr>
          <w:p w:rsidR="00503D7E" w:rsidRPr="00541D2F" w:rsidRDefault="00503D7E" w:rsidP="00541D2F">
            <w:pPr>
              <w:spacing w:after="0" w:line="240" w:lineRule="auto"/>
              <w:rPr>
                <w:szCs w:val="32"/>
                <w:lang w:val="en-US"/>
              </w:rPr>
            </w:pPr>
          </w:p>
        </w:tc>
      </w:tr>
    </w:tbl>
    <w:p w:rsidR="00A851DA" w:rsidRDefault="00A851DA"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EA30AB" w:rsidRDefault="00EA30AB" w:rsidP="00503D7E">
      <w:pPr>
        <w:rPr>
          <w:sz w:val="24"/>
          <w:szCs w:val="32"/>
        </w:rPr>
      </w:pPr>
    </w:p>
    <w:p w:rsidR="00EA30AB" w:rsidRDefault="00EA30AB" w:rsidP="00503D7E">
      <w:pPr>
        <w:rPr>
          <w:sz w:val="24"/>
          <w:szCs w:val="32"/>
        </w:rPr>
      </w:pPr>
    </w:p>
    <w:p w:rsidR="00EA30AB" w:rsidRPr="00B0415E" w:rsidRDefault="00EA30AB" w:rsidP="00503D7E">
      <w:pPr>
        <w:rPr>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4001" w:rsidRDefault="00744001" w:rsidP="00CB4D0A">
      <w:pPr>
        <w:spacing w:after="0" w:line="240" w:lineRule="auto"/>
      </w:pPr>
      <w:r>
        <w:separator/>
      </w:r>
    </w:p>
  </w:endnote>
  <w:endnote w:type="continuationSeparator" w:id="0">
    <w:p w:rsidR="00744001" w:rsidRDefault="007440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4001" w:rsidRDefault="00744001" w:rsidP="00CB4D0A">
      <w:pPr>
        <w:spacing w:after="0" w:line="240" w:lineRule="auto"/>
      </w:pPr>
      <w:r>
        <w:separator/>
      </w:r>
    </w:p>
  </w:footnote>
  <w:footnote w:type="continuationSeparator" w:id="0">
    <w:p w:rsidR="00744001" w:rsidRDefault="0074400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8BC9D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09C3FBC"/>
    <w:multiLevelType w:val="hybridMultilevel"/>
    <w:tmpl w:val="0006505C"/>
    <w:lvl w:ilvl="0" w:tplc="119498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8C77AB"/>
    <w:multiLevelType w:val="hybridMultilevel"/>
    <w:tmpl w:val="AA2CCACE"/>
    <w:lvl w:ilvl="0" w:tplc="1812E8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24D9"/>
    <w:rsid w:val="00032525"/>
    <w:rsid w:val="00035CDD"/>
    <w:rsid w:val="00040083"/>
    <w:rsid w:val="000419DA"/>
    <w:rsid w:val="00055992"/>
    <w:rsid w:val="000820E8"/>
    <w:rsid w:val="00085155"/>
    <w:rsid w:val="00090AE5"/>
    <w:rsid w:val="000D6485"/>
    <w:rsid w:val="00103091"/>
    <w:rsid w:val="001175EE"/>
    <w:rsid w:val="001255E0"/>
    <w:rsid w:val="00150F83"/>
    <w:rsid w:val="00157CF6"/>
    <w:rsid w:val="00165C4A"/>
    <w:rsid w:val="001734AD"/>
    <w:rsid w:val="00180DF8"/>
    <w:rsid w:val="00182416"/>
    <w:rsid w:val="00187EB4"/>
    <w:rsid w:val="001D31C7"/>
    <w:rsid w:val="001F0481"/>
    <w:rsid w:val="001F0ED2"/>
    <w:rsid w:val="001F1EBE"/>
    <w:rsid w:val="001F399D"/>
    <w:rsid w:val="00200C92"/>
    <w:rsid w:val="0020451E"/>
    <w:rsid w:val="00206B9D"/>
    <w:rsid w:val="002140D3"/>
    <w:rsid w:val="00220F79"/>
    <w:rsid w:val="0023259C"/>
    <w:rsid w:val="00275B01"/>
    <w:rsid w:val="002A45BA"/>
    <w:rsid w:val="002B0BD7"/>
    <w:rsid w:val="002B32C0"/>
    <w:rsid w:val="002B573D"/>
    <w:rsid w:val="002C5CB2"/>
    <w:rsid w:val="002D05DD"/>
    <w:rsid w:val="002F2B4F"/>
    <w:rsid w:val="002F779F"/>
    <w:rsid w:val="00336A4D"/>
    <w:rsid w:val="00343151"/>
    <w:rsid w:val="00371885"/>
    <w:rsid w:val="003A5E89"/>
    <w:rsid w:val="003E2B87"/>
    <w:rsid w:val="003F76C7"/>
    <w:rsid w:val="00402786"/>
    <w:rsid w:val="00405895"/>
    <w:rsid w:val="004058DF"/>
    <w:rsid w:val="00443E6F"/>
    <w:rsid w:val="0045151D"/>
    <w:rsid w:val="00467765"/>
    <w:rsid w:val="00470816"/>
    <w:rsid w:val="00486F1A"/>
    <w:rsid w:val="00490CB9"/>
    <w:rsid w:val="0049266E"/>
    <w:rsid w:val="004A2CE2"/>
    <w:rsid w:val="004D4A9A"/>
    <w:rsid w:val="004D7B55"/>
    <w:rsid w:val="004E3CDA"/>
    <w:rsid w:val="004F4B4D"/>
    <w:rsid w:val="0050216D"/>
    <w:rsid w:val="00503D7E"/>
    <w:rsid w:val="0050778F"/>
    <w:rsid w:val="00527C11"/>
    <w:rsid w:val="00535F31"/>
    <w:rsid w:val="00541D2F"/>
    <w:rsid w:val="00574D64"/>
    <w:rsid w:val="00591365"/>
    <w:rsid w:val="005A0130"/>
    <w:rsid w:val="005B31E4"/>
    <w:rsid w:val="005D0CB4"/>
    <w:rsid w:val="005E0D61"/>
    <w:rsid w:val="006034F6"/>
    <w:rsid w:val="00607874"/>
    <w:rsid w:val="00607E77"/>
    <w:rsid w:val="00617BB3"/>
    <w:rsid w:val="00631089"/>
    <w:rsid w:val="00645CDD"/>
    <w:rsid w:val="006823A7"/>
    <w:rsid w:val="00687EE8"/>
    <w:rsid w:val="006A4B62"/>
    <w:rsid w:val="00700D00"/>
    <w:rsid w:val="0070347F"/>
    <w:rsid w:val="0070678E"/>
    <w:rsid w:val="00711D3B"/>
    <w:rsid w:val="00726E0A"/>
    <w:rsid w:val="00744001"/>
    <w:rsid w:val="00777A1B"/>
    <w:rsid w:val="007C711D"/>
    <w:rsid w:val="00820BCB"/>
    <w:rsid w:val="00831C11"/>
    <w:rsid w:val="00865E06"/>
    <w:rsid w:val="008A60B4"/>
    <w:rsid w:val="008B3C31"/>
    <w:rsid w:val="008B5F1C"/>
    <w:rsid w:val="008B64FE"/>
    <w:rsid w:val="008C3BA4"/>
    <w:rsid w:val="008C5F42"/>
    <w:rsid w:val="008D298C"/>
    <w:rsid w:val="008F6299"/>
    <w:rsid w:val="00903E4B"/>
    <w:rsid w:val="009076F9"/>
    <w:rsid w:val="00935BF7"/>
    <w:rsid w:val="00944BA9"/>
    <w:rsid w:val="0095442C"/>
    <w:rsid w:val="0096618B"/>
    <w:rsid w:val="00983942"/>
    <w:rsid w:val="009B3A2C"/>
    <w:rsid w:val="009C37E0"/>
    <w:rsid w:val="009E0092"/>
    <w:rsid w:val="009E41F4"/>
    <w:rsid w:val="009F34C2"/>
    <w:rsid w:val="00A0351D"/>
    <w:rsid w:val="00A10D2B"/>
    <w:rsid w:val="00A14B66"/>
    <w:rsid w:val="00A65CF7"/>
    <w:rsid w:val="00A74115"/>
    <w:rsid w:val="00A81AB4"/>
    <w:rsid w:val="00A851DA"/>
    <w:rsid w:val="00AA7F73"/>
    <w:rsid w:val="00AC6A39"/>
    <w:rsid w:val="00AC7D5B"/>
    <w:rsid w:val="00AE1481"/>
    <w:rsid w:val="00AE43EE"/>
    <w:rsid w:val="00AF29A1"/>
    <w:rsid w:val="00AF34B7"/>
    <w:rsid w:val="00B0415E"/>
    <w:rsid w:val="00B04678"/>
    <w:rsid w:val="00B81B11"/>
    <w:rsid w:val="00B97625"/>
    <w:rsid w:val="00BC46DF"/>
    <w:rsid w:val="00BD241B"/>
    <w:rsid w:val="00BD75CF"/>
    <w:rsid w:val="00BF478E"/>
    <w:rsid w:val="00C03577"/>
    <w:rsid w:val="00C21599"/>
    <w:rsid w:val="00C319F9"/>
    <w:rsid w:val="00C51617"/>
    <w:rsid w:val="00C53029"/>
    <w:rsid w:val="00C65FEA"/>
    <w:rsid w:val="00C85A27"/>
    <w:rsid w:val="00CA0AC2"/>
    <w:rsid w:val="00CB4D0A"/>
    <w:rsid w:val="00CC0FC0"/>
    <w:rsid w:val="00CC2FB3"/>
    <w:rsid w:val="00CC575A"/>
    <w:rsid w:val="00CD266E"/>
    <w:rsid w:val="00CF123B"/>
    <w:rsid w:val="00D01EF6"/>
    <w:rsid w:val="00D039AC"/>
    <w:rsid w:val="00D143BF"/>
    <w:rsid w:val="00D427DE"/>
    <w:rsid w:val="00D5587D"/>
    <w:rsid w:val="00D62B0A"/>
    <w:rsid w:val="00D65875"/>
    <w:rsid w:val="00D707CC"/>
    <w:rsid w:val="00D72909"/>
    <w:rsid w:val="00D74CE2"/>
    <w:rsid w:val="00D821FE"/>
    <w:rsid w:val="00D90287"/>
    <w:rsid w:val="00DA117A"/>
    <w:rsid w:val="00DA1EE0"/>
    <w:rsid w:val="00DB0793"/>
    <w:rsid w:val="00E00821"/>
    <w:rsid w:val="00E026A7"/>
    <w:rsid w:val="00E04DB4"/>
    <w:rsid w:val="00E30679"/>
    <w:rsid w:val="00E4597D"/>
    <w:rsid w:val="00E54832"/>
    <w:rsid w:val="00E56A90"/>
    <w:rsid w:val="00E57D97"/>
    <w:rsid w:val="00E6046E"/>
    <w:rsid w:val="00E641CC"/>
    <w:rsid w:val="00E812AF"/>
    <w:rsid w:val="00E83817"/>
    <w:rsid w:val="00EA30AB"/>
    <w:rsid w:val="00EB2AA2"/>
    <w:rsid w:val="00EB3925"/>
    <w:rsid w:val="00ED092D"/>
    <w:rsid w:val="00F0327C"/>
    <w:rsid w:val="00F07F6D"/>
    <w:rsid w:val="00F1381D"/>
    <w:rsid w:val="00F2536C"/>
    <w:rsid w:val="00F65728"/>
    <w:rsid w:val="00F7670E"/>
    <w:rsid w:val="00F96EB3"/>
    <w:rsid w:val="00FA75E9"/>
    <w:rsid w:val="00FB564B"/>
    <w:rsid w:val="00FE45E2"/>
    <w:rsid w:val="00FF7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53B93"/>
  <w15:docId w15:val="{621FDDEE-E81C-446C-A8DD-E56BE2E8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B2AA2"/>
    <w:pPr>
      <w:spacing w:after="0" w:line="240" w:lineRule="auto"/>
    </w:pPr>
    <w:rPr>
      <w:sz w:val="20"/>
      <w:szCs w:val="20"/>
    </w:rPr>
  </w:style>
  <w:style w:type="character" w:customStyle="1" w:styleId="FootnoteTextChar">
    <w:name w:val="Footnote Text Char"/>
    <w:link w:val="FootnoteText"/>
    <w:uiPriority w:val="99"/>
    <w:semiHidden/>
    <w:rsid w:val="00EB2AA2"/>
    <w:rPr>
      <w:sz w:val="20"/>
      <w:szCs w:val="20"/>
    </w:rPr>
  </w:style>
  <w:style w:type="character" w:styleId="FootnoteReference">
    <w:name w:val="footnote reference"/>
    <w:uiPriority w:val="99"/>
    <w:semiHidden/>
    <w:unhideWhenUsed/>
    <w:rsid w:val="00EB2AA2"/>
    <w:rPr>
      <w:vertAlign w:val="superscript"/>
    </w:rPr>
  </w:style>
  <w:style w:type="paragraph" w:styleId="ListBullet">
    <w:name w:val="List Bullet"/>
    <w:basedOn w:val="Normal"/>
    <w:uiPriority w:val="99"/>
    <w:unhideWhenUsed/>
    <w:rsid w:val="008C3BA4"/>
    <w:pPr>
      <w:numPr>
        <w:numId w:val="2"/>
      </w:numPr>
      <w:contextualSpacing/>
    </w:pPr>
  </w:style>
  <w:style w:type="character" w:styleId="Hyperlink">
    <w:name w:val="Hyperlink"/>
    <w:uiPriority w:val="99"/>
    <w:semiHidden/>
    <w:unhideWhenUsed/>
    <w:rsid w:val="00090AE5"/>
    <w:rPr>
      <w:color w:val="0000FF"/>
      <w:u w:val="single"/>
    </w:rPr>
  </w:style>
  <w:style w:type="character" w:customStyle="1" w:styleId="reference-text">
    <w:name w:val="reference-text"/>
    <w:rsid w:val="00090AE5"/>
  </w:style>
  <w:style w:type="character" w:customStyle="1" w:styleId="ilfuvd">
    <w:name w:val="ilfuvd"/>
    <w:rsid w:val="00BD2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EAF59-1AD9-4BEF-8EDC-1EF44136C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2217</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Adecco Group</Company>
  <LinksUpToDate>false</LinksUpToDate>
  <CharactersWithSpaces>14831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Westin Tan</cp:lastModifiedBy>
  <cp:revision>2</cp:revision>
  <dcterms:created xsi:type="dcterms:W3CDTF">2019-03-23T15:35:00Z</dcterms:created>
  <dcterms:modified xsi:type="dcterms:W3CDTF">2019-03-23T15:35:00Z</dcterms:modified>
</cp:coreProperties>
</file>