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002" w:rsidRPr="00CE61E3" w:rsidRDefault="00550002" w:rsidP="00550002">
      <w:pPr>
        <w:pStyle w:val="NormalWeb"/>
        <w:numPr>
          <w:ilvl w:val="0"/>
          <w:numId w:val="1"/>
        </w:numPr>
        <w:spacing w:line="360" w:lineRule="auto"/>
        <w:rPr>
          <w:rFonts w:ascii="Arial" w:hAnsi="Arial" w:cs="Arial"/>
          <w:b/>
          <w:color w:val="333333"/>
          <w:u w:val="single"/>
        </w:rPr>
      </w:pPr>
      <w:r w:rsidRPr="00CE61E3">
        <w:rPr>
          <w:rFonts w:ascii="Arial" w:hAnsi="Arial" w:cs="Arial"/>
          <w:b/>
          <w:color w:val="333333"/>
          <w:u w:val="single"/>
        </w:rPr>
        <w:t xml:space="preserve"> Differentiation between high and low thieves:</w:t>
      </w:r>
    </w:p>
    <w:p w:rsidR="00550002" w:rsidRDefault="00550002" w:rsidP="00550002">
      <w:pPr>
        <w:pStyle w:val="NormalWeb"/>
        <w:spacing w:line="360" w:lineRule="auto"/>
        <w:ind w:left="1080"/>
        <w:rPr>
          <w:rFonts w:ascii="Arial" w:hAnsi="Arial" w:cs="Arial"/>
          <w:color w:val="333333"/>
        </w:rPr>
      </w:pPr>
      <w:r w:rsidRPr="00B84215">
        <w:rPr>
          <w:rFonts w:ascii="Arial" w:hAnsi="Arial" w:cs="Arial"/>
          <w:color w:val="333333"/>
        </w:rPr>
        <w:t>At high levels of administrative life, it is easy to steal because controls can be avoided or bypassed. The amounts that high-level managers steal, therefore, is likely</w:t>
      </w:r>
      <w:r>
        <w:rPr>
          <w:rFonts w:ascii="Arial" w:hAnsi="Arial" w:cs="Arial"/>
          <w:color w:val="333333"/>
        </w:rPr>
        <w:t xml:space="preserve"> to be greater than the amounts low level employees steal.</w:t>
      </w:r>
      <w:r w:rsidRPr="00550002">
        <w:rPr>
          <w:rFonts w:ascii="Arial" w:hAnsi="Arial" w:cs="Arial"/>
          <w:color w:val="333333"/>
        </w:rPr>
        <w:t xml:space="preserve"> </w:t>
      </w:r>
      <w:r w:rsidRPr="00B84215">
        <w:rPr>
          <w:rFonts w:ascii="Arial" w:hAnsi="Arial" w:cs="Arial"/>
          <w:color w:val="333333"/>
        </w:rPr>
        <w:t>For example, according to the 2008 ACFE (Association of Certified Fraud Examiners) RTTN, executives average about £834,000 per fraud, managers about £150,000, and employees</w:t>
      </w:r>
      <w:r>
        <w:rPr>
          <w:rFonts w:ascii="Arial" w:hAnsi="Arial" w:cs="Arial"/>
          <w:color w:val="333333"/>
        </w:rPr>
        <w:t xml:space="preserve"> about </w:t>
      </w:r>
      <w:r w:rsidRPr="00B84215">
        <w:rPr>
          <w:rFonts w:ascii="Arial" w:hAnsi="Arial" w:cs="Arial"/>
          <w:color w:val="333333"/>
        </w:rPr>
        <w:t>£70,000.</w:t>
      </w:r>
      <w:r>
        <w:rPr>
          <w:rFonts w:ascii="Arial" w:hAnsi="Arial" w:cs="Arial"/>
          <w:color w:val="333333"/>
        </w:rPr>
        <w:t xml:space="preserve">  High Level thieves have been with the firm for a long time. They earn a high income, are usually male, and are over sixty years of age who are well educated and have never been charged with anything of a criminal nature.</w:t>
      </w:r>
    </w:p>
    <w:p w:rsidR="00550002" w:rsidRDefault="00550002" w:rsidP="00550002">
      <w:pPr>
        <w:pStyle w:val="NormalWeb"/>
        <w:spacing w:line="360" w:lineRule="auto"/>
        <w:ind w:left="1080"/>
        <w:rPr>
          <w:rFonts w:ascii="Arial" w:hAnsi="Arial" w:cs="Arial"/>
          <w:color w:val="333333"/>
        </w:rPr>
      </w:pPr>
      <w:r>
        <w:rPr>
          <w:rFonts w:ascii="Arial" w:hAnsi="Arial" w:cs="Arial"/>
          <w:color w:val="333333"/>
        </w:rPr>
        <w:t>While although low level thieves have been employees for about the same amount of time as the high-level thieves they earn much less and could be either male or female (gender does not matter. They tend to be between the ages of forty-one and fifty, have finished high school and operate alone. Usually they have not been charged with any criminal behaviour.   The number of events of theft, however, is greater at low levels of administrations because of the large number of employees found there.</w:t>
      </w:r>
    </w:p>
    <w:p w:rsidR="00CE61E3" w:rsidRDefault="00CE61E3" w:rsidP="00550002">
      <w:pPr>
        <w:pStyle w:val="NormalWeb"/>
        <w:spacing w:line="360" w:lineRule="auto"/>
        <w:ind w:left="1080"/>
        <w:rPr>
          <w:rFonts w:ascii="Arial" w:hAnsi="Arial" w:cs="Arial"/>
          <w:color w:val="333333"/>
        </w:rPr>
      </w:pPr>
    </w:p>
    <w:p w:rsidR="00CE61E3" w:rsidRDefault="00CE61E3" w:rsidP="00715B87">
      <w:pPr>
        <w:pStyle w:val="NormalWeb"/>
        <w:spacing w:line="360" w:lineRule="auto"/>
        <w:rPr>
          <w:rFonts w:ascii="Arial" w:hAnsi="Arial" w:cs="Arial"/>
          <w:color w:val="333333"/>
        </w:rPr>
      </w:pPr>
      <w:r w:rsidRPr="00715B87">
        <w:rPr>
          <w:rFonts w:ascii="Arial" w:hAnsi="Arial" w:cs="Arial"/>
          <w:b/>
          <w:color w:val="333333"/>
        </w:rPr>
        <w:t>ii</w:t>
      </w:r>
      <w:r>
        <w:rPr>
          <w:rFonts w:ascii="Arial" w:hAnsi="Arial" w:cs="Arial"/>
          <w:color w:val="333333"/>
        </w:rPr>
        <w:t>. Profile of a typical criminal who commits more expensive fraud:</w:t>
      </w:r>
    </w:p>
    <w:p w:rsidR="00715B87" w:rsidRDefault="00715B87" w:rsidP="00715B87">
      <w:pPr>
        <w:pStyle w:val="NormalWeb"/>
        <w:spacing w:line="360" w:lineRule="auto"/>
        <w:ind w:left="1080"/>
        <w:rPr>
          <w:rFonts w:ascii="Arial" w:hAnsi="Arial" w:cs="Arial"/>
          <w:color w:val="333333"/>
        </w:rPr>
      </w:pPr>
      <w:r w:rsidRPr="00715B87">
        <w:rPr>
          <w:rFonts w:ascii="Arial" w:hAnsi="Arial" w:cs="Arial"/>
          <w:color w:val="333333"/>
        </w:rPr>
        <w:t xml:space="preserve">Typically, a fraudster is perceived as someone who is greedy and </w:t>
      </w:r>
      <w:r>
        <w:rPr>
          <w:rFonts w:ascii="Arial" w:hAnsi="Arial" w:cs="Arial"/>
          <w:color w:val="333333"/>
        </w:rPr>
        <w:t xml:space="preserve">    </w:t>
      </w:r>
      <w:r w:rsidRPr="00715B87">
        <w:rPr>
          <w:rFonts w:ascii="Arial" w:hAnsi="Arial" w:cs="Arial"/>
          <w:color w:val="333333"/>
        </w:rPr>
        <w:t>deceitful by nature. However, as this analysis reveals, many fraudsters work within entities for several years without committing any fraud, before an influencing factor–financial worries, job dissatisfaction, aggressive targets, or simply an opportunity to commit fraud–tips th</w:t>
      </w:r>
      <w:r>
        <w:rPr>
          <w:rFonts w:ascii="Arial" w:hAnsi="Arial" w:cs="Arial"/>
          <w:color w:val="333333"/>
        </w:rPr>
        <w:t>e balance.  Typical characteristics of a fraudster are:</w:t>
      </w:r>
    </w:p>
    <w:p w:rsidR="00550002"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Male</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36 to 45 years of age</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Commits fraud against his own employer</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Works in the finance function or in a finance related role.</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lastRenderedPageBreak/>
        <w:t>Holds a senior management position</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Employed by the company for more than ten years</w:t>
      </w:r>
    </w:p>
    <w:p w:rsidR="00715B87" w:rsidRDefault="00715B87" w:rsidP="00715B87">
      <w:pPr>
        <w:pStyle w:val="NormalWeb"/>
        <w:numPr>
          <w:ilvl w:val="0"/>
          <w:numId w:val="2"/>
        </w:numPr>
        <w:spacing w:line="360" w:lineRule="auto"/>
        <w:rPr>
          <w:rFonts w:ascii="Arial" w:hAnsi="Arial" w:cs="Arial"/>
          <w:color w:val="333333"/>
        </w:rPr>
      </w:pPr>
      <w:r>
        <w:rPr>
          <w:rFonts w:ascii="Arial" w:hAnsi="Arial" w:cs="Arial"/>
          <w:color w:val="333333"/>
        </w:rPr>
        <w:t>Works in collusion with another perpetrator.</w:t>
      </w:r>
    </w:p>
    <w:p w:rsidR="00715B87" w:rsidRDefault="00715B87" w:rsidP="00715B87">
      <w:pPr>
        <w:pStyle w:val="NormalWeb"/>
        <w:numPr>
          <w:ilvl w:val="0"/>
          <w:numId w:val="2"/>
        </w:numPr>
        <w:spacing w:line="360" w:lineRule="auto"/>
        <w:rPr>
          <w:rFonts w:ascii="Arial" w:hAnsi="Arial" w:cs="Arial"/>
          <w:color w:val="333333"/>
        </w:rPr>
      </w:pPr>
    </w:p>
    <w:p w:rsidR="00394332" w:rsidRDefault="00394332" w:rsidP="00B84215">
      <w:pPr>
        <w:spacing w:line="360" w:lineRule="auto"/>
        <w:rPr>
          <w:rFonts w:ascii="Arial" w:hAnsi="Arial" w:cs="Arial"/>
          <w:sz w:val="24"/>
          <w:szCs w:val="24"/>
        </w:rPr>
      </w:pPr>
    </w:p>
    <w:p w:rsidR="00715B87" w:rsidRPr="00715B87" w:rsidRDefault="00715B87" w:rsidP="00715B87">
      <w:pPr>
        <w:pStyle w:val="ListParagraph"/>
        <w:numPr>
          <w:ilvl w:val="0"/>
          <w:numId w:val="3"/>
        </w:numPr>
        <w:spacing w:after="0" w:line="240" w:lineRule="auto"/>
        <w:rPr>
          <w:rFonts w:ascii="Arial" w:eastAsia="Times New Roman" w:hAnsi="Arial" w:cs="Arial"/>
          <w:sz w:val="24"/>
          <w:szCs w:val="24"/>
          <w:lang w:eastAsia="en-GB"/>
        </w:rPr>
      </w:pPr>
      <w:r w:rsidRPr="00715B87">
        <w:rPr>
          <w:rFonts w:ascii="Arial" w:eastAsia="Times New Roman" w:hAnsi="Arial" w:cs="Arial"/>
          <w:b/>
          <w:bCs/>
          <w:sz w:val="24"/>
          <w:szCs w:val="24"/>
          <w:lang w:eastAsia="en-GB"/>
        </w:rPr>
        <w:t>CALCULATING CRIMINALS</w:t>
      </w:r>
    </w:p>
    <w:p w:rsidR="00715B87" w:rsidRDefault="00715B87" w:rsidP="00715B87">
      <w:pPr>
        <w:spacing w:after="0" w:line="240" w:lineRule="auto"/>
        <w:ind w:left="720"/>
        <w:rPr>
          <w:rFonts w:ascii="Arial" w:eastAsia="Times New Roman" w:hAnsi="Arial" w:cs="Arial"/>
          <w:sz w:val="24"/>
          <w:szCs w:val="24"/>
          <w:lang w:eastAsia="en-GB"/>
        </w:rPr>
      </w:pPr>
      <w:r w:rsidRPr="00715B87">
        <w:rPr>
          <w:rFonts w:ascii="Arial" w:eastAsia="Times New Roman" w:hAnsi="Arial" w:cs="Arial"/>
          <w:sz w:val="24"/>
          <w:szCs w:val="24"/>
          <w:lang w:eastAsia="en-GB"/>
        </w:rPr>
        <w:t>Calculating criminals are predators. They tend to be repeat offenders, they have higher-than-average intelligence, and they’re relatively well educated. They usually begin their careers in crime later in life than other criminals. These predators are generally inclined to risk taking no surprise there and they lack feelings of anxiety and empathy.³external locus of control that is they lacked inner direction, self- confidence, and self-esteem and were motivated by their desire to fit in and be accepted.</w:t>
      </w:r>
    </w:p>
    <w:p w:rsidR="00715B87" w:rsidRDefault="00715B87" w:rsidP="00715B87">
      <w:pPr>
        <w:spacing w:after="0" w:line="240" w:lineRule="auto"/>
        <w:ind w:left="720"/>
        <w:rPr>
          <w:rFonts w:ascii="Arial" w:eastAsia="Times New Roman" w:hAnsi="Arial" w:cs="Arial"/>
          <w:sz w:val="24"/>
          <w:szCs w:val="24"/>
          <w:lang w:eastAsia="en-GB"/>
        </w:rPr>
      </w:pPr>
    </w:p>
    <w:p w:rsidR="00715B87" w:rsidRDefault="00715B87" w:rsidP="00715B87">
      <w:pPr>
        <w:spacing w:after="0" w:line="240" w:lineRule="auto"/>
        <w:ind w:left="720"/>
        <w:rPr>
          <w:rFonts w:ascii="Arial" w:eastAsia="Times New Roman" w:hAnsi="Arial" w:cs="Arial"/>
          <w:sz w:val="24"/>
          <w:szCs w:val="24"/>
          <w:lang w:eastAsia="en-GB"/>
        </w:rPr>
      </w:pPr>
    </w:p>
    <w:p w:rsidR="00715B87" w:rsidRPr="00715B87" w:rsidRDefault="00715B87" w:rsidP="00715B87">
      <w:pPr>
        <w:pStyle w:val="ListParagraph"/>
        <w:numPr>
          <w:ilvl w:val="0"/>
          <w:numId w:val="3"/>
        </w:numPr>
        <w:spacing w:before="300" w:after="150" w:line="240" w:lineRule="auto"/>
        <w:outlineLvl w:val="1"/>
        <w:rPr>
          <w:rFonts w:ascii="Arial" w:eastAsia="Times New Roman" w:hAnsi="Arial" w:cs="Arial"/>
          <w:sz w:val="24"/>
          <w:szCs w:val="24"/>
          <w:lang w:eastAsia="en-GB"/>
        </w:rPr>
      </w:pPr>
      <w:r w:rsidRPr="00715B87">
        <w:rPr>
          <w:rFonts w:ascii="Arial" w:eastAsia="Times New Roman" w:hAnsi="Arial" w:cs="Arial"/>
          <w:sz w:val="24"/>
          <w:szCs w:val="24"/>
          <w:lang w:eastAsia="en-GB"/>
        </w:rPr>
        <w:t>Difference between situation dependent criminals and power brokers:</w:t>
      </w:r>
    </w:p>
    <w:p w:rsidR="00DE514B" w:rsidRPr="00715B87" w:rsidRDefault="00DE514B" w:rsidP="00DE514B">
      <w:pPr>
        <w:spacing w:before="300" w:after="150" w:line="240" w:lineRule="auto"/>
        <w:outlineLvl w:val="1"/>
        <w:rPr>
          <w:rFonts w:ascii="Arial" w:eastAsia="Times New Roman" w:hAnsi="Arial" w:cs="Arial"/>
          <w:color w:val="333333"/>
          <w:sz w:val="24"/>
          <w:szCs w:val="24"/>
          <w:lang w:eastAsia="en-GB"/>
        </w:rPr>
      </w:pPr>
      <w:r w:rsidRPr="00715B87">
        <w:rPr>
          <w:rFonts w:ascii="Arial" w:eastAsia="Times New Roman" w:hAnsi="Arial" w:cs="Arial"/>
          <w:color w:val="333333"/>
          <w:sz w:val="24"/>
          <w:szCs w:val="24"/>
          <w:lang w:eastAsia="en-GB"/>
        </w:rPr>
        <w:t>Situation-Dependent Criminals</w:t>
      </w:r>
    </w:p>
    <w:p w:rsidR="00EC4FE0" w:rsidRPr="00EC4FE0" w:rsidRDefault="00EC4FE0" w:rsidP="00715B87">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I</w:t>
      </w:r>
      <w:r w:rsidRPr="00EC4FE0">
        <w:rPr>
          <w:rFonts w:ascii="Arial" w:hAnsi="Arial" w:cs="Arial"/>
          <w:sz w:val="24"/>
          <w:szCs w:val="24"/>
        </w:rPr>
        <w:t>n this case, we have someone who only commits crimes or would consider committing crimes under certain circumstances and conditions.  For example, say a person is violent when they are drunk, or more likely to shoplift, vandalize, etc., while, when they are sober, they are on the legal straight and narrow.  You can also include under this definition people who do not seek criminal opportunities, but tak</w:t>
      </w:r>
      <w:r>
        <w:rPr>
          <w:rFonts w:ascii="Arial" w:hAnsi="Arial" w:cs="Arial"/>
          <w:sz w:val="24"/>
          <w:szCs w:val="24"/>
        </w:rPr>
        <w:t xml:space="preserve">e them when they happen.  </w:t>
      </w:r>
      <w:r w:rsidRPr="00A16423">
        <w:rPr>
          <w:rFonts w:ascii="Arial" w:eastAsia="Times New Roman" w:hAnsi="Arial" w:cs="Arial"/>
          <w:sz w:val="24"/>
          <w:szCs w:val="24"/>
          <w:lang w:eastAsia="en-GB"/>
        </w:rPr>
        <w:t>Criminals who are desperate to save themselves, their families, or their companies from a catastrophe</w:t>
      </w:r>
    </w:p>
    <w:p w:rsidR="00715B87" w:rsidRPr="00EC4FE0" w:rsidRDefault="00715B87" w:rsidP="00DE514B">
      <w:pPr>
        <w:spacing w:line="360" w:lineRule="auto"/>
        <w:rPr>
          <w:rFonts w:ascii="Arial" w:hAnsi="Arial" w:cs="Arial"/>
          <w:color w:val="333333"/>
          <w:sz w:val="24"/>
          <w:szCs w:val="24"/>
        </w:rPr>
      </w:pPr>
    </w:p>
    <w:p w:rsidR="00DE514B" w:rsidRDefault="00DE514B" w:rsidP="00DE514B">
      <w:pPr>
        <w:spacing w:line="360" w:lineRule="auto"/>
        <w:rPr>
          <w:rFonts w:ascii="Arial" w:hAnsi="Arial" w:cs="Arial"/>
          <w:color w:val="333333"/>
          <w:sz w:val="24"/>
          <w:szCs w:val="24"/>
        </w:rPr>
      </w:pPr>
      <w:r w:rsidRPr="00DE514B">
        <w:rPr>
          <w:rFonts w:ascii="Arial" w:hAnsi="Arial" w:cs="Arial"/>
          <w:color w:val="333333"/>
          <w:sz w:val="24"/>
          <w:szCs w:val="24"/>
        </w:rPr>
        <w:t>Power Brokers</w:t>
      </w:r>
    </w:p>
    <w:p w:rsidR="00F24DC0" w:rsidRDefault="00F24DC0" w:rsidP="00A16423">
      <w:pPr>
        <w:shd w:val="clear" w:color="auto" w:fill="FFFFFF"/>
        <w:spacing w:before="100" w:beforeAutospacing="1" w:after="100" w:afterAutospacing="1" w:line="360" w:lineRule="auto"/>
        <w:rPr>
          <w:rFonts w:ascii="Arial" w:eastAsia="Times New Roman" w:hAnsi="Arial" w:cs="Arial"/>
          <w:color w:val="111111"/>
          <w:sz w:val="24"/>
          <w:szCs w:val="24"/>
          <w:lang w:eastAsia="en-GB"/>
        </w:rPr>
      </w:pPr>
      <w:r w:rsidRPr="00F24DC0">
        <w:rPr>
          <w:rFonts w:ascii="Arial" w:eastAsia="Times New Roman" w:hAnsi="Arial" w:cs="Arial"/>
          <w:color w:val="111111"/>
          <w:sz w:val="24"/>
          <w:szCs w:val="24"/>
          <w:lang w:eastAsia="en-GB"/>
        </w:rPr>
        <w:t xml:space="preserve">An individual who, through his or her connections, is able to influence the decisions of other parties. A power broker is typically an industry insider, and is familiar with other individuals and groups able to exert influence or make decisions. Power brokers may be elected officials, business leaders or individuals who are "connected". </w:t>
      </w:r>
    </w:p>
    <w:p w:rsidR="00715B87" w:rsidRDefault="00715B87" w:rsidP="00715B87">
      <w:pPr>
        <w:shd w:val="clear" w:color="auto" w:fill="FFFFFF"/>
        <w:spacing w:before="24" w:after="24" w:line="360" w:lineRule="atLeast"/>
        <w:outlineLvl w:val="1"/>
        <w:rPr>
          <w:rFonts w:ascii="sourcesanspro" w:eastAsia="Times New Roman" w:hAnsi="sourcesanspro" w:cs="Times New Roman"/>
          <w:color w:val="362F2D"/>
          <w:sz w:val="33"/>
          <w:szCs w:val="33"/>
          <w:lang w:eastAsia="en-GB"/>
        </w:rPr>
      </w:pPr>
    </w:p>
    <w:p w:rsidR="00715B87" w:rsidRDefault="00715B87" w:rsidP="00715B87">
      <w:pPr>
        <w:shd w:val="clear" w:color="auto" w:fill="FFFFFF"/>
        <w:spacing w:before="24" w:after="24" w:line="360" w:lineRule="atLeast"/>
        <w:outlineLvl w:val="1"/>
        <w:rPr>
          <w:rFonts w:ascii="sourcesanspro" w:eastAsia="Times New Roman" w:hAnsi="sourcesanspro" w:cs="Times New Roman"/>
          <w:color w:val="362F2D"/>
          <w:sz w:val="33"/>
          <w:szCs w:val="33"/>
          <w:lang w:eastAsia="en-GB"/>
        </w:rPr>
      </w:pPr>
    </w:p>
    <w:p w:rsidR="00E45E50" w:rsidRDefault="00A16423" w:rsidP="00715B87">
      <w:pPr>
        <w:shd w:val="clear" w:color="auto" w:fill="FFFFFF"/>
        <w:spacing w:before="24" w:after="24" w:line="360" w:lineRule="atLeast"/>
        <w:outlineLvl w:val="1"/>
        <w:rPr>
          <w:rFonts w:ascii="sourcesanspro" w:eastAsia="Times New Roman" w:hAnsi="sourcesanspro" w:cs="Times New Roman"/>
          <w:color w:val="362F2D"/>
          <w:sz w:val="33"/>
          <w:szCs w:val="33"/>
          <w:lang w:eastAsia="en-GB"/>
        </w:rPr>
      </w:pPr>
      <w:r w:rsidRPr="00A16423">
        <w:rPr>
          <w:rFonts w:ascii="sourcesanspro" w:eastAsia="Times New Roman" w:hAnsi="sourcesanspro" w:cs="Times New Roman"/>
          <w:color w:val="362F2D"/>
          <w:sz w:val="33"/>
          <w:szCs w:val="33"/>
          <w:lang w:eastAsia="en-GB"/>
        </w:rPr>
        <w:lastRenderedPageBreak/>
        <w:t>BREAKING DOWN 'Power Broker</w:t>
      </w:r>
      <w:r w:rsidR="00E45E50">
        <w:rPr>
          <w:rFonts w:ascii="sourcesanspro" w:eastAsia="Times New Roman" w:hAnsi="sourcesanspro" w:cs="Times New Roman"/>
          <w:color w:val="362F2D"/>
          <w:sz w:val="33"/>
          <w:szCs w:val="33"/>
          <w:lang w:eastAsia="en-GB"/>
        </w:rPr>
        <w:t xml:space="preserve"> </w:t>
      </w:r>
    </w:p>
    <w:p w:rsidR="00A16423" w:rsidRPr="00715B87" w:rsidRDefault="00A16423" w:rsidP="00715B87">
      <w:pPr>
        <w:shd w:val="clear" w:color="auto" w:fill="FFFFFF"/>
        <w:spacing w:before="24" w:after="24" w:line="360" w:lineRule="atLeast"/>
        <w:outlineLvl w:val="1"/>
        <w:rPr>
          <w:rFonts w:ascii="sourcesanspro" w:eastAsia="Times New Roman" w:hAnsi="sourcesanspro" w:cs="Times New Roman"/>
          <w:color w:val="362F2D"/>
          <w:sz w:val="33"/>
          <w:szCs w:val="33"/>
          <w:lang w:eastAsia="en-GB"/>
        </w:rPr>
      </w:pPr>
      <w:r w:rsidRPr="00A16423">
        <w:rPr>
          <w:rFonts w:ascii="sourcesanspro" w:eastAsia="Times New Roman" w:hAnsi="sourcesanspro" w:cs="Times New Roman"/>
          <w:color w:val="111111"/>
          <w:sz w:val="26"/>
          <w:szCs w:val="26"/>
          <w:lang w:eastAsia="en-GB"/>
        </w:rPr>
        <w:t xml:space="preserve">Because of the influence power brokers have on an organization's decision </w:t>
      </w:r>
      <w:r w:rsidR="000D149C" w:rsidRPr="00A16423">
        <w:rPr>
          <w:rFonts w:ascii="sourcesanspro" w:eastAsia="Times New Roman" w:hAnsi="sourcesanspro" w:cs="Times New Roman"/>
          <w:color w:val="111111"/>
          <w:sz w:val="26"/>
          <w:szCs w:val="26"/>
          <w:lang w:eastAsia="en-GB"/>
        </w:rPr>
        <w:t>makers;</w:t>
      </w:r>
      <w:r w:rsidRPr="00A16423">
        <w:rPr>
          <w:rFonts w:ascii="sourcesanspro" w:eastAsia="Times New Roman" w:hAnsi="sourcesanspro" w:cs="Times New Roman"/>
          <w:color w:val="111111"/>
          <w:sz w:val="26"/>
          <w:szCs w:val="26"/>
          <w:lang w:eastAsia="en-GB"/>
        </w:rPr>
        <w:t xml:space="preserve"> they are able to command high fees and the attention of individuals, organizations and companies looking to make headway with a particular project or goal. For example, industry lobbyists and media personnel familiar with the ins and outs of a particular issue are able to reach and influence decision makers faster than those who are unfamiliar with key players.</w:t>
      </w:r>
    </w:p>
    <w:p w:rsidR="00A16423" w:rsidRDefault="00A16423" w:rsidP="00A16423">
      <w:pPr>
        <w:shd w:val="clear" w:color="auto" w:fill="FFFFFF"/>
        <w:spacing w:before="100" w:beforeAutospacing="1" w:after="100" w:afterAutospacing="1" w:line="360" w:lineRule="auto"/>
        <w:rPr>
          <w:rFonts w:ascii="Arial" w:eastAsia="Times New Roman" w:hAnsi="Arial" w:cs="Arial"/>
          <w:color w:val="111111"/>
          <w:sz w:val="24"/>
          <w:szCs w:val="24"/>
          <w:lang w:eastAsia="en-GB"/>
        </w:rPr>
      </w:pPr>
    </w:p>
    <w:p w:rsidR="00715B87" w:rsidRPr="00715B87" w:rsidRDefault="00715B87" w:rsidP="00715B87">
      <w:pPr>
        <w:pStyle w:val="ListParagraph"/>
        <w:numPr>
          <w:ilvl w:val="0"/>
          <w:numId w:val="3"/>
        </w:numPr>
        <w:shd w:val="clear" w:color="auto" w:fill="FFFFFF"/>
        <w:spacing w:before="100" w:beforeAutospacing="1" w:after="100" w:afterAutospacing="1" w:line="360" w:lineRule="auto"/>
        <w:rPr>
          <w:rFonts w:ascii="Arial" w:eastAsia="Times New Roman" w:hAnsi="Arial" w:cs="Arial"/>
          <w:color w:val="111111"/>
          <w:sz w:val="24"/>
          <w:szCs w:val="24"/>
          <w:lang w:eastAsia="en-GB"/>
        </w:rPr>
      </w:pPr>
      <w:r w:rsidRPr="00715B87">
        <w:rPr>
          <w:rFonts w:ascii="Arial" w:eastAsia="Times New Roman" w:hAnsi="Arial" w:cs="Arial"/>
          <w:color w:val="111111"/>
          <w:sz w:val="24"/>
          <w:szCs w:val="24"/>
          <w:lang w:eastAsia="en-GB"/>
        </w:rPr>
        <w:t xml:space="preserve"> The three situation that are usually present in fraud case, according to the fraud triangle:</w:t>
      </w:r>
    </w:p>
    <w:p w:rsidR="00836EFB" w:rsidRPr="00715B87" w:rsidRDefault="00836EFB" w:rsidP="00715B87">
      <w:pPr>
        <w:shd w:val="clear" w:color="auto" w:fill="FFFFFF"/>
        <w:spacing w:before="100" w:beforeAutospacing="1" w:after="100" w:afterAutospacing="1" w:line="360" w:lineRule="auto"/>
        <w:rPr>
          <w:rFonts w:ascii="Arial" w:eastAsia="Times New Roman" w:hAnsi="Arial" w:cs="Arial"/>
          <w:color w:val="111111"/>
          <w:sz w:val="24"/>
          <w:szCs w:val="24"/>
          <w:lang w:eastAsia="en-GB"/>
        </w:rPr>
      </w:pPr>
      <w:r w:rsidRPr="00715B87">
        <w:rPr>
          <w:rFonts w:ascii="Arial" w:eastAsia="Times New Roman" w:hAnsi="Arial" w:cs="Arial"/>
          <w:b/>
          <w:bCs/>
          <w:sz w:val="24"/>
          <w:szCs w:val="24"/>
          <w:lang w:eastAsia="en-GB"/>
        </w:rPr>
        <w:t>Pressure</w:t>
      </w:r>
    </w:p>
    <w:p w:rsidR="00836EFB" w:rsidRPr="00836EFB" w:rsidRDefault="00836EFB" w:rsidP="00836EFB">
      <w:pPr>
        <w:spacing w:after="0" w:line="240" w:lineRule="auto"/>
        <w:rPr>
          <w:rFonts w:ascii="Arial" w:eastAsia="Times New Roman" w:hAnsi="Arial" w:cs="Arial"/>
          <w:sz w:val="24"/>
          <w:szCs w:val="24"/>
          <w:lang w:eastAsia="en-GB"/>
        </w:rPr>
      </w:pPr>
      <w:r w:rsidRPr="00836EFB">
        <w:rPr>
          <w:rFonts w:ascii="Arial" w:eastAsia="Times New Roman" w:hAnsi="Arial" w:cs="Arial"/>
          <w:sz w:val="24"/>
          <w:szCs w:val="24"/>
          <w:lang w:eastAsia="en-GB"/>
        </w:rPr>
        <w:t xml:space="preserve">Pressure is what causes a person to commit fraud. Pressure can include </w:t>
      </w:r>
      <w:r w:rsidR="000D149C" w:rsidRPr="00836EFB">
        <w:rPr>
          <w:rFonts w:ascii="Arial" w:eastAsia="Times New Roman" w:hAnsi="Arial" w:cs="Arial"/>
          <w:sz w:val="24"/>
          <w:szCs w:val="24"/>
          <w:lang w:eastAsia="en-GB"/>
        </w:rPr>
        <w:t>almost anything</w:t>
      </w:r>
      <w:r w:rsidRPr="00836EFB">
        <w:rPr>
          <w:rFonts w:ascii="Arial" w:eastAsia="Times New Roman" w:hAnsi="Arial" w:cs="Arial"/>
          <w:sz w:val="24"/>
          <w:szCs w:val="24"/>
          <w:lang w:eastAsia="en-GB"/>
        </w:rPr>
        <w:t xml:space="preserve"> including medical bills, expensive tastes, addiction problems, etc. Most of </w:t>
      </w:r>
      <w:r w:rsidR="000D149C" w:rsidRPr="00836EFB">
        <w:rPr>
          <w:rFonts w:ascii="Arial" w:eastAsia="Times New Roman" w:hAnsi="Arial" w:cs="Arial"/>
          <w:sz w:val="24"/>
          <w:szCs w:val="24"/>
          <w:lang w:eastAsia="en-GB"/>
        </w:rPr>
        <w:t>the time</w:t>
      </w:r>
      <w:r w:rsidRPr="00836EFB">
        <w:rPr>
          <w:rFonts w:ascii="Arial" w:eastAsia="Times New Roman" w:hAnsi="Arial" w:cs="Arial"/>
          <w:sz w:val="24"/>
          <w:szCs w:val="24"/>
          <w:lang w:eastAsia="en-GB"/>
        </w:rPr>
        <w:t xml:space="preserve">, pressure comes from a significant financial need/problem. Often </w:t>
      </w:r>
      <w:r w:rsidR="000D149C" w:rsidRPr="00836EFB">
        <w:rPr>
          <w:rFonts w:ascii="Arial" w:eastAsia="Times New Roman" w:hAnsi="Arial" w:cs="Arial"/>
          <w:sz w:val="24"/>
          <w:szCs w:val="24"/>
          <w:lang w:eastAsia="en-GB"/>
        </w:rPr>
        <w:t>this need</w:t>
      </w:r>
      <w:r w:rsidRPr="00836EFB">
        <w:rPr>
          <w:rFonts w:ascii="Arial" w:eastAsia="Times New Roman" w:hAnsi="Arial" w:cs="Arial"/>
          <w:sz w:val="24"/>
          <w:szCs w:val="24"/>
          <w:lang w:eastAsia="en-GB"/>
        </w:rPr>
        <w:t xml:space="preserve">/problem is non-sharable in the eyes of the fraudster. That is, the person </w:t>
      </w:r>
      <w:r w:rsidR="000D149C" w:rsidRPr="00836EFB">
        <w:rPr>
          <w:rFonts w:ascii="Arial" w:eastAsia="Times New Roman" w:hAnsi="Arial" w:cs="Arial"/>
          <w:sz w:val="24"/>
          <w:szCs w:val="24"/>
          <w:lang w:eastAsia="en-GB"/>
        </w:rPr>
        <w:t>believes, for</w:t>
      </w:r>
      <w:r w:rsidRPr="00836EFB">
        <w:rPr>
          <w:rFonts w:ascii="Arial" w:eastAsia="Times New Roman" w:hAnsi="Arial" w:cs="Arial"/>
          <w:sz w:val="24"/>
          <w:szCs w:val="24"/>
          <w:lang w:eastAsia="en-GB"/>
        </w:rPr>
        <w:t xml:space="preserve"> whatever reason, that their problem must be solved in secret. However, some </w:t>
      </w:r>
      <w:r w:rsidR="000D149C" w:rsidRPr="00836EFB">
        <w:rPr>
          <w:rFonts w:ascii="Arial" w:eastAsia="Times New Roman" w:hAnsi="Arial" w:cs="Arial"/>
          <w:sz w:val="24"/>
          <w:szCs w:val="24"/>
          <w:lang w:eastAsia="en-GB"/>
        </w:rPr>
        <w:t>frauds are</w:t>
      </w:r>
      <w:r w:rsidRPr="00836EFB">
        <w:rPr>
          <w:rFonts w:ascii="Arial" w:eastAsia="Times New Roman" w:hAnsi="Arial" w:cs="Arial"/>
          <w:sz w:val="24"/>
          <w:szCs w:val="24"/>
          <w:lang w:eastAsia="en-GB"/>
        </w:rPr>
        <w:t xml:space="preserve"> committed simply out of greed alone.</w:t>
      </w:r>
    </w:p>
    <w:p w:rsidR="00715B87" w:rsidRDefault="00715B87" w:rsidP="00836EFB">
      <w:pPr>
        <w:spacing w:after="0" w:line="240" w:lineRule="auto"/>
        <w:rPr>
          <w:rFonts w:ascii="Arial" w:eastAsia="Times New Roman" w:hAnsi="Arial" w:cs="Arial"/>
          <w:b/>
          <w:bCs/>
          <w:sz w:val="24"/>
          <w:szCs w:val="24"/>
          <w:lang w:eastAsia="en-GB"/>
        </w:rPr>
      </w:pPr>
    </w:p>
    <w:p w:rsidR="00836EFB" w:rsidRPr="00836EFB" w:rsidRDefault="00836EFB" w:rsidP="00836EFB">
      <w:pPr>
        <w:spacing w:after="0" w:line="240" w:lineRule="auto"/>
        <w:rPr>
          <w:rFonts w:ascii="Arial" w:eastAsia="Times New Roman" w:hAnsi="Arial" w:cs="Arial"/>
          <w:sz w:val="24"/>
          <w:szCs w:val="24"/>
          <w:lang w:eastAsia="en-GB"/>
        </w:rPr>
      </w:pPr>
      <w:r w:rsidRPr="00836EFB">
        <w:rPr>
          <w:rFonts w:ascii="Arial" w:eastAsia="Times New Roman" w:hAnsi="Arial" w:cs="Arial"/>
          <w:b/>
          <w:bCs/>
          <w:sz w:val="24"/>
          <w:szCs w:val="24"/>
          <w:lang w:eastAsia="en-GB"/>
        </w:rPr>
        <w:t>Opportunity</w:t>
      </w:r>
    </w:p>
    <w:p w:rsidR="00F24DC0" w:rsidRPr="00715B87" w:rsidRDefault="00836EFB" w:rsidP="00715B87">
      <w:pPr>
        <w:spacing w:after="0" w:line="240" w:lineRule="auto"/>
        <w:rPr>
          <w:rFonts w:ascii="Arial" w:eastAsia="Times New Roman" w:hAnsi="Arial" w:cs="Arial"/>
          <w:sz w:val="24"/>
          <w:szCs w:val="24"/>
          <w:lang w:eastAsia="en-GB"/>
        </w:rPr>
      </w:pPr>
      <w:r w:rsidRPr="00836EFB">
        <w:rPr>
          <w:rFonts w:ascii="Arial" w:eastAsia="Times New Roman" w:hAnsi="Arial" w:cs="Arial"/>
          <w:b/>
          <w:bCs/>
          <w:sz w:val="24"/>
          <w:szCs w:val="24"/>
          <w:lang w:eastAsia="en-GB"/>
        </w:rPr>
        <w:t> </w:t>
      </w:r>
    </w:p>
    <w:p w:rsidR="00836EFB" w:rsidRDefault="00836EFB" w:rsidP="00F24DC0">
      <w:pPr>
        <w:spacing w:line="360" w:lineRule="auto"/>
        <w:rPr>
          <w:rFonts w:ascii="Arial" w:hAnsi="Arial" w:cs="Arial"/>
          <w:sz w:val="24"/>
          <w:szCs w:val="24"/>
        </w:rPr>
      </w:pPr>
      <w:r w:rsidRPr="000D149C">
        <w:rPr>
          <w:rFonts w:ascii="Arial" w:hAnsi="Arial" w:cs="Arial"/>
          <w:sz w:val="24"/>
          <w:szCs w:val="24"/>
        </w:rPr>
        <w:t xml:space="preserve">Opportunity is the ability to commit fraud. Because </w:t>
      </w:r>
      <w:r w:rsidR="000D149C" w:rsidRPr="000D149C">
        <w:rPr>
          <w:rFonts w:ascii="Arial" w:hAnsi="Arial" w:cs="Arial"/>
          <w:sz w:val="24"/>
          <w:szCs w:val="24"/>
        </w:rPr>
        <w:t>fraudster’s</w:t>
      </w:r>
      <w:r w:rsidRPr="000D149C">
        <w:rPr>
          <w:rFonts w:ascii="Arial" w:hAnsi="Arial" w:cs="Arial"/>
          <w:sz w:val="24"/>
          <w:szCs w:val="24"/>
        </w:rPr>
        <w:t xml:space="preserve"> </w:t>
      </w:r>
      <w:r w:rsidR="000D149C" w:rsidRPr="000D149C">
        <w:rPr>
          <w:rFonts w:ascii="Arial" w:hAnsi="Arial" w:cs="Arial"/>
          <w:sz w:val="24"/>
          <w:szCs w:val="24"/>
        </w:rPr>
        <w:t>don’t</w:t>
      </w:r>
      <w:r w:rsidRPr="000D149C">
        <w:rPr>
          <w:rFonts w:ascii="Arial" w:hAnsi="Arial" w:cs="Arial"/>
          <w:sz w:val="24"/>
          <w:szCs w:val="24"/>
        </w:rPr>
        <w:t xml:space="preserve"> wish to be </w:t>
      </w:r>
      <w:r w:rsidR="000D149C" w:rsidRPr="000D149C">
        <w:rPr>
          <w:rFonts w:ascii="Arial" w:hAnsi="Arial" w:cs="Arial"/>
          <w:sz w:val="24"/>
          <w:szCs w:val="24"/>
        </w:rPr>
        <w:t>caught, they</w:t>
      </w:r>
      <w:r w:rsidRPr="000D149C">
        <w:rPr>
          <w:rFonts w:ascii="Arial" w:hAnsi="Arial" w:cs="Arial"/>
          <w:sz w:val="24"/>
          <w:szCs w:val="24"/>
        </w:rPr>
        <w:t xml:space="preserve"> must also believe that their activities will not be detected. Opportunity is created by weak internal controls, poor management oversight, and/or through use of </w:t>
      </w:r>
      <w:r w:rsidR="000D149C" w:rsidRPr="000D149C">
        <w:rPr>
          <w:rFonts w:ascii="Arial" w:hAnsi="Arial" w:cs="Arial"/>
          <w:sz w:val="24"/>
          <w:szCs w:val="24"/>
        </w:rPr>
        <w:t>one’s</w:t>
      </w:r>
      <w:r w:rsidRPr="000D149C">
        <w:rPr>
          <w:rFonts w:ascii="Arial" w:hAnsi="Arial" w:cs="Arial"/>
          <w:sz w:val="24"/>
          <w:szCs w:val="24"/>
        </w:rPr>
        <w:t xml:space="preserve"> position and authority. Failure to establish adequate procedures to detect </w:t>
      </w:r>
      <w:r w:rsidR="000D149C" w:rsidRPr="000D149C">
        <w:rPr>
          <w:rFonts w:ascii="Arial" w:hAnsi="Arial" w:cs="Arial"/>
          <w:sz w:val="24"/>
          <w:szCs w:val="24"/>
        </w:rPr>
        <w:t>fraudulent activity</w:t>
      </w:r>
      <w:r w:rsidRPr="000D149C">
        <w:rPr>
          <w:rFonts w:ascii="Arial" w:hAnsi="Arial" w:cs="Arial"/>
          <w:sz w:val="24"/>
          <w:szCs w:val="24"/>
        </w:rPr>
        <w:t xml:space="preserve"> also increases the opportunities for fraud to occur. Of the three </w:t>
      </w:r>
      <w:r w:rsidR="000D149C" w:rsidRPr="000D149C">
        <w:rPr>
          <w:rFonts w:ascii="Arial" w:hAnsi="Arial" w:cs="Arial"/>
          <w:sz w:val="24"/>
          <w:szCs w:val="24"/>
        </w:rPr>
        <w:t>elements, opportunity</w:t>
      </w:r>
      <w:r w:rsidRPr="000D149C">
        <w:rPr>
          <w:rFonts w:ascii="Arial" w:hAnsi="Arial" w:cs="Arial"/>
          <w:sz w:val="24"/>
          <w:szCs w:val="24"/>
        </w:rPr>
        <w:t xml:space="preserve"> is the leg that organizations have the most control over. It is essential </w:t>
      </w:r>
      <w:r w:rsidR="000D149C" w:rsidRPr="000D149C">
        <w:rPr>
          <w:rFonts w:ascii="Arial" w:hAnsi="Arial" w:cs="Arial"/>
          <w:sz w:val="24"/>
          <w:szCs w:val="24"/>
        </w:rPr>
        <w:t>that organizations</w:t>
      </w:r>
      <w:r w:rsidRPr="000D149C">
        <w:rPr>
          <w:rFonts w:ascii="Arial" w:hAnsi="Arial" w:cs="Arial"/>
          <w:sz w:val="24"/>
          <w:szCs w:val="24"/>
        </w:rPr>
        <w:t xml:space="preserve"> build processes, procedures and controls that </w:t>
      </w:r>
      <w:r w:rsidR="000D149C" w:rsidRPr="000D149C">
        <w:rPr>
          <w:rFonts w:ascii="Arial" w:hAnsi="Arial" w:cs="Arial"/>
          <w:sz w:val="24"/>
          <w:szCs w:val="24"/>
        </w:rPr>
        <w:t>don’t</w:t>
      </w:r>
      <w:r w:rsidRPr="000D149C">
        <w:rPr>
          <w:rFonts w:ascii="Arial" w:hAnsi="Arial" w:cs="Arial"/>
          <w:sz w:val="24"/>
          <w:szCs w:val="24"/>
        </w:rPr>
        <w:t xml:space="preserve"> needlessly </w:t>
      </w:r>
      <w:r w:rsidR="000D149C" w:rsidRPr="000D149C">
        <w:rPr>
          <w:rFonts w:ascii="Arial" w:hAnsi="Arial" w:cs="Arial"/>
          <w:sz w:val="24"/>
          <w:szCs w:val="24"/>
        </w:rPr>
        <w:t>put employees</w:t>
      </w:r>
      <w:r w:rsidRPr="000D149C">
        <w:rPr>
          <w:rFonts w:ascii="Arial" w:hAnsi="Arial" w:cs="Arial"/>
          <w:sz w:val="24"/>
          <w:szCs w:val="24"/>
        </w:rPr>
        <w:t xml:space="preserve"> in a position to commit fraud and that effectively detect fraudulent </w:t>
      </w:r>
      <w:r w:rsidR="000D149C" w:rsidRPr="000D149C">
        <w:rPr>
          <w:rFonts w:ascii="Arial" w:hAnsi="Arial" w:cs="Arial"/>
          <w:sz w:val="24"/>
          <w:szCs w:val="24"/>
        </w:rPr>
        <w:t>activity if</w:t>
      </w:r>
      <w:r w:rsidRPr="000D149C">
        <w:rPr>
          <w:rFonts w:ascii="Arial" w:hAnsi="Arial" w:cs="Arial"/>
          <w:sz w:val="24"/>
          <w:szCs w:val="24"/>
        </w:rPr>
        <w:t xml:space="preserve"> it occurs.</w:t>
      </w:r>
    </w:p>
    <w:p w:rsidR="000D149C" w:rsidRDefault="000D149C" w:rsidP="00F24DC0">
      <w:pPr>
        <w:spacing w:line="360" w:lineRule="auto"/>
        <w:rPr>
          <w:rFonts w:ascii="Arial" w:hAnsi="Arial" w:cs="Arial"/>
          <w:sz w:val="24"/>
          <w:szCs w:val="24"/>
        </w:rPr>
      </w:pPr>
    </w:p>
    <w:p w:rsidR="000D149C" w:rsidRDefault="000D149C" w:rsidP="00F24DC0">
      <w:pPr>
        <w:spacing w:line="360" w:lineRule="auto"/>
        <w:rPr>
          <w:rFonts w:ascii="Arial" w:hAnsi="Arial" w:cs="Arial"/>
          <w:sz w:val="24"/>
          <w:szCs w:val="24"/>
        </w:rPr>
      </w:pPr>
      <w:r>
        <w:rPr>
          <w:rFonts w:ascii="Arial" w:hAnsi="Arial" w:cs="Arial"/>
          <w:sz w:val="24"/>
          <w:szCs w:val="24"/>
        </w:rPr>
        <w:t>Rationalization</w:t>
      </w:r>
    </w:p>
    <w:p w:rsidR="00715B87" w:rsidRDefault="00715B87" w:rsidP="00F24DC0">
      <w:pPr>
        <w:spacing w:line="360" w:lineRule="auto"/>
        <w:rPr>
          <w:rFonts w:ascii="Arial" w:hAnsi="Arial" w:cs="Arial"/>
          <w:sz w:val="24"/>
          <w:szCs w:val="24"/>
        </w:rPr>
      </w:pPr>
      <w:r>
        <w:rPr>
          <w:rFonts w:ascii="Arial" w:hAnsi="Arial" w:cs="Arial"/>
          <w:sz w:val="24"/>
          <w:szCs w:val="24"/>
        </w:rPr>
        <w:t>The justification of dishonest actions, some examples of rationalization are:</w:t>
      </w:r>
    </w:p>
    <w:p w:rsidR="00715B87" w:rsidRDefault="00715B87" w:rsidP="00715B87">
      <w:pPr>
        <w:pStyle w:val="ListParagraph"/>
        <w:numPr>
          <w:ilvl w:val="0"/>
          <w:numId w:val="4"/>
        </w:numPr>
        <w:spacing w:line="360" w:lineRule="auto"/>
        <w:rPr>
          <w:rFonts w:ascii="Arial" w:hAnsi="Arial" w:cs="Arial"/>
          <w:sz w:val="24"/>
          <w:szCs w:val="24"/>
        </w:rPr>
      </w:pPr>
      <w:r>
        <w:rPr>
          <w:rFonts w:ascii="Arial" w:hAnsi="Arial" w:cs="Arial"/>
          <w:sz w:val="24"/>
          <w:szCs w:val="24"/>
        </w:rPr>
        <w:lastRenderedPageBreak/>
        <w:t xml:space="preserve">“It was a loan, which I fully intended to pay back.  </w:t>
      </w:r>
    </w:p>
    <w:p w:rsidR="00715B87" w:rsidRPr="00715B87" w:rsidRDefault="00715B87" w:rsidP="00715B87">
      <w:pPr>
        <w:pStyle w:val="ListParagraph"/>
        <w:numPr>
          <w:ilvl w:val="0"/>
          <w:numId w:val="4"/>
        </w:numPr>
        <w:spacing w:line="360" w:lineRule="auto"/>
        <w:rPr>
          <w:rFonts w:ascii="Arial" w:hAnsi="Arial" w:cs="Arial"/>
          <w:sz w:val="24"/>
          <w:szCs w:val="24"/>
        </w:rPr>
      </w:pPr>
      <w:r>
        <w:rPr>
          <w:rFonts w:ascii="Arial" w:hAnsi="Arial" w:cs="Arial"/>
          <w:sz w:val="24"/>
          <w:szCs w:val="24"/>
        </w:rPr>
        <w:t>“What else should I do to provide for my wife and children? I do not get health insurance and my salary does not cover our expenses.”</w:t>
      </w:r>
    </w:p>
    <w:p w:rsidR="00D04AA0" w:rsidRDefault="00D04AA0" w:rsidP="00D04AA0">
      <w:pPr>
        <w:spacing w:line="360" w:lineRule="auto"/>
        <w:rPr>
          <w:rFonts w:ascii="Arial" w:hAnsi="Arial" w:cs="Arial"/>
          <w:sz w:val="24"/>
          <w:szCs w:val="24"/>
        </w:rPr>
      </w:pPr>
    </w:p>
    <w:p w:rsidR="00836EFB" w:rsidRPr="00931729" w:rsidRDefault="00715B87" w:rsidP="00931729">
      <w:pPr>
        <w:pStyle w:val="ListParagraph"/>
        <w:numPr>
          <w:ilvl w:val="0"/>
          <w:numId w:val="3"/>
        </w:numPr>
        <w:spacing w:line="360" w:lineRule="auto"/>
        <w:rPr>
          <w:rFonts w:ascii="Arial" w:hAnsi="Arial" w:cs="Arial"/>
          <w:sz w:val="24"/>
          <w:szCs w:val="24"/>
        </w:rPr>
      </w:pPr>
      <w:r w:rsidRPr="00931729">
        <w:rPr>
          <w:rFonts w:ascii="Arial" w:hAnsi="Arial" w:cs="Arial"/>
          <w:sz w:val="24"/>
          <w:szCs w:val="24"/>
        </w:rPr>
        <w:t>Description</w:t>
      </w:r>
      <w:r w:rsidR="00D77824" w:rsidRPr="00931729">
        <w:rPr>
          <w:rFonts w:ascii="Arial" w:hAnsi="Arial" w:cs="Arial"/>
          <w:sz w:val="24"/>
          <w:szCs w:val="24"/>
        </w:rPr>
        <w:t xml:space="preserve"> of the perception about employees lying, cheating, and stealing.</w:t>
      </w:r>
    </w:p>
    <w:p w:rsidR="00715B87" w:rsidRDefault="00715B87" w:rsidP="00715B87">
      <w:pPr>
        <w:pStyle w:val="ListParagraph"/>
        <w:spacing w:line="360" w:lineRule="auto"/>
        <w:ind w:left="1080"/>
        <w:rPr>
          <w:rFonts w:ascii="Arial" w:hAnsi="Arial" w:cs="Arial"/>
          <w:sz w:val="24"/>
          <w:szCs w:val="24"/>
        </w:rPr>
      </w:pPr>
      <w:r>
        <w:rPr>
          <w:rFonts w:ascii="Arial" w:hAnsi="Arial" w:cs="Arial"/>
          <w:sz w:val="24"/>
          <w:szCs w:val="24"/>
        </w:rPr>
        <w:t>Individuals have different needs and therefore different levels at which they will be moved to lie, cheat or steal; lying cheating and stealing increase when people have great pressure to achieve important objectives; and the struggle to survive generates deceit. A variety of personal and organizational situations lead to people lying and deceiving.  Some examples are:</w:t>
      </w:r>
    </w:p>
    <w:p w:rsidR="00715B87" w:rsidRDefault="00715B87" w:rsidP="00715B87">
      <w:pPr>
        <w:pStyle w:val="ListParagraph"/>
        <w:numPr>
          <w:ilvl w:val="0"/>
          <w:numId w:val="6"/>
        </w:numPr>
        <w:spacing w:line="360" w:lineRule="auto"/>
        <w:rPr>
          <w:rFonts w:ascii="Arial" w:hAnsi="Arial" w:cs="Arial"/>
          <w:sz w:val="24"/>
          <w:szCs w:val="24"/>
        </w:rPr>
      </w:pPr>
      <w:r>
        <w:rPr>
          <w:rFonts w:ascii="Arial" w:hAnsi="Arial" w:cs="Arial"/>
          <w:sz w:val="24"/>
          <w:szCs w:val="24"/>
        </w:rPr>
        <w:t>The employee believes he can get away with it.</w:t>
      </w:r>
    </w:p>
    <w:p w:rsidR="00715B87" w:rsidRDefault="00715B87" w:rsidP="00715B87">
      <w:pPr>
        <w:pStyle w:val="ListParagraph"/>
        <w:numPr>
          <w:ilvl w:val="0"/>
          <w:numId w:val="5"/>
        </w:numPr>
        <w:spacing w:line="360" w:lineRule="auto"/>
        <w:rPr>
          <w:rFonts w:ascii="Arial" w:hAnsi="Arial" w:cs="Arial"/>
          <w:sz w:val="24"/>
          <w:szCs w:val="24"/>
        </w:rPr>
      </w:pPr>
      <w:r>
        <w:rPr>
          <w:rFonts w:ascii="Arial" w:hAnsi="Arial" w:cs="Arial"/>
          <w:sz w:val="24"/>
          <w:szCs w:val="24"/>
        </w:rPr>
        <w:t>Desperately needs or desires the money or articles stolen</w:t>
      </w:r>
    </w:p>
    <w:p w:rsidR="00715B87" w:rsidRDefault="00715B87" w:rsidP="00715B87">
      <w:pPr>
        <w:pStyle w:val="ListParagraph"/>
        <w:numPr>
          <w:ilvl w:val="0"/>
          <w:numId w:val="5"/>
        </w:numPr>
        <w:spacing w:line="360" w:lineRule="auto"/>
        <w:rPr>
          <w:rFonts w:ascii="Arial" w:hAnsi="Arial" w:cs="Arial"/>
          <w:sz w:val="24"/>
          <w:szCs w:val="24"/>
        </w:rPr>
      </w:pPr>
      <w:r>
        <w:rPr>
          <w:rFonts w:ascii="Arial" w:hAnsi="Arial" w:cs="Arial"/>
          <w:sz w:val="24"/>
          <w:szCs w:val="24"/>
        </w:rPr>
        <w:t>Feels frustrated or dissatisfied about some aspect of the job</w:t>
      </w:r>
    </w:p>
    <w:p w:rsidR="00715B87" w:rsidRDefault="00715B87" w:rsidP="00715B87">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“Everybody else steals, why not me?” he has no </w:t>
      </w:r>
      <w:r w:rsidR="00931729">
        <w:rPr>
          <w:rFonts w:ascii="Arial" w:hAnsi="Arial" w:cs="Arial"/>
          <w:sz w:val="24"/>
          <w:szCs w:val="24"/>
        </w:rPr>
        <w:t>self-control</w:t>
      </w:r>
      <w:r>
        <w:rPr>
          <w:rFonts w:ascii="Arial" w:hAnsi="Arial" w:cs="Arial"/>
          <w:sz w:val="24"/>
          <w:szCs w:val="24"/>
        </w:rPr>
        <w:t xml:space="preserve"> </w:t>
      </w:r>
    </w:p>
    <w:p w:rsidR="00931729" w:rsidRPr="00715B87" w:rsidRDefault="00931729" w:rsidP="00931729">
      <w:pPr>
        <w:pStyle w:val="ListParagraph"/>
        <w:spacing w:line="360" w:lineRule="auto"/>
        <w:ind w:left="1800"/>
        <w:rPr>
          <w:rFonts w:ascii="Arial" w:hAnsi="Arial" w:cs="Arial"/>
          <w:sz w:val="24"/>
          <w:szCs w:val="24"/>
        </w:rPr>
      </w:pPr>
      <w:bookmarkStart w:id="0" w:name="_GoBack"/>
      <w:bookmarkEnd w:id="0"/>
    </w:p>
    <w:p w:rsidR="00931729" w:rsidRPr="00931729" w:rsidRDefault="00931729" w:rsidP="00931729">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w:t>
      </w:r>
      <w:r w:rsidR="0006651D">
        <w:rPr>
          <w:rFonts w:ascii="Arial" w:hAnsi="Arial" w:cs="Arial"/>
          <w:sz w:val="24"/>
          <w:szCs w:val="24"/>
        </w:rPr>
        <w:t>Typical motivation</w:t>
      </w:r>
      <w:r>
        <w:rPr>
          <w:rFonts w:ascii="Arial" w:hAnsi="Arial" w:cs="Arial"/>
          <w:sz w:val="24"/>
          <w:szCs w:val="24"/>
        </w:rPr>
        <w:t xml:space="preserve"> for a white collar criminal, which persuades him to commit fraud.</w:t>
      </w:r>
    </w:p>
    <w:p w:rsidR="00EC4FE0" w:rsidRPr="0006651D" w:rsidRDefault="00EC4FE0" w:rsidP="0006651D">
      <w:pPr>
        <w:pStyle w:val="NormalWeb"/>
        <w:spacing w:line="360" w:lineRule="auto"/>
        <w:rPr>
          <w:rFonts w:ascii="Arial" w:hAnsi="Arial" w:cs="Arial"/>
          <w:color w:val="585858"/>
          <w:lang w:eastAsia="en-US"/>
        </w:rPr>
      </w:pPr>
      <w:r>
        <w:rPr>
          <w:rFonts w:ascii="Arial" w:hAnsi="Arial" w:cs="Arial"/>
          <w:color w:val="3C3C3C"/>
        </w:rPr>
        <w:t xml:space="preserve"> </w:t>
      </w:r>
      <w:r w:rsidRPr="0006651D">
        <w:rPr>
          <w:rFonts w:ascii="Arial" w:hAnsi="Arial" w:cs="Arial"/>
          <w:color w:val="585858"/>
          <w:lang w:eastAsia="en-US"/>
        </w:rPr>
        <w:t>Those individuals who commit white collar crimes do so for financial reasons (either fuelled by survival instincts or greed) and companies commit crimes to grow, flourish and in some cases survive.</w:t>
      </w:r>
    </w:p>
    <w:p w:rsidR="00EC4FE0" w:rsidRPr="00EC4FE0" w:rsidRDefault="00EC4FE0" w:rsidP="0006651D">
      <w:pPr>
        <w:spacing w:before="100" w:beforeAutospacing="1" w:after="100" w:afterAutospacing="1" w:line="360" w:lineRule="auto"/>
        <w:rPr>
          <w:rFonts w:ascii="Arial" w:eastAsia="Times New Roman" w:hAnsi="Arial" w:cs="Arial"/>
          <w:color w:val="585858"/>
          <w:sz w:val="24"/>
          <w:szCs w:val="24"/>
          <w:lang/>
        </w:rPr>
      </w:pPr>
      <w:r w:rsidRPr="00EC4FE0">
        <w:rPr>
          <w:rFonts w:ascii="Arial" w:eastAsia="Times New Roman" w:hAnsi="Arial" w:cs="Arial"/>
          <w:color w:val="585858"/>
          <w:sz w:val="24"/>
          <w:szCs w:val="24"/>
          <w:lang/>
        </w:rPr>
        <w:t xml:space="preserve">But beyond this, are there other motivations for committing crimes in the corporate world? According to Pamela H. </w:t>
      </w:r>
      <w:proofErr w:type="spellStart"/>
      <w:r w:rsidRPr="00EC4FE0">
        <w:rPr>
          <w:rFonts w:ascii="Arial" w:eastAsia="Times New Roman" w:hAnsi="Arial" w:cs="Arial"/>
          <w:color w:val="585858"/>
          <w:sz w:val="24"/>
          <w:szCs w:val="24"/>
          <w:lang/>
        </w:rPr>
        <w:t>Bucy</w:t>
      </w:r>
      <w:proofErr w:type="spellEnd"/>
      <w:r w:rsidRPr="00EC4FE0">
        <w:rPr>
          <w:rFonts w:ascii="Arial" w:eastAsia="Times New Roman" w:hAnsi="Arial" w:cs="Arial"/>
          <w:color w:val="585858"/>
          <w:sz w:val="24"/>
          <w:szCs w:val="24"/>
          <w:lang/>
        </w:rPr>
        <w:t xml:space="preserve"> et al. ("Why They Do It: The Motives, Mores and Characters of White Collar Criminals"), white collar criminals generally fall into two categories - leaders and followers. </w:t>
      </w:r>
      <w:proofErr w:type="spellStart"/>
      <w:r w:rsidRPr="00EC4FE0">
        <w:rPr>
          <w:rFonts w:ascii="Arial" w:eastAsia="Times New Roman" w:hAnsi="Arial" w:cs="Arial"/>
          <w:color w:val="585858"/>
          <w:sz w:val="24"/>
          <w:szCs w:val="24"/>
          <w:lang/>
        </w:rPr>
        <w:t>Bucy</w:t>
      </w:r>
      <w:proofErr w:type="spellEnd"/>
      <w:r w:rsidRPr="00EC4FE0">
        <w:rPr>
          <w:rFonts w:ascii="Arial" w:eastAsia="Times New Roman" w:hAnsi="Arial" w:cs="Arial"/>
          <w:color w:val="585858"/>
          <w:sz w:val="24"/>
          <w:szCs w:val="24"/>
          <w:lang/>
        </w:rPr>
        <w:t xml:space="preserve"> et al. stated that leaders were motivated to commit white collar crimes for other reasons besides financial gain, money and greed. These motives included ego or a sense of entitlement, the opportunity presented itself and even fear of being fired due to lack of performance or not wanting to lose their current lifestyle. Competitiveness for being the most successful </w:t>
      </w:r>
      <w:r w:rsidRPr="00EC4FE0">
        <w:rPr>
          <w:rFonts w:ascii="Arial" w:eastAsia="Times New Roman" w:hAnsi="Arial" w:cs="Arial"/>
          <w:color w:val="585858"/>
          <w:sz w:val="24"/>
          <w:szCs w:val="24"/>
          <w:lang/>
        </w:rPr>
        <w:lastRenderedPageBreak/>
        <w:t xml:space="preserve">was also a stated reason. The motives for followers, who take the lead from someone more assertive to commit a white collar crime, are understandably at least partially based on their more passive or conformist nature. </w:t>
      </w:r>
      <w:proofErr w:type="spellStart"/>
      <w:r w:rsidRPr="00EC4FE0">
        <w:rPr>
          <w:rFonts w:ascii="Arial" w:eastAsia="Times New Roman" w:hAnsi="Arial" w:cs="Arial"/>
          <w:color w:val="585858"/>
          <w:sz w:val="24"/>
          <w:szCs w:val="24"/>
          <w:lang/>
        </w:rPr>
        <w:t>Bucy</w:t>
      </w:r>
      <w:proofErr w:type="spellEnd"/>
      <w:r w:rsidRPr="00EC4FE0">
        <w:rPr>
          <w:rFonts w:ascii="Arial" w:eastAsia="Times New Roman" w:hAnsi="Arial" w:cs="Arial"/>
          <w:color w:val="585858"/>
          <w:sz w:val="24"/>
          <w:szCs w:val="24"/>
          <w:lang/>
        </w:rPr>
        <w:t xml:space="preserve"> et al. explain that followers may choose to participate in white collar crimes because they put their faith in their leaders or alternatively they want a "piece of the action" to overcompensate for their sense of weakness and to raise their status. In some cases, followers may engage in work- or financially-related crimes because they fear there will be negative repercussions, such as being fired or having their health and safety threatened.</w:t>
      </w:r>
    </w:p>
    <w:p w:rsidR="00EC4FE0" w:rsidRPr="00EC4FE0" w:rsidRDefault="00EC4FE0" w:rsidP="0006651D">
      <w:pPr>
        <w:spacing w:before="100" w:beforeAutospacing="1" w:after="100" w:afterAutospacing="1" w:line="360" w:lineRule="auto"/>
        <w:rPr>
          <w:rFonts w:ascii="Arial" w:eastAsia="Times New Roman" w:hAnsi="Arial" w:cs="Arial"/>
          <w:color w:val="585858"/>
          <w:sz w:val="24"/>
          <w:szCs w:val="24"/>
          <w:lang/>
        </w:rPr>
      </w:pPr>
      <w:r w:rsidRPr="00EC4FE0">
        <w:rPr>
          <w:rFonts w:ascii="Arial" w:eastAsia="Times New Roman" w:hAnsi="Arial" w:cs="Arial"/>
          <w:color w:val="585858"/>
          <w:sz w:val="24"/>
          <w:szCs w:val="24"/>
          <w:lang/>
        </w:rPr>
        <w:t xml:space="preserve">Some criminal psychologists also refer to the fraud triangle, developed by sociologist Donald </w:t>
      </w:r>
      <w:proofErr w:type="spellStart"/>
      <w:r w:rsidRPr="00EC4FE0">
        <w:rPr>
          <w:rFonts w:ascii="Arial" w:eastAsia="Times New Roman" w:hAnsi="Arial" w:cs="Arial"/>
          <w:color w:val="585858"/>
          <w:sz w:val="24"/>
          <w:szCs w:val="24"/>
          <w:lang/>
        </w:rPr>
        <w:t>Cressey</w:t>
      </w:r>
      <w:proofErr w:type="spellEnd"/>
      <w:r w:rsidRPr="00EC4FE0">
        <w:rPr>
          <w:rFonts w:ascii="Arial" w:eastAsia="Times New Roman" w:hAnsi="Arial" w:cs="Arial"/>
          <w:color w:val="585858"/>
          <w:sz w:val="24"/>
          <w:szCs w:val="24"/>
          <w:lang/>
        </w:rPr>
        <w:t>, to explain motivations behind these types of crimes. It is based on the fact that if three factors are present an individual is tempted to carry out deceitful, financial acts. The three components are: incentive or pressure (ranging from financial gain to the fear of losing one's job), the opportunity (such as the means to conduct ruthless transactions with little risk of being caught) and the ability to rationalize (such as thinking he or she will be able to pay the firm back or that their company does not pay them a high enough salary).</w:t>
      </w:r>
    </w:p>
    <w:p w:rsidR="00583E8B" w:rsidRPr="0006651D" w:rsidRDefault="00583E8B" w:rsidP="0006651D">
      <w:pPr>
        <w:spacing w:line="360" w:lineRule="auto"/>
        <w:rPr>
          <w:rFonts w:ascii="Arial" w:hAnsi="Arial" w:cs="Arial"/>
          <w:color w:val="3C3C3C"/>
          <w:sz w:val="24"/>
          <w:szCs w:val="24"/>
        </w:rPr>
      </w:pPr>
    </w:p>
    <w:p w:rsidR="00583E8B" w:rsidRDefault="00583E8B" w:rsidP="00F24DC0">
      <w:pPr>
        <w:spacing w:line="360" w:lineRule="auto"/>
        <w:rPr>
          <w:rFonts w:ascii="Arial" w:hAnsi="Arial" w:cs="Arial"/>
          <w:color w:val="3C3C3C"/>
          <w:sz w:val="24"/>
          <w:szCs w:val="24"/>
        </w:rPr>
      </w:pPr>
    </w:p>
    <w:p w:rsidR="00583E8B" w:rsidRDefault="00583E8B" w:rsidP="00F24DC0">
      <w:pPr>
        <w:spacing w:line="360" w:lineRule="auto"/>
        <w:rPr>
          <w:rFonts w:ascii="Arial" w:hAnsi="Arial" w:cs="Arial"/>
          <w:color w:val="3C3C3C"/>
          <w:sz w:val="24"/>
          <w:szCs w:val="24"/>
        </w:rPr>
      </w:pPr>
    </w:p>
    <w:p w:rsidR="00583E8B" w:rsidRPr="00583E8B" w:rsidRDefault="00583E8B" w:rsidP="00583E8B">
      <w:pPr>
        <w:pStyle w:val="NormalWeb"/>
        <w:spacing w:after="0" w:line="360" w:lineRule="auto"/>
        <w:rPr>
          <w:rFonts w:ascii="Arial" w:hAnsi="Arial" w:cs="Arial"/>
          <w:color w:val="000000" w:themeColor="text1"/>
          <w:lang w:val="en-US" w:eastAsia="en-US"/>
        </w:rPr>
      </w:pPr>
      <w:r>
        <w:rPr>
          <w:rFonts w:ascii="Arial" w:hAnsi="Arial" w:cs="Arial"/>
          <w:color w:val="3C3C3C"/>
        </w:rPr>
        <w:t xml:space="preserve">2.  Difference between white collar or blue collar criminals compared </w:t>
      </w:r>
      <w:r w:rsidR="00715B87">
        <w:rPr>
          <w:rFonts w:ascii="Arial" w:hAnsi="Arial" w:cs="Arial"/>
          <w:color w:val="3C3C3C"/>
        </w:rPr>
        <w:t>to street</w:t>
      </w:r>
      <w:r>
        <w:rPr>
          <w:rFonts w:ascii="Arial" w:hAnsi="Arial" w:cs="Arial"/>
          <w:color w:val="3C3C3C"/>
        </w:rPr>
        <w:t xml:space="preserve"> criminals: </w:t>
      </w:r>
      <w:r w:rsidRPr="00583E8B">
        <w:rPr>
          <w:rFonts w:ascii="Arial" w:hAnsi="Arial" w:cs="Arial"/>
          <w:color w:val="000000" w:themeColor="text1"/>
          <w:lang w:val="en-US" w:eastAsia="en-US"/>
        </w:rPr>
        <w:t xml:space="preserve">Street crime and white collar crime are both intentional and devise a plan to affect someone negatively, other than </w:t>
      </w:r>
      <w:proofErr w:type="gramStart"/>
      <w:r w:rsidRPr="00583E8B">
        <w:rPr>
          <w:rFonts w:ascii="Arial" w:hAnsi="Arial" w:cs="Arial"/>
          <w:color w:val="000000" w:themeColor="text1"/>
          <w:lang w:val="en-US" w:eastAsia="en-US"/>
        </w:rPr>
        <w:t>yourself</w:t>
      </w:r>
      <w:proofErr w:type="gramEnd"/>
      <w:r w:rsidRPr="00583E8B">
        <w:rPr>
          <w:rFonts w:ascii="Arial" w:hAnsi="Arial" w:cs="Arial"/>
          <w:color w:val="000000" w:themeColor="text1"/>
          <w:lang w:val="en-US" w:eastAsia="en-US"/>
        </w:rPr>
        <w:t>.  Generally, street crime is more violent in nature when compared to white collar crime.  However, white collar crime can have a more devastating effect financially and emotionally, when compared to street crime which has similar effects but can also represent negative physical effects as well.  </w:t>
      </w:r>
    </w:p>
    <w:p w:rsidR="00583E8B" w:rsidRPr="00583E8B" w:rsidRDefault="00583E8B" w:rsidP="00583E8B">
      <w:pPr>
        <w:spacing w:after="0" w:line="360" w:lineRule="auto"/>
        <w:rPr>
          <w:rFonts w:ascii="Arial" w:eastAsia="Times New Roman" w:hAnsi="Arial" w:cs="Arial"/>
          <w:color w:val="000000" w:themeColor="text1"/>
          <w:sz w:val="24"/>
          <w:szCs w:val="24"/>
          <w:lang w:val="en-US"/>
        </w:rPr>
      </w:pPr>
    </w:p>
    <w:p w:rsidR="00A70A30" w:rsidRPr="00E45E50" w:rsidRDefault="00A70A30" w:rsidP="00E45E50">
      <w:pPr>
        <w:pStyle w:val="NormalWeb"/>
        <w:shd w:val="clear" w:color="auto" w:fill="FFFFFF"/>
        <w:spacing w:line="360" w:lineRule="auto"/>
        <w:rPr>
          <w:rFonts w:ascii="Arial" w:hAnsi="Arial" w:cs="Arial"/>
          <w:color w:val="333333"/>
        </w:rPr>
      </w:pPr>
      <w:r w:rsidRPr="00E45E50">
        <w:rPr>
          <w:rFonts w:ascii="Arial" w:hAnsi="Arial" w:cs="Arial"/>
          <w:color w:val="333333"/>
        </w:rPr>
        <w:t xml:space="preserve">White collar crimes are crimes committed not because of poverty, but because of social greed, social acceptance, and personal greed. Street crimes are often committed by individuals who experience poverty, may be unemployed or </w:t>
      </w:r>
      <w:r w:rsidRPr="00E45E50">
        <w:rPr>
          <w:rFonts w:ascii="Arial" w:hAnsi="Arial" w:cs="Arial"/>
          <w:color w:val="333333"/>
        </w:rPr>
        <w:lastRenderedPageBreak/>
        <w:t xml:space="preserve">underemployed, and may have low </w:t>
      </w:r>
      <w:hyperlink r:id="rId8" w:history="1">
        <w:r w:rsidRPr="00E45E50">
          <w:rPr>
            <w:rStyle w:val="Hyperlink"/>
            <w:rFonts w:ascii="Arial" w:hAnsi="Arial" w:cs="Arial"/>
            <w:color w:val="000000" w:themeColor="text1"/>
          </w:rPr>
          <w:t>education</w:t>
        </w:r>
      </w:hyperlink>
      <w:r w:rsidRPr="00E45E50">
        <w:rPr>
          <w:rFonts w:ascii="Arial" w:hAnsi="Arial" w:cs="Arial"/>
          <w:color w:val="333333"/>
        </w:rPr>
        <w:t xml:space="preserve">. Ethics is what an individual or organization ought to do. During the manufacturing of the Pinto, Ford followed the federal safety standards as they where currently written during this time in </w:t>
      </w:r>
      <w:hyperlink r:id="rId9" w:history="1">
        <w:r w:rsidRPr="00E45E50">
          <w:rPr>
            <w:rStyle w:val="Hyperlink"/>
            <w:rFonts w:ascii="Arial" w:hAnsi="Arial" w:cs="Arial"/>
            <w:color w:val="000000" w:themeColor="text1"/>
          </w:rPr>
          <w:t>history</w:t>
        </w:r>
      </w:hyperlink>
      <w:r w:rsidRPr="00E45E50">
        <w:rPr>
          <w:rFonts w:ascii="Arial" w:hAnsi="Arial" w:cs="Arial"/>
          <w:color w:val="000000" w:themeColor="text1"/>
        </w:rPr>
        <w:t xml:space="preserve">. </w:t>
      </w:r>
      <w:r w:rsidRPr="00E45E50">
        <w:rPr>
          <w:rFonts w:ascii="Arial" w:hAnsi="Arial" w:cs="Arial"/>
          <w:color w:val="333333"/>
        </w:rPr>
        <w:t xml:space="preserve">Although Ford had the ability to change its design of the Pinto to prevent explosion and the loss of lives, the company chose to continue with the current design. </w:t>
      </w:r>
    </w:p>
    <w:p w:rsidR="00A70A30" w:rsidRPr="00A70A30" w:rsidRDefault="00A70A30" w:rsidP="00E45E50">
      <w:pPr>
        <w:pStyle w:val="NormalWeb"/>
        <w:shd w:val="clear" w:color="auto" w:fill="FFFFFF"/>
        <w:spacing w:line="360" w:lineRule="auto"/>
        <w:rPr>
          <w:rFonts w:ascii="Arial" w:hAnsi="Arial" w:cs="Arial"/>
          <w:color w:val="333333"/>
        </w:rPr>
      </w:pPr>
      <w:r w:rsidRPr="00E45E50">
        <w:rPr>
          <w:rFonts w:ascii="Arial" w:hAnsi="Arial" w:cs="Arial"/>
          <w:color w:val="333333"/>
        </w:rPr>
        <w:t xml:space="preserve"> An example of a white collar crime the embezzlement by a CEO. This individual is educated, socially known, and has a paycheck that can support more than the requirements for basic living. Street crimes are often committed by individuals who experience poverty, may be unemployed or underemployed, and may have low education.</w:t>
      </w:r>
      <w:r w:rsidRPr="00A70A30">
        <w:rPr>
          <w:rFonts w:ascii="Arial" w:hAnsi="Arial" w:cs="Arial"/>
          <w:color w:val="333333"/>
        </w:rPr>
        <w:t xml:space="preserve"> </w:t>
      </w:r>
    </w:p>
    <w:p w:rsidR="00A70A30" w:rsidRDefault="00A70A30" w:rsidP="00E45E50">
      <w:pPr>
        <w:spacing w:line="360" w:lineRule="auto"/>
        <w:rPr>
          <w:rFonts w:ascii="Arial" w:eastAsia="Times New Roman" w:hAnsi="Arial" w:cs="Arial"/>
          <w:color w:val="000000" w:themeColor="text1"/>
          <w:sz w:val="24"/>
          <w:szCs w:val="24"/>
          <w:lang w:val="en-US"/>
        </w:rPr>
      </w:pPr>
    </w:p>
    <w:p w:rsidR="00A70A30" w:rsidRPr="00D86C8D" w:rsidRDefault="00A70A30" w:rsidP="00D86C8D">
      <w:pPr>
        <w:spacing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3.  “Fraud is most common in organizations that have no controls, no trust, no ethical values, no profits, and no prospects.” </w:t>
      </w:r>
    </w:p>
    <w:p w:rsidR="00D86C8D" w:rsidRDefault="009A3222" w:rsidP="00583E8B">
      <w:pPr>
        <w:spacing w:line="360" w:lineRule="auto"/>
        <w:rPr>
          <w:rStyle w:val="body-tertiary"/>
          <w:rFonts w:ascii="Arial" w:hAnsi="Arial" w:cs="Arial"/>
          <w:color w:val="505050"/>
          <w:sz w:val="24"/>
          <w:szCs w:val="24"/>
        </w:rPr>
      </w:pPr>
      <w:r w:rsidRPr="009A3222">
        <w:rPr>
          <w:rStyle w:val="body-tertiary"/>
          <w:rFonts w:ascii="Arial" w:hAnsi="Arial" w:cs="Arial"/>
          <w:color w:val="505050"/>
          <w:sz w:val="24"/>
          <w:szCs w:val="24"/>
        </w:rPr>
        <w:t>Small businesses are particularly vulnerable to fraud because they lack the resources to implement complete systems of internal controls and properly segregate accounting duties among their limited staffs. Therefore, accounting personnel may be tasked with completely inappropriate job functions that provide easy opportunities for committing financial frauds. Furthermore, the business cultures of small businesses are developed around a concept of a "trusted family" of employees. Consequently, placing trusted employees in positions without proper internal controls doesn't appear to be an unreasonable</w:t>
      </w:r>
      <w:r w:rsidR="0006651D">
        <w:rPr>
          <w:rStyle w:val="body-tertiary"/>
          <w:rFonts w:ascii="Arial" w:hAnsi="Arial" w:cs="Arial"/>
          <w:color w:val="505050"/>
          <w:sz w:val="24"/>
          <w:szCs w:val="24"/>
        </w:rPr>
        <w:t>.</w:t>
      </w:r>
    </w:p>
    <w:p w:rsidR="0006651D" w:rsidRDefault="0006651D" w:rsidP="00583E8B">
      <w:pPr>
        <w:spacing w:line="360" w:lineRule="auto"/>
        <w:rPr>
          <w:rStyle w:val="body-tertiary"/>
          <w:rFonts w:ascii="Arial" w:hAnsi="Arial" w:cs="Arial"/>
          <w:color w:val="505050"/>
          <w:sz w:val="24"/>
          <w:szCs w:val="24"/>
        </w:rPr>
      </w:pPr>
    </w:p>
    <w:p w:rsidR="0006651D" w:rsidRPr="0003762D" w:rsidRDefault="0006651D" w:rsidP="00583E8B">
      <w:pPr>
        <w:spacing w:line="360" w:lineRule="auto"/>
        <w:rPr>
          <w:rFonts w:ascii="Arial" w:hAnsi="Arial" w:cs="Arial"/>
          <w:b/>
          <w:color w:val="000000" w:themeColor="text1"/>
          <w:sz w:val="24"/>
          <w:szCs w:val="24"/>
          <w:u w:val="single"/>
        </w:rPr>
      </w:pPr>
      <w:r w:rsidRPr="0003762D">
        <w:rPr>
          <w:rStyle w:val="body-tertiary"/>
          <w:rFonts w:ascii="Arial" w:hAnsi="Arial" w:cs="Arial"/>
          <w:b/>
          <w:color w:val="505050"/>
          <w:sz w:val="24"/>
          <w:szCs w:val="24"/>
          <w:u w:val="single"/>
        </w:rPr>
        <w:t>Case Study</w:t>
      </w:r>
    </w:p>
    <w:p w:rsidR="009A3222" w:rsidRDefault="0003762D" w:rsidP="0003762D">
      <w:pPr>
        <w:pStyle w:val="ListParagraph"/>
        <w:numPr>
          <w:ilvl w:val="0"/>
          <w:numId w:val="7"/>
        </w:numPr>
        <w:spacing w:line="360" w:lineRule="auto"/>
        <w:rPr>
          <w:rFonts w:ascii="Arial" w:hAnsi="Arial" w:cs="Arial"/>
          <w:color w:val="000000" w:themeColor="text1"/>
          <w:sz w:val="24"/>
          <w:szCs w:val="24"/>
        </w:rPr>
      </w:pPr>
      <w:r w:rsidRPr="0003762D">
        <w:rPr>
          <w:rFonts w:ascii="Arial" w:hAnsi="Arial" w:cs="Arial"/>
          <w:color w:val="000000" w:themeColor="text1"/>
          <w:sz w:val="24"/>
          <w:szCs w:val="24"/>
        </w:rPr>
        <w:t>The trader did commit a crime.</w:t>
      </w:r>
      <w:r>
        <w:rPr>
          <w:rFonts w:ascii="Arial" w:hAnsi="Arial" w:cs="Arial"/>
          <w:color w:val="000000" w:themeColor="text1"/>
          <w:sz w:val="24"/>
          <w:szCs w:val="24"/>
        </w:rPr>
        <w:t xml:space="preserve"> The Crime he committed was a white collar crime.  The reason I said that he committed a crime was that  he was actually using the work of other people to mislead customers into believing that this is his actual work, thus he was conducting fraudulent</w:t>
      </w:r>
      <w:r w:rsidR="002568C2">
        <w:rPr>
          <w:rFonts w:ascii="Arial" w:hAnsi="Arial" w:cs="Arial"/>
          <w:color w:val="000000" w:themeColor="text1"/>
          <w:sz w:val="24"/>
          <w:szCs w:val="24"/>
        </w:rPr>
        <w:t xml:space="preserve"> activity. And also was doing creative accounting. Another reason is he stated that he did not actually sell any goods, yet he produced accounts showing profit derive from the business.</w:t>
      </w:r>
    </w:p>
    <w:p w:rsidR="002568C2" w:rsidRDefault="002568C2" w:rsidP="0003762D">
      <w:pPr>
        <w:pStyle w:val="ListParagraph"/>
        <w:numPr>
          <w:ilvl w:val="0"/>
          <w:numId w:val="7"/>
        </w:numPr>
        <w:spacing w:line="360" w:lineRule="auto"/>
        <w:rPr>
          <w:rFonts w:ascii="Arial" w:hAnsi="Arial" w:cs="Arial"/>
          <w:color w:val="000000" w:themeColor="text1"/>
          <w:sz w:val="24"/>
          <w:szCs w:val="24"/>
        </w:rPr>
      </w:pPr>
      <w:r>
        <w:rPr>
          <w:rFonts w:ascii="Arial" w:hAnsi="Arial" w:cs="Arial"/>
          <w:color w:val="000000" w:themeColor="text1"/>
          <w:sz w:val="24"/>
          <w:szCs w:val="24"/>
        </w:rPr>
        <w:lastRenderedPageBreak/>
        <w:t>The forensic expert could investigate the case properly by :</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Obtaining bank confirmation from trader bank </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Obtain evidence about existence and valuation of sales, accounts receivable and inventory</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Obtain the trader bank statements to voucher transactions against his records.</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Contact persons/customers that used the website to obtain evidence from them to know if they have purchase any goods from trader</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For cash obtain evidence of the completeness of cash receipts, that is, that all the cash received is delivered for deposit</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Review all customer purchase order.</w:t>
      </w:r>
    </w:p>
    <w:p w:rsidR="002568C2" w:rsidRDefault="002568C2"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Do a paper trail from his website to see if sales have actually occurred.</w:t>
      </w:r>
    </w:p>
    <w:p w:rsidR="001755CF" w:rsidRPr="0003762D" w:rsidRDefault="001755CF" w:rsidP="002568C2">
      <w:pPr>
        <w:pStyle w:val="ListParagraph"/>
        <w:numPr>
          <w:ilvl w:val="0"/>
          <w:numId w:val="8"/>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Contact Customs Department and the various shipment agencies to see if any goods </w:t>
      </w:r>
      <w:proofErr w:type="gramStart"/>
      <w:r>
        <w:rPr>
          <w:rFonts w:ascii="Arial" w:hAnsi="Arial" w:cs="Arial"/>
          <w:color w:val="000000" w:themeColor="text1"/>
          <w:sz w:val="24"/>
          <w:szCs w:val="24"/>
        </w:rPr>
        <w:t>was</w:t>
      </w:r>
      <w:proofErr w:type="gramEnd"/>
      <w:r>
        <w:rPr>
          <w:rFonts w:ascii="Arial" w:hAnsi="Arial" w:cs="Arial"/>
          <w:color w:val="000000" w:themeColor="text1"/>
          <w:sz w:val="24"/>
          <w:szCs w:val="24"/>
        </w:rPr>
        <w:t xml:space="preserve"> shipped out from </w:t>
      </w:r>
      <w:r w:rsidR="007C1130">
        <w:rPr>
          <w:rFonts w:ascii="Arial" w:hAnsi="Arial" w:cs="Arial"/>
          <w:color w:val="000000" w:themeColor="text1"/>
          <w:sz w:val="24"/>
          <w:szCs w:val="24"/>
        </w:rPr>
        <w:t>Trader Company</w:t>
      </w:r>
      <w:r>
        <w:rPr>
          <w:rFonts w:ascii="Arial" w:hAnsi="Arial" w:cs="Arial"/>
          <w:color w:val="000000" w:themeColor="text1"/>
          <w:sz w:val="24"/>
          <w:szCs w:val="24"/>
        </w:rPr>
        <w:t>.</w:t>
      </w:r>
    </w:p>
    <w:sectPr w:rsidR="001755CF" w:rsidRPr="0003762D" w:rsidSect="002B59C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130" w:rsidRDefault="007C1130" w:rsidP="007C1130">
      <w:pPr>
        <w:spacing w:after="0" w:line="240" w:lineRule="auto"/>
      </w:pPr>
      <w:r>
        <w:separator/>
      </w:r>
    </w:p>
  </w:endnote>
  <w:endnote w:type="continuationSeparator" w:id="0">
    <w:p w:rsidR="007C1130" w:rsidRDefault="007C1130" w:rsidP="007C11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ourcesanspro">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130" w:rsidRDefault="007C1130" w:rsidP="007C1130">
      <w:pPr>
        <w:spacing w:after="0" w:line="240" w:lineRule="auto"/>
      </w:pPr>
      <w:r>
        <w:separator/>
      </w:r>
    </w:p>
  </w:footnote>
  <w:footnote w:type="continuationSeparator" w:id="0">
    <w:p w:rsidR="007C1130" w:rsidRDefault="007C1130" w:rsidP="007C11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rsidP="007C1130">
    <w:pPr>
      <w:pStyle w:val="Header"/>
      <w:jc w:val="right"/>
    </w:pPr>
    <w:r>
      <w:tab/>
      <w:t xml:space="preserve">La </w:t>
    </w:r>
    <w:proofErr w:type="spellStart"/>
    <w:r>
      <w:t>Toya</w:t>
    </w:r>
    <w:proofErr w:type="spellEnd"/>
    <w:r>
      <w:t xml:space="preserve">   Paul</w:t>
    </w:r>
  </w:p>
  <w:p w:rsidR="007C1130" w:rsidRDefault="007C1130" w:rsidP="007C1130">
    <w:pPr>
      <w:pStyle w:val="Header"/>
      <w:jc w:val="right"/>
    </w:pPr>
    <w:r>
      <w:tab/>
      <w:t>Forensic Accounting</w:t>
    </w:r>
  </w:p>
  <w:p w:rsidR="007C1130" w:rsidRDefault="007C1130" w:rsidP="007C1130">
    <w:pPr>
      <w:pStyle w:val="Header"/>
      <w:jc w:val="right"/>
    </w:pPr>
    <w:r>
      <w:tab/>
      <w:t>Assignment #3</w:t>
    </w:r>
  </w:p>
  <w:p w:rsidR="007C1130" w:rsidRDefault="007C1130" w:rsidP="007C1130">
    <w:pPr>
      <w:pStyle w:val="Header"/>
      <w:jc w:val="right"/>
    </w:pPr>
    <w:r>
      <w:tab/>
      <w:t>Student no: 5010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30" w:rsidRDefault="007C11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7B1E"/>
    <w:multiLevelType w:val="hybridMultilevel"/>
    <w:tmpl w:val="B6D00126"/>
    <w:lvl w:ilvl="0" w:tplc="802CA6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04BF4"/>
    <w:multiLevelType w:val="hybridMultilevel"/>
    <w:tmpl w:val="E646CB6A"/>
    <w:lvl w:ilvl="0" w:tplc="60BA5122">
      <w:start w:val="3"/>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441017"/>
    <w:multiLevelType w:val="hybridMultilevel"/>
    <w:tmpl w:val="FF3AFB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AB76E13"/>
    <w:multiLevelType w:val="hybridMultilevel"/>
    <w:tmpl w:val="5914D1C6"/>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4">
    <w:nsid w:val="30462732"/>
    <w:multiLevelType w:val="hybridMultilevel"/>
    <w:tmpl w:val="E30E52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58492D21"/>
    <w:multiLevelType w:val="hybridMultilevel"/>
    <w:tmpl w:val="E7924F4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5B481221"/>
    <w:multiLevelType w:val="hybridMultilevel"/>
    <w:tmpl w:val="227A0BD0"/>
    <w:lvl w:ilvl="0" w:tplc="B790A8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EB2E31"/>
    <w:multiLevelType w:val="hybridMultilevel"/>
    <w:tmpl w:val="745A1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7"/>
  </w:num>
  <w:num w:numId="5">
    <w:abstractNumId w:val="5"/>
  </w:num>
  <w:num w:numId="6">
    <w:abstractNumId w:val="4"/>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4215"/>
    <w:rsid w:val="0003762D"/>
    <w:rsid w:val="0006651D"/>
    <w:rsid w:val="000B1735"/>
    <w:rsid w:val="000D149C"/>
    <w:rsid w:val="001755CF"/>
    <w:rsid w:val="002568C2"/>
    <w:rsid w:val="002B59CE"/>
    <w:rsid w:val="00394332"/>
    <w:rsid w:val="00550002"/>
    <w:rsid w:val="0056111D"/>
    <w:rsid w:val="00583E8B"/>
    <w:rsid w:val="00715B87"/>
    <w:rsid w:val="007522CC"/>
    <w:rsid w:val="007C1130"/>
    <w:rsid w:val="00836EFB"/>
    <w:rsid w:val="008C017B"/>
    <w:rsid w:val="008F6A7F"/>
    <w:rsid w:val="00931729"/>
    <w:rsid w:val="009A3222"/>
    <w:rsid w:val="00A16423"/>
    <w:rsid w:val="00A70A30"/>
    <w:rsid w:val="00B84215"/>
    <w:rsid w:val="00CE61E3"/>
    <w:rsid w:val="00D04AA0"/>
    <w:rsid w:val="00D77824"/>
    <w:rsid w:val="00D86C8D"/>
    <w:rsid w:val="00DE514B"/>
    <w:rsid w:val="00E45E50"/>
    <w:rsid w:val="00EC4FE0"/>
    <w:rsid w:val="00F24D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9CE"/>
  </w:style>
  <w:style w:type="paragraph" w:styleId="Heading2">
    <w:name w:val="heading 2"/>
    <w:basedOn w:val="Normal"/>
    <w:next w:val="Normal"/>
    <w:link w:val="Heading2Char"/>
    <w:uiPriority w:val="9"/>
    <w:unhideWhenUsed/>
    <w:qFormat/>
    <w:rsid w:val="00F24D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A70A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215"/>
    <w:pPr>
      <w:spacing w:after="150"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F24DC0"/>
    <w:rPr>
      <w:rFonts w:asciiTheme="majorHAnsi" w:eastAsiaTheme="majorEastAsia" w:hAnsiTheme="majorHAnsi" w:cstheme="majorBidi"/>
      <w:b/>
      <w:bCs/>
      <w:color w:val="4F81BD" w:themeColor="accent1"/>
      <w:sz w:val="26"/>
      <w:szCs w:val="26"/>
    </w:rPr>
  </w:style>
  <w:style w:type="character" w:customStyle="1" w:styleId="ya-q-full-text">
    <w:name w:val="ya-q-full-text"/>
    <w:basedOn w:val="DefaultParagraphFont"/>
    <w:rsid w:val="00583E8B"/>
  </w:style>
  <w:style w:type="character" w:customStyle="1" w:styleId="Heading4Char">
    <w:name w:val="Heading 4 Char"/>
    <w:basedOn w:val="DefaultParagraphFont"/>
    <w:link w:val="Heading4"/>
    <w:uiPriority w:val="9"/>
    <w:semiHidden/>
    <w:rsid w:val="00A70A30"/>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A70A30"/>
    <w:rPr>
      <w:strike w:val="0"/>
      <w:dstrike w:val="0"/>
      <w:color w:val="2772B3"/>
      <w:u w:val="none"/>
      <w:effect w:val="none"/>
      <w:shd w:val="clear" w:color="auto" w:fill="auto"/>
    </w:rPr>
  </w:style>
  <w:style w:type="character" w:customStyle="1" w:styleId="body-tertiary">
    <w:name w:val="body-tertiary"/>
    <w:basedOn w:val="DefaultParagraphFont"/>
    <w:rsid w:val="009A3222"/>
  </w:style>
  <w:style w:type="paragraph" w:styleId="ListParagraph">
    <w:name w:val="List Paragraph"/>
    <w:basedOn w:val="Normal"/>
    <w:uiPriority w:val="34"/>
    <w:qFormat/>
    <w:rsid w:val="00715B87"/>
    <w:pPr>
      <w:ind w:left="720"/>
      <w:contextualSpacing/>
    </w:pPr>
  </w:style>
  <w:style w:type="character" w:styleId="Strong">
    <w:name w:val="Strong"/>
    <w:basedOn w:val="DefaultParagraphFont"/>
    <w:uiPriority w:val="22"/>
    <w:qFormat/>
    <w:rsid w:val="00EC4FE0"/>
    <w:rPr>
      <w:b/>
      <w:bCs/>
    </w:rPr>
  </w:style>
  <w:style w:type="paragraph" w:styleId="Header">
    <w:name w:val="header"/>
    <w:basedOn w:val="Normal"/>
    <w:link w:val="HeaderChar"/>
    <w:uiPriority w:val="99"/>
    <w:semiHidden/>
    <w:unhideWhenUsed/>
    <w:rsid w:val="007C11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1130"/>
  </w:style>
  <w:style w:type="paragraph" w:styleId="Footer">
    <w:name w:val="footer"/>
    <w:basedOn w:val="Normal"/>
    <w:link w:val="FooterChar"/>
    <w:uiPriority w:val="99"/>
    <w:semiHidden/>
    <w:unhideWhenUsed/>
    <w:rsid w:val="007C11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1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24D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215"/>
    <w:pPr>
      <w:spacing w:after="150"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24DC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46822846">
      <w:bodyDiv w:val="1"/>
      <w:marLeft w:val="0"/>
      <w:marRight w:val="0"/>
      <w:marTop w:val="0"/>
      <w:marBottom w:val="0"/>
      <w:divBdr>
        <w:top w:val="none" w:sz="0" w:space="0" w:color="auto"/>
        <w:left w:val="none" w:sz="0" w:space="0" w:color="auto"/>
        <w:bottom w:val="none" w:sz="0" w:space="0" w:color="auto"/>
        <w:right w:val="none" w:sz="0" w:space="0" w:color="auto"/>
      </w:divBdr>
      <w:divsChild>
        <w:div w:id="793331367">
          <w:marLeft w:val="0"/>
          <w:marRight w:val="0"/>
          <w:marTop w:val="0"/>
          <w:marBottom w:val="0"/>
          <w:divBdr>
            <w:top w:val="none" w:sz="0" w:space="0" w:color="auto"/>
            <w:left w:val="none" w:sz="0" w:space="0" w:color="auto"/>
            <w:bottom w:val="none" w:sz="0" w:space="0" w:color="auto"/>
            <w:right w:val="none" w:sz="0" w:space="0" w:color="auto"/>
          </w:divBdr>
          <w:divsChild>
            <w:div w:id="700981602">
              <w:marLeft w:val="0"/>
              <w:marRight w:val="0"/>
              <w:marTop w:val="0"/>
              <w:marBottom w:val="0"/>
              <w:divBdr>
                <w:top w:val="none" w:sz="0" w:space="0" w:color="auto"/>
                <w:left w:val="none" w:sz="0" w:space="0" w:color="auto"/>
                <w:bottom w:val="none" w:sz="0" w:space="0" w:color="auto"/>
                <w:right w:val="none" w:sz="0" w:space="0" w:color="auto"/>
              </w:divBdr>
              <w:divsChild>
                <w:div w:id="2052802096">
                  <w:marLeft w:val="0"/>
                  <w:marRight w:val="0"/>
                  <w:marTop w:val="0"/>
                  <w:marBottom w:val="0"/>
                  <w:divBdr>
                    <w:top w:val="none" w:sz="0" w:space="0" w:color="auto"/>
                    <w:left w:val="none" w:sz="0" w:space="0" w:color="auto"/>
                    <w:bottom w:val="none" w:sz="0" w:space="0" w:color="auto"/>
                    <w:right w:val="none" w:sz="0" w:space="0" w:color="auto"/>
                  </w:divBdr>
                  <w:divsChild>
                    <w:div w:id="1259097013">
                      <w:marLeft w:val="0"/>
                      <w:marRight w:val="0"/>
                      <w:marTop w:val="0"/>
                      <w:marBottom w:val="0"/>
                      <w:divBdr>
                        <w:top w:val="none" w:sz="0" w:space="0" w:color="auto"/>
                        <w:left w:val="none" w:sz="0" w:space="0" w:color="auto"/>
                        <w:bottom w:val="none" w:sz="0" w:space="0" w:color="auto"/>
                        <w:right w:val="none" w:sz="0" w:space="0" w:color="auto"/>
                      </w:divBdr>
                      <w:divsChild>
                        <w:div w:id="174999462">
                          <w:marLeft w:val="0"/>
                          <w:marRight w:val="0"/>
                          <w:marTop w:val="0"/>
                          <w:marBottom w:val="0"/>
                          <w:divBdr>
                            <w:top w:val="none" w:sz="0" w:space="0" w:color="auto"/>
                            <w:left w:val="none" w:sz="0" w:space="0" w:color="auto"/>
                            <w:bottom w:val="none" w:sz="0" w:space="0" w:color="auto"/>
                            <w:right w:val="none" w:sz="0" w:space="0" w:color="auto"/>
                          </w:divBdr>
                          <w:divsChild>
                            <w:div w:id="276379649">
                              <w:marLeft w:val="0"/>
                              <w:marRight w:val="0"/>
                              <w:marTop w:val="0"/>
                              <w:marBottom w:val="0"/>
                              <w:divBdr>
                                <w:top w:val="none" w:sz="0" w:space="0" w:color="auto"/>
                                <w:left w:val="none" w:sz="0" w:space="0" w:color="auto"/>
                                <w:bottom w:val="none" w:sz="0" w:space="0" w:color="auto"/>
                                <w:right w:val="none" w:sz="0" w:space="0" w:color="auto"/>
                              </w:divBdr>
                              <w:divsChild>
                                <w:div w:id="1826240323">
                                  <w:marLeft w:val="0"/>
                                  <w:marRight w:val="0"/>
                                  <w:marTop w:val="0"/>
                                  <w:marBottom w:val="0"/>
                                  <w:divBdr>
                                    <w:top w:val="none" w:sz="0" w:space="0" w:color="auto"/>
                                    <w:left w:val="none" w:sz="0" w:space="0" w:color="auto"/>
                                    <w:bottom w:val="none" w:sz="0" w:space="0" w:color="auto"/>
                                    <w:right w:val="none" w:sz="0" w:space="0" w:color="auto"/>
                                  </w:divBdr>
                                  <w:divsChild>
                                    <w:div w:id="443119477">
                                      <w:marLeft w:val="0"/>
                                      <w:marRight w:val="0"/>
                                      <w:marTop w:val="0"/>
                                      <w:marBottom w:val="0"/>
                                      <w:divBdr>
                                        <w:top w:val="none" w:sz="0" w:space="0" w:color="auto"/>
                                        <w:left w:val="none" w:sz="0" w:space="0" w:color="auto"/>
                                        <w:bottom w:val="none" w:sz="0" w:space="0" w:color="auto"/>
                                        <w:right w:val="none" w:sz="0" w:space="0" w:color="auto"/>
                                      </w:divBdr>
                                      <w:divsChild>
                                        <w:div w:id="712730692">
                                          <w:marLeft w:val="0"/>
                                          <w:marRight w:val="0"/>
                                          <w:marTop w:val="0"/>
                                          <w:marBottom w:val="0"/>
                                          <w:divBdr>
                                            <w:top w:val="none" w:sz="0" w:space="0" w:color="auto"/>
                                            <w:left w:val="none" w:sz="0" w:space="0" w:color="auto"/>
                                            <w:bottom w:val="none" w:sz="0" w:space="0" w:color="auto"/>
                                            <w:right w:val="none" w:sz="0" w:space="0" w:color="auto"/>
                                          </w:divBdr>
                                          <w:divsChild>
                                            <w:div w:id="22554781">
                                              <w:marLeft w:val="0"/>
                                              <w:marRight w:val="0"/>
                                              <w:marTop w:val="0"/>
                                              <w:marBottom w:val="0"/>
                                              <w:divBdr>
                                                <w:top w:val="none" w:sz="0" w:space="0" w:color="auto"/>
                                                <w:left w:val="none" w:sz="0" w:space="0" w:color="auto"/>
                                                <w:bottom w:val="none" w:sz="0" w:space="0" w:color="auto"/>
                                                <w:right w:val="none" w:sz="0" w:space="0" w:color="auto"/>
                                              </w:divBdr>
                                              <w:divsChild>
                                                <w:div w:id="1772387093">
                                                  <w:marLeft w:val="0"/>
                                                  <w:marRight w:val="0"/>
                                                  <w:marTop w:val="0"/>
                                                  <w:marBottom w:val="0"/>
                                                  <w:divBdr>
                                                    <w:top w:val="none" w:sz="0" w:space="0" w:color="auto"/>
                                                    <w:left w:val="none" w:sz="0" w:space="0" w:color="auto"/>
                                                    <w:bottom w:val="none" w:sz="0" w:space="0" w:color="auto"/>
                                                    <w:right w:val="none" w:sz="0" w:space="0" w:color="auto"/>
                                                  </w:divBdr>
                                                  <w:divsChild>
                                                    <w:div w:id="824273494">
                                                      <w:marLeft w:val="0"/>
                                                      <w:marRight w:val="0"/>
                                                      <w:marTop w:val="0"/>
                                                      <w:marBottom w:val="0"/>
                                                      <w:divBdr>
                                                        <w:top w:val="none" w:sz="0" w:space="0" w:color="auto"/>
                                                        <w:left w:val="none" w:sz="0" w:space="0" w:color="auto"/>
                                                        <w:bottom w:val="none" w:sz="0" w:space="0" w:color="auto"/>
                                                        <w:right w:val="none" w:sz="0" w:space="0" w:color="auto"/>
                                                      </w:divBdr>
                                                    </w:div>
                                                    <w:div w:id="2063018579">
                                                      <w:marLeft w:val="0"/>
                                                      <w:marRight w:val="0"/>
                                                      <w:marTop w:val="0"/>
                                                      <w:marBottom w:val="0"/>
                                                      <w:divBdr>
                                                        <w:top w:val="none" w:sz="0" w:space="0" w:color="auto"/>
                                                        <w:left w:val="none" w:sz="0" w:space="0" w:color="auto"/>
                                                        <w:bottom w:val="none" w:sz="0" w:space="0" w:color="auto"/>
                                                        <w:right w:val="none" w:sz="0" w:space="0" w:color="auto"/>
                                                      </w:divBdr>
                                                    </w:div>
                                                    <w:div w:id="913322419">
                                                      <w:marLeft w:val="0"/>
                                                      <w:marRight w:val="0"/>
                                                      <w:marTop w:val="0"/>
                                                      <w:marBottom w:val="0"/>
                                                      <w:divBdr>
                                                        <w:top w:val="none" w:sz="0" w:space="0" w:color="auto"/>
                                                        <w:left w:val="none" w:sz="0" w:space="0" w:color="auto"/>
                                                        <w:bottom w:val="none" w:sz="0" w:space="0" w:color="auto"/>
                                                        <w:right w:val="none" w:sz="0" w:space="0" w:color="auto"/>
                                                      </w:divBdr>
                                                    </w:div>
                                                    <w:div w:id="1187906137">
                                                      <w:marLeft w:val="0"/>
                                                      <w:marRight w:val="0"/>
                                                      <w:marTop w:val="0"/>
                                                      <w:marBottom w:val="0"/>
                                                      <w:divBdr>
                                                        <w:top w:val="none" w:sz="0" w:space="0" w:color="auto"/>
                                                        <w:left w:val="none" w:sz="0" w:space="0" w:color="auto"/>
                                                        <w:bottom w:val="none" w:sz="0" w:space="0" w:color="auto"/>
                                                        <w:right w:val="none" w:sz="0" w:space="0" w:color="auto"/>
                                                      </w:divBdr>
                                                    </w:div>
                                                    <w:div w:id="396053649">
                                                      <w:marLeft w:val="0"/>
                                                      <w:marRight w:val="0"/>
                                                      <w:marTop w:val="0"/>
                                                      <w:marBottom w:val="0"/>
                                                      <w:divBdr>
                                                        <w:top w:val="none" w:sz="0" w:space="0" w:color="auto"/>
                                                        <w:left w:val="none" w:sz="0" w:space="0" w:color="auto"/>
                                                        <w:bottom w:val="none" w:sz="0" w:space="0" w:color="auto"/>
                                                        <w:right w:val="none" w:sz="0" w:space="0" w:color="auto"/>
                                                      </w:divBdr>
                                                    </w:div>
                                                    <w:div w:id="210622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432849">
      <w:bodyDiv w:val="1"/>
      <w:marLeft w:val="0"/>
      <w:marRight w:val="0"/>
      <w:marTop w:val="0"/>
      <w:marBottom w:val="0"/>
      <w:divBdr>
        <w:top w:val="none" w:sz="0" w:space="0" w:color="auto"/>
        <w:left w:val="none" w:sz="0" w:space="0" w:color="auto"/>
        <w:bottom w:val="none" w:sz="0" w:space="0" w:color="auto"/>
        <w:right w:val="none" w:sz="0" w:space="0" w:color="auto"/>
      </w:divBdr>
      <w:divsChild>
        <w:div w:id="2028020328">
          <w:marLeft w:val="0"/>
          <w:marRight w:val="0"/>
          <w:marTop w:val="0"/>
          <w:marBottom w:val="0"/>
          <w:divBdr>
            <w:top w:val="none" w:sz="0" w:space="0" w:color="auto"/>
            <w:left w:val="none" w:sz="0" w:space="0" w:color="auto"/>
            <w:bottom w:val="none" w:sz="0" w:space="0" w:color="auto"/>
            <w:right w:val="none" w:sz="0" w:space="0" w:color="auto"/>
          </w:divBdr>
          <w:divsChild>
            <w:div w:id="1387334737">
              <w:marLeft w:val="0"/>
              <w:marRight w:val="0"/>
              <w:marTop w:val="0"/>
              <w:marBottom w:val="0"/>
              <w:divBdr>
                <w:top w:val="none" w:sz="0" w:space="0" w:color="auto"/>
                <w:left w:val="none" w:sz="0" w:space="0" w:color="auto"/>
                <w:bottom w:val="none" w:sz="0" w:space="0" w:color="auto"/>
                <w:right w:val="none" w:sz="0" w:space="0" w:color="auto"/>
              </w:divBdr>
              <w:divsChild>
                <w:div w:id="686441208">
                  <w:marLeft w:val="0"/>
                  <w:marRight w:val="0"/>
                  <w:marTop w:val="0"/>
                  <w:marBottom w:val="0"/>
                  <w:divBdr>
                    <w:top w:val="none" w:sz="0" w:space="0" w:color="auto"/>
                    <w:left w:val="none" w:sz="0" w:space="0" w:color="auto"/>
                    <w:bottom w:val="none" w:sz="0" w:space="0" w:color="auto"/>
                    <w:right w:val="none" w:sz="0" w:space="0" w:color="auto"/>
                  </w:divBdr>
                  <w:divsChild>
                    <w:div w:id="272443125">
                      <w:marLeft w:val="0"/>
                      <w:marRight w:val="0"/>
                      <w:marTop w:val="0"/>
                      <w:marBottom w:val="0"/>
                      <w:divBdr>
                        <w:top w:val="none" w:sz="0" w:space="0" w:color="auto"/>
                        <w:left w:val="none" w:sz="0" w:space="0" w:color="auto"/>
                        <w:bottom w:val="none" w:sz="0" w:space="0" w:color="auto"/>
                        <w:right w:val="none" w:sz="0" w:space="0" w:color="auto"/>
                      </w:divBdr>
                      <w:divsChild>
                        <w:div w:id="457337804">
                          <w:marLeft w:val="0"/>
                          <w:marRight w:val="0"/>
                          <w:marTop w:val="0"/>
                          <w:marBottom w:val="0"/>
                          <w:divBdr>
                            <w:top w:val="none" w:sz="0" w:space="0" w:color="auto"/>
                            <w:left w:val="none" w:sz="0" w:space="0" w:color="auto"/>
                            <w:bottom w:val="none" w:sz="0" w:space="0" w:color="auto"/>
                            <w:right w:val="none" w:sz="0" w:space="0" w:color="auto"/>
                          </w:divBdr>
                          <w:divsChild>
                            <w:div w:id="1343124602">
                              <w:marLeft w:val="0"/>
                              <w:marRight w:val="0"/>
                              <w:marTop w:val="0"/>
                              <w:marBottom w:val="0"/>
                              <w:divBdr>
                                <w:top w:val="none" w:sz="0" w:space="0" w:color="auto"/>
                                <w:left w:val="none" w:sz="0" w:space="0" w:color="auto"/>
                                <w:bottom w:val="none" w:sz="0" w:space="0" w:color="auto"/>
                                <w:right w:val="none" w:sz="0" w:space="0" w:color="auto"/>
                              </w:divBdr>
                              <w:divsChild>
                                <w:div w:id="49697563">
                                  <w:marLeft w:val="0"/>
                                  <w:marRight w:val="0"/>
                                  <w:marTop w:val="0"/>
                                  <w:marBottom w:val="0"/>
                                  <w:divBdr>
                                    <w:top w:val="none" w:sz="0" w:space="0" w:color="auto"/>
                                    <w:left w:val="none" w:sz="0" w:space="0" w:color="auto"/>
                                    <w:bottom w:val="none" w:sz="0" w:space="0" w:color="auto"/>
                                    <w:right w:val="none" w:sz="0" w:space="0" w:color="auto"/>
                                  </w:divBdr>
                                  <w:divsChild>
                                    <w:div w:id="130946293">
                                      <w:marLeft w:val="0"/>
                                      <w:marRight w:val="0"/>
                                      <w:marTop w:val="0"/>
                                      <w:marBottom w:val="0"/>
                                      <w:divBdr>
                                        <w:top w:val="none" w:sz="0" w:space="0" w:color="auto"/>
                                        <w:left w:val="none" w:sz="0" w:space="0" w:color="auto"/>
                                        <w:bottom w:val="none" w:sz="0" w:space="0" w:color="auto"/>
                                        <w:right w:val="none" w:sz="0" w:space="0" w:color="auto"/>
                                      </w:divBdr>
                                      <w:divsChild>
                                        <w:div w:id="626206790">
                                          <w:marLeft w:val="0"/>
                                          <w:marRight w:val="0"/>
                                          <w:marTop w:val="0"/>
                                          <w:marBottom w:val="0"/>
                                          <w:divBdr>
                                            <w:top w:val="none" w:sz="0" w:space="0" w:color="auto"/>
                                            <w:left w:val="none" w:sz="0" w:space="0" w:color="auto"/>
                                            <w:bottom w:val="none" w:sz="0" w:space="0" w:color="auto"/>
                                            <w:right w:val="none" w:sz="0" w:space="0" w:color="auto"/>
                                          </w:divBdr>
                                          <w:divsChild>
                                            <w:div w:id="586302947">
                                              <w:marLeft w:val="0"/>
                                              <w:marRight w:val="0"/>
                                              <w:marTop w:val="0"/>
                                              <w:marBottom w:val="0"/>
                                              <w:divBdr>
                                                <w:top w:val="none" w:sz="0" w:space="0" w:color="auto"/>
                                                <w:left w:val="none" w:sz="0" w:space="0" w:color="auto"/>
                                                <w:bottom w:val="none" w:sz="0" w:space="0" w:color="auto"/>
                                                <w:right w:val="none" w:sz="0" w:space="0" w:color="auto"/>
                                              </w:divBdr>
                                              <w:divsChild>
                                                <w:div w:id="1917400606">
                                                  <w:marLeft w:val="0"/>
                                                  <w:marRight w:val="0"/>
                                                  <w:marTop w:val="0"/>
                                                  <w:marBottom w:val="0"/>
                                                  <w:divBdr>
                                                    <w:top w:val="none" w:sz="0" w:space="0" w:color="auto"/>
                                                    <w:left w:val="none" w:sz="0" w:space="0" w:color="auto"/>
                                                    <w:bottom w:val="none" w:sz="0" w:space="0" w:color="auto"/>
                                                    <w:right w:val="none" w:sz="0" w:space="0" w:color="auto"/>
                                                  </w:divBdr>
                                                  <w:divsChild>
                                                    <w:div w:id="1287199448">
                                                      <w:marLeft w:val="0"/>
                                                      <w:marRight w:val="0"/>
                                                      <w:marTop w:val="0"/>
                                                      <w:marBottom w:val="0"/>
                                                      <w:divBdr>
                                                        <w:top w:val="none" w:sz="0" w:space="0" w:color="auto"/>
                                                        <w:left w:val="none" w:sz="0" w:space="0" w:color="auto"/>
                                                        <w:bottom w:val="none" w:sz="0" w:space="0" w:color="auto"/>
                                                        <w:right w:val="none" w:sz="0" w:space="0" w:color="auto"/>
                                                      </w:divBdr>
                                                    </w:div>
                                                    <w:div w:id="18152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7187141">
      <w:bodyDiv w:val="1"/>
      <w:marLeft w:val="0"/>
      <w:marRight w:val="0"/>
      <w:marTop w:val="0"/>
      <w:marBottom w:val="0"/>
      <w:divBdr>
        <w:top w:val="none" w:sz="0" w:space="0" w:color="auto"/>
        <w:left w:val="none" w:sz="0" w:space="0" w:color="auto"/>
        <w:bottom w:val="none" w:sz="0" w:space="0" w:color="auto"/>
        <w:right w:val="none" w:sz="0" w:space="0" w:color="auto"/>
      </w:divBdr>
      <w:divsChild>
        <w:div w:id="504319593">
          <w:marLeft w:val="0"/>
          <w:marRight w:val="0"/>
          <w:marTop w:val="0"/>
          <w:marBottom w:val="0"/>
          <w:divBdr>
            <w:top w:val="none" w:sz="0" w:space="0" w:color="auto"/>
            <w:left w:val="none" w:sz="0" w:space="0" w:color="auto"/>
            <w:bottom w:val="none" w:sz="0" w:space="0" w:color="auto"/>
            <w:right w:val="none" w:sz="0" w:space="0" w:color="auto"/>
          </w:divBdr>
          <w:divsChild>
            <w:div w:id="1721854580">
              <w:marLeft w:val="0"/>
              <w:marRight w:val="0"/>
              <w:marTop w:val="0"/>
              <w:marBottom w:val="150"/>
              <w:divBdr>
                <w:top w:val="none" w:sz="0" w:space="0" w:color="auto"/>
                <w:left w:val="none" w:sz="0" w:space="0" w:color="auto"/>
                <w:bottom w:val="none" w:sz="0" w:space="0" w:color="auto"/>
                <w:right w:val="none" w:sz="0" w:space="0" w:color="auto"/>
              </w:divBdr>
              <w:divsChild>
                <w:div w:id="1300573807">
                  <w:marLeft w:val="0"/>
                  <w:marRight w:val="0"/>
                  <w:marTop w:val="0"/>
                  <w:marBottom w:val="0"/>
                  <w:divBdr>
                    <w:top w:val="none" w:sz="0" w:space="0" w:color="auto"/>
                    <w:left w:val="none" w:sz="0" w:space="0" w:color="auto"/>
                    <w:bottom w:val="none" w:sz="0" w:space="0" w:color="auto"/>
                    <w:right w:val="none" w:sz="0" w:space="0" w:color="auto"/>
                  </w:divBdr>
                  <w:divsChild>
                    <w:div w:id="19991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80509">
      <w:bodyDiv w:val="1"/>
      <w:marLeft w:val="0"/>
      <w:marRight w:val="0"/>
      <w:marTop w:val="0"/>
      <w:marBottom w:val="0"/>
      <w:divBdr>
        <w:top w:val="none" w:sz="0" w:space="0" w:color="auto"/>
        <w:left w:val="none" w:sz="0" w:space="0" w:color="auto"/>
        <w:bottom w:val="none" w:sz="0" w:space="0" w:color="auto"/>
        <w:right w:val="none" w:sz="0" w:space="0" w:color="auto"/>
      </w:divBdr>
      <w:divsChild>
        <w:div w:id="1605258960">
          <w:marLeft w:val="0"/>
          <w:marRight w:val="0"/>
          <w:marTop w:val="0"/>
          <w:marBottom w:val="0"/>
          <w:divBdr>
            <w:top w:val="none" w:sz="0" w:space="0" w:color="auto"/>
            <w:left w:val="none" w:sz="0" w:space="0" w:color="auto"/>
            <w:bottom w:val="single" w:sz="6" w:space="0" w:color="E3E3E3"/>
            <w:right w:val="none" w:sz="0" w:space="0" w:color="auto"/>
          </w:divBdr>
          <w:divsChild>
            <w:div w:id="267347757">
              <w:marLeft w:val="3600"/>
              <w:marRight w:val="0"/>
              <w:marTop w:val="0"/>
              <w:marBottom w:val="0"/>
              <w:divBdr>
                <w:top w:val="none" w:sz="0" w:space="0" w:color="auto"/>
                <w:left w:val="none" w:sz="0" w:space="0" w:color="auto"/>
                <w:bottom w:val="none" w:sz="0" w:space="0" w:color="auto"/>
                <w:right w:val="none" w:sz="0" w:space="0" w:color="auto"/>
              </w:divBdr>
              <w:divsChild>
                <w:div w:id="12330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06544">
      <w:bodyDiv w:val="1"/>
      <w:marLeft w:val="0"/>
      <w:marRight w:val="0"/>
      <w:marTop w:val="0"/>
      <w:marBottom w:val="0"/>
      <w:divBdr>
        <w:top w:val="none" w:sz="0" w:space="0" w:color="auto"/>
        <w:left w:val="none" w:sz="0" w:space="0" w:color="auto"/>
        <w:bottom w:val="none" w:sz="0" w:space="0" w:color="auto"/>
        <w:right w:val="none" w:sz="0" w:space="0" w:color="auto"/>
      </w:divBdr>
      <w:divsChild>
        <w:div w:id="727845306">
          <w:marLeft w:val="0"/>
          <w:marRight w:val="0"/>
          <w:marTop w:val="0"/>
          <w:marBottom w:val="0"/>
          <w:divBdr>
            <w:top w:val="none" w:sz="0" w:space="0" w:color="auto"/>
            <w:left w:val="none" w:sz="0" w:space="0" w:color="auto"/>
            <w:bottom w:val="none" w:sz="0" w:space="0" w:color="auto"/>
            <w:right w:val="none" w:sz="0" w:space="0" w:color="auto"/>
          </w:divBdr>
          <w:divsChild>
            <w:div w:id="588003139">
              <w:marLeft w:val="-225"/>
              <w:marRight w:val="-225"/>
              <w:marTop w:val="0"/>
              <w:marBottom w:val="0"/>
              <w:divBdr>
                <w:top w:val="none" w:sz="0" w:space="0" w:color="auto"/>
                <w:left w:val="none" w:sz="0" w:space="0" w:color="auto"/>
                <w:bottom w:val="none" w:sz="0" w:space="0" w:color="auto"/>
                <w:right w:val="none" w:sz="0" w:space="0" w:color="auto"/>
              </w:divBdr>
              <w:divsChild>
                <w:div w:id="309288390">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107459838">
      <w:bodyDiv w:val="1"/>
      <w:marLeft w:val="0"/>
      <w:marRight w:val="0"/>
      <w:marTop w:val="0"/>
      <w:marBottom w:val="0"/>
      <w:divBdr>
        <w:top w:val="none" w:sz="0" w:space="0" w:color="auto"/>
        <w:left w:val="none" w:sz="0" w:space="0" w:color="auto"/>
        <w:bottom w:val="none" w:sz="0" w:space="0" w:color="auto"/>
        <w:right w:val="none" w:sz="0" w:space="0" w:color="auto"/>
      </w:divBdr>
      <w:divsChild>
        <w:div w:id="1981038114">
          <w:marLeft w:val="0"/>
          <w:marRight w:val="0"/>
          <w:marTop w:val="0"/>
          <w:marBottom w:val="0"/>
          <w:divBdr>
            <w:top w:val="none" w:sz="0" w:space="0" w:color="auto"/>
            <w:left w:val="none" w:sz="0" w:space="0" w:color="auto"/>
            <w:bottom w:val="none" w:sz="0" w:space="0" w:color="auto"/>
            <w:right w:val="none" w:sz="0" w:space="0" w:color="auto"/>
          </w:divBdr>
          <w:divsChild>
            <w:div w:id="296953845">
              <w:marLeft w:val="0"/>
              <w:marRight w:val="0"/>
              <w:marTop w:val="0"/>
              <w:marBottom w:val="0"/>
              <w:divBdr>
                <w:top w:val="none" w:sz="0" w:space="0" w:color="auto"/>
                <w:left w:val="none" w:sz="0" w:space="0" w:color="auto"/>
                <w:bottom w:val="none" w:sz="0" w:space="0" w:color="auto"/>
                <w:right w:val="none" w:sz="0" w:space="0" w:color="auto"/>
              </w:divBdr>
              <w:divsChild>
                <w:div w:id="947812848">
                  <w:marLeft w:val="0"/>
                  <w:marRight w:val="0"/>
                  <w:marTop w:val="0"/>
                  <w:marBottom w:val="0"/>
                  <w:divBdr>
                    <w:top w:val="none" w:sz="0" w:space="0" w:color="auto"/>
                    <w:left w:val="none" w:sz="0" w:space="0" w:color="auto"/>
                    <w:bottom w:val="none" w:sz="0" w:space="0" w:color="auto"/>
                    <w:right w:val="none" w:sz="0" w:space="0" w:color="auto"/>
                  </w:divBdr>
                  <w:divsChild>
                    <w:div w:id="375588355">
                      <w:marLeft w:val="0"/>
                      <w:marRight w:val="0"/>
                      <w:marTop w:val="0"/>
                      <w:marBottom w:val="0"/>
                      <w:divBdr>
                        <w:top w:val="none" w:sz="0" w:space="0" w:color="auto"/>
                        <w:left w:val="none" w:sz="0" w:space="0" w:color="auto"/>
                        <w:bottom w:val="none" w:sz="0" w:space="0" w:color="auto"/>
                        <w:right w:val="none" w:sz="0" w:space="0" w:color="auto"/>
                      </w:divBdr>
                      <w:divsChild>
                        <w:div w:id="1482118381">
                          <w:marLeft w:val="0"/>
                          <w:marRight w:val="0"/>
                          <w:marTop w:val="0"/>
                          <w:marBottom w:val="0"/>
                          <w:divBdr>
                            <w:top w:val="none" w:sz="0" w:space="0" w:color="auto"/>
                            <w:left w:val="none" w:sz="0" w:space="0" w:color="auto"/>
                            <w:bottom w:val="none" w:sz="0" w:space="0" w:color="auto"/>
                            <w:right w:val="none" w:sz="0" w:space="0" w:color="auto"/>
                          </w:divBdr>
                          <w:divsChild>
                            <w:div w:id="1707949943">
                              <w:marLeft w:val="0"/>
                              <w:marRight w:val="0"/>
                              <w:marTop w:val="0"/>
                              <w:marBottom w:val="0"/>
                              <w:divBdr>
                                <w:top w:val="none" w:sz="0" w:space="0" w:color="auto"/>
                                <w:left w:val="none" w:sz="0" w:space="0" w:color="auto"/>
                                <w:bottom w:val="none" w:sz="0" w:space="0" w:color="auto"/>
                                <w:right w:val="none" w:sz="0" w:space="0" w:color="auto"/>
                              </w:divBdr>
                              <w:divsChild>
                                <w:div w:id="947004114">
                                  <w:marLeft w:val="0"/>
                                  <w:marRight w:val="0"/>
                                  <w:marTop w:val="0"/>
                                  <w:marBottom w:val="0"/>
                                  <w:divBdr>
                                    <w:top w:val="none" w:sz="0" w:space="0" w:color="auto"/>
                                    <w:left w:val="none" w:sz="0" w:space="0" w:color="auto"/>
                                    <w:bottom w:val="none" w:sz="0" w:space="0" w:color="auto"/>
                                    <w:right w:val="none" w:sz="0" w:space="0" w:color="auto"/>
                                  </w:divBdr>
                                  <w:divsChild>
                                    <w:div w:id="1751199488">
                                      <w:marLeft w:val="0"/>
                                      <w:marRight w:val="0"/>
                                      <w:marTop w:val="0"/>
                                      <w:marBottom w:val="0"/>
                                      <w:divBdr>
                                        <w:top w:val="none" w:sz="0" w:space="0" w:color="auto"/>
                                        <w:left w:val="none" w:sz="0" w:space="0" w:color="auto"/>
                                        <w:bottom w:val="none" w:sz="0" w:space="0" w:color="auto"/>
                                        <w:right w:val="none" w:sz="0" w:space="0" w:color="auto"/>
                                      </w:divBdr>
                                      <w:divsChild>
                                        <w:div w:id="916062995">
                                          <w:marLeft w:val="0"/>
                                          <w:marRight w:val="0"/>
                                          <w:marTop w:val="0"/>
                                          <w:marBottom w:val="0"/>
                                          <w:divBdr>
                                            <w:top w:val="none" w:sz="0" w:space="0" w:color="auto"/>
                                            <w:left w:val="none" w:sz="0" w:space="0" w:color="auto"/>
                                            <w:bottom w:val="none" w:sz="0" w:space="0" w:color="auto"/>
                                            <w:right w:val="none" w:sz="0" w:space="0" w:color="auto"/>
                                          </w:divBdr>
                                          <w:divsChild>
                                            <w:div w:id="1176456536">
                                              <w:marLeft w:val="0"/>
                                              <w:marRight w:val="0"/>
                                              <w:marTop w:val="0"/>
                                              <w:marBottom w:val="0"/>
                                              <w:divBdr>
                                                <w:top w:val="none" w:sz="0" w:space="0" w:color="auto"/>
                                                <w:left w:val="none" w:sz="0" w:space="0" w:color="auto"/>
                                                <w:bottom w:val="none" w:sz="0" w:space="0" w:color="auto"/>
                                                <w:right w:val="none" w:sz="0" w:space="0" w:color="auto"/>
                                              </w:divBdr>
                                              <w:divsChild>
                                                <w:div w:id="1934195712">
                                                  <w:marLeft w:val="0"/>
                                                  <w:marRight w:val="0"/>
                                                  <w:marTop w:val="0"/>
                                                  <w:marBottom w:val="0"/>
                                                  <w:divBdr>
                                                    <w:top w:val="none" w:sz="0" w:space="0" w:color="auto"/>
                                                    <w:left w:val="none" w:sz="0" w:space="0" w:color="auto"/>
                                                    <w:bottom w:val="none" w:sz="0" w:space="0" w:color="auto"/>
                                                    <w:right w:val="none" w:sz="0" w:space="0" w:color="auto"/>
                                                  </w:divBdr>
                                                  <w:divsChild>
                                                    <w:div w:id="1602446929">
                                                      <w:marLeft w:val="0"/>
                                                      <w:marRight w:val="0"/>
                                                      <w:marTop w:val="0"/>
                                                      <w:marBottom w:val="0"/>
                                                      <w:divBdr>
                                                        <w:top w:val="none" w:sz="0" w:space="0" w:color="auto"/>
                                                        <w:left w:val="none" w:sz="0" w:space="0" w:color="auto"/>
                                                        <w:bottom w:val="none" w:sz="0" w:space="0" w:color="auto"/>
                                                        <w:right w:val="none" w:sz="0" w:space="0" w:color="auto"/>
                                                      </w:divBdr>
                                                    </w:div>
                                                    <w:div w:id="1729571750">
                                                      <w:marLeft w:val="0"/>
                                                      <w:marRight w:val="0"/>
                                                      <w:marTop w:val="0"/>
                                                      <w:marBottom w:val="0"/>
                                                      <w:divBdr>
                                                        <w:top w:val="none" w:sz="0" w:space="0" w:color="auto"/>
                                                        <w:left w:val="none" w:sz="0" w:space="0" w:color="auto"/>
                                                        <w:bottom w:val="none" w:sz="0" w:space="0" w:color="auto"/>
                                                        <w:right w:val="none" w:sz="0" w:space="0" w:color="auto"/>
                                                      </w:divBdr>
                                                    </w:div>
                                                    <w:div w:id="266079934">
                                                      <w:marLeft w:val="0"/>
                                                      <w:marRight w:val="0"/>
                                                      <w:marTop w:val="0"/>
                                                      <w:marBottom w:val="0"/>
                                                      <w:divBdr>
                                                        <w:top w:val="none" w:sz="0" w:space="0" w:color="auto"/>
                                                        <w:left w:val="none" w:sz="0" w:space="0" w:color="auto"/>
                                                        <w:bottom w:val="none" w:sz="0" w:space="0" w:color="auto"/>
                                                        <w:right w:val="none" w:sz="0" w:space="0" w:color="auto"/>
                                                      </w:divBdr>
                                                    </w:div>
                                                    <w:div w:id="282925109">
                                                      <w:marLeft w:val="0"/>
                                                      <w:marRight w:val="0"/>
                                                      <w:marTop w:val="0"/>
                                                      <w:marBottom w:val="0"/>
                                                      <w:divBdr>
                                                        <w:top w:val="none" w:sz="0" w:space="0" w:color="auto"/>
                                                        <w:left w:val="none" w:sz="0" w:space="0" w:color="auto"/>
                                                        <w:bottom w:val="none" w:sz="0" w:space="0" w:color="auto"/>
                                                        <w:right w:val="none" w:sz="0" w:space="0" w:color="auto"/>
                                                      </w:divBdr>
                                                    </w:div>
                                                    <w:div w:id="915937250">
                                                      <w:marLeft w:val="0"/>
                                                      <w:marRight w:val="0"/>
                                                      <w:marTop w:val="0"/>
                                                      <w:marBottom w:val="0"/>
                                                      <w:divBdr>
                                                        <w:top w:val="none" w:sz="0" w:space="0" w:color="auto"/>
                                                        <w:left w:val="none" w:sz="0" w:space="0" w:color="auto"/>
                                                        <w:bottom w:val="none" w:sz="0" w:space="0" w:color="auto"/>
                                                        <w:right w:val="none" w:sz="0" w:space="0" w:color="auto"/>
                                                      </w:divBdr>
                                                    </w:div>
                                                    <w:div w:id="11987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1754268">
      <w:bodyDiv w:val="1"/>
      <w:marLeft w:val="0"/>
      <w:marRight w:val="0"/>
      <w:marTop w:val="0"/>
      <w:marBottom w:val="0"/>
      <w:divBdr>
        <w:top w:val="none" w:sz="0" w:space="0" w:color="auto"/>
        <w:left w:val="none" w:sz="0" w:space="0" w:color="auto"/>
        <w:bottom w:val="none" w:sz="0" w:space="0" w:color="auto"/>
        <w:right w:val="none" w:sz="0" w:space="0" w:color="auto"/>
      </w:divBdr>
      <w:divsChild>
        <w:div w:id="277180392">
          <w:marLeft w:val="0"/>
          <w:marRight w:val="0"/>
          <w:marTop w:val="0"/>
          <w:marBottom w:val="0"/>
          <w:divBdr>
            <w:top w:val="none" w:sz="0" w:space="0" w:color="auto"/>
            <w:left w:val="none" w:sz="0" w:space="0" w:color="auto"/>
            <w:bottom w:val="none" w:sz="0" w:space="0" w:color="auto"/>
            <w:right w:val="none" w:sz="0" w:space="0" w:color="auto"/>
          </w:divBdr>
          <w:divsChild>
            <w:div w:id="524296648">
              <w:marLeft w:val="0"/>
              <w:marRight w:val="0"/>
              <w:marTop w:val="0"/>
              <w:marBottom w:val="0"/>
              <w:divBdr>
                <w:top w:val="none" w:sz="0" w:space="0" w:color="auto"/>
                <w:left w:val="none" w:sz="0" w:space="0" w:color="auto"/>
                <w:bottom w:val="none" w:sz="0" w:space="0" w:color="auto"/>
                <w:right w:val="none" w:sz="0" w:space="0" w:color="auto"/>
              </w:divBdr>
              <w:divsChild>
                <w:div w:id="589045202">
                  <w:marLeft w:val="0"/>
                  <w:marRight w:val="0"/>
                  <w:marTop w:val="0"/>
                  <w:marBottom w:val="0"/>
                  <w:divBdr>
                    <w:top w:val="none" w:sz="0" w:space="0" w:color="auto"/>
                    <w:left w:val="none" w:sz="0" w:space="0" w:color="auto"/>
                    <w:bottom w:val="none" w:sz="0" w:space="0" w:color="auto"/>
                    <w:right w:val="none" w:sz="0" w:space="0" w:color="auto"/>
                  </w:divBdr>
                  <w:divsChild>
                    <w:div w:id="1893804169">
                      <w:marLeft w:val="0"/>
                      <w:marRight w:val="0"/>
                      <w:marTop w:val="0"/>
                      <w:marBottom w:val="0"/>
                      <w:divBdr>
                        <w:top w:val="none" w:sz="0" w:space="0" w:color="auto"/>
                        <w:left w:val="none" w:sz="0" w:space="0" w:color="auto"/>
                        <w:bottom w:val="none" w:sz="0" w:space="0" w:color="auto"/>
                        <w:right w:val="none" w:sz="0" w:space="0" w:color="auto"/>
                      </w:divBdr>
                      <w:divsChild>
                        <w:div w:id="994459448">
                          <w:marLeft w:val="0"/>
                          <w:marRight w:val="6000"/>
                          <w:marTop w:val="0"/>
                          <w:marBottom w:val="0"/>
                          <w:divBdr>
                            <w:top w:val="none" w:sz="0" w:space="0" w:color="auto"/>
                            <w:left w:val="none" w:sz="0" w:space="0" w:color="auto"/>
                            <w:bottom w:val="none" w:sz="0" w:space="0" w:color="auto"/>
                            <w:right w:val="none" w:sz="0" w:space="0" w:color="auto"/>
                          </w:divBdr>
                          <w:divsChild>
                            <w:div w:id="765610928">
                              <w:marLeft w:val="0"/>
                              <w:marRight w:val="0"/>
                              <w:marTop w:val="0"/>
                              <w:marBottom w:val="0"/>
                              <w:divBdr>
                                <w:top w:val="none" w:sz="0" w:space="0" w:color="auto"/>
                                <w:left w:val="none" w:sz="0" w:space="0" w:color="auto"/>
                                <w:bottom w:val="none" w:sz="0" w:space="0" w:color="auto"/>
                                <w:right w:val="none" w:sz="0" w:space="0" w:color="auto"/>
                              </w:divBdr>
                              <w:divsChild>
                                <w:div w:id="2040885177">
                                  <w:marLeft w:val="0"/>
                                  <w:marRight w:val="0"/>
                                  <w:marTop w:val="0"/>
                                  <w:marBottom w:val="0"/>
                                  <w:divBdr>
                                    <w:top w:val="none" w:sz="0" w:space="0" w:color="auto"/>
                                    <w:left w:val="none" w:sz="0" w:space="0" w:color="auto"/>
                                    <w:bottom w:val="none" w:sz="0" w:space="0" w:color="auto"/>
                                    <w:right w:val="none" w:sz="0" w:space="0" w:color="auto"/>
                                  </w:divBdr>
                                  <w:divsChild>
                                    <w:div w:id="355234126">
                                      <w:marLeft w:val="0"/>
                                      <w:marRight w:val="0"/>
                                      <w:marTop w:val="0"/>
                                      <w:marBottom w:val="0"/>
                                      <w:divBdr>
                                        <w:top w:val="none" w:sz="0" w:space="0" w:color="auto"/>
                                        <w:left w:val="none" w:sz="0" w:space="0" w:color="auto"/>
                                        <w:bottom w:val="none" w:sz="0" w:space="0" w:color="auto"/>
                                        <w:right w:val="none" w:sz="0" w:space="0" w:color="auto"/>
                                      </w:divBdr>
                                      <w:divsChild>
                                        <w:div w:id="949435170">
                                          <w:marLeft w:val="0"/>
                                          <w:marRight w:val="0"/>
                                          <w:marTop w:val="0"/>
                                          <w:marBottom w:val="675"/>
                                          <w:divBdr>
                                            <w:top w:val="none" w:sz="0" w:space="0" w:color="auto"/>
                                            <w:left w:val="none" w:sz="0" w:space="0" w:color="auto"/>
                                            <w:bottom w:val="none" w:sz="0" w:space="0" w:color="auto"/>
                                            <w:right w:val="none" w:sz="0" w:space="0" w:color="auto"/>
                                          </w:divBdr>
                                          <w:divsChild>
                                            <w:div w:id="18707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626560">
      <w:bodyDiv w:val="1"/>
      <w:marLeft w:val="0"/>
      <w:marRight w:val="0"/>
      <w:marTop w:val="0"/>
      <w:marBottom w:val="0"/>
      <w:divBdr>
        <w:top w:val="none" w:sz="0" w:space="0" w:color="auto"/>
        <w:left w:val="none" w:sz="0" w:space="0" w:color="auto"/>
        <w:bottom w:val="none" w:sz="0" w:space="0" w:color="auto"/>
        <w:right w:val="none" w:sz="0" w:space="0" w:color="auto"/>
      </w:divBdr>
      <w:divsChild>
        <w:div w:id="1970160603">
          <w:marLeft w:val="0"/>
          <w:marRight w:val="0"/>
          <w:marTop w:val="0"/>
          <w:marBottom w:val="0"/>
          <w:divBdr>
            <w:top w:val="none" w:sz="0" w:space="0" w:color="auto"/>
            <w:left w:val="none" w:sz="0" w:space="0" w:color="auto"/>
            <w:bottom w:val="none" w:sz="0" w:space="0" w:color="auto"/>
            <w:right w:val="none" w:sz="0" w:space="0" w:color="auto"/>
          </w:divBdr>
          <w:divsChild>
            <w:div w:id="104929265">
              <w:marLeft w:val="0"/>
              <w:marRight w:val="0"/>
              <w:marTop w:val="0"/>
              <w:marBottom w:val="0"/>
              <w:divBdr>
                <w:top w:val="none" w:sz="0" w:space="0" w:color="auto"/>
                <w:left w:val="none" w:sz="0" w:space="0" w:color="auto"/>
                <w:bottom w:val="none" w:sz="0" w:space="0" w:color="auto"/>
                <w:right w:val="none" w:sz="0" w:space="0" w:color="auto"/>
              </w:divBdr>
              <w:divsChild>
                <w:div w:id="853767797">
                  <w:marLeft w:val="0"/>
                  <w:marRight w:val="0"/>
                  <w:marTop w:val="0"/>
                  <w:marBottom w:val="0"/>
                  <w:divBdr>
                    <w:top w:val="none" w:sz="0" w:space="0" w:color="auto"/>
                    <w:left w:val="none" w:sz="0" w:space="0" w:color="auto"/>
                    <w:bottom w:val="none" w:sz="0" w:space="0" w:color="auto"/>
                    <w:right w:val="none" w:sz="0" w:space="0" w:color="auto"/>
                  </w:divBdr>
                  <w:divsChild>
                    <w:div w:id="1834829740">
                      <w:marLeft w:val="0"/>
                      <w:marRight w:val="0"/>
                      <w:marTop w:val="0"/>
                      <w:marBottom w:val="0"/>
                      <w:divBdr>
                        <w:top w:val="none" w:sz="0" w:space="0" w:color="auto"/>
                        <w:left w:val="none" w:sz="0" w:space="0" w:color="auto"/>
                        <w:bottom w:val="none" w:sz="0" w:space="0" w:color="auto"/>
                        <w:right w:val="none" w:sz="0" w:space="0" w:color="auto"/>
                      </w:divBdr>
                      <w:divsChild>
                        <w:div w:id="148789784">
                          <w:marLeft w:val="0"/>
                          <w:marRight w:val="0"/>
                          <w:marTop w:val="0"/>
                          <w:marBottom w:val="0"/>
                          <w:divBdr>
                            <w:top w:val="none" w:sz="0" w:space="0" w:color="auto"/>
                            <w:left w:val="none" w:sz="0" w:space="0" w:color="auto"/>
                            <w:bottom w:val="none" w:sz="0" w:space="0" w:color="auto"/>
                            <w:right w:val="none" w:sz="0" w:space="0" w:color="auto"/>
                          </w:divBdr>
                          <w:divsChild>
                            <w:div w:id="2059820939">
                              <w:marLeft w:val="0"/>
                              <w:marRight w:val="0"/>
                              <w:marTop w:val="0"/>
                              <w:marBottom w:val="0"/>
                              <w:divBdr>
                                <w:top w:val="none" w:sz="0" w:space="0" w:color="auto"/>
                                <w:left w:val="none" w:sz="0" w:space="0" w:color="auto"/>
                                <w:bottom w:val="none" w:sz="0" w:space="0" w:color="auto"/>
                                <w:right w:val="none" w:sz="0" w:space="0" w:color="auto"/>
                              </w:divBdr>
                              <w:divsChild>
                                <w:div w:id="112285889">
                                  <w:marLeft w:val="0"/>
                                  <w:marRight w:val="0"/>
                                  <w:marTop w:val="0"/>
                                  <w:marBottom w:val="0"/>
                                  <w:divBdr>
                                    <w:top w:val="none" w:sz="0" w:space="0" w:color="auto"/>
                                    <w:left w:val="none" w:sz="0" w:space="0" w:color="auto"/>
                                    <w:bottom w:val="none" w:sz="0" w:space="0" w:color="auto"/>
                                    <w:right w:val="none" w:sz="0" w:space="0" w:color="auto"/>
                                  </w:divBdr>
                                  <w:divsChild>
                                    <w:div w:id="108010995">
                                      <w:marLeft w:val="0"/>
                                      <w:marRight w:val="0"/>
                                      <w:marTop w:val="0"/>
                                      <w:marBottom w:val="0"/>
                                      <w:divBdr>
                                        <w:top w:val="none" w:sz="0" w:space="0" w:color="auto"/>
                                        <w:left w:val="none" w:sz="0" w:space="0" w:color="auto"/>
                                        <w:bottom w:val="none" w:sz="0" w:space="0" w:color="auto"/>
                                        <w:right w:val="none" w:sz="0" w:space="0" w:color="auto"/>
                                      </w:divBdr>
                                      <w:divsChild>
                                        <w:div w:id="2054188737">
                                          <w:marLeft w:val="0"/>
                                          <w:marRight w:val="0"/>
                                          <w:marTop w:val="0"/>
                                          <w:marBottom w:val="0"/>
                                          <w:divBdr>
                                            <w:top w:val="none" w:sz="0" w:space="0" w:color="auto"/>
                                            <w:left w:val="none" w:sz="0" w:space="0" w:color="auto"/>
                                            <w:bottom w:val="none" w:sz="0" w:space="0" w:color="auto"/>
                                            <w:right w:val="none" w:sz="0" w:space="0" w:color="auto"/>
                                          </w:divBdr>
                                          <w:divsChild>
                                            <w:div w:id="1285769021">
                                              <w:marLeft w:val="0"/>
                                              <w:marRight w:val="0"/>
                                              <w:marTop w:val="0"/>
                                              <w:marBottom w:val="0"/>
                                              <w:divBdr>
                                                <w:top w:val="none" w:sz="0" w:space="0" w:color="auto"/>
                                                <w:left w:val="none" w:sz="0" w:space="0" w:color="auto"/>
                                                <w:bottom w:val="none" w:sz="0" w:space="0" w:color="auto"/>
                                                <w:right w:val="none" w:sz="0" w:space="0" w:color="auto"/>
                                              </w:divBdr>
                                              <w:divsChild>
                                                <w:div w:id="900599147">
                                                  <w:marLeft w:val="0"/>
                                                  <w:marRight w:val="0"/>
                                                  <w:marTop w:val="0"/>
                                                  <w:marBottom w:val="0"/>
                                                  <w:divBdr>
                                                    <w:top w:val="none" w:sz="0" w:space="0" w:color="auto"/>
                                                    <w:left w:val="none" w:sz="0" w:space="0" w:color="auto"/>
                                                    <w:bottom w:val="none" w:sz="0" w:space="0" w:color="auto"/>
                                                    <w:right w:val="none" w:sz="0" w:space="0" w:color="auto"/>
                                                  </w:divBdr>
                                                  <w:divsChild>
                                                    <w:div w:id="689913481">
                                                      <w:marLeft w:val="0"/>
                                                      <w:marRight w:val="0"/>
                                                      <w:marTop w:val="0"/>
                                                      <w:marBottom w:val="0"/>
                                                      <w:divBdr>
                                                        <w:top w:val="none" w:sz="0" w:space="0" w:color="auto"/>
                                                        <w:left w:val="none" w:sz="0" w:space="0" w:color="auto"/>
                                                        <w:bottom w:val="none" w:sz="0" w:space="0" w:color="auto"/>
                                                        <w:right w:val="none" w:sz="0" w:space="0" w:color="auto"/>
                                                      </w:divBdr>
                                                    </w:div>
                                                    <w:div w:id="58218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874569">
      <w:bodyDiv w:val="1"/>
      <w:marLeft w:val="0"/>
      <w:marRight w:val="0"/>
      <w:marTop w:val="0"/>
      <w:marBottom w:val="0"/>
      <w:divBdr>
        <w:top w:val="none" w:sz="0" w:space="0" w:color="auto"/>
        <w:left w:val="none" w:sz="0" w:space="0" w:color="auto"/>
        <w:bottom w:val="none" w:sz="0" w:space="0" w:color="auto"/>
        <w:right w:val="none" w:sz="0" w:space="0" w:color="auto"/>
      </w:divBdr>
      <w:divsChild>
        <w:div w:id="1470440449">
          <w:marLeft w:val="0"/>
          <w:marRight w:val="0"/>
          <w:marTop w:val="0"/>
          <w:marBottom w:val="0"/>
          <w:divBdr>
            <w:top w:val="none" w:sz="0" w:space="0" w:color="auto"/>
            <w:left w:val="none" w:sz="0" w:space="0" w:color="auto"/>
            <w:bottom w:val="none" w:sz="0" w:space="0" w:color="auto"/>
            <w:right w:val="none" w:sz="0" w:space="0" w:color="auto"/>
          </w:divBdr>
          <w:divsChild>
            <w:div w:id="919484636">
              <w:marLeft w:val="0"/>
              <w:marRight w:val="0"/>
              <w:marTop w:val="0"/>
              <w:marBottom w:val="0"/>
              <w:divBdr>
                <w:top w:val="none" w:sz="0" w:space="0" w:color="auto"/>
                <w:left w:val="none" w:sz="0" w:space="0" w:color="auto"/>
                <w:bottom w:val="none" w:sz="0" w:space="0" w:color="auto"/>
                <w:right w:val="none" w:sz="0" w:space="0" w:color="auto"/>
              </w:divBdr>
              <w:divsChild>
                <w:div w:id="357465368">
                  <w:marLeft w:val="0"/>
                  <w:marRight w:val="0"/>
                  <w:marTop w:val="0"/>
                  <w:marBottom w:val="0"/>
                  <w:divBdr>
                    <w:top w:val="none" w:sz="0" w:space="0" w:color="auto"/>
                    <w:left w:val="none" w:sz="0" w:space="0" w:color="auto"/>
                    <w:bottom w:val="none" w:sz="0" w:space="0" w:color="auto"/>
                    <w:right w:val="none" w:sz="0" w:space="0" w:color="auto"/>
                  </w:divBdr>
                  <w:divsChild>
                    <w:div w:id="1372652691">
                      <w:marLeft w:val="0"/>
                      <w:marRight w:val="0"/>
                      <w:marTop w:val="0"/>
                      <w:marBottom w:val="0"/>
                      <w:divBdr>
                        <w:top w:val="none" w:sz="0" w:space="0" w:color="auto"/>
                        <w:left w:val="none" w:sz="0" w:space="0" w:color="auto"/>
                        <w:bottom w:val="none" w:sz="0" w:space="0" w:color="auto"/>
                        <w:right w:val="none" w:sz="0" w:space="0" w:color="auto"/>
                      </w:divBdr>
                      <w:divsChild>
                        <w:div w:id="1488086222">
                          <w:marLeft w:val="0"/>
                          <w:marRight w:val="0"/>
                          <w:marTop w:val="0"/>
                          <w:marBottom w:val="0"/>
                          <w:divBdr>
                            <w:top w:val="none" w:sz="0" w:space="0" w:color="auto"/>
                            <w:left w:val="none" w:sz="0" w:space="0" w:color="auto"/>
                            <w:bottom w:val="none" w:sz="0" w:space="0" w:color="auto"/>
                            <w:right w:val="none" w:sz="0" w:space="0" w:color="auto"/>
                          </w:divBdr>
                          <w:divsChild>
                            <w:div w:id="1628050182">
                              <w:marLeft w:val="0"/>
                              <w:marRight w:val="0"/>
                              <w:marTop w:val="0"/>
                              <w:marBottom w:val="0"/>
                              <w:divBdr>
                                <w:top w:val="none" w:sz="0" w:space="0" w:color="auto"/>
                                <w:left w:val="none" w:sz="0" w:space="0" w:color="auto"/>
                                <w:bottom w:val="none" w:sz="0" w:space="0" w:color="auto"/>
                                <w:right w:val="none" w:sz="0" w:space="0" w:color="auto"/>
                              </w:divBdr>
                              <w:divsChild>
                                <w:div w:id="337076286">
                                  <w:marLeft w:val="0"/>
                                  <w:marRight w:val="0"/>
                                  <w:marTop w:val="0"/>
                                  <w:marBottom w:val="0"/>
                                  <w:divBdr>
                                    <w:top w:val="none" w:sz="0" w:space="0" w:color="auto"/>
                                    <w:left w:val="none" w:sz="0" w:space="0" w:color="auto"/>
                                    <w:bottom w:val="none" w:sz="0" w:space="0" w:color="auto"/>
                                    <w:right w:val="none" w:sz="0" w:space="0" w:color="auto"/>
                                  </w:divBdr>
                                  <w:divsChild>
                                    <w:div w:id="1240169985">
                                      <w:marLeft w:val="0"/>
                                      <w:marRight w:val="0"/>
                                      <w:marTop w:val="0"/>
                                      <w:marBottom w:val="0"/>
                                      <w:divBdr>
                                        <w:top w:val="none" w:sz="0" w:space="0" w:color="auto"/>
                                        <w:left w:val="none" w:sz="0" w:space="0" w:color="auto"/>
                                        <w:bottom w:val="none" w:sz="0" w:space="0" w:color="auto"/>
                                        <w:right w:val="none" w:sz="0" w:space="0" w:color="auto"/>
                                      </w:divBdr>
                                      <w:divsChild>
                                        <w:div w:id="865870809">
                                          <w:marLeft w:val="0"/>
                                          <w:marRight w:val="0"/>
                                          <w:marTop w:val="0"/>
                                          <w:marBottom w:val="0"/>
                                          <w:divBdr>
                                            <w:top w:val="none" w:sz="0" w:space="0" w:color="auto"/>
                                            <w:left w:val="none" w:sz="0" w:space="0" w:color="auto"/>
                                            <w:bottom w:val="none" w:sz="0" w:space="0" w:color="auto"/>
                                            <w:right w:val="none" w:sz="0" w:space="0" w:color="auto"/>
                                          </w:divBdr>
                                          <w:divsChild>
                                            <w:div w:id="1749576833">
                                              <w:marLeft w:val="0"/>
                                              <w:marRight w:val="0"/>
                                              <w:marTop w:val="0"/>
                                              <w:marBottom w:val="600"/>
                                              <w:divBdr>
                                                <w:top w:val="none" w:sz="0" w:space="0" w:color="auto"/>
                                                <w:left w:val="none" w:sz="0" w:space="0" w:color="auto"/>
                                                <w:bottom w:val="none" w:sz="0" w:space="0" w:color="auto"/>
                                                <w:right w:val="none" w:sz="0" w:space="0" w:color="auto"/>
                                              </w:divBdr>
                                              <w:divsChild>
                                                <w:div w:id="20718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819280">
      <w:bodyDiv w:val="1"/>
      <w:marLeft w:val="0"/>
      <w:marRight w:val="0"/>
      <w:marTop w:val="0"/>
      <w:marBottom w:val="0"/>
      <w:divBdr>
        <w:top w:val="none" w:sz="0" w:space="0" w:color="auto"/>
        <w:left w:val="none" w:sz="0" w:space="0" w:color="auto"/>
        <w:bottom w:val="none" w:sz="0" w:space="0" w:color="auto"/>
        <w:right w:val="none" w:sz="0" w:space="0" w:color="auto"/>
      </w:divBdr>
      <w:divsChild>
        <w:div w:id="1757441588">
          <w:marLeft w:val="0"/>
          <w:marRight w:val="0"/>
          <w:marTop w:val="0"/>
          <w:marBottom w:val="0"/>
          <w:divBdr>
            <w:top w:val="none" w:sz="0" w:space="0" w:color="auto"/>
            <w:left w:val="none" w:sz="0" w:space="0" w:color="auto"/>
            <w:bottom w:val="none" w:sz="0" w:space="0" w:color="auto"/>
            <w:right w:val="none" w:sz="0" w:space="0" w:color="auto"/>
          </w:divBdr>
          <w:divsChild>
            <w:div w:id="1666082509">
              <w:marLeft w:val="0"/>
              <w:marRight w:val="0"/>
              <w:marTop w:val="0"/>
              <w:marBottom w:val="0"/>
              <w:divBdr>
                <w:top w:val="none" w:sz="0" w:space="0" w:color="auto"/>
                <w:left w:val="none" w:sz="0" w:space="0" w:color="auto"/>
                <w:bottom w:val="none" w:sz="0" w:space="0" w:color="auto"/>
                <w:right w:val="none" w:sz="0" w:space="0" w:color="auto"/>
              </w:divBdr>
              <w:divsChild>
                <w:div w:id="1486971807">
                  <w:marLeft w:val="0"/>
                  <w:marRight w:val="0"/>
                  <w:marTop w:val="0"/>
                  <w:marBottom w:val="0"/>
                  <w:divBdr>
                    <w:top w:val="none" w:sz="0" w:space="0" w:color="auto"/>
                    <w:left w:val="none" w:sz="0" w:space="0" w:color="auto"/>
                    <w:bottom w:val="none" w:sz="0" w:space="0" w:color="auto"/>
                    <w:right w:val="none" w:sz="0" w:space="0" w:color="auto"/>
                  </w:divBdr>
                  <w:divsChild>
                    <w:div w:id="304242126">
                      <w:marLeft w:val="0"/>
                      <w:marRight w:val="0"/>
                      <w:marTop w:val="0"/>
                      <w:marBottom w:val="0"/>
                      <w:divBdr>
                        <w:top w:val="none" w:sz="0" w:space="0" w:color="auto"/>
                        <w:left w:val="none" w:sz="0" w:space="0" w:color="auto"/>
                        <w:bottom w:val="none" w:sz="0" w:space="0" w:color="auto"/>
                        <w:right w:val="none" w:sz="0" w:space="0" w:color="auto"/>
                      </w:divBdr>
                      <w:divsChild>
                        <w:div w:id="1643729019">
                          <w:marLeft w:val="0"/>
                          <w:marRight w:val="0"/>
                          <w:marTop w:val="0"/>
                          <w:marBottom w:val="0"/>
                          <w:divBdr>
                            <w:top w:val="none" w:sz="0" w:space="0" w:color="auto"/>
                            <w:left w:val="none" w:sz="0" w:space="0" w:color="auto"/>
                            <w:bottom w:val="none" w:sz="0" w:space="0" w:color="auto"/>
                            <w:right w:val="none" w:sz="0" w:space="0" w:color="auto"/>
                          </w:divBdr>
                          <w:divsChild>
                            <w:div w:id="524252824">
                              <w:marLeft w:val="0"/>
                              <w:marRight w:val="0"/>
                              <w:marTop w:val="0"/>
                              <w:marBottom w:val="0"/>
                              <w:divBdr>
                                <w:top w:val="none" w:sz="0" w:space="0" w:color="auto"/>
                                <w:left w:val="none" w:sz="0" w:space="0" w:color="auto"/>
                                <w:bottom w:val="none" w:sz="0" w:space="0" w:color="auto"/>
                                <w:right w:val="none" w:sz="0" w:space="0" w:color="auto"/>
                              </w:divBdr>
                              <w:divsChild>
                                <w:div w:id="1613367674">
                                  <w:marLeft w:val="0"/>
                                  <w:marRight w:val="0"/>
                                  <w:marTop w:val="0"/>
                                  <w:marBottom w:val="0"/>
                                  <w:divBdr>
                                    <w:top w:val="none" w:sz="0" w:space="0" w:color="auto"/>
                                    <w:left w:val="none" w:sz="0" w:space="0" w:color="auto"/>
                                    <w:bottom w:val="none" w:sz="0" w:space="0" w:color="auto"/>
                                    <w:right w:val="none" w:sz="0" w:space="0" w:color="auto"/>
                                  </w:divBdr>
                                  <w:divsChild>
                                    <w:div w:id="391347575">
                                      <w:marLeft w:val="0"/>
                                      <w:marRight w:val="0"/>
                                      <w:marTop w:val="0"/>
                                      <w:marBottom w:val="0"/>
                                      <w:divBdr>
                                        <w:top w:val="none" w:sz="0" w:space="0" w:color="auto"/>
                                        <w:left w:val="none" w:sz="0" w:space="0" w:color="auto"/>
                                        <w:bottom w:val="none" w:sz="0" w:space="0" w:color="auto"/>
                                        <w:right w:val="none" w:sz="0" w:space="0" w:color="auto"/>
                                      </w:divBdr>
                                      <w:divsChild>
                                        <w:div w:id="704982106">
                                          <w:marLeft w:val="0"/>
                                          <w:marRight w:val="0"/>
                                          <w:marTop w:val="0"/>
                                          <w:marBottom w:val="0"/>
                                          <w:divBdr>
                                            <w:top w:val="none" w:sz="0" w:space="0" w:color="auto"/>
                                            <w:left w:val="none" w:sz="0" w:space="0" w:color="auto"/>
                                            <w:bottom w:val="none" w:sz="0" w:space="0" w:color="auto"/>
                                            <w:right w:val="none" w:sz="0" w:space="0" w:color="auto"/>
                                          </w:divBdr>
                                          <w:divsChild>
                                            <w:div w:id="1039627977">
                                              <w:marLeft w:val="0"/>
                                              <w:marRight w:val="0"/>
                                              <w:marTop w:val="0"/>
                                              <w:marBottom w:val="0"/>
                                              <w:divBdr>
                                                <w:top w:val="none" w:sz="0" w:space="0" w:color="auto"/>
                                                <w:left w:val="none" w:sz="0" w:space="0" w:color="auto"/>
                                                <w:bottom w:val="none" w:sz="0" w:space="0" w:color="auto"/>
                                                <w:right w:val="none" w:sz="0" w:space="0" w:color="auto"/>
                                              </w:divBdr>
                                              <w:divsChild>
                                                <w:div w:id="1968270145">
                                                  <w:marLeft w:val="0"/>
                                                  <w:marRight w:val="0"/>
                                                  <w:marTop w:val="0"/>
                                                  <w:marBottom w:val="0"/>
                                                  <w:divBdr>
                                                    <w:top w:val="none" w:sz="0" w:space="0" w:color="auto"/>
                                                    <w:left w:val="none" w:sz="0" w:space="0" w:color="auto"/>
                                                    <w:bottom w:val="none" w:sz="0" w:space="0" w:color="auto"/>
                                                    <w:right w:val="none" w:sz="0" w:space="0" w:color="auto"/>
                                                  </w:divBdr>
                                                  <w:divsChild>
                                                    <w:div w:id="1651712493">
                                                      <w:marLeft w:val="0"/>
                                                      <w:marRight w:val="0"/>
                                                      <w:marTop w:val="0"/>
                                                      <w:marBottom w:val="0"/>
                                                      <w:divBdr>
                                                        <w:top w:val="none" w:sz="0" w:space="0" w:color="auto"/>
                                                        <w:left w:val="none" w:sz="0" w:space="0" w:color="auto"/>
                                                        <w:bottom w:val="none" w:sz="0" w:space="0" w:color="auto"/>
                                                        <w:right w:val="none" w:sz="0" w:space="0" w:color="auto"/>
                                                      </w:divBdr>
                                                    </w:div>
                                                    <w:div w:id="356928799">
                                                      <w:marLeft w:val="0"/>
                                                      <w:marRight w:val="0"/>
                                                      <w:marTop w:val="0"/>
                                                      <w:marBottom w:val="0"/>
                                                      <w:divBdr>
                                                        <w:top w:val="none" w:sz="0" w:space="0" w:color="auto"/>
                                                        <w:left w:val="none" w:sz="0" w:space="0" w:color="auto"/>
                                                        <w:bottom w:val="none" w:sz="0" w:space="0" w:color="auto"/>
                                                        <w:right w:val="none" w:sz="0" w:space="0" w:color="auto"/>
                                                      </w:divBdr>
                                                    </w:div>
                                                    <w:div w:id="1110128630">
                                                      <w:marLeft w:val="0"/>
                                                      <w:marRight w:val="0"/>
                                                      <w:marTop w:val="0"/>
                                                      <w:marBottom w:val="0"/>
                                                      <w:divBdr>
                                                        <w:top w:val="none" w:sz="0" w:space="0" w:color="auto"/>
                                                        <w:left w:val="none" w:sz="0" w:space="0" w:color="auto"/>
                                                        <w:bottom w:val="none" w:sz="0" w:space="0" w:color="auto"/>
                                                        <w:right w:val="none" w:sz="0" w:space="0" w:color="auto"/>
                                                      </w:divBdr>
                                                    </w:div>
                                                    <w:div w:id="1977485255">
                                                      <w:marLeft w:val="0"/>
                                                      <w:marRight w:val="0"/>
                                                      <w:marTop w:val="0"/>
                                                      <w:marBottom w:val="0"/>
                                                      <w:divBdr>
                                                        <w:top w:val="none" w:sz="0" w:space="0" w:color="auto"/>
                                                        <w:left w:val="none" w:sz="0" w:space="0" w:color="auto"/>
                                                        <w:bottom w:val="none" w:sz="0" w:space="0" w:color="auto"/>
                                                        <w:right w:val="none" w:sz="0" w:space="0" w:color="auto"/>
                                                      </w:divBdr>
                                                    </w:div>
                                                    <w:div w:id="19582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2881458">
      <w:bodyDiv w:val="1"/>
      <w:marLeft w:val="0"/>
      <w:marRight w:val="0"/>
      <w:marTop w:val="0"/>
      <w:marBottom w:val="0"/>
      <w:divBdr>
        <w:top w:val="none" w:sz="0" w:space="0" w:color="auto"/>
        <w:left w:val="none" w:sz="0" w:space="0" w:color="auto"/>
        <w:bottom w:val="none" w:sz="0" w:space="0" w:color="auto"/>
        <w:right w:val="none" w:sz="0" w:space="0" w:color="auto"/>
      </w:divBdr>
      <w:divsChild>
        <w:div w:id="296953818">
          <w:marLeft w:val="0"/>
          <w:marRight w:val="0"/>
          <w:marTop w:val="0"/>
          <w:marBottom w:val="0"/>
          <w:divBdr>
            <w:top w:val="none" w:sz="0" w:space="0" w:color="auto"/>
            <w:left w:val="none" w:sz="0" w:space="0" w:color="auto"/>
            <w:bottom w:val="none" w:sz="0" w:space="0" w:color="auto"/>
            <w:right w:val="none" w:sz="0" w:space="0" w:color="auto"/>
          </w:divBdr>
          <w:divsChild>
            <w:div w:id="1796946261">
              <w:marLeft w:val="0"/>
              <w:marRight w:val="0"/>
              <w:marTop w:val="0"/>
              <w:marBottom w:val="0"/>
              <w:divBdr>
                <w:top w:val="none" w:sz="0" w:space="0" w:color="auto"/>
                <w:left w:val="none" w:sz="0" w:space="0" w:color="auto"/>
                <w:bottom w:val="none" w:sz="0" w:space="0" w:color="auto"/>
                <w:right w:val="none" w:sz="0" w:space="0" w:color="auto"/>
              </w:divBdr>
              <w:divsChild>
                <w:div w:id="1136993068">
                  <w:marLeft w:val="0"/>
                  <w:marRight w:val="0"/>
                  <w:marTop w:val="0"/>
                  <w:marBottom w:val="0"/>
                  <w:divBdr>
                    <w:top w:val="none" w:sz="0" w:space="0" w:color="auto"/>
                    <w:left w:val="none" w:sz="0" w:space="0" w:color="auto"/>
                    <w:bottom w:val="none" w:sz="0" w:space="0" w:color="auto"/>
                    <w:right w:val="none" w:sz="0" w:space="0" w:color="auto"/>
                  </w:divBdr>
                  <w:divsChild>
                    <w:div w:id="1932737952">
                      <w:marLeft w:val="0"/>
                      <w:marRight w:val="0"/>
                      <w:marTop w:val="0"/>
                      <w:marBottom w:val="0"/>
                      <w:divBdr>
                        <w:top w:val="none" w:sz="0" w:space="0" w:color="auto"/>
                        <w:left w:val="none" w:sz="0" w:space="0" w:color="auto"/>
                        <w:bottom w:val="none" w:sz="0" w:space="0" w:color="auto"/>
                        <w:right w:val="none" w:sz="0" w:space="0" w:color="auto"/>
                      </w:divBdr>
                      <w:divsChild>
                        <w:div w:id="1405687539">
                          <w:marLeft w:val="0"/>
                          <w:marRight w:val="6000"/>
                          <w:marTop w:val="0"/>
                          <w:marBottom w:val="0"/>
                          <w:divBdr>
                            <w:top w:val="none" w:sz="0" w:space="0" w:color="auto"/>
                            <w:left w:val="none" w:sz="0" w:space="0" w:color="auto"/>
                            <w:bottom w:val="none" w:sz="0" w:space="0" w:color="auto"/>
                            <w:right w:val="none" w:sz="0" w:space="0" w:color="auto"/>
                          </w:divBdr>
                          <w:divsChild>
                            <w:div w:id="328213545">
                              <w:marLeft w:val="0"/>
                              <w:marRight w:val="0"/>
                              <w:marTop w:val="0"/>
                              <w:marBottom w:val="0"/>
                              <w:divBdr>
                                <w:top w:val="none" w:sz="0" w:space="0" w:color="auto"/>
                                <w:left w:val="none" w:sz="0" w:space="0" w:color="auto"/>
                                <w:bottom w:val="none" w:sz="0" w:space="0" w:color="auto"/>
                                <w:right w:val="none" w:sz="0" w:space="0" w:color="auto"/>
                              </w:divBdr>
                              <w:divsChild>
                                <w:div w:id="1616446314">
                                  <w:marLeft w:val="0"/>
                                  <w:marRight w:val="0"/>
                                  <w:marTop w:val="0"/>
                                  <w:marBottom w:val="0"/>
                                  <w:divBdr>
                                    <w:top w:val="none" w:sz="0" w:space="0" w:color="auto"/>
                                    <w:left w:val="none" w:sz="0" w:space="0" w:color="auto"/>
                                    <w:bottom w:val="none" w:sz="0" w:space="0" w:color="auto"/>
                                    <w:right w:val="none" w:sz="0" w:space="0" w:color="auto"/>
                                  </w:divBdr>
                                  <w:divsChild>
                                    <w:div w:id="1256206448">
                                      <w:marLeft w:val="0"/>
                                      <w:marRight w:val="0"/>
                                      <w:marTop w:val="0"/>
                                      <w:marBottom w:val="0"/>
                                      <w:divBdr>
                                        <w:top w:val="none" w:sz="0" w:space="0" w:color="auto"/>
                                        <w:left w:val="none" w:sz="0" w:space="0" w:color="auto"/>
                                        <w:bottom w:val="none" w:sz="0" w:space="0" w:color="auto"/>
                                        <w:right w:val="none" w:sz="0" w:space="0" w:color="auto"/>
                                      </w:divBdr>
                                      <w:divsChild>
                                        <w:div w:id="1450473032">
                                          <w:marLeft w:val="0"/>
                                          <w:marRight w:val="0"/>
                                          <w:marTop w:val="0"/>
                                          <w:marBottom w:val="675"/>
                                          <w:divBdr>
                                            <w:top w:val="none" w:sz="0" w:space="0" w:color="auto"/>
                                            <w:left w:val="none" w:sz="0" w:space="0" w:color="auto"/>
                                            <w:bottom w:val="none" w:sz="0" w:space="0" w:color="auto"/>
                                            <w:right w:val="none" w:sz="0" w:space="0" w:color="auto"/>
                                          </w:divBdr>
                                          <w:divsChild>
                                            <w:div w:id="170999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338781">
      <w:bodyDiv w:val="1"/>
      <w:marLeft w:val="0"/>
      <w:marRight w:val="0"/>
      <w:marTop w:val="0"/>
      <w:marBottom w:val="0"/>
      <w:divBdr>
        <w:top w:val="none" w:sz="0" w:space="0" w:color="auto"/>
        <w:left w:val="none" w:sz="0" w:space="0" w:color="auto"/>
        <w:bottom w:val="none" w:sz="0" w:space="0" w:color="auto"/>
        <w:right w:val="none" w:sz="0" w:space="0" w:color="auto"/>
      </w:divBdr>
      <w:divsChild>
        <w:div w:id="2012296509">
          <w:marLeft w:val="0"/>
          <w:marRight w:val="0"/>
          <w:marTop w:val="0"/>
          <w:marBottom w:val="0"/>
          <w:divBdr>
            <w:top w:val="none" w:sz="0" w:space="0" w:color="auto"/>
            <w:left w:val="none" w:sz="0" w:space="0" w:color="auto"/>
            <w:bottom w:val="none" w:sz="0" w:space="0" w:color="auto"/>
            <w:right w:val="none" w:sz="0" w:space="0" w:color="auto"/>
          </w:divBdr>
          <w:divsChild>
            <w:div w:id="1052853406">
              <w:marLeft w:val="-225"/>
              <w:marRight w:val="-225"/>
              <w:marTop w:val="0"/>
              <w:marBottom w:val="0"/>
              <w:divBdr>
                <w:top w:val="none" w:sz="0" w:space="0" w:color="auto"/>
                <w:left w:val="none" w:sz="0" w:space="0" w:color="auto"/>
                <w:bottom w:val="none" w:sz="0" w:space="0" w:color="auto"/>
                <w:right w:val="none" w:sz="0" w:space="0" w:color="auto"/>
              </w:divBdr>
              <w:divsChild>
                <w:div w:id="1585651596">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2080203096">
      <w:bodyDiv w:val="1"/>
      <w:marLeft w:val="0"/>
      <w:marRight w:val="0"/>
      <w:marTop w:val="0"/>
      <w:marBottom w:val="0"/>
      <w:divBdr>
        <w:top w:val="none" w:sz="0" w:space="0" w:color="auto"/>
        <w:left w:val="none" w:sz="0" w:space="0" w:color="auto"/>
        <w:bottom w:val="none" w:sz="0" w:space="0" w:color="auto"/>
        <w:right w:val="none" w:sz="0" w:space="0" w:color="auto"/>
      </w:divBdr>
      <w:divsChild>
        <w:div w:id="170536353">
          <w:marLeft w:val="0"/>
          <w:marRight w:val="0"/>
          <w:marTop w:val="0"/>
          <w:marBottom w:val="0"/>
          <w:divBdr>
            <w:top w:val="none" w:sz="0" w:space="0" w:color="auto"/>
            <w:left w:val="none" w:sz="0" w:space="0" w:color="auto"/>
            <w:bottom w:val="none" w:sz="0" w:space="0" w:color="auto"/>
            <w:right w:val="none" w:sz="0" w:space="0" w:color="auto"/>
          </w:divBdr>
          <w:divsChild>
            <w:div w:id="101731737">
              <w:marLeft w:val="0"/>
              <w:marRight w:val="0"/>
              <w:marTop w:val="0"/>
              <w:marBottom w:val="0"/>
              <w:divBdr>
                <w:top w:val="none" w:sz="0" w:space="0" w:color="auto"/>
                <w:left w:val="none" w:sz="0" w:space="0" w:color="auto"/>
                <w:bottom w:val="none" w:sz="0" w:space="0" w:color="auto"/>
                <w:right w:val="none" w:sz="0" w:space="0" w:color="auto"/>
              </w:divBdr>
              <w:divsChild>
                <w:div w:id="1882132481">
                  <w:marLeft w:val="0"/>
                  <w:marRight w:val="0"/>
                  <w:marTop w:val="0"/>
                  <w:marBottom w:val="0"/>
                  <w:divBdr>
                    <w:top w:val="none" w:sz="0" w:space="0" w:color="auto"/>
                    <w:left w:val="none" w:sz="0" w:space="0" w:color="auto"/>
                    <w:bottom w:val="none" w:sz="0" w:space="0" w:color="auto"/>
                    <w:right w:val="none" w:sz="0" w:space="0" w:color="auto"/>
                  </w:divBdr>
                  <w:divsChild>
                    <w:div w:id="985355773">
                      <w:marLeft w:val="0"/>
                      <w:marRight w:val="0"/>
                      <w:marTop w:val="0"/>
                      <w:marBottom w:val="0"/>
                      <w:divBdr>
                        <w:top w:val="none" w:sz="0" w:space="0" w:color="auto"/>
                        <w:left w:val="none" w:sz="0" w:space="0" w:color="auto"/>
                        <w:bottom w:val="none" w:sz="0" w:space="0" w:color="auto"/>
                        <w:right w:val="none" w:sz="0" w:space="0" w:color="auto"/>
                      </w:divBdr>
                      <w:divsChild>
                        <w:div w:id="1752501170">
                          <w:marLeft w:val="0"/>
                          <w:marRight w:val="0"/>
                          <w:marTop w:val="0"/>
                          <w:marBottom w:val="0"/>
                          <w:divBdr>
                            <w:top w:val="none" w:sz="0" w:space="0" w:color="auto"/>
                            <w:left w:val="none" w:sz="0" w:space="0" w:color="auto"/>
                            <w:bottom w:val="none" w:sz="0" w:space="0" w:color="auto"/>
                            <w:right w:val="none" w:sz="0" w:space="0" w:color="auto"/>
                          </w:divBdr>
                          <w:divsChild>
                            <w:div w:id="1213687171">
                              <w:marLeft w:val="0"/>
                              <w:marRight w:val="0"/>
                              <w:marTop w:val="0"/>
                              <w:marBottom w:val="0"/>
                              <w:divBdr>
                                <w:top w:val="none" w:sz="0" w:space="0" w:color="auto"/>
                                <w:left w:val="none" w:sz="0" w:space="0" w:color="auto"/>
                                <w:bottom w:val="none" w:sz="0" w:space="0" w:color="auto"/>
                                <w:right w:val="none" w:sz="0" w:space="0" w:color="auto"/>
                              </w:divBdr>
                              <w:divsChild>
                                <w:div w:id="391002441">
                                  <w:marLeft w:val="0"/>
                                  <w:marRight w:val="0"/>
                                  <w:marTop w:val="0"/>
                                  <w:marBottom w:val="0"/>
                                  <w:divBdr>
                                    <w:top w:val="none" w:sz="0" w:space="0" w:color="auto"/>
                                    <w:left w:val="none" w:sz="0" w:space="0" w:color="auto"/>
                                    <w:bottom w:val="none" w:sz="0" w:space="0" w:color="auto"/>
                                    <w:right w:val="none" w:sz="0" w:space="0" w:color="auto"/>
                                  </w:divBdr>
                                  <w:divsChild>
                                    <w:div w:id="826552858">
                                      <w:marLeft w:val="0"/>
                                      <w:marRight w:val="0"/>
                                      <w:marTop w:val="0"/>
                                      <w:marBottom w:val="0"/>
                                      <w:divBdr>
                                        <w:top w:val="none" w:sz="0" w:space="0" w:color="auto"/>
                                        <w:left w:val="none" w:sz="0" w:space="0" w:color="auto"/>
                                        <w:bottom w:val="none" w:sz="0" w:space="0" w:color="auto"/>
                                        <w:right w:val="none" w:sz="0" w:space="0" w:color="auto"/>
                                      </w:divBdr>
                                      <w:divsChild>
                                        <w:div w:id="1452287300">
                                          <w:marLeft w:val="0"/>
                                          <w:marRight w:val="0"/>
                                          <w:marTop w:val="0"/>
                                          <w:marBottom w:val="0"/>
                                          <w:divBdr>
                                            <w:top w:val="none" w:sz="0" w:space="0" w:color="auto"/>
                                            <w:left w:val="none" w:sz="0" w:space="0" w:color="auto"/>
                                            <w:bottom w:val="none" w:sz="0" w:space="0" w:color="auto"/>
                                            <w:right w:val="none" w:sz="0" w:space="0" w:color="auto"/>
                                          </w:divBdr>
                                          <w:divsChild>
                                            <w:div w:id="1121723917">
                                              <w:marLeft w:val="0"/>
                                              <w:marRight w:val="0"/>
                                              <w:marTop w:val="0"/>
                                              <w:marBottom w:val="600"/>
                                              <w:divBdr>
                                                <w:top w:val="none" w:sz="0" w:space="0" w:color="auto"/>
                                                <w:left w:val="none" w:sz="0" w:space="0" w:color="auto"/>
                                                <w:bottom w:val="none" w:sz="0" w:space="0" w:color="auto"/>
                                                <w:right w:val="none" w:sz="0" w:space="0" w:color="auto"/>
                                              </w:divBdr>
                                              <w:divsChild>
                                                <w:div w:id="80000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inmass.com/education"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rainmass.com/histor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89C47-70FD-4B7A-9354-DC64C655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7</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 Toya Paul</dc:creator>
  <cp:lastModifiedBy>La Toya Paul</cp:lastModifiedBy>
  <cp:revision>14</cp:revision>
  <dcterms:created xsi:type="dcterms:W3CDTF">2017-05-19T01:43:00Z</dcterms:created>
  <dcterms:modified xsi:type="dcterms:W3CDTF">2017-05-22T19:33:00Z</dcterms:modified>
</cp:coreProperties>
</file>