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480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58"/>
        <w:gridCol w:w="645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71EF5" w:rsidRDefault="00E71EF5">
            <w:pPr>
              <w:pStyle w:val="Default"/>
              <w:rPr>
                <w:rFonts w:ascii="Arial" w:hAnsi="Arial" w:cs="Arial"/>
              </w:rPr>
            </w:pPr>
            <w:r w:rsidRPr="00E71EF5">
              <w:rPr>
                <w:rFonts w:ascii="Arial" w:hAnsi="Arial" w:cs="Arial"/>
              </w:rPr>
              <w:t>Anouska Hinder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71EF5" w:rsidRDefault="00E71EF5">
            <w:pPr>
              <w:pStyle w:val="Default"/>
              <w:rPr>
                <w:rFonts w:ascii="Arial" w:hAnsi="Arial" w:cs="Arial"/>
              </w:rPr>
            </w:pPr>
            <w:r w:rsidRPr="00E71EF5">
              <w:rPr>
                <w:rFonts w:ascii="Arial" w:hAnsi="Arial" w:cs="Arial"/>
              </w:rPr>
              <w:t>23837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71EF5" w:rsidRDefault="00E71EF5">
            <w:pPr>
              <w:pStyle w:val="Default"/>
              <w:rPr>
                <w:rFonts w:asciiTheme="minorHAnsi" w:hAnsiTheme="minorHAnsi"/>
              </w:rPr>
            </w:pPr>
            <w:r w:rsidRPr="00E71EF5">
              <w:rPr>
                <w:rFonts w:ascii="Arial" w:eastAsia="Times New Roman" w:hAnsi="Arial" w:cs="Arial"/>
                <w:color w:val="222E39"/>
              </w:rPr>
              <w:t>Customer Service : Advanced Diploma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71EF5" w:rsidRDefault="00DD5820" w:rsidP="0068108D">
            <w:pPr>
              <w:rPr>
                <w:rFonts w:ascii="Arial" w:hAnsi="Arial" w:cs="Arial"/>
                <w:sz w:val="24"/>
                <w:szCs w:val="24"/>
              </w:rPr>
            </w:pPr>
            <w:r>
              <w:rPr>
                <w:rFonts w:ascii="Arial" w:hAnsi="Arial" w:cs="Arial"/>
                <w:sz w:val="24"/>
                <w:szCs w:val="24"/>
              </w:rPr>
              <w:t xml:space="preserve">Unit </w:t>
            </w:r>
            <w:r w:rsidR="006F0A05">
              <w:rPr>
                <w:rFonts w:ascii="Arial" w:hAnsi="Arial" w:cs="Arial"/>
                <w:sz w:val="24"/>
                <w:szCs w:val="24"/>
              </w:rPr>
              <w:t>10</w:t>
            </w:r>
            <w:r w:rsidR="000D2BFD">
              <w:rPr>
                <w:rFonts w:ascii="Arial" w:hAnsi="Arial" w:cs="Arial"/>
                <w:sz w:val="24"/>
                <w:szCs w:val="24"/>
              </w:rPr>
              <w:t xml:space="preserve"> The importance of customer feedback</w:t>
            </w:r>
            <w:bookmarkStart w:id="0" w:name="_GoBack"/>
            <w:bookmarkEnd w:id="0"/>
          </w:p>
        </w:tc>
      </w:tr>
    </w:tbl>
    <w:p w:rsidR="00CC2FB3" w:rsidRDefault="00CC2FB3" w:rsidP="0026629E">
      <w:pPr>
        <w:ind w:left="0"/>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21" w:type="dxa"/>
        <w:tblLook w:val="04A0" w:firstRow="1" w:lastRow="0" w:firstColumn="1" w:lastColumn="0" w:noHBand="0" w:noVBand="1"/>
      </w:tblPr>
      <w:tblGrid>
        <w:gridCol w:w="9121"/>
      </w:tblGrid>
      <w:tr w:rsidR="00CC2FB3" w:rsidTr="0026629E">
        <w:trPr>
          <w:trHeight w:val="2830"/>
        </w:trPr>
        <w:tc>
          <w:tcPr>
            <w:tcW w:w="9121"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26629E">
            <w:pPr>
              <w:ind w:left="0"/>
              <w:rPr>
                <w:b/>
              </w:rPr>
            </w:pPr>
          </w:p>
          <w:p w:rsidR="00CC2FB3" w:rsidRDefault="00CC2FB3" w:rsidP="00A851DA">
            <w:pPr>
              <w:rPr>
                <w:b/>
              </w:rPr>
            </w:pPr>
          </w:p>
          <w:p w:rsidR="00CC2FB3" w:rsidRDefault="00CC2FB3" w:rsidP="00A851DA">
            <w:pPr>
              <w:rPr>
                <w:b/>
              </w:rPr>
            </w:pPr>
          </w:p>
        </w:tc>
      </w:tr>
    </w:tbl>
    <w:p w:rsidR="00503D7E" w:rsidRPr="00B0415E" w:rsidRDefault="00503D7E" w:rsidP="0026629E">
      <w:pPr>
        <w:autoSpaceDE w:val="0"/>
        <w:autoSpaceDN w:val="0"/>
        <w:adjustRightInd w:val="0"/>
        <w:spacing w:line="240" w:lineRule="auto"/>
        <w:ind w:left="0"/>
        <w:rPr>
          <w:rFonts w:cs="CalvertMT-Bold"/>
          <w:b/>
          <w:bCs/>
          <w:color w:val="002060"/>
          <w:sz w:val="28"/>
          <w:lang w:val="en-US"/>
        </w:rPr>
      </w:pPr>
    </w:p>
    <w:p w:rsidR="00A851DA" w:rsidRPr="0026629E" w:rsidRDefault="00AE1481" w:rsidP="0026629E">
      <w:pPr>
        <w:autoSpaceDE w:val="0"/>
        <w:autoSpaceDN w:val="0"/>
        <w:adjustRightInd w:val="0"/>
        <w:spacing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503D7E" w:rsidRPr="00B0415E" w:rsidRDefault="00405895" w:rsidP="0026629E">
      <w:pPr>
        <w:autoSpaceDE w:val="0"/>
        <w:autoSpaceDN w:val="0"/>
        <w:adjustRightInd w:val="0"/>
        <w:spacing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line="240" w:lineRule="auto"/>
        <w:rPr>
          <w:rFonts w:cs="Bliss-Regular"/>
          <w:color w:val="000000"/>
          <w:lang w:val="en-US"/>
        </w:rPr>
      </w:pPr>
    </w:p>
    <w:tbl>
      <w:tblPr>
        <w:tblStyle w:val="TableGrid"/>
        <w:tblW w:w="0" w:type="auto"/>
        <w:tblLook w:val="04A0" w:firstRow="1" w:lastRow="0" w:firstColumn="1" w:lastColumn="0" w:noHBand="0" w:noVBand="1"/>
      </w:tblPr>
      <w:tblGrid>
        <w:gridCol w:w="2241"/>
        <w:gridCol w:w="2700"/>
        <w:gridCol w:w="1774"/>
        <w:gridCol w:w="23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1EF5" w:rsidP="00A851DA">
            <w:pPr>
              <w:rPr>
                <w:rFonts w:cs="Bliss-Regular"/>
                <w:color w:val="000000"/>
              </w:rPr>
            </w:pPr>
            <w:r>
              <w:rPr>
                <w:rFonts w:cs="Bliss-Regular"/>
                <w:color w:val="000000"/>
              </w:rPr>
              <w:t>A Hinder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2ACF" w:rsidP="000E1F5B">
            <w:pPr>
              <w:rPr>
                <w:rFonts w:cs="Bliss-Regular"/>
                <w:color w:val="000000"/>
              </w:rPr>
            </w:pPr>
            <w:r>
              <w:rPr>
                <w:rFonts w:cs="Bliss-Regular"/>
                <w:color w:val="000000"/>
              </w:rPr>
              <w:t>8</w:t>
            </w:r>
            <w:r w:rsidR="00A64499">
              <w:rPr>
                <w:rFonts w:cs="Bliss-Regular"/>
                <w:color w:val="000000"/>
              </w:rPr>
              <w:t>/11/2018</w:t>
            </w:r>
          </w:p>
        </w:tc>
      </w:tr>
    </w:tbl>
    <w:p w:rsidR="00A851DA" w:rsidRPr="00B0415E" w:rsidRDefault="00A851DA" w:rsidP="0026629E">
      <w:pPr>
        <w:ind w:left="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45"/>
        <w:gridCol w:w="447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C71CED" w:rsidRDefault="00782A97" w:rsidP="00DD1F20">
      <w:pPr>
        <w:ind w:left="0"/>
        <w:rPr>
          <w:rFonts w:cs="Times New Roman"/>
          <w:sz w:val="24"/>
          <w:szCs w:val="32"/>
        </w:rPr>
      </w:pPr>
      <w:r>
        <w:rPr>
          <w:noProof/>
          <w:lang w:eastAsia="en-GB"/>
        </w:rPr>
        <w:lastRenderedPageBreak/>
        <w:drawing>
          <wp:anchor distT="0" distB="0" distL="114300" distR="114300" simplePos="0" relativeHeight="251662336" behindDoc="0" locked="0" layoutInCell="1" allowOverlap="1" wp14:anchorId="4CD9051D" wp14:editId="3CA60E04">
            <wp:simplePos x="0" y="0"/>
            <wp:positionH relativeFrom="margin">
              <wp:posOffset>-76200</wp:posOffset>
            </wp:positionH>
            <wp:positionV relativeFrom="paragraph">
              <wp:posOffset>-676275</wp:posOffset>
            </wp:positionV>
            <wp:extent cx="2809875" cy="1419225"/>
            <wp:effectExtent l="0" t="0" r="0" b="0"/>
            <wp:wrapNone/>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71CED" w:rsidRDefault="00C71CED" w:rsidP="00503D7E">
      <w:pPr>
        <w:rPr>
          <w:rFonts w:cs="Times New Roman"/>
          <w:sz w:val="24"/>
          <w:szCs w:val="32"/>
        </w:rPr>
      </w:pPr>
    </w:p>
    <w:p w:rsidR="00C71CED" w:rsidRDefault="00C71CED" w:rsidP="00CF3F47">
      <w:pPr>
        <w:ind w:left="0"/>
        <w:rPr>
          <w:rFonts w:cs="Times New Roman"/>
          <w:sz w:val="24"/>
          <w:szCs w:val="32"/>
        </w:rPr>
      </w:pPr>
    </w:p>
    <w:p w:rsidR="00CF3F47" w:rsidRDefault="00CF3F47" w:rsidP="00D37B74">
      <w:pPr>
        <w:rPr>
          <w:rFonts w:ascii="Arial" w:hAnsi="Arial" w:cs="Arial"/>
          <w:sz w:val="24"/>
          <w:szCs w:val="32"/>
        </w:rPr>
      </w:pPr>
    </w:p>
    <w:p w:rsidR="00035E5E" w:rsidRDefault="008D7716" w:rsidP="00035E5E">
      <w:pPr>
        <w:rPr>
          <w:rFonts w:ascii="Arial" w:hAnsi="Arial" w:cs="Arial"/>
          <w:b/>
          <w:sz w:val="24"/>
          <w:szCs w:val="32"/>
        </w:rPr>
      </w:pPr>
      <w:r>
        <w:rPr>
          <w:rFonts w:ascii="Arial" w:hAnsi="Arial" w:cs="Arial"/>
          <w:b/>
          <w:sz w:val="24"/>
          <w:szCs w:val="32"/>
        </w:rPr>
        <w:t xml:space="preserve">Assessment </w:t>
      </w:r>
      <w:r w:rsidR="006F0A05">
        <w:rPr>
          <w:rFonts w:ascii="Arial" w:hAnsi="Arial" w:cs="Arial"/>
          <w:b/>
          <w:sz w:val="24"/>
          <w:szCs w:val="32"/>
        </w:rPr>
        <w:t>10</w:t>
      </w:r>
    </w:p>
    <w:p w:rsidR="006F0A05" w:rsidRDefault="006F0A05" w:rsidP="006F0A05">
      <w:pPr>
        <w:spacing w:line="251" w:lineRule="auto"/>
        <w:rPr>
          <w:rFonts w:ascii="Arial" w:hAnsi="Arial" w:cs="Arial"/>
          <w:b/>
          <w:sz w:val="24"/>
          <w:szCs w:val="24"/>
        </w:rPr>
      </w:pPr>
      <w:r>
        <w:rPr>
          <w:rFonts w:ascii="Arial" w:hAnsi="Arial" w:cs="Arial"/>
          <w:b/>
          <w:sz w:val="24"/>
          <w:szCs w:val="24"/>
        </w:rPr>
        <w:t>IMPORTANCE OF CUSTOMER FEEDBACK</w:t>
      </w:r>
    </w:p>
    <w:p w:rsidR="001B60F9" w:rsidRDefault="001B60F9" w:rsidP="00035E5E">
      <w:pPr>
        <w:rPr>
          <w:rFonts w:ascii="Arial" w:hAnsi="Arial" w:cs="Arial"/>
          <w:b/>
          <w:sz w:val="24"/>
          <w:szCs w:val="32"/>
        </w:rPr>
      </w:pPr>
    </w:p>
    <w:p w:rsidR="001B60F9" w:rsidRPr="006F0A05" w:rsidRDefault="001B60F9" w:rsidP="001B60F9">
      <w:pPr>
        <w:pStyle w:val="ListParagraph"/>
        <w:numPr>
          <w:ilvl w:val="0"/>
          <w:numId w:val="34"/>
        </w:numPr>
        <w:suppressAutoHyphens/>
        <w:autoSpaceDN w:val="0"/>
        <w:spacing w:line="251" w:lineRule="auto"/>
        <w:ind w:right="0"/>
        <w:contextualSpacing w:val="0"/>
        <w:textAlignment w:val="baseline"/>
        <w:rPr>
          <w:rFonts w:ascii="Arial" w:hAnsi="Arial" w:cs="Arial"/>
          <w:b/>
          <w:sz w:val="24"/>
          <w:szCs w:val="24"/>
        </w:rPr>
      </w:pPr>
      <w:r w:rsidRPr="00B92C2A">
        <w:rPr>
          <w:rFonts w:ascii="Arial" w:hAnsi="Arial" w:cs="Arial"/>
          <w:sz w:val="24"/>
          <w:szCs w:val="24"/>
        </w:rPr>
        <w:t xml:space="preserve"> </w:t>
      </w:r>
      <w:r w:rsidRPr="006F0A05">
        <w:rPr>
          <w:rFonts w:ascii="Arial" w:hAnsi="Arial" w:cs="Arial"/>
          <w:b/>
          <w:sz w:val="24"/>
          <w:szCs w:val="24"/>
        </w:rPr>
        <w:t>Give short answers for the following:</w:t>
      </w:r>
    </w:p>
    <w:p w:rsidR="006F0A05" w:rsidRDefault="006F0A05" w:rsidP="006F0A05">
      <w:pPr>
        <w:spacing w:line="251" w:lineRule="auto"/>
        <w:rPr>
          <w:rFonts w:ascii="Arial" w:hAnsi="Arial" w:cs="Arial"/>
          <w:b/>
          <w:sz w:val="24"/>
          <w:szCs w:val="24"/>
        </w:rPr>
      </w:pPr>
    </w:p>
    <w:p w:rsidR="006F0A05" w:rsidRDefault="006F0A05" w:rsidP="006F0A05">
      <w:pPr>
        <w:spacing w:line="251" w:lineRule="auto"/>
        <w:rPr>
          <w:rFonts w:ascii="Arial" w:hAnsi="Arial" w:cs="Arial"/>
          <w:b/>
          <w:sz w:val="24"/>
          <w:szCs w:val="24"/>
        </w:rPr>
      </w:pPr>
    </w:p>
    <w:p w:rsidR="006F0A05" w:rsidRPr="006F0A05" w:rsidRDefault="006F0A05" w:rsidP="006F0A05">
      <w:pPr>
        <w:pStyle w:val="ListParagraph"/>
        <w:numPr>
          <w:ilvl w:val="0"/>
          <w:numId w:val="36"/>
        </w:numPr>
        <w:suppressAutoHyphens/>
        <w:autoSpaceDN w:val="0"/>
        <w:ind w:left="567"/>
        <w:contextualSpacing w:val="0"/>
        <w:textAlignment w:val="baseline"/>
        <w:rPr>
          <w:rFonts w:ascii="Arial" w:eastAsiaTheme="minorHAnsi" w:hAnsi="Arial" w:cs="Arial"/>
          <w:b/>
          <w:sz w:val="24"/>
          <w:szCs w:val="24"/>
        </w:rPr>
      </w:pPr>
      <w:r w:rsidRPr="006F0A05">
        <w:rPr>
          <w:rFonts w:ascii="Arial" w:eastAsiaTheme="minorHAnsi" w:hAnsi="Arial" w:cs="Arial"/>
          <w:b/>
          <w:sz w:val="24"/>
          <w:szCs w:val="24"/>
        </w:rPr>
        <w:t>What is the importance of customers’ feedback for the success of an organisation?</w:t>
      </w:r>
      <w:r w:rsidRPr="006F0A05">
        <w:rPr>
          <w:rFonts w:ascii="Arial" w:hAnsi="Arial" w:cs="Arial"/>
          <w:b/>
          <w:noProof/>
          <w:color w:val="FFFFFF"/>
          <w:sz w:val="20"/>
          <w:szCs w:val="20"/>
          <w:lang w:eastAsia="en-GB"/>
        </w:rPr>
        <w:t xml:space="preserve"> </w:t>
      </w:r>
    </w:p>
    <w:p w:rsidR="006F0A05" w:rsidRDefault="006F0A05" w:rsidP="006F0A05">
      <w:pPr>
        <w:rPr>
          <w:rFonts w:ascii="Arial" w:hAnsi="Arial" w:cs="Arial"/>
          <w:sz w:val="24"/>
          <w:szCs w:val="24"/>
        </w:rPr>
      </w:pPr>
    </w:p>
    <w:p w:rsidR="006F0A05" w:rsidRDefault="006F0A05" w:rsidP="006F0A05">
      <w:pPr>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4384" behindDoc="0" locked="0" layoutInCell="1" allowOverlap="1" wp14:anchorId="2EB31ED8" wp14:editId="28B302A9">
            <wp:simplePos x="0" y="0"/>
            <wp:positionH relativeFrom="column">
              <wp:posOffset>2495550</wp:posOffset>
            </wp:positionH>
            <wp:positionV relativeFrom="paragraph">
              <wp:posOffset>13335</wp:posOffset>
            </wp:positionV>
            <wp:extent cx="1314450" cy="1004570"/>
            <wp:effectExtent l="0" t="0" r="0" b="5080"/>
            <wp:wrapSquare wrapText="bothSides"/>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10045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Customer feedback is important to any organisation, as it provides businesses with the knowledge, insight and up to date requirements of their customers.  Listening to their customer’s feedback will in turn retain existing custom and entice new.  </w:t>
      </w:r>
    </w:p>
    <w:p w:rsidR="006F0A05" w:rsidRDefault="006F0A05" w:rsidP="006F0A05">
      <w:pPr>
        <w:rPr>
          <w:rFonts w:ascii="Arial" w:hAnsi="Arial" w:cs="Arial"/>
          <w:sz w:val="24"/>
          <w:szCs w:val="24"/>
        </w:rPr>
      </w:pPr>
    </w:p>
    <w:p w:rsidR="006F0A05" w:rsidRDefault="006F0A05" w:rsidP="006F0A05">
      <w:pPr>
        <w:rPr>
          <w:rFonts w:ascii="Arial" w:hAnsi="Arial" w:cs="Arial"/>
          <w:sz w:val="24"/>
          <w:szCs w:val="24"/>
        </w:rPr>
      </w:pPr>
      <w:r>
        <w:rPr>
          <w:rFonts w:ascii="Arial" w:hAnsi="Arial" w:cs="Arial"/>
          <w:sz w:val="24"/>
          <w:szCs w:val="24"/>
        </w:rPr>
        <w:t>By gathering vital information from customers, it enables companies to look at their current procedures on their services and action/implement new procedures in the areas that are the weakest within the business.</w:t>
      </w:r>
    </w:p>
    <w:p w:rsidR="006F0A05" w:rsidRDefault="006F0A05" w:rsidP="006F0A05">
      <w:pPr>
        <w:rPr>
          <w:rFonts w:ascii="Arial" w:hAnsi="Arial" w:cs="Arial"/>
          <w:sz w:val="24"/>
          <w:szCs w:val="24"/>
        </w:rPr>
      </w:pPr>
    </w:p>
    <w:p w:rsidR="006F0A05" w:rsidRDefault="006F0A05" w:rsidP="006F0A05">
      <w:pPr>
        <w:rPr>
          <w:rFonts w:ascii="Arial" w:hAnsi="Arial" w:cs="Arial"/>
          <w:sz w:val="24"/>
          <w:szCs w:val="24"/>
        </w:rPr>
      </w:pPr>
      <w:r>
        <w:rPr>
          <w:rFonts w:ascii="Arial" w:hAnsi="Arial" w:cs="Arial"/>
          <w:sz w:val="24"/>
          <w:szCs w:val="24"/>
        </w:rPr>
        <w:t>A business can also look at individual requirements of their customers along with returning customers, where they are able to adapt their systems to suit and offer loyalty bonuses.</w:t>
      </w:r>
    </w:p>
    <w:p w:rsidR="006F0A05" w:rsidRDefault="006F0A05" w:rsidP="006F0A05">
      <w:pPr>
        <w:rPr>
          <w:rFonts w:ascii="Arial" w:hAnsi="Arial" w:cs="Arial"/>
          <w:sz w:val="24"/>
          <w:szCs w:val="24"/>
        </w:rPr>
      </w:pPr>
    </w:p>
    <w:p w:rsidR="006F0A05" w:rsidRPr="00987A14" w:rsidRDefault="006F0A05" w:rsidP="006F0A05">
      <w:pPr>
        <w:rPr>
          <w:rFonts w:ascii="Arial" w:hAnsi="Arial" w:cs="Arial"/>
          <w:sz w:val="24"/>
          <w:szCs w:val="24"/>
        </w:rPr>
      </w:pPr>
    </w:p>
    <w:p w:rsidR="006F0A05" w:rsidRPr="006F0A05" w:rsidRDefault="006F0A05" w:rsidP="006F0A05">
      <w:pPr>
        <w:pStyle w:val="ListParagraph"/>
        <w:numPr>
          <w:ilvl w:val="0"/>
          <w:numId w:val="36"/>
        </w:numPr>
        <w:suppressAutoHyphens/>
        <w:autoSpaceDN w:val="0"/>
        <w:ind w:left="567"/>
        <w:contextualSpacing w:val="0"/>
        <w:textAlignment w:val="baseline"/>
        <w:rPr>
          <w:rFonts w:ascii="Arial" w:eastAsiaTheme="minorHAnsi" w:hAnsi="Arial" w:cs="Arial"/>
          <w:b/>
          <w:sz w:val="24"/>
          <w:szCs w:val="24"/>
        </w:rPr>
      </w:pPr>
      <w:r w:rsidRPr="006F0A05">
        <w:rPr>
          <w:rFonts w:ascii="Arial" w:eastAsiaTheme="minorHAnsi" w:hAnsi="Arial" w:cs="Arial"/>
          <w:b/>
          <w:sz w:val="24"/>
          <w:szCs w:val="24"/>
        </w:rPr>
        <w:t>Why it is important to know about customer’s needs?</w:t>
      </w:r>
    </w:p>
    <w:p w:rsidR="006F0A05" w:rsidRDefault="006F0A05" w:rsidP="006F0A05">
      <w:pPr>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5408" behindDoc="0" locked="0" layoutInCell="1" allowOverlap="1" wp14:anchorId="7679DE17" wp14:editId="3C4A0A3F">
            <wp:simplePos x="0" y="0"/>
            <wp:positionH relativeFrom="column">
              <wp:posOffset>2409825</wp:posOffset>
            </wp:positionH>
            <wp:positionV relativeFrom="paragraph">
              <wp:posOffset>181610</wp:posOffset>
            </wp:positionV>
            <wp:extent cx="982980" cy="866775"/>
            <wp:effectExtent l="0" t="0" r="7620" b="9525"/>
            <wp:wrapSquare wrapText="bothSides"/>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2980" cy="866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94E39" w:rsidRDefault="006F0A05" w:rsidP="006F0A05">
      <w:pPr>
        <w:rPr>
          <w:rFonts w:ascii="Arial" w:hAnsi="Arial" w:cs="Arial"/>
          <w:sz w:val="24"/>
          <w:szCs w:val="24"/>
        </w:rPr>
      </w:pPr>
      <w:r>
        <w:rPr>
          <w:rFonts w:ascii="Arial" w:hAnsi="Arial" w:cs="Arial"/>
          <w:sz w:val="24"/>
          <w:szCs w:val="24"/>
        </w:rPr>
        <w:t xml:space="preserve">By knowing a customer’s needs and requirements a business can provide a service/product that suits their clients.  This in turn will provide a high level customer satisfaction and recommendations of the business.  Thus boosting annual turnover and company profits.  </w:t>
      </w:r>
    </w:p>
    <w:p w:rsidR="00994E39" w:rsidRDefault="00994E39" w:rsidP="006F0A05">
      <w:pPr>
        <w:rPr>
          <w:rFonts w:ascii="Arial" w:hAnsi="Arial" w:cs="Arial"/>
          <w:sz w:val="24"/>
          <w:szCs w:val="24"/>
        </w:rPr>
      </w:pPr>
      <w:r>
        <w:rPr>
          <w:noProof/>
          <w:lang w:eastAsia="en-GB"/>
        </w:rPr>
        <w:lastRenderedPageBreak/>
        <w:drawing>
          <wp:anchor distT="0" distB="0" distL="114300" distR="114300" simplePos="0" relativeHeight="251671552" behindDoc="0" locked="0" layoutInCell="1" allowOverlap="1" wp14:anchorId="17BCD400" wp14:editId="421DD55F">
            <wp:simplePos x="0" y="0"/>
            <wp:positionH relativeFrom="margin">
              <wp:align>left</wp:align>
            </wp:positionH>
            <wp:positionV relativeFrom="paragraph">
              <wp:posOffset>-733425</wp:posOffset>
            </wp:positionV>
            <wp:extent cx="2809875" cy="1419225"/>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994E39" w:rsidRDefault="00994E39" w:rsidP="006F0A05">
      <w:pPr>
        <w:rPr>
          <w:rFonts w:ascii="Arial" w:hAnsi="Arial" w:cs="Arial"/>
          <w:sz w:val="24"/>
          <w:szCs w:val="24"/>
        </w:rPr>
      </w:pPr>
    </w:p>
    <w:p w:rsidR="00994E39" w:rsidRDefault="00994E39" w:rsidP="006F0A05">
      <w:pPr>
        <w:rPr>
          <w:rFonts w:ascii="Arial" w:hAnsi="Arial" w:cs="Arial"/>
          <w:sz w:val="24"/>
          <w:szCs w:val="24"/>
        </w:rPr>
      </w:pPr>
    </w:p>
    <w:p w:rsidR="006F0A05" w:rsidRDefault="00994E39" w:rsidP="006F0A05">
      <w:pPr>
        <w:rPr>
          <w:rFonts w:ascii="Arial" w:hAnsi="Arial" w:cs="Arial"/>
          <w:sz w:val="24"/>
          <w:szCs w:val="24"/>
        </w:rPr>
      </w:pPr>
      <w:r>
        <w:rPr>
          <w:rFonts w:ascii="Arial" w:hAnsi="Arial" w:cs="Arial"/>
          <w:sz w:val="24"/>
          <w:szCs w:val="24"/>
        </w:rPr>
        <w:t xml:space="preserve">By not </w:t>
      </w:r>
      <w:r w:rsidR="006F0A05">
        <w:rPr>
          <w:rFonts w:ascii="Arial" w:hAnsi="Arial" w:cs="Arial"/>
          <w:sz w:val="24"/>
          <w:szCs w:val="24"/>
        </w:rPr>
        <w:t>knowing your customer’s requirements, will send them running to the next leading competitor.</w:t>
      </w:r>
    </w:p>
    <w:p w:rsidR="006F0A05" w:rsidRDefault="006F0A05" w:rsidP="006F0A05">
      <w:pPr>
        <w:rPr>
          <w:rFonts w:ascii="Arial" w:hAnsi="Arial" w:cs="Arial"/>
          <w:sz w:val="24"/>
          <w:szCs w:val="24"/>
        </w:rPr>
      </w:pPr>
    </w:p>
    <w:p w:rsidR="006F0A05" w:rsidRPr="00E7134A" w:rsidRDefault="006F0A05" w:rsidP="006F0A05">
      <w:pPr>
        <w:rPr>
          <w:rFonts w:ascii="Arial" w:hAnsi="Arial" w:cs="Arial"/>
          <w:sz w:val="24"/>
          <w:szCs w:val="24"/>
        </w:rPr>
      </w:pPr>
      <w:r w:rsidRPr="00E7134A">
        <w:rPr>
          <w:rFonts w:ascii="Arial" w:hAnsi="Arial" w:cs="Arial"/>
          <w:color w:val="000000"/>
          <w:sz w:val="24"/>
          <w:szCs w:val="24"/>
          <w:lang w:val="en"/>
        </w:rPr>
        <w:t xml:space="preserve">Honest customer research and analysis is what any business needs for it to compete in today’s market. It's vital to try to understand your </w:t>
      </w:r>
      <w:r>
        <w:rPr>
          <w:rFonts w:ascii="Arial" w:hAnsi="Arial" w:cs="Arial"/>
          <w:color w:val="000000"/>
          <w:sz w:val="24"/>
          <w:szCs w:val="24"/>
          <w:lang w:val="en"/>
        </w:rPr>
        <w:t>market/industry</w:t>
      </w:r>
      <w:r w:rsidRPr="00E7134A">
        <w:rPr>
          <w:rFonts w:ascii="Arial" w:hAnsi="Arial" w:cs="Arial"/>
          <w:color w:val="000000"/>
          <w:sz w:val="24"/>
          <w:szCs w:val="24"/>
          <w:lang w:val="en"/>
        </w:rPr>
        <w:t xml:space="preserve"> </w:t>
      </w:r>
      <w:r>
        <w:rPr>
          <w:rFonts w:ascii="Arial" w:hAnsi="Arial" w:cs="Arial"/>
          <w:color w:val="000000"/>
          <w:sz w:val="24"/>
          <w:szCs w:val="24"/>
          <w:lang w:val="en"/>
        </w:rPr>
        <w:t>and array of</w:t>
      </w:r>
      <w:r w:rsidRPr="00E7134A">
        <w:rPr>
          <w:rFonts w:ascii="Arial" w:hAnsi="Arial" w:cs="Arial"/>
          <w:color w:val="000000"/>
          <w:sz w:val="24"/>
          <w:szCs w:val="24"/>
          <w:lang w:val="en"/>
        </w:rPr>
        <w:t xml:space="preserve"> choices. If you walk a mile in your customer’s shoes, you'll know what they need and want.</w:t>
      </w:r>
    </w:p>
    <w:p w:rsidR="006F0A05" w:rsidRDefault="006F0A05" w:rsidP="006F0A05">
      <w:pPr>
        <w:rPr>
          <w:rFonts w:ascii="Arial" w:hAnsi="Arial" w:cs="Arial"/>
          <w:sz w:val="24"/>
          <w:szCs w:val="24"/>
        </w:rPr>
      </w:pPr>
    </w:p>
    <w:p w:rsidR="006F0A05" w:rsidRDefault="006F0A05" w:rsidP="006F0A05">
      <w:pPr>
        <w:rPr>
          <w:rFonts w:ascii="Arial" w:hAnsi="Arial" w:cs="Arial"/>
          <w:sz w:val="24"/>
          <w:szCs w:val="24"/>
        </w:rPr>
      </w:pPr>
      <w:r>
        <w:rPr>
          <w:rFonts w:ascii="Arial" w:hAnsi="Arial" w:cs="Arial"/>
          <w:sz w:val="24"/>
          <w:szCs w:val="24"/>
        </w:rPr>
        <w:t>An unhappy customer will not return to your business, and may result in giving the company a bad reputation, which no organisation wants.</w:t>
      </w:r>
    </w:p>
    <w:p w:rsidR="006F0A05" w:rsidRPr="00454CFF" w:rsidRDefault="006F0A05" w:rsidP="006F0A05">
      <w:pPr>
        <w:rPr>
          <w:rFonts w:ascii="Arial" w:hAnsi="Arial" w:cs="Arial"/>
          <w:sz w:val="24"/>
          <w:szCs w:val="24"/>
        </w:rPr>
      </w:pPr>
    </w:p>
    <w:p w:rsidR="006F0A05" w:rsidRPr="006F0A05" w:rsidRDefault="006F0A05" w:rsidP="006F0A05">
      <w:pPr>
        <w:pStyle w:val="ListParagraph"/>
        <w:numPr>
          <w:ilvl w:val="0"/>
          <w:numId w:val="36"/>
        </w:numPr>
        <w:suppressAutoHyphens/>
        <w:autoSpaceDN w:val="0"/>
        <w:ind w:left="567"/>
        <w:contextualSpacing w:val="0"/>
        <w:textAlignment w:val="baseline"/>
        <w:rPr>
          <w:rFonts w:ascii="Arial" w:eastAsiaTheme="minorHAnsi" w:hAnsi="Arial" w:cs="Arial"/>
          <w:b/>
          <w:sz w:val="24"/>
          <w:szCs w:val="24"/>
        </w:rPr>
      </w:pPr>
      <w:r w:rsidRPr="006F0A05">
        <w:rPr>
          <w:rFonts w:ascii="Arial" w:eastAsiaTheme="minorHAnsi" w:hAnsi="Arial" w:cs="Arial"/>
          <w:b/>
          <w:sz w:val="24"/>
          <w:szCs w:val="24"/>
        </w:rPr>
        <w:t>What are the barriers that prevent an organisation from understanding customer’s point of view?</w:t>
      </w:r>
    </w:p>
    <w:p w:rsidR="006F0A05" w:rsidRDefault="006F0A05" w:rsidP="006F0A05">
      <w:pPr>
        <w:rPr>
          <w:rFonts w:ascii="Arial" w:hAnsi="Arial" w:cs="Arial"/>
          <w:sz w:val="24"/>
          <w:szCs w:val="24"/>
        </w:rPr>
      </w:pPr>
    </w:p>
    <w:p w:rsidR="006F0A05" w:rsidRDefault="006F0A05" w:rsidP="006F0A05">
      <w:pPr>
        <w:rPr>
          <w:rFonts w:ascii="Arial" w:hAnsi="Arial" w:cs="Arial"/>
          <w:sz w:val="24"/>
          <w:szCs w:val="24"/>
        </w:rPr>
      </w:pPr>
      <w:r>
        <w:rPr>
          <w:rFonts w:ascii="Arial" w:hAnsi="Arial" w:cs="Arial"/>
          <w:sz w:val="24"/>
          <w:szCs w:val="24"/>
        </w:rPr>
        <w:t xml:space="preserve">Lack of communication skills, not having the ability to communicate to their customers, is a major downfall in most businesses and is a barrier that can be prevented with the right training.  </w:t>
      </w:r>
    </w:p>
    <w:p w:rsidR="006F0A05" w:rsidRDefault="006F0A05" w:rsidP="006F0A05">
      <w:pPr>
        <w:rPr>
          <w:rFonts w:ascii="Arial" w:hAnsi="Arial" w:cs="Arial"/>
          <w:sz w:val="24"/>
          <w:szCs w:val="24"/>
        </w:rPr>
      </w:pPr>
    </w:p>
    <w:p w:rsidR="006F0A05" w:rsidRDefault="006F0A05" w:rsidP="006F0A05">
      <w:pPr>
        <w:rPr>
          <w:rFonts w:ascii="Arial" w:hAnsi="Arial" w:cs="Arial"/>
          <w:spacing w:val="8"/>
          <w:sz w:val="24"/>
          <w:szCs w:val="24"/>
          <w:lang w:val="en-US"/>
        </w:rPr>
      </w:pPr>
      <w:r>
        <w:rPr>
          <w:rFonts w:ascii="Arial" w:hAnsi="Arial" w:cs="Arial"/>
          <w:sz w:val="24"/>
          <w:szCs w:val="24"/>
        </w:rPr>
        <w:t xml:space="preserve">Lack of sufficient knowledge of the product/service, by discussing about </w:t>
      </w:r>
      <w:r w:rsidRPr="00FC39F9">
        <w:rPr>
          <w:rFonts w:ascii="Arial" w:hAnsi="Arial" w:cs="Arial"/>
          <w:spacing w:val="8"/>
          <w:sz w:val="24"/>
          <w:szCs w:val="24"/>
          <w:lang w:val="en-US"/>
        </w:rPr>
        <w:t xml:space="preserve">something without knowledge of the subject the barriers of communication are bound to occur. In fact, there are many </w:t>
      </w:r>
      <w:r>
        <w:rPr>
          <w:rFonts w:ascii="Arial" w:hAnsi="Arial" w:cs="Arial"/>
          <w:spacing w:val="8"/>
          <w:sz w:val="24"/>
          <w:szCs w:val="24"/>
          <w:lang w:val="en-US"/>
        </w:rPr>
        <w:t>aftersales/aftercare</w:t>
      </w:r>
      <w:r w:rsidRPr="00FC39F9">
        <w:rPr>
          <w:rFonts w:ascii="Arial" w:hAnsi="Arial" w:cs="Arial"/>
          <w:spacing w:val="8"/>
          <w:sz w:val="24"/>
          <w:szCs w:val="24"/>
          <w:lang w:val="en-US"/>
        </w:rPr>
        <w:t xml:space="preserve"> who cannot explain </w:t>
      </w:r>
      <w:r>
        <w:rPr>
          <w:rFonts w:ascii="Arial" w:hAnsi="Arial" w:cs="Arial"/>
          <w:spacing w:val="8"/>
          <w:sz w:val="24"/>
          <w:szCs w:val="24"/>
          <w:lang w:val="en-US"/>
        </w:rPr>
        <w:t>the details on their product/service</w:t>
      </w:r>
      <w:r w:rsidRPr="00FC39F9">
        <w:rPr>
          <w:rFonts w:ascii="Arial" w:hAnsi="Arial" w:cs="Arial"/>
          <w:spacing w:val="8"/>
          <w:sz w:val="24"/>
          <w:szCs w:val="24"/>
          <w:lang w:val="en-US"/>
        </w:rPr>
        <w:t xml:space="preserve"> in a simple way or don’t have knowledge about it.</w:t>
      </w:r>
      <w:r w:rsidR="00994E39">
        <w:rPr>
          <w:rFonts w:ascii="Arial" w:hAnsi="Arial" w:cs="Arial"/>
          <w:spacing w:val="8"/>
          <w:sz w:val="24"/>
          <w:szCs w:val="24"/>
          <w:lang w:val="en-US"/>
        </w:rPr>
        <w:t xml:space="preserve">  How can you excel?  How can you pr</w:t>
      </w:r>
      <w:r>
        <w:rPr>
          <w:rFonts w:ascii="Arial" w:hAnsi="Arial" w:cs="Arial"/>
          <w:spacing w:val="8"/>
          <w:sz w:val="24"/>
          <w:szCs w:val="24"/>
          <w:lang w:val="en-US"/>
        </w:rPr>
        <w:t>ovide a high level of customer service to your clients if you don’t know how your product/service work?</w:t>
      </w:r>
    </w:p>
    <w:p w:rsidR="006F0A05" w:rsidRDefault="006F0A05" w:rsidP="006F0A05">
      <w:pPr>
        <w:spacing w:line="251" w:lineRule="auto"/>
        <w:rPr>
          <w:rFonts w:ascii="Arial" w:hAnsi="Arial" w:cs="Arial"/>
          <w:spacing w:val="8"/>
          <w:sz w:val="24"/>
          <w:szCs w:val="24"/>
          <w:lang w:val="en-US"/>
        </w:rPr>
      </w:pPr>
    </w:p>
    <w:p w:rsidR="006F0A05" w:rsidRDefault="006F0A05" w:rsidP="00AF079A">
      <w:pPr>
        <w:rPr>
          <w:rFonts w:ascii="Arial" w:hAnsi="Arial" w:cs="Arial"/>
          <w:spacing w:val="8"/>
          <w:sz w:val="24"/>
          <w:szCs w:val="24"/>
          <w:lang w:val="en-US"/>
        </w:rPr>
      </w:pPr>
      <w:r>
        <w:rPr>
          <w:rFonts w:ascii="Arial" w:hAnsi="Arial" w:cs="Arial"/>
          <w:spacing w:val="8"/>
          <w:sz w:val="24"/>
          <w:szCs w:val="24"/>
          <w:lang w:val="en-US"/>
        </w:rPr>
        <w:t>Listening to what the customer has to say, understanding their needs and requirements.  Preconceptions within a company that, it’s always been done this way so why change it?  Maybe because the old way needs to change to suit the modern day customer.</w:t>
      </w:r>
    </w:p>
    <w:p w:rsidR="006F0A05" w:rsidRDefault="006F0A05" w:rsidP="006F0A05">
      <w:pPr>
        <w:spacing w:line="251" w:lineRule="auto"/>
        <w:rPr>
          <w:rFonts w:ascii="Arial" w:hAnsi="Arial" w:cs="Arial"/>
          <w:spacing w:val="8"/>
          <w:sz w:val="24"/>
          <w:szCs w:val="24"/>
          <w:lang w:val="en-US"/>
        </w:rPr>
      </w:pPr>
    </w:p>
    <w:p w:rsidR="006F0A05" w:rsidRDefault="00994E39" w:rsidP="006F0A05">
      <w:pPr>
        <w:spacing w:line="251" w:lineRule="auto"/>
        <w:rPr>
          <w:rFonts w:ascii="Arial" w:hAnsi="Arial" w:cs="Arial"/>
          <w:sz w:val="24"/>
          <w:szCs w:val="24"/>
        </w:rPr>
      </w:pPr>
      <w:r>
        <w:rPr>
          <w:noProof/>
          <w:lang w:eastAsia="en-GB"/>
        </w:rPr>
        <w:lastRenderedPageBreak/>
        <w:drawing>
          <wp:anchor distT="0" distB="0" distL="114300" distR="114300" simplePos="0" relativeHeight="251673600" behindDoc="0" locked="0" layoutInCell="1" allowOverlap="1" wp14:anchorId="17BCD400" wp14:editId="421DD55F">
            <wp:simplePos x="0" y="0"/>
            <wp:positionH relativeFrom="margin">
              <wp:align>left</wp:align>
            </wp:positionH>
            <wp:positionV relativeFrom="paragraph">
              <wp:posOffset>-724535</wp:posOffset>
            </wp:positionV>
            <wp:extent cx="2809875" cy="1419225"/>
            <wp:effectExtent l="0" t="0" r="0" b="0"/>
            <wp:wrapNone/>
            <wp:docPr id="1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AF079A" w:rsidRDefault="00AF079A" w:rsidP="006F0A05">
      <w:pPr>
        <w:spacing w:line="251" w:lineRule="auto"/>
        <w:rPr>
          <w:rFonts w:ascii="Arial" w:hAnsi="Arial" w:cs="Arial"/>
          <w:sz w:val="24"/>
          <w:szCs w:val="24"/>
        </w:rPr>
      </w:pPr>
    </w:p>
    <w:p w:rsidR="00AF079A" w:rsidRDefault="00AF079A" w:rsidP="006F0A05">
      <w:pPr>
        <w:spacing w:line="251" w:lineRule="auto"/>
        <w:rPr>
          <w:rFonts w:ascii="Arial" w:hAnsi="Arial" w:cs="Arial"/>
          <w:sz w:val="24"/>
          <w:szCs w:val="24"/>
        </w:rPr>
      </w:pPr>
    </w:p>
    <w:p w:rsidR="00AF079A" w:rsidRDefault="00AF079A" w:rsidP="006F0A05">
      <w:pPr>
        <w:spacing w:line="251" w:lineRule="auto"/>
        <w:rPr>
          <w:rFonts w:ascii="Arial" w:hAnsi="Arial" w:cs="Arial"/>
          <w:sz w:val="24"/>
          <w:szCs w:val="24"/>
        </w:rPr>
      </w:pPr>
    </w:p>
    <w:p w:rsidR="00AF079A" w:rsidRDefault="00AF079A" w:rsidP="006F0A05">
      <w:pPr>
        <w:spacing w:line="251" w:lineRule="auto"/>
        <w:rPr>
          <w:rFonts w:ascii="Arial" w:hAnsi="Arial" w:cs="Arial"/>
          <w:sz w:val="24"/>
          <w:szCs w:val="24"/>
        </w:rPr>
      </w:pPr>
    </w:p>
    <w:p w:rsidR="006F0A05" w:rsidRPr="00987A14" w:rsidRDefault="006F0A05" w:rsidP="006F0A05">
      <w:pPr>
        <w:spacing w:line="251" w:lineRule="auto"/>
        <w:rPr>
          <w:rFonts w:ascii="Arial" w:hAnsi="Arial" w:cs="Arial"/>
          <w:sz w:val="24"/>
          <w:szCs w:val="24"/>
        </w:rPr>
      </w:pPr>
    </w:p>
    <w:p w:rsidR="006F0A05" w:rsidRPr="00AF079A" w:rsidRDefault="006F0A05" w:rsidP="006F0A05">
      <w:pPr>
        <w:pStyle w:val="ListParagraph"/>
        <w:numPr>
          <w:ilvl w:val="0"/>
          <w:numId w:val="36"/>
        </w:numPr>
        <w:suppressAutoHyphens/>
        <w:autoSpaceDN w:val="0"/>
        <w:spacing w:line="251" w:lineRule="auto"/>
        <w:ind w:right="0"/>
        <w:contextualSpacing w:val="0"/>
        <w:textAlignment w:val="baseline"/>
        <w:rPr>
          <w:rFonts w:ascii="Arial" w:eastAsiaTheme="minorHAnsi" w:hAnsi="Arial" w:cs="Arial"/>
          <w:b/>
          <w:sz w:val="24"/>
          <w:szCs w:val="24"/>
        </w:rPr>
      </w:pPr>
      <w:r w:rsidRPr="00AF079A">
        <w:rPr>
          <w:rFonts w:ascii="Arial" w:eastAsiaTheme="minorHAnsi" w:hAnsi="Arial" w:cs="Arial"/>
          <w:b/>
          <w:sz w:val="24"/>
          <w:szCs w:val="24"/>
        </w:rPr>
        <w:t>What is customer care balance sheet? Which type of information does it contain?</w:t>
      </w:r>
    </w:p>
    <w:p w:rsidR="006F0A05" w:rsidRDefault="006F0A05" w:rsidP="006F0A05">
      <w:pPr>
        <w:spacing w:line="251" w:lineRule="auto"/>
        <w:rPr>
          <w:rFonts w:ascii="Arial" w:hAnsi="Arial" w:cs="Arial"/>
          <w:sz w:val="24"/>
          <w:szCs w:val="24"/>
        </w:rPr>
      </w:pPr>
    </w:p>
    <w:p w:rsidR="006F0A05" w:rsidRDefault="006F0A05" w:rsidP="00AF079A">
      <w:pPr>
        <w:rPr>
          <w:rFonts w:ascii="Arial" w:hAnsi="Arial" w:cs="Arial"/>
          <w:sz w:val="24"/>
          <w:szCs w:val="24"/>
        </w:rPr>
      </w:pPr>
      <w:r>
        <w:rPr>
          <w:rFonts w:ascii="Arial" w:hAnsi="Arial" w:cs="Arial"/>
          <w:sz w:val="24"/>
          <w:szCs w:val="24"/>
        </w:rPr>
        <w:t xml:space="preserve">A customer care balance sheet is a database of customers who have used the business, existing and those who have been lost, by those who have complained and not satisfied with how the complaint was handled and those who haven’t.  </w:t>
      </w:r>
    </w:p>
    <w:p w:rsidR="006F0A05" w:rsidRDefault="006F0A05" w:rsidP="00AF079A">
      <w:pPr>
        <w:rPr>
          <w:rFonts w:ascii="Arial" w:hAnsi="Arial" w:cs="Arial"/>
          <w:sz w:val="24"/>
          <w:szCs w:val="24"/>
        </w:rPr>
      </w:pPr>
    </w:p>
    <w:p w:rsidR="006F0A05" w:rsidRDefault="006F0A05" w:rsidP="00AF079A">
      <w:pPr>
        <w:rPr>
          <w:rFonts w:ascii="Arial" w:hAnsi="Arial" w:cs="Arial"/>
          <w:sz w:val="24"/>
          <w:szCs w:val="24"/>
        </w:rPr>
      </w:pPr>
      <w:r>
        <w:rPr>
          <w:rFonts w:ascii="Arial" w:hAnsi="Arial" w:cs="Arial"/>
          <w:sz w:val="24"/>
          <w:szCs w:val="24"/>
        </w:rPr>
        <w:t>Surveys can be sent to the existing customers of their experience of the product/service and is collated on the database with a view to see who will use the business again, which are one off purchases, recommendations and loyal customers. Sales lost from bad mouth/experience of a product/service and negative reviews</w:t>
      </w:r>
    </w:p>
    <w:p w:rsidR="006F0A05" w:rsidRDefault="006F0A05" w:rsidP="00AF079A">
      <w:pPr>
        <w:rPr>
          <w:rFonts w:ascii="Arial" w:hAnsi="Arial" w:cs="Arial"/>
          <w:sz w:val="24"/>
          <w:szCs w:val="24"/>
        </w:rPr>
      </w:pPr>
    </w:p>
    <w:p w:rsidR="006F0A05" w:rsidRDefault="006F0A05" w:rsidP="00AF079A">
      <w:pPr>
        <w:rPr>
          <w:rFonts w:ascii="Arial" w:hAnsi="Arial" w:cs="Arial"/>
          <w:sz w:val="24"/>
          <w:szCs w:val="24"/>
        </w:rPr>
      </w:pPr>
      <w:r>
        <w:rPr>
          <w:rFonts w:ascii="Arial" w:hAnsi="Arial" w:cs="Arial"/>
          <w:sz w:val="24"/>
          <w:szCs w:val="24"/>
        </w:rPr>
        <w:t xml:space="preserve">It is broken down into 2 elements sales lost and sales gained.  By analysing this data can action be taken to resolve the “lost custom” and gain their loyalty </w:t>
      </w:r>
      <w:r w:rsidR="00197050">
        <w:rPr>
          <w:rFonts w:ascii="Arial" w:hAnsi="Arial" w:cs="Arial"/>
          <w:sz w:val="24"/>
          <w:szCs w:val="24"/>
        </w:rPr>
        <w:t>back?</w:t>
      </w:r>
    </w:p>
    <w:p w:rsidR="006F0A05" w:rsidRDefault="006F0A05" w:rsidP="00AF079A">
      <w:pPr>
        <w:rPr>
          <w:rFonts w:ascii="Arial" w:hAnsi="Arial" w:cs="Arial"/>
          <w:sz w:val="24"/>
          <w:szCs w:val="24"/>
        </w:rPr>
      </w:pPr>
    </w:p>
    <w:p w:rsidR="006F0A05" w:rsidRDefault="006F0A05" w:rsidP="00AF079A">
      <w:pPr>
        <w:rPr>
          <w:rFonts w:ascii="Arial" w:hAnsi="Arial" w:cs="Arial"/>
          <w:sz w:val="24"/>
          <w:szCs w:val="24"/>
        </w:rPr>
      </w:pPr>
      <w:r w:rsidRPr="00010C92">
        <w:rPr>
          <w:rFonts w:ascii="Arial" w:hAnsi="Arial" w:cs="Arial"/>
          <w:sz w:val="24"/>
          <w:szCs w:val="24"/>
        </w:rPr>
        <w:t>Customer care involves putting systems in place to maximise your customers' satisfaction with</w:t>
      </w:r>
      <w:r>
        <w:rPr>
          <w:rFonts w:ascii="Arial" w:hAnsi="Arial" w:cs="Arial"/>
          <w:sz w:val="24"/>
          <w:szCs w:val="24"/>
        </w:rPr>
        <w:t>in a</w:t>
      </w:r>
      <w:r w:rsidR="00AF079A">
        <w:rPr>
          <w:rFonts w:ascii="Arial" w:hAnsi="Arial" w:cs="Arial"/>
          <w:sz w:val="24"/>
          <w:szCs w:val="24"/>
        </w:rPr>
        <w:t xml:space="preserve"> business.</w:t>
      </w:r>
    </w:p>
    <w:p w:rsidR="006F0A05" w:rsidRPr="00D6175F" w:rsidRDefault="006F0A05" w:rsidP="00AF079A">
      <w:pPr>
        <w:spacing w:line="251" w:lineRule="auto"/>
        <w:ind w:left="0"/>
        <w:rPr>
          <w:rFonts w:ascii="Arial" w:hAnsi="Arial" w:cs="Arial"/>
          <w:sz w:val="24"/>
          <w:szCs w:val="24"/>
        </w:rPr>
      </w:pPr>
    </w:p>
    <w:p w:rsidR="006F0A05" w:rsidRPr="003402F4" w:rsidRDefault="006F0A05" w:rsidP="006F0A05">
      <w:pPr>
        <w:spacing w:line="251" w:lineRule="auto"/>
        <w:rPr>
          <w:rFonts w:ascii="Arial" w:hAnsi="Arial" w:cs="Arial"/>
          <w:sz w:val="24"/>
          <w:szCs w:val="24"/>
        </w:rPr>
      </w:pPr>
    </w:p>
    <w:p w:rsidR="006F0A05" w:rsidRPr="00AF079A" w:rsidRDefault="006F0A05" w:rsidP="006F0A05">
      <w:pPr>
        <w:pStyle w:val="ListParagraph"/>
        <w:numPr>
          <w:ilvl w:val="0"/>
          <w:numId w:val="36"/>
        </w:numPr>
        <w:suppressAutoHyphens/>
        <w:autoSpaceDN w:val="0"/>
        <w:spacing w:line="251" w:lineRule="auto"/>
        <w:ind w:right="0"/>
        <w:contextualSpacing w:val="0"/>
        <w:textAlignment w:val="baseline"/>
        <w:rPr>
          <w:rFonts w:ascii="Arial" w:eastAsiaTheme="minorHAnsi" w:hAnsi="Arial" w:cs="Arial"/>
          <w:b/>
          <w:sz w:val="24"/>
          <w:szCs w:val="24"/>
        </w:rPr>
      </w:pPr>
      <w:r w:rsidRPr="00AF079A">
        <w:rPr>
          <w:rFonts w:ascii="Arial" w:eastAsiaTheme="minorHAnsi" w:hAnsi="Arial" w:cs="Arial"/>
          <w:b/>
          <w:sz w:val="24"/>
          <w:szCs w:val="24"/>
        </w:rPr>
        <w:t>What is pilot scheme?</w:t>
      </w:r>
    </w:p>
    <w:p w:rsidR="006F0A05" w:rsidRDefault="006F0A05" w:rsidP="006F0A05">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Testing the waters with existing customers by collating customer feedback before rolling out a new procedure is vital to any business.  Listening to your customers is a key skill required and full evaluation of the new service before implementing to the whole of the business.</w:t>
      </w:r>
    </w:p>
    <w:p w:rsidR="006F0A05" w:rsidRPr="0042446F" w:rsidRDefault="006F0A05" w:rsidP="002B63B8">
      <w:pPr>
        <w:rPr>
          <w:rFonts w:ascii="Arial" w:hAnsi="Arial" w:cs="Arial"/>
          <w:sz w:val="24"/>
          <w:szCs w:val="24"/>
        </w:rPr>
      </w:pPr>
    </w:p>
    <w:p w:rsidR="00994E39" w:rsidRDefault="006F0A05" w:rsidP="002B63B8">
      <w:pPr>
        <w:rPr>
          <w:rFonts w:ascii="Arial" w:hAnsi="Arial" w:cs="Arial"/>
          <w:sz w:val="24"/>
          <w:szCs w:val="24"/>
        </w:rPr>
      </w:pPr>
      <w:r>
        <w:rPr>
          <w:rFonts w:ascii="Arial" w:hAnsi="Arial" w:cs="Arial"/>
          <w:sz w:val="24"/>
          <w:szCs w:val="24"/>
        </w:rPr>
        <w:t xml:space="preserve">A pilot scheme of the system should then be run side by side by an existing system before implementing a new policy/procedure/system.  </w:t>
      </w:r>
    </w:p>
    <w:p w:rsidR="00994E39" w:rsidRDefault="00994E39" w:rsidP="002B63B8">
      <w:pPr>
        <w:rPr>
          <w:rFonts w:ascii="Arial" w:hAnsi="Arial" w:cs="Arial"/>
          <w:sz w:val="24"/>
          <w:szCs w:val="24"/>
        </w:rPr>
      </w:pPr>
      <w:r>
        <w:rPr>
          <w:noProof/>
          <w:lang w:eastAsia="en-GB"/>
        </w:rPr>
        <w:lastRenderedPageBreak/>
        <w:drawing>
          <wp:anchor distT="0" distB="0" distL="114300" distR="114300" simplePos="0" relativeHeight="251675648" behindDoc="0" locked="0" layoutInCell="1" allowOverlap="1" wp14:anchorId="17BCD400" wp14:editId="421DD55F">
            <wp:simplePos x="0" y="0"/>
            <wp:positionH relativeFrom="margin">
              <wp:posOffset>133350</wp:posOffset>
            </wp:positionH>
            <wp:positionV relativeFrom="paragraph">
              <wp:posOffset>-718820</wp:posOffset>
            </wp:positionV>
            <wp:extent cx="2809875" cy="1419225"/>
            <wp:effectExtent l="0" t="0" r="0" b="0"/>
            <wp:wrapNone/>
            <wp:docPr id="1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994E39" w:rsidRDefault="00994E39" w:rsidP="002B63B8">
      <w:pPr>
        <w:rPr>
          <w:rFonts w:ascii="Arial" w:hAnsi="Arial" w:cs="Arial"/>
          <w:sz w:val="24"/>
          <w:szCs w:val="24"/>
        </w:rPr>
      </w:pPr>
    </w:p>
    <w:p w:rsidR="00994E39" w:rsidRDefault="00994E39" w:rsidP="002B63B8">
      <w:pPr>
        <w:rPr>
          <w:rFonts w:ascii="Arial" w:hAnsi="Arial" w:cs="Arial"/>
          <w:sz w:val="24"/>
          <w:szCs w:val="24"/>
        </w:rPr>
      </w:pPr>
    </w:p>
    <w:p w:rsidR="006F0A05" w:rsidRDefault="00197050" w:rsidP="002B63B8">
      <w:pPr>
        <w:rPr>
          <w:rFonts w:ascii="Arial" w:hAnsi="Arial" w:cs="Arial"/>
          <w:sz w:val="24"/>
          <w:szCs w:val="24"/>
        </w:rPr>
      </w:pPr>
      <w:r>
        <w:rPr>
          <w:rFonts w:ascii="Arial" w:hAnsi="Arial" w:cs="Arial"/>
          <w:sz w:val="24"/>
          <w:szCs w:val="24"/>
        </w:rPr>
        <w:t xml:space="preserve">An employee </w:t>
      </w:r>
      <w:r w:rsidR="006F0A05">
        <w:rPr>
          <w:rFonts w:ascii="Arial" w:hAnsi="Arial" w:cs="Arial"/>
          <w:sz w:val="24"/>
          <w:szCs w:val="24"/>
        </w:rPr>
        <w:t>may be asked to trial a new system for example, customer care database and run it along with the existing system.  Providing feedback and improving on the system where required before rolling out to other employees.</w:t>
      </w: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Never implement new procedures systems without first testing the water and piloting with the old system.  Listen to the customer.</w:t>
      </w: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r>
        <w:rPr>
          <w:rFonts w:ascii="Arial" w:hAnsi="Arial" w:cs="Arial"/>
          <w:sz w:val="24"/>
          <w:szCs w:val="24"/>
        </w:rPr>
        <w:t>A pilot scheme can also mean new product/service, asking customers to trial and review before, spending, marketing on something that may or may not work within your industry.</w:t>
      </w:r>
    </w:p>
    <w:p w:rsidR="006F0A05" w:rsidRDefault="006F0A05" w:rsidP="006F0A05">
      <w:pPr>
        <w:spacing w:line="251" w:lineRule="auto"/>
        <w:rPr>
          <w:rFonts w:ascii="Arial" w:hAnsi="Arial" w:cs="Arial"/>
          <w:sz w:val="24"/>
          <w:szCs w:val="24"/>
        </w:rPr>
      </w:pPr>
    </w:p>
    <w:p w:rsidR="006F0A05" w:rsidRPr="001A396A" w:rsidRDefault="006F0A05" w:rsidP="006F0A05">
      <w:pPr>
        <w:spacing w:line="251" w:lineRule="auto"/>
        <w:rPr>
          <w:rFonts w:ascii="Arial" w:hAnsi="Arial" w:cs="Arial"/>
          <w:sz w:val="24"/>
          <w:szCs w:val="24"/>
        </w:rPr>
      </w:pPr>
    </w:p>
    <w:p w:rsidR="006F0A05" w:rsidRPr="002B63B8" w:rsidRDefault="006F0A05" w:rsidP="006F0A05">
      <w:pPr>
        <w:pStyle w:val="ListParagraph"/>
        <w:numPr>
          <w:ilvl w:val="0"/>
          <w:numId w:val="36"/>
        </w:numPr>
        <w:suppressAutoHyphens/>
        <w:autoSpaceDN w:val="0"/>
        <w:spacing w:line="251" w:lineRule="auto"/>
        <w:ind w:right="0"/>
        <w:contextualSpacing w:val="0"/>
        <w:textAlignment w:val="baseline"/>
        <w:rPr>
          <w:rFonts w:ascii="Arial" w:eastAsiaTheme="minorHAnsi" w:hAnsi="Arial" w:cs="Arial"/>
          <w:b/>
          <w:sz w:val="24"/>
          <w:szCs w:val="24"/>
        </w:rPr>
      </w:pPr>
      <w:r w:rsidRPr="002B63B8">
        <w:rPr>
          <w:rFonts w:ascii="Arial" w:eastAsiaTheme="minorHAnsi" w:hAnsi="Arial" w:cs="Arial"/>
          <w:b/>
          <w:sz w:val="24"/>
          <w:szCs w:val="24"/>
        </w:rPr>
        <w:t>Who are mystery shoppers?</w:t>
      </w:r>
    </w:p>
    <w:p w:rsidR="006F0A05" w:rsidRPr="001A396A" w:rsidRDefault="006F0A05" w:rsidP="006F0A05">
      <w:pPr>
        <w:spacing w:line="251" w:lineRule="auto"/>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Mystery shoppers are customers who review on behalf of the people, by companies and provide feedback and recommendations.</w:t>
      </w: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8480" behindDoc="0" locked="0" layoutInCell="1" allowOverlap="1" wp14:anchorId="7F77F052" wp14:editId="374B6709">
            <wp:simplePos x="0" y="0"/>
            <wp:positionH relativeFrom="column">
              <wp:posOffset>4324350</wp:posOffset>
            </wp:positionH>
            <wp:positionV relativeFrom="paragraph">
              <wp:posOffset>23495</wp:posOffset>
            </wp:positionV>
            <wp:extent cx="1827530" cy="742950"/>
            <wp:effectExtent l="0" t="0" r="1270" b="0"/>
            <wp:wrapSquare wrapText="bothSides"/>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7530" cy="742950"/>
                    </a:xfrm>
                    <a:prstGeom prst="rect">
                      <a:avLst/>
                    </a:prstGeom>
                    <a:noFill/>
                    <a:ln>
                      <a:noFill/>
                    </a:ln>
                  </pic:spPr>
                </pic:pic>
              </a:graphicData>
            </a:graphic>
          </wp:anchor>
        </w:drawing>
      </w:r>
      <w:r>
        <w:rPr>
          <w:rFonts w:ascii="Arial" w:hAnsi="Arial" w:cs="Arial"/>
          <w:noProof/>
          <w:color w:val="FFFFFF"/>
          <w:sz w:val="20"/>
          <w:szCs w:val="20"/>
          <w:lang w:eastAsia="en-GB"/>
        </w:rPr>
        <w:drawing>
          <wp:anchor distT="0" distB="0" distL="114300" distR="114300" simplePos="0" relativeHeight="251667456" behindDoc="0" locked="0" layoutInCell="1" allowOverlap="1" wp14:anchorId="62BC97D0" wp14:editId="7818F4B4">
            <wp:simplePos x="0" y="0"/>
            <wp:positionH relativeFrom="column">
              <wp:posOffset>0</wp:posOffset>
            </wp:positionH>
            <wp:positionV relativeFrom="paragraph">
              <wp:posOffset>4445</wp:posOffset>
            </wp:positionV>
            <wp:extent cx="1000125" cy="1000125"/>
            <wp:effectExtent l="0" t="0" r="9525" b="9525"/>
            <wp:wrapSquare wrapText="bothSides"/>
            <wp:docPr id="8" name="Picture 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anchor>
        </w:drawing>
      </w:r>
      <w:r w:rsidRPr="00BF6237">
        <w:rPr>
          <w:rFonts w:ascii="Arial" w:hAnsi="Arial" w:cs="Arial"/>
          <w:noProof/>
          <w:color w:val="FFFFFF"/>
          <w:sz w:val="20"/>
          <w:szCs w:val="20"/>
          <w:lang w:eastAsia="en-GB"/>
        </w:rPr>
        <w:t xml:space="preserve"> </w:t>
      </w: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For example a voucher will be supplied to a customer for a restaurant who will sample the food and provide a report/feedback so other consumers may read the review before trying.</w:t>
      </w:r>
    </w:p>
    <w:p w:rsidR="006F0A05" w:rsidRPr="00987A14" w:rsidRDefault="006F0A05"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 xml:space="preserve">Often seen as “snoopers or spies” they will provide feedback on the staff, the product, the service, the atmosphere etc...  </w:t>
      </w:r>
    </w:p>
    <w:p w:rsidR="006F0A05" w:rsidRDefault="006F0A05" w:rsidP="002B63B8">
      <w:pPr>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994E39" w:rsidP="006F0A05">
      <w:pPr>
        <w:spacing w:line="251" w:lineRule="auto"/>
        <w:rPr>
          <w:rFonts w:ascii="Arial" w:hAnsi="Arial" w:cs="Arial"/>
          <w:sz w:val="24"/>
          <w:szCs w:val="24"/>
        </w:rPr>
      </w:pPr>
      <w:r>
        <w:rPr>
          <w:noProof/>
          <w:lang w:eastAsia="en-GB"/>
        </w:rPr>
        <w:drawing>
          <wp:anchor distT="0" distB="0" distL="114300" distR="114300" simplePos="0" relativeHeight="251677696" behindDoc="0" locked="0" layoutInCell="1" allowOverlap="1" wp14:anchorId="17BCD400" wp14:editId="421DD55F">
            <wp:simplePos x="0" y="0"/>
            <wp:positionH relativeFrom="margin">
              <wp:align>left</wp:align>
            </wp:positionH>
            <wp:positionV relativeFrom="paragraph">
              <wp:posOffset>-638175</wp:posOffset>
            </wp:positionV>
            <wp:extent cx="2809875" cy="1419225"/>
            <wp:effectExtent l="0" t="0" r="0" b="0"/>
            <wp:wrapNone/>
            <wp:docPr id="1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6F0A05" w:rsidP="00994E39">
      <w:pPr>
        <w:spacing w:line="251" w:lineRule="auto"/>
        <w:ind w:left="0"/>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Pr="002B63B8" w:rsidRDefault="006F0A05" w:rsidP="002B63B8">
      <w:pPr>
        <w:pStyle w:val="ListParagraph"/>
        <w:numPr>
          <w:ilvl w:val="0"/>
          <w:numId w:val="34"/>
        </w:numPr>
        <w:suppressAutoHyphens/>
        <w:autoSpaceDE w:val="0"/>
        <w:autoSpaceDN w:val="0"/>
        <w:adjustRightInd w:val="0"/>
        <w:spacing w:line="240" w:lineRule="auto"/>
        <w:ind w:right="0"/>
        <w:contextualSpacing w:val="0"/>
        <w:jc w:val="left"/>
        <w:textAlignment w:val="baseline"/>
        <w:rPr>
          <w:rFonts w:ascii="Arial" w:eastAsiaTheme="minorHAnsi" w:hAnsi="Arial" w:cs="Arial"/>
          <w:b/>
          <w:sz w:val="24"/>
          <w:szCs w:val="24"/>
        </w:rPr>
      </w:pPr>
      <w:r w:rsidRPr="002B63B8">
        <w:rPr>
          <w:rFonts w:ascii="Arial" w:eastAsiaTheme="minorHAnsi" w:hAnsi="Arial" w:cs="Arial"/>
          <w:b/>
          <w:sz w:val="24"/>
          <w:szCs w:val="24"/>
        </w:rPr>
        <w:t>Discuss different methods of quantitative and qualitative re</w:t>
      </w:r>
      <w:r w:rsidR="002B63B8" w:rsidRPr="002B63B8">
        <w:rPr>
          <w:rFonts w:ascii="Arial" w:eastAsiaTheme="minorHAnsi" w:hAnsi="Arial" w:cs="Arial"/>
          <w:b/>
          <w:sz w:val="24"/>
          <w:szCs w:val="24"/>
        </w:rPr>
        <w:t>search that are used for getting c</w:t>
      </w:r>
      <w:r w:rsidRPr="002B63B8">
        <w:rPr>
          <w:rFonts w:ascii="Arial" w:eastAsiaTheme="minorHAnsi" w:hAnsi="Arial" w:cs="Arial"/>
          <w:b/>
          <w:sz w:val="24"/>
          <w:szCs w:val="24"/>
        </w:rPr>
        <w:t>ustomer’s feedback.</w:t>
      </w:r>
    </w:p>
    <w:p w:rsidR="006F0A05" w:rsidRDefault="006F0A05" w:rsidP="006F0A05">
      <w:pPr>
        <w:spacing w:line="251" w:lineRule="auto"/>
        <w:rPr>
          <w:rFonts w:ascii="Arial" w:hAnsi="Arial" w:cs="Arial"/>
          <w:sz w:val="24"/>
          <w:szCs w:val="24"/>
        </w:rPr>
      </w:pPr>
    </w:p>
    <w:p w:rsidR="006F0A05" w:rsidRPr="00603780" w:rsidRDefault="006F0A05" w:rsidP="006F0A05">
      <w:pPr>
        <w:spacing w:line="251" w:lineRule="auto"/>
        <w:rPr>
          <w:rFonts w:ascii="Arial" w:hAnsi="Arial" w:cs="Arial"/>
          <w:b/>
          <w:sz w:val="24"/>
          <w:szCs w:val="24"/>
        </w:rPr>
      </w:pPr>
      <w:r w:rsidRPr="00603780">
        <w:rPr>
          <w:rFonts w:ascii="Arial" w:hAnsi="Arial" w:cs="Arial"/>
          <w:b/>
          <w:sz w:val="24"/>
          <w:szCs w:val="24"/>
        </w:rPr>
        <w:t>Quantitative</w:t>
      </w:r>
    </w:p>
    <w:p w:rsidR="006F0A05" w:rsidRDefault="006F0A05" w:rsidP="006F0A05">
      <w:pPr>
        <w:spacing w:line="251" w:lineRule="auto"/>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Quantitative are hard issues and facts for example, surveys, telephone calls &amp; mystery shoppers.</w:t>
      </w: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 xml:space="preserve">It’s a way for an organisation of generating numerical data or data that can be transferred into usable statistics from customer’s feedback/opinion.  </w:t>
      </w:r>
    </w:p>
    <w:p w:rsidR="006F0A05" w:rsidRDefault="006F0A05" w:rsidP="002B63B8">
      <w:pPr>
        <w:rPr>
          <w:rFonts w:ascii="Arial" w:hAnsi="Arial" w:cs="Arial"/>
          <w:sz w:val="24"/>
          <w:szCs w:val="24"/>
        </w:rPr>
      </w:pPr>
    </w:p>
    <w:p w:rsidR="006F0A05" w:rsidRPr="00EA01C1" w:rsidRDefault="006F0A05" w:rsidP="002B63B8">
      <w:pPr>
        <w:rPr>
          <w:rFonts w:ascii="Arial" w:hAnsi="Arial" w:cs="Arial"/>
          <w:sz w:val="24"/>
          <w:szCs w:val="24"/>
        </w:rPr>
      </w:pPr>
      <w:r w:rsidRPr="00EA01C1">
        <w:rPr>
          <w:rFonts w:ascii="Arial" w:hAnsi="Arial" w:cs="Arial"/>
          <w:sz w:val="24"/>
          <w:szCs w:val="24"/>
          <w:lang w:val="en-US"/>
        </w:rPr>
        <w:t xml:space="preserve">The data obtained using </w:t>
      </w:r>
      <w:r>
        <w:rPr>
          <w:rFonts w:ascii="Arial" w:hAnsi="Arial" w:cs="Arial"/>
          <w:sz w:val="24"/>
          <w:szCs w:val="24"/>
          <w:lang w:val="en-US"/>
        </w:rPr>
        <w:t>quantitative methods are organis</w:t>
      </w:r>
      <w:r w:rsidRPr="00EA01C1">
        <w:rPr>
          <w:rFonts w:ascii="Arial" w:hAnsi="Arial" w:cs="Arial"/>
          <w:sz w:val="24"/>
          <w:szCs w:val="24"/>
          <w:lang w:val="en-US"/>
        </w:rPr>
        <w:t>ed using tables, graphs, or figures that consolidate large numbers of data to show trends, relationships, or differences among variables. This fosters understanding to the readers or clients of the research investigation.</w:t>
      </w: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Quantitative uses measureable data to uncover patterns.</w:t>
      </w:r>
    </w:p>
    <w:p w:rsidR="006F0A05" w:rsidRDefault="006F0A05" w:rsidP="002B63B8">
      <w:pPr>
        <w:rPr>
          <w:rFonts w:ascii="Arial" w:hAnsi="Arial" w:cs="Arial"/>
          <w:sz w:val="24"/>
          <w:szCs w:val="24"/>
        </w:rPr>
      </w:pPr>
    </w:p>
    <w:p w:rsidR="006F0A05" w:rsidRDefault="002B63B8" w:rsidP="002B63B8">
      <w:pPr>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6432" behindDoc="0" locked="0" layoutInCell="1" allowOverlap="1" wp14:anchorId="70709E0A" wp14:editId="2B6BE131">
            <wp:simplePos x="0" y="0"/>
            <wp:positionH relativeFrom="margin">
              <wp:align>center</wp:align>
            </wp:positionH>
            <wp:positionV relativeFrom="paragraph">
              <wp:posOffset>508635</wp:posOffset>
            </wp:positionV>
            <wp:extent cx="2674535" cy="1504950"/>
            <wp:effectExtent l="0" t="0" r="0" b="0"/>
            <wp:wrapSquare wrapText="bothSides"/>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4535" cy="1504950"/>
                    </a:xfrm>
                    <a:prstGeom prst="rect">
                      <a:avLst/>
                    </a:prstGeom>
                    <a:noFill/>
                    <a:ln>
                      <a:noFill/>
                    </a:ln>
                  </pic:spPr>
                </pic:pic>
              </a:graphicData>
            </a:graphic>
          </wp:anchor>
        </w:drawing>
      </w:r>
      <w:r w:rsidR="006F0A05">
        <w:rPr>
          <w:rFonts w:ascii="Arial" w:hAnsi="Arial" w:cs="Arial"/>
          <w:sz w:val="24"/>
          <w:szCs w:val="24"/>
        </w:rPr>
        <w:t xml:space="preserve">A form of quantitative is by telephone surveys to customers, lifestyle questions of products/service they use at the moment, can then be entered onto a database for review and analysis.  This will ensure the exact requirement is met for your customers and who to target the marketing at.  One of the disadvantages of this is most customers don’t want to talk over the phone and see it as “another sales pitch”.  </w:t>
      </w:r>
    </w:p>
    <w:p w:rsidR="006F0A05" w:rsidRDefault="006F0A05" w:rsidP="002B63B8">
      <w:pPr>
        <w:rPr>
          <w:rFonts w:ascii="Arial" w:hAnsi="Arial" w:cs="Arial"/>
          <w:sz w:val="24"/>
          <w:szCs w:val="24"/>
        </w:rPr>
      </w:pPr>
    </w:p>
    <w:p w:rsidR="00A57742" w:rsidRDefault="00A57742" w:rsidP="002B63B8">
      <w:pPr>
        <w:rPr>
          <w:rFonts w:ascii="Arial" w:hAnsi="Arial" w:cs="Arial"/>
          <w:sz w:val="24"/>
          <w:szCs w:val="24"/>
        </w:rPr>
      </w:pPr>
    </w:p>
    <w:p w:rsidR="00A57742" w:rsidRDefault="00A57742" w:rsidP="002B63B8">
      <w:pPr>
        <w:rPr>
          <w:rFonts w:ascii="Arial" w:hAnsi="Arial" w:cs="Arial"/>
          <w:sz w:val="24"/>
          <w:szCs w:val="24"/>
        </w:rPr>
      </w:pPr>
    </w:p>
    <w:p w:rsidR="00A57742" w:rsidRDefault="00A57742" w:rsidP="002B63B8">
      <w:pPr>
        <w:rPr>
          <w:rFonts w:ascii="Arial" w:hAnsi="Arial" w:cs="Arial"/>
          <w:sz w:val="24"/>
          <w:szCs w:val="24"/>
        </w:rPr>
      </w:pPr>
      <w:r>
        <w:rPr>
          <w:noProof/>
          <w:lang w:eastAsia="en-GB"/>
        </w:rPr>
        <w:lastRenderedPageBreak/>
        <w:drawing>
          <wp:anchor distT="0" distB="0" distL="114300" distR="114300" simplePos="0" relativeHeight="251679744" behindDoc="0" locked="0" layoutInCell="1" allowOverlap="1" wp14:anchorId="17BCD400" wp14:editId="421DD55F">
            <wp:simplePos x="0" y="0"/>
            <wp:positionH relativeFrom="margin">
              <wp:align>left</wp:align>
            </wp:positionH>
            <wp:positionV relativeFrom="paragraph">
              <wp:posOffset>-766445</wp:posOffset>
            </wp:positionV>
            <wp:extent cx="2809875" cy="1419225"/>
            <wp:effectExtent l="0" t="0" r="0" b="0"/>
            <wp:wrapNone/>
            <wp:docPr id="1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A57742" w:rsidRDefault="00A57742" w:rsidP="002B63B8">
      <w:pPr>
        <w:rPr>
          <w:rFonts w:ascii="Arial" w:hAnsi="Arial" w:cs="Arial"/>
          <w:sz w:val="24"/>
          <w:szCs w:val="24"/>
        </w:rPr>
      </w:pPr>
    </w:p>
    <w:p w:rsidR="00A57742" w:rsidRDefault="00A57742"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Mystery shoppers is another example of quantitative, people who try a product/service under cover and review for other consumers to read before trying themselves.</w:t>
      </w:r>
    </w:p>
    <w:p w:rsidR="006F0A05" w:rsidRDefault="006F0A05" w:rsidP="006F0A05">
      <w:pPr>
        <w:spacing w:line="251" w:lineRule="auto"/>
        <w:rPr>
          <w:rFonts w:ascii="Arial" w:hAnsi="Arial" w:cs="Arial"/>
          <w:sz w:val="24"/>
          <w:szCs w:val="24"/>
        </w:rPr>
      </w:pPr>
    </w:p>
    <w:p w:rsidR="006F0A05" w:rsidRPr="002409BF" w:rsidRDefault="006F0A05" w:rsidP="006F0A05">
      <w:pPr>
        <w:spacing w:line="251" w:lineRule="auto"/>
        <w:rPr>
          <w:rFonts w:ascii="Arial" w:hAnsi="Arial" w:cs="Arial"/>
          <w:b/>
          <w:sz w:val="24"/>
          <w:szCs w:val="24"/>
        </w:rPr>
      </w:pPr>
      <w:r w:rsidRPr="002409BF">
        <w:rPr>
          <w:rFonts w:ascii="Arial" w:hAnsi="Arial" w:cs="Arial"/>
          <w:b/>
          <w:sz w:val="24"/>
          <w:szCs w:val="24"/>
        </w:rPr>
        <w:t>Qualitative</w:t>
      </w:r>
    </w:p>
    <w:p w:rsidR="006F0A05" w:rsidRDefault="006F0A05" w:rsidP="006F0A05">
      <w:pPr>
        <w:spacing w:line="251" w:lineRule="auto"/>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Qualitative are soft issues and opinions, for example online forums, videos &amp; face to face interviews.</w:t>
      </w:r>
    </w:p>
    <w:p w:rsidR="006F0A05" w:rsidRDefault="006F0A05" w:rsidP="002B63B8">
      <w:pPr>
        <w:rPr>
          <w:rFonts w:ascii="Arial" w:hAnsi="Arial" w:cs="Arial"/>
          <w:sz w:val="24"/>
          <w:szCs w:val="24"/>
        </w:rPr>
      </w:pPr>
    </w:p>
    <w:p w:rsidR="006F0A05" w:rsidRDefault="009E08EF" w:rsidP="002B63B8">
      <w:pPr>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9504" behindDoc="0" locked="0" layoutInCell="1" allowOverlap="1">
            <wp:simplePos x="0" y="0"/>
            <wp:positionH relativeFrom="column">
              <wp:posOffset>361950</wp:posOffset>
            </wp:positionH>
            <wp:positionV relativeFrom="paragraph">
              <wp:posOffset>264795</wp:posOffset>
            </wp:positionV>
            <wp:extent cx="1863090" cy="1295400"/>
            <wp:effectExtent l="0" t="0" r="3810" b="0"/>
            <wp:wrapSquare wrapText="bothSides"/>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6309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0A05">
        <w:rPr>
          <w:rFonts w:ascii="Arial" w:hAnsi="Arial" w:cs="Arial"/>
          <w:sz w:val="24"/>
          <w:szCs w:val="24"/>
        </w:rPr>
        <w:t>Is exploratory research in order to gain understanding of underlying reasons, opinions &amp; motivations?  It is used to uncover trends, thoughts and opinions and can provide further details into issues that need resolving.</w:t>
      </w:r>
    </w:p>
    <w:p w:rsidR="006F0A05" w:rsidRDefault="006F0A05" w:rsidP="002B63B8">
      <w:pPr>
        <w:rPr>
          <w:rFonts w:ascii="Arial" w:hAnsi="Arial" w:cs="Arial"/>
          <w:sz w:val="24"/>
          <w:szCs w:val="24"/>
        </w:rPr>
      </w:pPr>
    </w:p>
    <w:p w:rsidR="006F0A05" w:rsidRDefault="006F0A05" w:rsidP="002B63B8">
      <w:pPr>
        <w:rPr>
          <w:rFonts w:ascii="Arial" w:hAnsi="Arial" w:cs="Arial"/>
          <w:sz w:val="24"/>
          <w:szCs w:val="24"/>
        </w:rPr>
      </w:pPr>
      <w:r>
        <w:rPr>
          <w:rFonts w:ascii="Arial" w:hAnsi="Arial" w:cs="Arial"/>
          <w:sz w:val="24"/>
          <w:szCs w:val="24"/>
        </w:rPr>
        <w:t>Experiencing first hand as an observer, within the environment, tried and tested with customers.  Holding, for example, a taster session and face to face communication to gain the right information of what the customer’s thoughts are of the product/service.</w:t>
      </w:r>
    </w:p>
    <w:p w:rsidR="006F0A05" w:rsidRDefault="006F0A05" w:rsidP="002B63B8">
      <w:pPr>
        <w:spacing w:line="251" w:lineRule="auto"/>
        <w:ind w:left="0"/>
        <w:rPr>
          <w:rFonts w:ascii="Arial" w:hAnsi="Arial" w:cs="Arial"/>
          <w:sz w:val="24"/>
          <w:szCs w:val="24"/>
          <w:lang w:val="en"/>
        </w:rPr>
      </w:pPr>
    </w:p>
    <w:p w:rsidR="006F0A05" w:rsidRPr="003657AE" w:rsidRDefault="006F0A05" w:rsidP="002B63B8">
      <w:pPr>
        <w:rPr>
          <w:rFonts w:ascii="Arial" w:hAnsi="Arial" w:cs="Arial"/>
          <w:b/>
          <w:sz w:val="24"/>
          <w:szCs w:val="24"/>
        </w:rPr>
      </w:pPr>
      <w:r w:rsidRPr="003657AE">
        <w:rPr>
          <w:rFonts w:ascii="Arial" w:hAnsi="Arial" w:cs="Arial"/>
          <w:sz w:val="24"/>
          <w:szCs w:val="24"/>
          <w:lang w:val="en"/>
        </w:rPr>
        <w:t xml:space="preserve">The most common method used to generate data in qualitative research is an interview which may be structured, semi-structured or unstructured. Other ways to generate data include </w:t>
      </w:r>
      <w:r w:rsidRPr="003657AE">
        <w:rPr>
          <w:rStyle w:val="Strong"/>
          <w:rFonts w:ascii="Arial" w:hAnsi="Arial" w:cs="Arial"/>
          <w:sz w:val="24"/>
          <w:szCs w:val="24"/>
          <w:lang w:val="en"/>
        </w:rPr>
        <w:t>group discussions or focus groups, observations, reflective field notes, texts, pictures, and other materials</w:t>
      </w:r>
      <w:r w:rsidRPr="003657AE">
        <w:rPr>
          <w:rFonts w:ascii="Arial" w:hAnsi="Arial" w:cs="Arial"/>
          <w:b/>
          <w:sz w:val="24"/>
          <w:szCs w:val="24"/>
          <w:lang w:val="en"/>
        </w:rPr>
        <w:t>.</w:t>
      </w:r>
    </w:p>
    <w:p w:rsidR="006F0A05" w:rsidRPr="003A5F1A"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6F0A05" w:rsidRDefault="006F0A05" w:rsidP="006F0A05">
      <w:pPr>
        <w:spacing w:line="251" w:lineRule="auto"/>
        <w:rPr>
          <w:rFonts w:ascii="Arial" w:hAnsi="Arial" w:cs="Arial"/>
          <w:sz w:val="24"/>
          <w:szCs w:val="24"/>
        </w:rPr>
      </w:pPr>
    </w:p>
    <w:p w:rsidR="001B60F9" w:rsidRDefault="001B60F9" w:rsidP="001B60F9">
      <w:pPr>
        <w:spacing w:line="251" w:lineRule="auto"/>
        <w:rPr>
          <w:rFonts w:ascii="Arial" w:hAnsi="Arial" w:cs="Arial"/>
          <w:sz w:val="24"/>
          <w:szCs w:val="24"/>
        </w:rPr>
      </w:pPr>
    </w:p>
    <w:sectPr w:rsidR="001B60F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451" w:rsidRDefault="00495451" w:rsidP="00CB4D0A">
      <w:pPr>
        <w:spacing w:line="240" w:lineRule="auto"/>
      </w:pPr>
      <w:r>
        <w:separator/>
      </w:r>
    </w:p>
  </w:endnote>
  <w:endnote w:type="continuationSeparator" w:id="0">
    <w:p w:rsidR="00495451" w:rsidRDefault="00495451" w:rsidP="00CB4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451" w:rsidRDefault="00495451" w:rsidP="00CB4D0A">
      <w:pPr>
        <w:spacing w:line="240" w:lineRule="auto"/>
      </w:pPr>
      <w:r>
        <w:separator/>
      </w:r>
    </w:p>
  </w:footnote>
  <w:footnote w:type="continuationSeparator" w:id="0">
    <w:p w:rsidR="00495451" w:rsidRDefault="00495451" w:rsidP="00CB4D0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F1F33"/>
    <w:multiLevelType w:val="hybridMultilevel"/>
    <w:tmpl w:val="81A074C4"/>
    <w:lvl w:ilvl="0" w:tplc="7B82CE4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7353064"/>
    <w:multiLevelType w:val="hybridMultilevel"/>
    <w:tmpl w:val="BDD6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84026"/>
    <w:multiLevelType w:val="hybridMultilevel"/>
    <w:tmpl w:val="51220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E27E03"/>
    <w:multiLevelType w:val="hybridMultilevel"/>
    <w:tmpl w:val="BDD6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900547"/>
    <w:multiLevelType w:val="hybridMultilevel"/>
    <w:tmpl w:val="3356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709AC"/>
    <w:multiLevelType w:val="hybridMultilevel"/>
    <w:tmpl w:val="8DA431C0"/>
    <w:lvl w:ilvl="0" w:tplc="41500C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411EF2"/>
    <w:multiLevelType w:val="multilevel"/>
    <w:tmpl w:val="B330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B04FF"/>
    <w:multiLevelType w:val="hybridMultilevel"/>
    <w:tmpl w:val="271E28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FB6903"/>
    <w:multiLevelType w:val="hybridMultilevel"/>
    <w:tmpl w:val="B84A7AC2"/>
    <w:lvl w:ilvl="0" w:tplc="EA02EE2E">
      <w:start w:val="1"/>
      <w:numFmt w:val="upperRoman"/>
      <w:lvlText w:val="%1."/>
      <w:lvlJc w:val="left"/>
      <w:pPr>
        <w:ind w:left="1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60BFE8">
      <w:start w:val="1"/>
      <w:numFmt w:val="lowerLetter"/>
      <w:lvlText w:val="%2"/>
      <w:lvlJc w:val="left"/>
      <w:pPr>
        <w:ind w:left="1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D21CE8">
      <w:start w:val="1"/>
      <w:numFmt w:val="lowerRoman"/>
      <w:lvlText w:val="%3"/>
      <w:lvlJc w:val="left"/>
      <w:pPr>
        <w:ind w:left="2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D2F096">
      <w:start w:val="1"/>
      <w:numFmt w:val="decimal"/>
      <w:lvlText w:val="%4"/>
      <w:lvlJc w:val="left"/>
      <w:pPr>
        <w:ind w:left="3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EC3D5A">
      <w:start w:val="1"/>
      <w:numFmt w:val="lowerLetter"/>
      <w:lvlText w:val="%5"/>
      <w:lvlJc w:val="left"/>
      <w:pPr>
        <w:ind w:left="3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CC7DBA">
      <w:start w:val="1"/>
      <w:numFmt w:val="lowerRoman"/>
      <w:lvlText w:val="%6"/>
      <w:lvlJc w:val="left"/>
      <w:pPr>
        <w:ind w:left="4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492246A">
      <w:start w:val="1"/>
      <w:numFmt w:val="decimal"/>
      <w:lvlText w:val="%7"/>
      <w:lvlJc w:val="left"/>
      <w:pPr>
        <w:ind w:left="5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0A3A04">
      <w:start w:val="1"/>
      <w:numFmt w:val="lowerLetter"/>
      <w:lvlText w:val="%8"/>
      <w:lvlJc w:val="left"/>
      <w:pPr>
        <w:ind w:left="5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061D62">
      <w:start w:val="1"/>
      <w:numFmt w:val="lowerRoman"/>
      <w:lvlText w:val="%9"/>
      <w:lvlJc w:val="left"/>
      <w:pPr>
        <w:ind w:left="6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91073D6"/>
    <w:multiLevelType w:val="hybridMultilevel"/>
    <w:tmpl w:val="6AEEC146"/>
    <w:lvl w:ilvl="0" w:tplc="EC181E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67148F"/>
    <w:multiLevelType w:val="hybridMultilevel"/>
    <w:tmpl w:val="A0DA3F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9A847C3"/>
    <w:multiLevelType w:val="hybridMultilevel"/>
    <w:tmpl w:val="97D40E58"/>
    <w:lvl w:ilvl="0" w:tplc="F7B207F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C8CF2B0">
      <w:start w:val="1"/>
      <w:numFmt w:val="lowerRoman"/>
      <w:lvlText w:val="%2."/>
      <w:lvlJc w:val="left"/>
      <w:pPr>
        <w:ind w:left="883"/>
      </w:pPr>
      <w:rPr>
        <w:rFonts w:ascii="Arial" w:eastAsiaTheme="minorHAnsi" w:hAnsi="Arial" w:cs="Arial"/>
        <w:b w:val="0"/>
        <w:i w:val="0"/>
        <w:strike w:val="0"/>
        <w:dstrike w:val="0"/>
        <w:color w:val="000000"/>
        <w:sz w:val="24"/>
        <w:szCs w:val="24"/>
        <w:u w:val="none" w:color="000000"/>
        <w:bdr w:val="none" w:sz="0" w:space="0" w:color="auto"/>
        <w:shd w:val="clear" w:color="auto" w:fill="auto"/>
        <w:vertAlign w:val="baseline"/>
      </w:rPr>
    </w:lvl>
    <w:lvl w:ilvl="2" w:tplc="E99C9F98">
      <w:start w:val="1"/>
      <w:numFmt w:val="lowerRoman"/>
      <w:lvlText w:val="%3"/>
      <w:lvlJc w:val="left"/>
      <w:pPr>
        <w:ind w:left="1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6C5396">
      <w:start w:val="1"/>
      <w:numFmt w:val="decimal"/>
      <w:lvlText w:val="%4"/>
      <w:lvlJc w:val="left"/>
      <w:pPr>
        <w:ind w:left="2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269FDC">
      <w:start w:val="1"/>
      <w:numFmt w:val="lowerLetter"/>
      <w:lvlText w:val="%5"/>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56EA68">
      <w:start w:val="1"/>
      <w:numFmt w:val="lowerRoman"/>
      <w:lvlText w:val="%6"/>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EAE508">
      <w:start w:val="1"/>
      <w:numFmt w:val="decimal"/>
      <w:lvlText w:val="%7"/>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40384A">
      <w:start w:val="1"/>
      <w:numFmt w:val="lowerLetter"/>
      <w:lvlText w:val="%8"/>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C6D930">
      <w:start w:val="1"/>
      <w:numFmt w:val="lowerRoman"/>
      <w:lvlText w:val="%9"/>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F5E6925"/>
    <w:multiLevelType w:val="hybridMultilevel"/>
    <w:tmpl w:val="03C62EE0"/>
    <w:lvl w:ilvl="0" w:tplc="A70AA354">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2899DC">
      <w:start w:val="3"/>
      <w:numFmt w:val="upperRoman"/>
      <w:lvlText w:val="%2."/>
      <w:lvlJc w:val="left"/>
      <w:pPr>
        <w:ind w:left="14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BCB3A0">
      <w:start w:val="1"/>
      <w:numFmt w:val="lowerRoman"/>
      <w:lvlText w:val="%3"/>
      <w:lvlJc w:val="left"/>
      <w:pPr>
        <w:ind w:left="19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1C6260">
      <w:start w:val="1"/>
      <w:numFmt w:val="decimal"/>
      <w:lvlText w:val="%4"/>
      <w:lvlJc w:val="left"/>
      <w:pPr>
        <w:ind w:left="2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369F76">
      <w:start w:val="1"/>
      <w:numFmt w:val="lowerLetter"/>
      <w:lvlText w:val="%5"/>
      <w:lvlJc w:val="left"/>
      <w:pPr>
        <w:ind w:left="33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CC9B34">
      <w:start w:val="1"/>
      <w:numFmt w:val="lowerRoman"/>
      <w:lvlText w:val="%6"/>
      <w:lvlJc w:val="left"/>
      <w:pPr>
        <w:ind w:left="4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C85A7E">
      <w:start w:val="1"/>
      <w:numFmt w:val="decimal"/>
      <w:lvlText w:val="%7"/>
      <w:lvlJc w:val="left"/>
      <w:pPr>
        <w:ind w:left="4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453DE">
      <w:start w:val="1"/>
      <w:numFmt w:val="lowerLetter"/>
      <w:lvlText w:val="%8"/>
      <w:lvlJc w:val="left"/>
      <w:pPr>
        <w:ind w:left="5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FCA59E">
      <w:start w:val="1"/>
      <w:numFmt w:val="lowerRoman"/>
      <w:lvlText w:val="%9"/>
      <w:lvlJc w:val="left"/>
      <w:pPr>
        <w:ind w:left="6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1EC589C"/>
    <w:multiLevelType w:val="hybridMultilevel"/>
    <w:tmpl w:val="1FD8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6B594A"/>
    <w:multiLevelType w:val="hybridMultilevel"/>
    <w:tmpl w:val="D234C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72335D"/>
    <w:multiLevelType w:val="hybridMultilevel"/>
    <w:tmpl w:val="4CD4E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C63CAC"/>
    <w:multiLevelType w:val="hybridMultilevel"/>
    <w:tmpl w:val="5C4EA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955983"/>
    <w:multiLevelType w:val="multilevel"/>
    <w:tmpl w:val="93A2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C0548F"/>
    <w:multiLevelType w:val="hybridMultilevel"/>
    <w:tmpl w:val="477496B6"/>
    <w:lvl w:ilvl="0" w:tplc="8500E16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63F4262"/>
    <w:multiLevelType w:val="hybridMultilevel"/>
    <w:tmpl w:val="BB702D92"/>
    <w:lvl w:ilvl="0" w:tplc="80B8762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2260982">
      <w:start w:val="1"/>
      <w:numFmt w:val="upperRoman"/>
      <w:lvlText w:val="%2."/>
      <w:lvlJc w:val="left"/>
      <w:pPr>
        <w:ind w:left="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82D894">
      <w:start w:val="1"/>
      <w:numFmt w:val="lowerRoman"/>
      <w:lvlText w:val="%3"/>
      <w:lvlJc w:val="left"/>
      <w:pPr>
        <w:ind w:left="1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BAED50">
      <w:start w:val="1"/>
      <w:numFmt w:val="decimal"/>
      <w:lvlText w:val="%4"/>
      <w:lvlJc w:val="left"/>
      <w:pPr>
        <w:ind w:left="2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08806C">
      <w:start w:val="1"/>
      <w:numFmt w:val="lowerLetter"/>
      <w:lvlText w:val="%5"/>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B05D40">
      <w:start w:val="1"/>
      <w:numFmt w:val="lowerRoman"/>
      <w:lvlText w:val="%6"/>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A42A6C2">
      <w:start w:val="1"/>
      <w:numFmt w:val="decimal"/>
      <w:lvlText w:val="%7"/>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7A2202">
      <w:start w:val="1"/>
      <w:numFmt w:val="lowerLetter"/>
      <w:lvlText w:val="%8"/>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A46C3A">
      <w:start w:val="1"/>
      <w:numFmt w:val="lowerRoman"/>
      <w:lvlText w:val="%9"/>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73A6D1A"/>
    <w:multiLevelType w:val="hybridMultilevel"/>
    <w:tmpl w:val="CAA8237E"/>
    <w:lvl w:ilvl="0" w:tplc="9F446CD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397E6792"/>
    <w:multiLevelType w:val="hybridMultilevel"/>
    <w:tmpl w:val="30B4EF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D41425"/>
    <w:multiLevelType w:val="hybridMultilevel"/>
    <w:tmpl w:val="BC160CC0"/>
    <w:lvl w:ilvl="0" w:tplc="DD769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9860BB"/>
    <w:multiLevelType w:val="hybridMultilevel"/>
    <w:tmpl w:val="C09CCDE4"/>
    <w:lvl w:ilvl="0" w:tplc="BC8E25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124311"/>
    <w:multiLevelType w:val="hybridMultilevel"/>
    <w:tmpl w:val="083AD5F2"/>
    <w:lvl w:ilvl="0" w:tplc="CA8023F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45883999"/>
    <w:multiLevelType w:val="hybridMultilevel"/>
    <w:tmpl w:val="32EA8E14"/>
    <w:lvl w:ilvl="0" w:tplc="9900FCF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482D3220"/>
    <w:multiLevelType w:val="hybridMultilevel"/>
    <w:tmpl w:val="7578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617FEA"/>
    <w:multiLevelType w:val="hybridMultilevel"/>
    <w:tmpl w:val="416C5A7E"/>
    <w:lvl w:ilvl="0" w:tplc="ED10123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53A2251D"/>
    <w:multiLevelType w:val="hybridMultilevel"/>
    <w:tmpl w:val="FDB6C49E"/>
    <w:lvl w:ilvl="0" w:tplc="12E2B56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57F46587"/>
    <w:multiLevelType w:val="hybridMultilevel"/>
    <w:tmpl w:val="94087876"/>
    <w:lvl w:ilvl="0" w:tplc="6BD2DB3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5A967B35"/>
    <w:multiLevelType w:val="hybridMultilevel"/>
    <w:tmpl w:val="1FE4DD14"/>
    <w:lvl w:ilvl="0" w:tplc="AF62F4C8">
      <w:start w:val="1"/>
      <w:numFmt w:val="lowerRoman"/>
      <w:lvlText w:val="%1."/>
      <w:lvlJc w:val="left"/>
      <w:pPr>
        <w:ind w:left="1287" w:hanging="72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6BD76B81"/>
    <w:multiLevelType w:val="hybridMultilevel"/>
    <w:tmpl w:val="6AB2CCB2"/>
    <w:lvl w:ilvl="0" w:tplc="42ECC1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943F38"/>
    <w:multiLevelType w:val="hybridMultilevel"/>
    <w:tmpl w:val="2118F76E"/>
    <w:lvl w:ilvl="0" w:tplc="EAB00A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F45553"/>
    <w:multiLevelType w:val="hybridMultilevel"/>
    <w:tmpl w:val="D34A6C0C"/>
    <w:lvl w:ilvl="0" w:tplc="5AE6A9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D7009E"/>
    <w:multiLevelType w:val="hybridMultilevel"/>
    <w:tmpl w:val="22AEF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15"/>
  </w:num>
  <w:num w:numId="3">
    <w:abstractNumId w:val="32"/>
  </w:num>
  <w:num w:numId="4">
    <w:abstractNumId w:val="29"/>
  </w:num>
  <w:num w:numId="5">
    <w:abstractNumId w:val="28"/>
  </w:num>
  <w:num w:numId="6">
    <w:abstractNumId w:val="25"/>
  </w:num>
  <w:num w:numId="7">
    <w:abstractNumId w:val="0"/>
  </w:num>
  <w:num w:numId="8">
    <w:abstractNumId w:val="21"/>
  </w:num>
  <w:num w:numId="9">
    <w:abstractNumId w:val="34"/>
  </w:num>
  <w:num w:numId="10">
    <w:abstractNumId w:val="23"/>
  </w:num>
  <w:num w:numId="11">
    <w:abstractNumId w:val="4"/>
  </w:num>
  <w:num w:numId="12">
    <w:abstractNumId w:val="5"/>
  </w:num>
  <w:num w:numId="13">
    <w:abstractNumId w:val="2"/>
  </w:num>
  <w:num w:numId="14">
    <w:abstractNumId w:val="17"/>
  </w:num>
  <w:num w:numId="15">
    <w:abstractNumId w:val="6"/>
  </w:num>
  <w:num w:numId="16">
    <w:abstractNumId w:val="20"/>
  </w:num>
  <w:num w:numId="17">
    <w:abstractNumId w:val="30"/>
  </w:num>
  <w:num w:numId="18">
    <w:abstractNumId w:val="31"/>
  </w:num>
  <w:num w:numId="19">
    <w:abstractNumId w:val="12"/>
  </w:num>
  <w:num w:numId="20">
    <w:abstractNumId w:val="16"/>
  </w:num>
  <w:num w:numId="21">
    <w:abstractNumId w:val="13"/>
  </w:num>
  <w:num w:numId="22">
    <w:abstractNumId w:val="11"/>
  </w:num>
  <w:num w:numId="23">
    <w:abstractNumId w:val="19"/>
  </w:num>
  <w:num w:numId="24">
    <w:abstractNumId w:val="1"/>
  </w:num>
  <w:num w:numId="25">
    <w:abstractNumId w:val="3"/>
  </w:num>
  <w:num w:numId="26">
    <w:abstractNumId w:val="24"/>
  </w:num>
  <w:num w:numId="27">
    <w:abstractNumId w:val="8"/>
  </w:num>
  <w:num w:numId="28">
    <w:abstractNumId w:val="18"/>
  </w:num>
  <w:num w:numId="29">
    <w:abstractNumId w:val="26"/>
  </w:num>
  <w:num w:numId="30">
    <w:abstractNumId w:val="7"/>
  </w:num>
  <w:num w:numId="31">
    <w:abstractNumId w:val="10"/>
  </w:num>
  <w:num w:numId="32">
    <w:abstractNumId w:val="35"/>
  </w:num>
  <w:num w:numId="33">
    <w:abstractNumId w:val="22"/>
  </w:num>
  <w:num w:numId="34">
    <w:abstractNumId w:val="14"/>
  </w:num>
  <w:num w:numId="35">
    <w:abstractNumId w:val="33"/>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C21"/>
    <w:rsid w:val="000158F9"/>
    <w:rsid w:val="0002003A"/>
    <w:rsid w:val="00025BFB"/>
    <w:rsid w:val="000319B2"/>
    <w:rsid w:val="00035CDD"/>
    <w:rsid w:val="00035E5E"/>
    <w:rsid w:val="00040083"/>
    <w:rsid w:val="0004588C"/>
    <w:rsid w:val="00045DAD"/>
    <w:rsid w:val="00051FC6"/>
    <w:rsid w:val="00052D89"/>
    <w:rsid w:val="00055992"/>
    <w:rsid w:val="00055C3C"/>
    <w:rsid w:val="000652E6"/>
    <w:rsid w:val="0007023F"/>
    <w:rsid w:val="000714FD"/>
    <w:rsid w:val="00072A97"/>
    <w:rsid w:val="000820E8"/>
    <w:rsid w:val="0008251F"/>
    <w:rsid w:val="000A1FEC"/>
    <w:rsid w:val="000A2944"/>
    <w:rsid w:val="000C5E3F"/>
    <w:rsid w:val="000C74BB"/>
    <w:rsid w:val="000D0323"/>
    <w:rsid w:val="000D2BFD"/>
    <w:rsid w:val="000D70F8"/>
    <w:rsid w:val="000E1F5B"/>
    <w:rsid w:val="001118E7"/>
    <w:rsid w:val="001175EE"/>
    <w:rsid w:val="00117FDF"/>
    <w:rsid w:val="00134510"/>
    <w:rsid w:val="00143B81"/>
    <w:rsid w:val="00152AB0"/>
    <w:rsid w:val="00157CF6"/>
    <w:rsid w:val="00180544"/>
    <w:rsid w:val="00182416"/>
    <w:rsid w:val="00187EB4"/>
    <w:rsid w:val="001937D8"/>
    <w:rsid w:val="00197050"/>
    <w:rsid w:val="001A2942"/>
    <w:rsid w:val="001B1AE3"/>
    <w:rsid w:val="001B60F9"/>
    <w:rsid w:val="001C4EA5"/>
    <w:rsid w:val="001E1828"/>
    <w:rsid w:val="001E280D"/>
    <w:rsid w:val="001E4331"/>
    <w:rsid w:val="001F0481"/>
    <w:rsid w:val="001F2ACF"/>
    <w:rsid w:val="00200C92"/>
    <w:rsid w:val="0020451E"/>
    <w:rsid w:val="00206B9D"/>
    <w:rsid w:val="0022216D"/>
    <w:rsid w:val="002248BF"/>
    <w:rsid w:val="0023259C"/>
    <w:rsid w:val="002357F5"/>
    <w:rsid w:val="00236754"/>
    <w:rsid w:val="002407F1"/>
    <w:rsid w:val="00241100"/>
    <w:rsid w:val="00244534"/>
    <w:rsid w:val="00260E5B"/>
    <w:rsid w:val="0026629E"/>
    <w:rsid w:val="002677CC"/>
    <w:rsid w:val="002822C9"/>
    <w:rsid w:val="0029533B"/>
    <w:rsid w:val="0029643D"/>
    <w:rsid w:val="002A2FDF"/>
    <w:rsid w:val="002B0BD7"/>
    <w:rsid w:val="002B573D"/>
    <w:rsid w:val="002B63B8"/>
    <w:rsid w:val="002C5CB2"/>
    <w:rsid w:val="002D171C"/>
    <w:rsid w:val="002E37F5"/>
    <w:rsid w:val="002F779F"/>
    <w:rsid w:val="00305033"/>
    <w:rsid w:val="00306619"/>
    <w:rsid w:val="00306F81"/>
    <w:rsid w:val="00325B04"/>
    <w:rsid w:val="003552FC"/>
    <w:rsid w:val="00367F15"/>
    <w:rsid w:val="00371885"/>
    <w:rsid w:val="0037341C"/>
    <w:rsid w:val="00387759"/>
    <w:rsid w:val="00394E68"/>
    <w:rsid w:val="003A3B9C"/>
    <w:rsid w:val="003A59B2"/>
    <w:rsid w:val="003B5704"/>
    <w:rsid w:val="003D5B54"/>
    <w:rsid w:val="003E2B87"/>
    <w:rsid w:val="004010CE"/>
    <w:rsid w:val="00402786"/>
    <w:rsid w:val="00403535"/>
    <w:rsid w:val="00405895"/>
    <w:rsid w:val="004058DF"/>
    <w:rsid w:val="00420E2A"/>
    <w:rsid w:val="00420E3B"/>
    <w:rsid w:val="00430ADA"/>
    <w:rsid w:val="00443E6F"/>
    <w:rsid w:val="00455AFD"/>
    <w:rsid w:val="004614C6"/>
    <w:rsid w:val="00463574"/>
    <w:rsid w:val="00467114"/>
    <w:rsid w:val="00486F1A"/>
    <w:rsid w:val="00490CB9"/>
    <w:rsid w:val="00495451"/>
    <w:rsid w:val="004A2CE2"/>
    <w:rsid w:val="004B11B8"/>
    <w:rsid w:val="004C3868"/>
    <w:rsid w:val="004E3CDA"/>
    <w:rsid w:val="004F10A9"/>
    <w:rsid w:val="004F4677"/>
    <w:rsid w:val="004F4B4D"/>
    <w:rsid w:val="004F67AF"/>
    <w:rsid w:val="0050216D"/>
    <w:rsid w:val="00503D7E"/>
    <w:rsid w:val="005054AA"/>
    <w:rsid w:val="0050778F"/>
    <w:rsid w:val="005236FC"/>
    <w:rsid w:val="00527C11"/>
    <w:rsid w:val="00535F31"/>
    <w:rsid w:val="00556984"/>
    <w:rsid w:val="00561BC7"/>
    <w:rsid w:val="0056215B"/>
    <w:rsid w:val="0056696B"/>
    <w:rsid w:val="00574D64"/>
    <w:rsid w:val="005848DD"/>
    <w:rsid w:val="005878D3"/>
    <w:rsid w:val="00591365"/>
    <w:rsid w:val="00591AE1"/>
    <w:rsid w:val="005B31E4"/>
    <w:rsid w:val="005B3594"/>
    <w:rsid w:val="005C7E7F"/>
    <w:rsid w:val="005E51E8"/>
    <w:rsid w:val="005E72C7"/>
    <w:rsid w:val="006034F6"/>
    <w:rsid w:val="00604F9B"/>
    <w:rsid w:val="00607874"/>
    <w:rsid w:val="00607E77"/>
    <w:rsid w:val="00617BB3"/>
    <w:rsid w:val="00632A13"/>
    <w:rsid w:val="00645CDD"/>
    <w:rsid w:val="00662FE0"/>
    <w:rsid w:val="0067585B"/>
    <w:rsid w:val="00677C3F"/>
    <w:rsid w:val="0068108D"/>
    <w:rsid w:val="006823A7"/>
    <w:rsid w:val="00687EE8"/>
    <w:rsid w:val="00691C1B"/>
    <w:rsid w:val="006A0D86"/>
    <w:rsid w:val="006B7CCE"/>
    <w:rsid w:val="006D147B"/>
    <w:rsid w:val="006D27FE"/>
    <w:rsid w:val="006D45AB"/>
    <w:rsid w:val="006F0A05"/>
    <w:rsid w:val="006F2B08"/>
    <w:rsid w:val="0070347F"/>
    <w:rsid w:val="0070678E"/>
    <w:rsid w:val="00722B9F"/>
    <w:rsid w:val="00726DEE"/>
    <w:rsid w:val="00731459"/>
    <w:rsid w:val="007531E3"/>
    <w:rsid w:val="00762DB2"/>
    <w:rsid w:val="0078269C"/>
    <w:rsid w:val="00782A97"/>
    <w:rsid w:val="007934A7"/>
    <w:rsid w:val="007A72CE"/>
    <w:rsid w:val="007B1504"/>
    <w:rsid w:val="007B1FEC"/>
    <w:rsid w:val="007B4160"/>
    <w:rsid w:val="007D1539"/>
    <w:rsid w:val="007E073E"/>
    <w:rsid w:val="007F0B09"/>
    <w:rsid w:val="00831C11"/>
    <w:rsid w:val="00837A8A"/>
    <w:rsid w:val="00866675"/>
    <w:rsid w:val="00873611"/>
    <w:rsid w:val="008A60B4"/>
    <w:rsid w:val="008B3C31"/>
    <w:rsid w:val="008B64FE"/>
    <w:rsid w:val="008C4D3B"/>
    <w:rsid w:val="008C4FE2"/>
    <w:rsid w:val="008D706D"/>
    <w:rsid w:val="008D7716"/>
    <w:rsid w:val="008E2353"/>
    <w:rsid w:val="008F1DA8"/>
    <w:rsid w:val="008F7D29"/>
    <w:rsid w:val="00926B33"/>
    <w:rsid w:val="00935BF7"/>
    <w:rsid w:val="0095442C"/>
    <w:rsid w:val="00956275"/>
    <w:rsid w:val="00963849"/>
    <w:rsid w:val="00966951"/>
    <w:rsid w:val="00982248"/>
    <w:rsid w:val="00983942"/>
    <w:rsid w:val="00994E39"/>
    <w:rsid w:val="009A37E1"/>
    <w:rsid w:val="009B35E6"/>
    <w:rsid w:val="009B6625"/>
    <w:rsid w:val="009C37E0"/>
    <w:rsid w:val="009D1199"/>
    <w:rsid w:val="009D19AB"/>
    <w:rsid w:val="009E0175"/>
    <w:rsid w:val="009E08EF"/>
    <w:rsid w:val="009E41F4"/>
    <w:rsid w:val="009F7D0C"/>
    <w:rsid w:val="00A14B66"/>
    <w:rsid w:val="00A238E7"/>
    <w:rsid w:val="00A47EC2"/>
    <w:rsid w:val="00A519DA"/>
    <w:rsid w:val="00A57742"/>
    <w:rsid w:val="00A64072"/>
    <w:rsid w:val="00A64499"/>
    <w:rsid w:val="00A65CF7"/>
    <w:rsid w:val="00A7176A"/>
    <w:rsid w:val="00A81AB4"/>
    <w:rsid w:val="00A851DA"/>
    <w:rsid w:val="00A968FF"/>
    <w:rsid w:val="00AA226B"/>
    <w:rsid w:val="00AC008D"/>
    <w:rsid w:val="00AC05B3"/>
    <w:rsid w:val="00AC7D5B"/>
    <w:rsid w:val="00AD00E2"/>
    <w:rsid w:val="00AE1481"/>
    <w:rsid w:val="00AE520E"/>
    <w:rsid w:val="00AF079A"/>
    <w:rsid w:val="00AF1565"/>
    <w:rsid w:val="00AF4555"/>
    <w:rsid w:val="00B03CDF"/>
    <w:rsid w:val="00B0415E"/>
    <w:rsid w:val="00B04678"/>
    <w:rsid w:val="00B1458A"/>
    <w:rsid w:val="00B357FF"/>
    <w:rsid w:val="00B51579"/>
    <w:rsid w:val="00B52E1B"/>
    <w:rsid w:val="00B762CC"/>
    <w:rsid w:val="00B90D40"/>
    <w:rsid w:val="00BB066E"/>
    <w:rsid w:val="00BC3314"/>
    <w:rsid w:val="00BC46DF"/>
    <w:rsid w:val="00BC796B"/>
    <w:rsid w:val="00BE7B91"/>
    <w:rsid w:val="00C00EEB"/>
    <w:rsid w:val="00C03577"/>
    <w:rsid w:val="00C06F47"/>
    <w:rsid w:val="00C113B7"/>
    <w:rsid w:val="00C208D4"/>
    <w:rsid w:val="00C41291"/>
    <w:rsid w:val="00C439AB"/>
    <w:rsid w:val="00C47520"/>
    <w:rsid w:val="00C525A6"/>
    <w:rsid w:val="00C53029"/>
    <w:rsid w:val="00C6536D"/>
    <w:rsid w:val="00C65FEA"/>
    <w:rsid w:val="00C71CED"/>
    <w:rsid w:val="00C77416"/>
    <w:rsid w:val="00C77642"/>
    <w:rsid w:val="00C838A5"/>
    <w:rsid w:val="00C84254"/>
    <w:rsid w:val="00C90565"/>
    <w:rsid w:val="00C94A7E"/>
    <w:rsid w:val="00C95624"/>
    <w:rsid w:val="00C961E6"/>
    <w:rsid w:val="00CA0AC2"/>
    <w:rsid w:val="00CB4D0A"/>
    <w:rsid w:val="00CC2FB3"/>
    <w:rsid w:val="00CC575A"/>
    <w:rsid w:val="00CC6EE2"/>
    <w:rsid w:val="00CC7CF8"/>
    <w:rsid w:val="00CF123B"/>
    <w:rsid w:val="00CF166A"/>
    <w:rsid w:val="00CF3F47"/>
    <w:rsid w:val="00D024BE"/>
    <w:rsid w:val="00D039AC"/>
    <w:rsid w:val="00D30E88"/>
    <w:rsid w:val="00D37B74"/>
    <w:rsid w:val="00D427DE"/>
    <w:rsid w:val="00D46F9E"/>
    <w:rsid w:val="00D53985"/>
    <w:rsid w:val="00D5587D"/>
    <w:rsid w:val="00D57E1D"/>
    <w:rsid w:val="00D610E1"/>
    <w:rsid w:val="00D614D8"/>
    <w:rsid w:val="00D707CC"/>
    <w:rsid w:val="00D73079"/>
    <w:rsid w:val="00D821FE"/>
    <w:rsid w:val="00D852F8"/>
    <w:rsid w:val="00D85327"/>
    <w:rsid w:val="00D86CCF"/>
    <w:rsid w:val="00DA0CF2"/>
    <w:rsid w:val="00DB0793"/>
    <w:rsid w:val="00DB4C22"/>
    <w:rsid w:val="00DD1F20"/>
    <w:rsid w:val="00DD5820"/>
    <w:rsid w:val="00DD6126"/>
    <w:rsid w:val="00DF03AF"/>
    <w:rsid w:val="00DF341A"/>
    <w:rsid w:val="00E00821"/>
    <w:rsid w:val="00E04DB4"/>
    <w:rsid w:val="00E20F55"/>
    <w:rsid w:val="00E2480A"/>
    <w:rsid w:val="00E30679"/>
    <w:rsid w:val="00E4597D"/>
    <w:rsid w:val="00E54832"/>
    <w:rsid w:val="00E54A51"/>
    <w:rsid w:val="00E56A90"/>
    <w:rsid w:val="00E62266"/>
    <w:rsid w:val="00E641CC"/>
    <w:rsid w:val="00E65421"/>
    <w:rsid w:val="00E71EF5"/>
    <w:rsid w:val="00E81B14"/>
    <w:rsid w:val="00E878AF"/>
    <w:rsid w:val="00E96E09"/>
    <w:rsid w:val="00EA30AB"/>
    <w:rsid w:val="00EB08C3"/>
    <w:rsid w:val="00EB16D1"/>
    <w:rsid w:val="00EB3925"/>
    <w:rsid w:val="00EB585C"/>
    <w:rsid w:val="00EC6BE8"/>
    <w:rsid w:val="00EC6E29"/>
    <w:rsid w:val="00EF5197"/>
    <w:rsid w:val="00F305E6"/>
    <w:rsid w:val="00F4581C"/>
    <w:rsid w:val="00F76D93"/>
    <w:rsid w:val="00F96EB3"/>
    <w:rsid w:val="00FB7F07"/>
    <w:rsid w:val="00FC087B"/>
    <w:rsid w:val="00FC6983"/>
    <w:rsid w:val="00FD235F"/>
    <w:rsid w:val="00FE23FB"/>
    <w:rsid w:val="00FE45E2"/>
    <w:rsid w:val="00FE6D54"/>
    <w:rsid w:val="00FF3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EAB357-7CA9-46AC-9E8C-1D8EFCE0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360" w:lineRule="auto"/>
        <w:ind w:left="567" w:righ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7716"/>
    <w:pPr>
      <w:spacing w:before="300" w:after="300" w:line="240" w:lineRule="auto"/>
      <w:ind w:left="0" w:right="0"/>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D7716"/>
    <w:rPr>
      <w:b/>
      <w:bCs/>
    </w:rPr>
  </w:style>
  <w:style w:type="character" w:styleId="Hyperlink">
    <w:name w:val="Hyperlink"/>
    <w:basedOn w:val="DefaultParagraphFont"/>
    <w:uiPriority w:val="99"/>
    <w:unhideWhenUsed/>
    <w:rsid w:val="00D852F8"/>
    <w:rPr>
      <w:color w:val="0000FF" w:themeColor="hyperlink"/>
      <w:u w:val="single"/>
    </w:rPr>
  </w:style>
  <w:style w:type="character" w:customStyle="1" w:styleId="s1">
    <w:name w:val="s1"/>
    <w:basedOn w:val="DefaultParagraphFont"/>
    <w:rsid w:val="00D57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110155">
      <w:bodyDiv w:val="1"/>
      <w:marLeft w:val="0"/>
      <w:marRight w:val="0"/>
      <w:marTop w:val="0"/>
      <w:marBottom w:val="0"/>
      <w:divBdr>
        <w:top w:val="none" w:sz="0" w:space="0" w:color="auto"/>
        <w:left w:val="none" w:sz="0" w:space="0" w:color="auto"/>
        <w:bottom w:val="none" w:sz="0" w:space="0" w:color="auto"/>
        <w:right w:val="none" w:sz="0" w:space="0" w:color="auto"/>
      </w:divBdr>
    </w:div>
    <w:div w:id="18638636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DBF43-B2C9-41AA-BC72-999032786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7</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Anouska Hinder</cp:lastModifiedBy>
  <cp:revision>198</cp:revision>
  <dcterms:created xsi:type="dcterms:W3CDTF">2015-01-26T12:24:00Z</dcterms:created>
  <dcterms:modified xsi:type="dcterms:W3CDTF">2018-11-08T14:08:00Z</dcterms:modified>
</cp:coreProperties>
</file>