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CA" w:eastAsia="en-C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C0AD7" w:rsidP="00A851DA">
      <w:pPr>
        <w:rPr>
          <w:lang w:val="en-US"/>
        </w:rPr>
      </w:pPr>
      <w:r w:rsidRPr="00BC0AD7">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E49DD">
            <w:pPr>
              <w:pStyle w:val="Default"/>
              <w:rPr>
                <w:rFonts w:asciiTheme="minorHAnsi" w:hAnsiTheme="minorHAnsi"/>
              </w:rPr>
            </w:pPr>
            <w:r>
              <w:rPr>
                <w:rFonts w:asciiTheme="minorHAnsi" w:hAnsiTheme="minorHAnsi"/>
              </w:rPr>
              <w:t>Carlyle Fredrick Miranda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E49DD">
            <w:pPr>
              <w:pStyle w:val="Default"/>
              <w:rPr>
                <w:rFonts w:asciiTheme="minorHAnsi" w:hAnsiTheme="minorHAnsi"/>
              </w:rPr>
            </w:pPr>
            <w:r>
              <w:rPr>
                <w:rFonts w:asciiTheme="minorHAnsi" w:hAnsiTheme="minorHAnsi"/>
              </w:rPr>
              <w:t>7913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E49DD">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E49DD">
            <w:r>
              <w:t>8 (Eight)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DE49DD" w:rsidRDefault="00DE49DD" w:rsidP="00DE49DD">
            <w:pPr>
              <w:rPr>
                <w:rFonts w:ascii="Times New Roman" w:hAnsi="Times New Roman" w:cs="Times New Roman"/>
                <w:b/>
                <w:sz w:val="24"/>
                <w:szCs w:val="24"/>
              </w:rPr>
            </w:pPr>
            <w:r w:rsidRPr="00EB31A4">
              <w:rPr>
                <w:rFonts w:ascii="Times New Roman" w:hAnsi="Times New Roman" w:cs="Times New Roman"/>
                <w:b/>
                <w:sz w:val="24"/>
                <w:szCs w:val="24"/>
              </w:rPr>
              <w:t>Brentwood Open Learning College</w:t>
            </w:r>
          </w:p>
          <w:p w:rsidR="00F06AB2" w:rsidRPr="00EB31A4" w:rsidRDefault="00F06AB2" w:rsidP="00DE49DD">
            <w:pPr>
              <w:rPr>
                <w:rFonts w:ascii="Times New Roman" w:hAnsi="Times New Roman" w:cs="Times New Roman"/>
                <w:b/>
                <w:sz w:val="24"/>
                <w:szCs w:val="24"/>
              </w:rPr>
            </w:pPr>
          </w:p>
          <w:p w:rsidR="00DE49DD" w:rsidRDefault="00DE49DD" w:rsidP="00DE49DD">
            <w:pPr>
              <w:rPr>
                <w:rFonts w:ascii="Times New Roman" w:hAnsi="Times New Roman" w:cs="Times New Roman"/>
                <w:b/>
                <w:sz w:val="24"/>
                <w:szCs w:val="24"/>
              </w:rPr>
            </w:pPr>
            <w:r w:rsidRPr="00EB31A4">
              <w:rPr>
                <w:rFonts w:ascii="Times New Roman" w:hAnsi="Times New Roman" w:cs="Times New Roman"/>
                <w:b/>
                <w:sz w:val="24"/>
                <w:szCs w:val="24"/>
              </w:rPr>
              <w:t>Diploma in Forensic Accounting</w:t>
            </w:r>
          </w:p>
          <w:p w:rsidR="00F06AB2" w:rsidRPr="00EB31A4" w:rsidRDefault="00F06AB2" w:rsidP="00DE49DD">
            <w:pPr>
              <w:rPr>
                <w:rFonts w:ascii="Times New Roman" w:hAnsi="Times New Roman" w:cs="Times New Roman"/>
                <w:b/>
                <w:sz w:val="24"/>
                <w:szCs w:val="24"/>
              </w:rPr>
            </w:pPr>
          </w:p>
          <w:p w:rsidR="00DE49DD" w:rsidRDefault="00DE49DD" w:rsidP="00DE49DD">
            <w:pPr>
              <w:rPr>
                <w:rFonts w:ascii="Times New Roman" w:hAnsi="Times New Roman" w:cs="Times New Roman"/>
                <w:b/>
                <w:sz w:val="24"/>
                <w:szCs w:val="24"/>
              </w:rPr>
            </w:pPr>
            <w:r w:rsidRPr="00EB31A4">
              <w:rPr>
                <w:rFonts w:ascii="Times New Roman" w:hAnsi="Times New Roman" w:cs="Times New Roman"/>
                <w:b/>
                <w:sz w:val="24"/>
                <w:szCs w:val="24"/>
              </w:rPr>
              <w:t>UNIT – 8: Interviewing Techniques</w:t>
            </w:r>
          </w:p>
          <w:p w:rsidR="00F06AB2" w:rsidRPr="00EB31A4" w:rsidRDefault="00F06AB2" w:rsidP="00DE49DD">
            <w:pPr>
              <w:rPr>
                <w:rFonts w:ascii="Times New Roman" w:hAnsi="Times New Roman" w:cs="Times New Roman"/>
                <w:b/>
                <w:sz w:val="24"/>
                <w:szCs w:val="24"/>
              </w:rPr>
            </w:pPr>
          </w:p>
          <w:p w:rsidR="00DE49DD" w:rsidRDefault="00DE49DD" w:rsidP="00DE49DD">
            <w:pPr>
              <w:rPr>
                <w:rFonts w:ascii="Times New Roman" w:hAnsi="Times New Roman" w:cs="Times New Roman"/>
                <w:b/>
                <w:sz w:val="24"/>
                <w:szCs w:val="24"/>
              </w:rPr>
            </w:pPr>
            <w:r w:rsidRPr="00EB31A4">
              <w:rPr>
                <w:rFonts w:ascii="Times New Roman" w:hAnsi="Times New Roman" w:cs="Times New Roman"/>
                <w:b/>
                <w:sz w:val="24"/>
                <w:szCs w:val="24"/>
              </w:rPr>
              <w:t xml:space="preserve">Assignment # 8: </w:t>
            </w:r>
          </w:p>
          <w:p w:rsidR="00F06AB2" w:rsidRPr="00EB31A4" w:rsidRDefault="00F06AB2" w:rsidP="00DE49DD">
            <w:pPr>
              <w:rPr>
                <w:rFonts w:ascii="Times New Roman" w:hAnsi="Times New Roman" w:cs="Times New Roman"/>
                <w:b/>
                <w:sz w:val="24"/>
                <w:szCs w:val="24"/>
              </w:rPr>
            </w:pPr>
          </w:p>
          <w:p w:rsidR="00DE49DD" w:rsidRDefault="00DE49DD" w:rsidP="00DE49DD">
            <w:pPr>
              <w:rPr>
                <w:rFonts w:ascii="Times New Roman" w:hAnsi="Times New Roman" w:cs="Times New Roman"/>
                <w:b/>
                <w:i/>
                <w:sz w:val="24"/>
                <w:szCs w:val="24"/>
                <w:u w:val="single"/>
              </w:rPr>
            </w:pPr>
            <w:r w:rsidRPr="00EB31A4">
              <w:rPr>
                <w:rFonts w:ascii="Times New Roman" w:hAnsi="Times New Roman" w:cs="Times New Roman"/>
                <w:b/>
                <w:i/>
                <w:sz w:val="24"/>
                <w:szCs w:val="24"/>
                <w:u w:val="single"/>
              </w:rPr>
              <w:t>Question # 1:</w:t>
            </w:r>
          </w:p>
          <w:p w:rsidR="00F06AB2" w:rsidRPr="00EB31A4" w:rsidRDefault="00F06AB2" w:rsidP="00DE49DD">
            <w:pPr>
              <w:rPr>
                <w:rFonts w:ascii="Times New Roman" w:hAnsi="Times New Roman" w:cs="Times New Roman"/>
                <w:b/>
                <w:i/>
                <w:sz w:val="24"/>
                <w:szCs w:val="24"/>
                <w:u w:val="single"/>
              </w:rPr>
            </w:pPr>
          </w:p>
          <w:p w:rsidR="00DE49DD" w:rsidRDefault="00DE49DD" w:rsidP="00DE49DD">
            <w:pPr>
              <w:rPr>
                <w:rFonts w:ascii="Times New Roman" w:hAnsi="Times New Roman" w:cs="Times New Roman"/>
                <w:b/>
                <w:i/>
                <w:sz w:val="24"/>
                <w:szCs w:val="24"/>
                <w:u w:val="single"/>
              </w:rPr>
            </w:pPr>
            <w:r w:rsidRPr="00EB31A4">
              <w:rPr>
                <w:rFonts w:ascii="Times New Roman" w:hAnsi="Times New Roman" w:cs="Times New Roman"/>
                <w:b/>
                <w:i/>
                <w:sz w:val="24"/>
                <w:szCs w:val="24"/>
                <w:u w:val="single"/>
              </w:rPr>
              <w:t>Short Questions:</w:t>
            </w:r>
          </w:p>
          <w:p w:rsidR="00F06AB2" w:rsidRPr="00EB31A4" w:rsidRDefault="00F06AB2" w:rsidP="00DE49DD">
            <w:pPr>
              <w:rPr>
                <w:rFonts w:ascii="Times New Roman" w:hAnsi="Times New Roman" w:cs="Times New Roman"/>
                <w:b/>
                <w:i/>
                <w:sz w:val="24"/>
                <w:szCs w:val="24"/>
                <w:u w:val="single"/>
              </w:rPr>
            </w:pPr>
          </w:p>
          <w:p w:rsidR="00DE49DD" w:rsidRDefault="00DE49DD" w:rsidP="00DE49DD">
            <w:pPr>
              <w:pStyle w:val="ListParagraph"/>
              <w:numPr>
                <w:ilvl w:val="0"/>
                <w:numId w:val="2"/>
              </w:numPr>
              <w:rPr>
                <w:rFonts w:ascii="Times New Roman" w:hAnsi="Times New Roman"/>
                <w:b/>
                <w:sz w:val="24"/>
                <w:szCs w:val="24"/>
              </w:rPr>
            </w:pPr>
            <w:r w:rsidRPr="00EB31A4">
              <w:rPr>
                <w:rFonts w:ascii="Times New Roman" w:hAnsi="Times New Roman"/>
                <w:b/>
                <w:sz w:val="24"/>
                <w:szCs w:val="24"/>
              </w:rPr>
              <w:t>How does interviewing help the financial crime investigator in his work?</w:t>
            </w:r>
          </w:p>
          <w:p w:rsidR="00F06AB2" w:rsidRPr="00EB31A4" w:rsidRDefault="00F06AB2" w:rsidP="00F06AB2">
            <w:pPr>
              <w:pStyle w:val="ListParagraph"/>
              <w:ind w:left="1004"/>
              <w:rPr>
                <w:rFonts w:ascii="Times New Roman" w:hAnsi="Times New Roman"/>
                <w:b/>
                <w:sz w:val="24"/>
                <w:szCs w:val="24"/>
              </w:rPr>
            </w:pPr>
          </w:p>
          <w:p w:rsidR="00DE49DD" w:rsidRDefault="00DE49DD" w:rsidP="00DE49DD">
            <w:pPr>
              <w:ind w:left="360"/>
              <w:rPr>
                <w:rFonts w:ascii="Times New Roman" w:hAnsi="Times New Roman" w:cs="Times New Roman"/>
                <w:b/>
                <w:sz w:val="24"/>
                <w:szCs w:val="24"/>
                <w:u w:val="single"/>
              </w:rPr>
            </w:pPr>
            <w:r w:rsidRPr="00EB31A4">
              <w:rPr>
                <w:rFonts w:ascii="Times New Roman" w:hAnsi="Times New Roman" w:cs="Times New Roman"/>
                <w:b/>
                <w:sz w:val="24"/>
                <w:szCs w:val="24"/>
                <w:u w:val="single"/>
              </w:rPr>
              <w:t>Answer:</w:t>
            </w:r>
          </w:p>
          <w:p w:rsidR="00F06AB2" w:rsidRPr="00EB31A4" w:rsidRDefault="00F06AB2" w:rsidP="00DE49DD">
            <w:pPr>
              <w:ind w:left="360"/>
              <w:rPr>
                <w:rFonts w:ascii="Times New Roman" w:hAnsi="Times New Roman" w:cs="Times New Roman"/>
                <w:b/>
                <w:sz w:val="24"/>
                <w:szCs w:val="24"/>
                <w:u w:val="single"/>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Interviewing is one of the most critical and important skills of an investigator. It is arguably the most interesting, challenging and intriguing area of investigations. In general, other skills and equipment used by investigators focus on technical aspects such as financial analysis and computer forensics. In these areas an investigator gathers, examines, analyzes, interprets and reports on financial data and records using accounting and other similar skills and experiences. These procedures most often produce expected results based on accounting and other standards. Interviewing deals with the least predictable aspect of investigations – that being human beings involved. This applies to the investigator(s) and the subject(s) of an investigation.</w:t>
            </w:r>
          </w:p>
          <w:p w:rsidR="00F06AB2" w:rsidRPr="00EB31A4" w:rsidRDefault="00F06AB2" w:rsidP="00DE49DD">
            <w:pPr>
              <w:rPr>
                <w:rFonts w:ascii="Times New Roman" w:hAnsi="Times New Roman" w:cs="Times New Roman"/>
                <w:sz w:val="24"/>
                <w:szCs w:val="24"/>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The BOLC Lesson Notes sates that although an interview is nothing more than a purposeful </w:t>
            </w:r>
            <w:r w:rsidRPr="00EB31A4">
              <w:rPr>
                <w:rFonts w:ascii="Times New Roman" w:hAnsi="Times New Roman" w:cs="Times New Roman"/>
                <w:sz w:val="24"/>
                <w:szCs w:val="24"/>
              </w:rPr>
              <w:lastRenderedPageBreak/>
              <w:t>conversation, it does involve human dynamics as well, which intervene in the parties’ attempts to fulfil</w:t>
            </w:r>
            <w:r w:rsidR="00F06AB2">
              <w:rPr>
                <w:rFonts w:ascii="Times New Roman" w:hAnsi="Times New Roman" w:cs="Times New Roman"/>
                <w:sz w:val="24"/>
                <w:szCs w:val="24"/>
              </w:rPr>
              <w:t>l</w:t>
            </w:r>
            <w:r w:rsidRPr="00EB31A4">
              <w:rPr>
                <w:rFonts w:ascii="Times New Roman" w:hAnsi="Times New Roman" w:cs="Times New Roman"/>
                <w:sz w:val="24"/>
                <w:szCs w:val="24"/>
              </w:rPr>
              <w:t xml:space="preserve"> their purpose successfully. There may be several psychological barriers hindering effective communication, regardless of whether the interviewee is a suspect or a witness. </w:t>
            </w:r>
          </w:p>
          <w:p w:rsidR="00F06AB2" w:rsidRPr="00EB31A4" w:rsidRDefault="00F06AB2" w:rsidP="00DE49DD">
            <w:pPr>
              <w:rPr>
                <w:rFonts w:ascii="Times New Roman" w:hAnsi="Times New Roman" w:cs="Times New Roman"/>
                <w:sz w:val="24"/>
                <w:szCs w:val="24"/>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The investigator’s job is to minimize or eliminate barriers to communication and open a clear channel. It is simply not enough to:</w:t>
            </w:r>
          </w:p>
          <w:p w:rsidR="00AE3146" w:rsidRPr="00EB31A4" w:rsidRDefault="00AE3146" w:rsidP="00DE49DD">
            <w:pPr>
              <w:rPr>
                <w:rFonts w:ascii="Times New Roman" w:hAnsi="Times New Roman" w:cs="Times New Roman"/>
                <w:sz w:val="24"/>
                <w:szCs w:val="24"/>
              </w:rPr>
            </w:pPr>
          </w:p>
          <w:p w:rsidR="00DE49DD" w:rsidRPr="00EB31A4" w:rsidRDefault="00DE49DD" w:rsidP="00DE49DD">
            <w:pPr>
              <w:pStyle w:val="ListParagraph"/>
              <w:numPr>
                <w:ilvl w:val="0"/>
                <w:numId w:val="7"/>
              </w:numPr>
              <w:rPr>
                <w:rFonts w:ascii="Times New Roman" w:hAnsi="Times New Roman"/>
                <w:sz w:val="24"/>
                <w:szCs w:val="24"/>
              </w:rPr>
            </w:pPr>
            <w:r w:rsidRPr="00EB31A4">
              <w:rPr>
                <w:rFonts w:ascii="Times New Roman" w:hAnsi="Times New Roman"/>
                <w:sz w:val="24"/>
                <w:szCs w:val="24"/>
              </w:rPr>
              <w:t xml:space="preserve"> approach the suspect/witness, </w:t>
            </w:r>
          </w:p>
          <w:p w:rsidR="00DE49DD" w:rsidRPr="00EB31A4" w:rsidRDefault="00DE49DD" w:rsidP="00DE49DD">
            <w:pPr>
              <w:pStyle w:val="ListParagraph"/>
              <w:numPr>
                <w:ilvl w:val="0"/>
                <w:numId w:val="7"/>
              </w:numPr>
              <w:rPr>
                <w:rFonts w:ascii="Times New Roman" w:hAnsi="Times New Roman"/>
                <w:sz w:val="24"/>
                <w:szCs w:val="24"/>
              </w:rPr>
            </w:pPr>
            <w:r w:rsidRPr="00EB31A4">
              <w:rPr>
                <w:rFonts w:ascii="Times New Roman" w:hAnsi="Times New Roman"/>
                <w:sz w:val="24"/>
                <w:szCs w:val="24"/>
              </w:rPr>
              <w:t xml:space="preserve">request a full disclosure of facts, and </w:t>
            </w:r>
          </w:p>
          <w:p w:rsidR="00DE49DD" w:rsidRDefault="00DE49DD" w:rsidP="00DE49DD">
            <w:pPr>
              <w:pStyle w:val="ListParagraph"/>
              <w:numPr>
                <w:ilvl w:val="0"/>
                <w:numId w:val="7"/>
              </w:numPr>
              <w:rPr>
                <w:rFonts w:ascii="Times New Roman" w:hAnsi="Times New Roman"/>
                <w:sz w:val="24"/>
                <w:szCs w:val="24"/>
              </w:rPr>
            </w:pPr>
            <w:r w:rsidRPr="00EB31A4">
              <w:rPr>
                <w:rFonts w:ascii="Times New Roman" w:hAnsi="Times New Roman"/>
                <w:sz w:val="24"/>
                <w:szCs w:val="24"/>
              </w:rPr>
              <w:t xml:space="preserve">expect an honest account of the event from the witness’s/suspect’s mouth. </w:t>
            </w:r>
          </w:p>
          <w:p w:rsidR="00F06AB2" w:rsidRPr="00EB31A4" w:rsidRDefault="00F06AB2" w:rsidP="00F06AB2">
            <w:pPr>
              <w:pStyle w:val="ListParagraph"/>
              <w:rPr>
                <w:rFonts w:ascii="Times New Roman" w:hAnsi="Times New Roman"/>
                <w:sz w:val="24"/>
                <w:szCs w:val="24"/>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Sometimes even the most cooperative witnesses find it difficult to remember the exact details and facts to the extent that is expected and required by law enforcement officials. </w:t>
            </w:r>
          </w:p>
          <w:p w:rsidR="00F06AB2" w:rsidRPr="00EB31A4" w:rsidRDefault="00F06AB2" w:rsidP="00DE49DD">
            <w:pPr>
              <w:rPr>
                <w:rFonts w:ascii="Times New Roman" w:hAnsi="Times New Roman" w:cs="Times New Roman"/>
                <w:sz w:val="24"/>
                <w:szCs w:val="24"/>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Apart from psychological barriers, the flow of information is also hindered by social and environmental factors. </w:t>
            </w:r>
          </w:p>
          <w:p w:rsidR="00F06AB2" w:rsidRPr="00EB31A4" w:rsidRDefault="00F06AB2" w:rsidP="00DE49DD">
            <w:pPr>
              <w:rPr>
                <w:rFonts w:ascii="Times New Roman" w:hAnsi="Times New Roman" w:cs="Times New Roman"/>
                <w:sz w:val="24"/>
                <w:szCs w:val="24"/>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There are several reasons why witnesses and victims are unable to provide facts during an interview. These are:</w:t>
            </w:r>
          </w:p>
          <w:p w:rsidR="00AE3146" w:rsidRPr="00EB31A4" w:rsidRDefault="00AE3146" w:rsidP="00DE49DD">
            <w:pPr>
              <w:rPr>
                <w:rFonts w:ascii="Times New Roman" w:hAnsi="Times New Roman" w:cs="Times New Roman"/>
                <w:sz w:val="24"/>
                <w:szCs w:val="24"/>
              </w:rPr>
            </w:pPr>
          </w:p>
          <w:p w:rsidR="00DE49DD" w:rsidRPr="00EB31A4" w:rsidRDefault="00DE49DD" w:rsidP="00DE49DD">
            <w:pPr>
              <w:pStyle w:val="ListParagraph"/>
              <w:numPr>
                <w:ilvl w:val="0"/>
                <w:numId w:val="8"/>
              </w:numPr>
              <w:rPr>
                <w:rFonts w:ascii="Times New Roman" w:hAnsi="Times New Roman"/>
                <w:sz w:val="24"/>
                <w:szCs w:val="24"/>
              </w:rPr>
            </w:pPr>
            <w:r w:rsidRPr="00EB31A4">
              <w:rPr>
                <w:rFonts w:ascii="Times New Roman" w:hAnsi="Times New Roman"/>
                <w:sz w:val="24"/>
                <w:szCs w:val="24"/>
              </w:rPr>
              <w:t xml:space="preserve">Some people do not want to be involved in a process in which they may be required to testify against a friend, a neighbour or a loved one. </w:t>
            </w:r>
          </w:p>
          <w:p w:rsidR="00DE49DD" w:rsidRPr="00EB31A4" w:rsidRDefault="00DE49DD" w:rsidP="00DE49DD">
            <w:pPr>
              <w:pStyle w:val="ListParagraph"/>
              <w:numPr>
                <w:ilvl w:val="0"/>
                <w:numId w:val="8"/>
              </w:numPr>
              <w:rPr>
                <w:rFonts w:ascii="Times New Roman" w:hAnsi="Times New Roman"/>
                <w:sz w:val="24"/>
                <w:szCs w:val="24"/>
              </w:rPr>
            </w:pPr>
            <w:r w:rsidRPr="00EB31A4">
              <w:rPr>
                <w:rFonts w:ascii="Times New Roman" w:hAnsi="Times New Roman"/>
                <w:sz w:val="24"/>
                <w:szCs w:val="24"/>
              </w:rPr>
              <w:t xml:space="preserve">The victims or witnesses themselves may be hiding information that they do not want the authorities to know. </w:t>
            </w:r>
          </w:p>
          <w:p w:rsidR="00DE49DD" w:rsidRDefault="00DE49DD" w:rsidP="00DE49DD">
            <w:pPr>
              <w:pStyle w:val="ListParagraph"/>
              <w:numPr>
                <w:ilvl w:val="0"/>
                <w:numId w:val="8"/>
              </w:numPr>
              <w:rPr>
                <w:rFonts w:ascii="Times New Roman" w:hAnsi="Times New Roman"/>
                <w:sz w:val="24"/>
                <w:szCs w:val="24"/>
              </w:rPr>
            </w:pPr>
            <w:r w:rsidRPr="00EB31A4">
              <w:rPr>
                <w:rFonts w:ascii="Times New Roman" w:hAnsi="Times New Roman"/>
                <w:sz w:val="24"/>
                <w:szCs w:val="24"/>
              </w:rPr>
              <w:t xml:space="preserve">Some people may even be complicit in the crime or fearful of a backlash from the suspect; consequently, they are hesitant to testify. </w:t>
            </w:r>
          </w:p>
          <w:p w:rsidR="00F06AB2" w:rsidRPr="00EB31A4" w:rsidRDefault="00F06AB2" w:rsidP="00F06AB2">
            <w:pPr>
              <w:pStyle w:val="ListParagraph"/>
              <w:rPr>
                <w:rFonts w:ascii="Times New Roman" w:hAnsi="Times New Roman"/>
                <w:sz w:val="24"/>
                <w:szCs w:val="24"/>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Due to the reasons discussed above, interviews with witnesses and suspects may be psychologically challenging. However, this does not imply that the interviewer should conduct all interviews in a confrontational manner, assuming that the interviewee is hiding something or being uncooperative. On the contrary, the interviewer should have knowledge of human dynamics and acknowledge the natural barriers that hinder full disclosure by the interviewee. </w:t>
            </w:r>
          </w:p>
          <w:p w:rsidR="00F06AB2" w:rsidRPr="00EB31A4" w:rsidRDefault="00F06AB2" w:rsidP="00DE49DD">
            <w:pPr>
              <w:rPr>
                <w:rFonts w:ascii="Times New Roman" w:hAnsi="Times New Roman" w:cs="Times New Roman"/>
                <w:sz w:val="24"/>
                <w:szCs w:val="24"/>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It is the investigator’s responsibility to overcome the barriers and separate important facts from unnecessary details. In addition to natural and psychological barriers, the investigator may also face the language barrier.</w:t>
            </w:r>
          </w:p>
          <w:p w:rsidR="00F06AB2" w:rsidRPr="00EB31A4" w:rsidRDefault="00F06AB2" w:rsidP="00DE49DD">
            <w:pPr>
              <w:rPr>
                <w:rFonts w:ascii="Times New Roman" w:hAnsi="Times New Roman" w:cs="Times New Roman"/>
                <w:sz w:val="24"/>
                <w:szCs w:val="24"/>
              </w:rPr>
            </w:pPr>
          </w:p>
          <w:p w:rsidR="00DE49DD" w:rsidRPr="00EB31A4"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 If, for example, the witness is a financial expert, he/she will use the kind of technical language with which ordinary people are unfamiliar. In a normal conversation, people have the option of editing out the details that are incomprehensible to them and carrying on the conversation with reference to whatever they understand. Investigators cannot afford to do this. They cannot simply edit out or misunderstand data or information they do not understand, as these may be facts crucial to the investigation. Therefore, it is important for the investigator to plan the interview in advance and embark on it properly prepared.</w:t>
            </w:r>
          </w:p>
          <w:p w:rsidR="00DE49DD" w:rsidRPr="00EB31A4"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Hence, interviewing helps the financial crime investigator in doing his work in a more proficient manner, knowing the facts of the case, and having substantiating evidence to support his case.</w:t>
            </w:r>
          </w:p>
          <w:p w:rsidR="00DE49DD" w:rsidRPr="00EB31A4" w:rsidRDefault="00DE49DD" w:rsidP="00DE49DD">
            <w:pPr>
              <w:rPr>
                <w:rFonts w:ascii="Times New Roman" w:hAnsi="Times New Roman" w:cs="Times New Roman"/>
                <w:sz w:val="24"/>
                <w:szCs w:val="24"/>
              </w:rPr>
            </w:pPr>
          </w:p>
          <w:p w:rsidR="00DE49DD" w:rsidRDefault="00DE49DD" w:rsidP="00DE49DD">
            <w:pPr>
              <w:pStyle w:val="ListParagraph"/>
              <w:numPr>
                <w:ilvl w:val="0"/>
                <w:numId w:val="2"/>
              </w:numPr>
              <w:rPr>
                <w:rFonts w:ascii="Times New Roman" w:hAnsi="Times New Roman"/>
                <w:b/>
                <w:sz w:val="24"/>
                <w:szCs w:val="24"/>
              </w:rPr>
            </w:pPr>
            <w:r w:rsidRPr="00EB31A4">
              <w:rPr>
                <w:rFonts w:ascii="Times New Roman" w:hAnsi="Times New Roman"/>
                <w:b/>
                <w:sz w:val="24"/>
                <w:szCs w:val="24"/>
              </w:rPr>
              <w:lastRenderedPageBreak/>
              <w:t>What is the first stage in planning the interview?</w:t>
            </w:r>
          </w:p>
          <w:p w:rsidR="00F06AB2" w:rsidRPr="00EB31A4" w:rsidRDefault="00F06AB2" w:rsidP="00F06AB2">
            <w:pPr>
              <w:pStyle w:val="ListParagraph"/>
              <w:ind w:left="1004"/>
              <w:rPr>
                <w:rFonts w:ascii="Times New Roman" w:hAnsi="Times New Roman"/>
                <w:b/>
                <w:sz w:val="24"/>
                <w:szCs w:val="24"/>
              </w:rPr>
            </w:pPr>
          </w:p>
          <w:p w:rsidR="00DE49DD" w:rsidRDefault="00DE49DD" w:rsidP="00DE49DD">
            <w:pPr>
              <w:ind w:left="360"/>
              <w:rPr>
                <w:rFonts w:ascii="Times New Roman" w:hAnsi="Times New Roman" w:cs="Times New Roman"/>
                <w:b/>
                <w:sz w:val="24"/>
                <w:szCs w:val="24"/>
                <w:u w:val="single"/>
              </w:rPr>
            </w:pPr>
            <w:r w:rsidRPr="00EB31A4">
              <w:rPr>
                <w:rFonts w:ascii="Times New Roman" w:hAnsi="Times New Roman" w:cs="Times New Roman"/>
                <w:b/>
                <w:sz w:val="24"/>
                <w:szCs w:val="24"/>
                <w:u w:val="single"/>
              </w:rPr>
              <w:t>Answer:</w:t>
            </w:r>
          </w:p>
          <w:p w:rsidR="00F06AB2" w:rsidRPr="00EB31A4" w:rsidRDefault="00F06AB2" w:rsidP="00DE49DD">
            <w:pPr>
              <w:ind w:left="360"/>
              <w:rPr>
                <w:rFonts w:ascii="Times New Roman" w:hAnsi="Times New Roman" w:cs="Times New Roman"/>
                <w:b/>
                <w:sz w:val="24"/>
                <w:szCs w:val="24"/>
                <w:u w:val="single"/>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The BOLC Lesson notes clearly states that “the 1</w:t>
            </w:r>
            <w:r w:rsidRPr="00EB31A4">
              <w:rPr>
                <w:rFonts w:ascii="Times New Roman" w:hAnsi="Times New Roman" w:cs="Times New Roman"/>
                <w:sz w:val="24"/>
                <w:szCs w:val="24"/>
                <w:vertAlign w:val="superscript"/>
              </w:rPr>
              <w:t>st</w:t>
            </w:r>
            <w:r w:rsidRPr="00EB31A4">
              <w:rPr>
                <w:rFonts w:ascii="Times New Roman" w:hAnsi="Times New Roman" w:cs="Times New Roman"/>
                <w:sz w:val="24"/>
                <w:szCs w:val="24"/>
              </w:rPr>
              <w:t xml:space="preserve"> step is to determine </w:t>
            </w:r>
            <w:r w:rsidRPr="00EB31A4">
              <w:rPr>
                <w:rFonts w:ascii="Times New Roman" w:hAnsi="Times New Roman" w:cs="Times New Roman"/>
                <w:i/>
                <w:sz w:val="24"/>
                <w:szCs w:val="24"/>
                <w:u w:val="single"/>
              </w:rPr>
              <w:t>‘who’</w:t>
            </w:r>
            <w:r w:rsidRPr="00EB31A4">
              <w:rPr>
                <w:rFonts w:ascii="Times New Roman" w:hAnsi="Times New Roman" w:cs="Times New Roman"/>
                <w:sz w:val="24"/>
                <w:szCs w:val="24"/>
              </w:rPr>
              <w:t xml:space="preserve"> will be interviewed?”</w:t>
            </w:r>
          </w:p>
          <w:p w:rsidR="00F06AB2" w:rsidRPr="00EB31A4" w:rsidRDefault="00F06AB2" w:rsidP="00DE49DD">
            <w:pPr>
              <w:rPr>
                <w:rFonts w:ascii="Times New Roman" w:hAnsi="Times New Roman" w:cs="Times New Roman"/>
                <w:sz w:val="24"/>
                <w:szCs w:val="24"/>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Clearly, this is an obvious step, as otherwise, what’s the use of planning an interview, if you don’t know “who” the subject matter/person is to be interviewed. The whole purpose of planning the interview process would be defeated.</w:t>
            </w:r>
          </w:p>
          <w:p w:rsidR="00F06AB2" w:rsidRPr="00EB31A4" w:rsidRDefault="00F06AB2" w:rsidP="00DE49DD">
            <w:pPr>
              <w:rPr>
                <w:rFonts w:ascii="Times New Roman" w:hAnsi="Times New Roman" w:cs="Times New Roman"/>
                <w:sz w:val="24"/>
                <w:szCs w:val="24"/>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Who to interview in a particular case is a matter of complete discretion for the investigator; however, bear the following points in mind. There can never be too many good witnesses, but there can be too many bad witnesses – that is, people who are vague, unsure, biased, or simply lying. </w:t>
            </w:r>
          </w:p>
          <w:p w:rsidR="00F06AB2" w:rsidRPr="00EB31A4" w:rsidRDefault="00F06AB2" w:rsidP="00DE49DD">
            <w:pPr>
              <w:rPr>
                <w:rFonts w:ascii="Times New Roman" w:hAnsi="Times New Roman" w:cs="Times New Roman"/>
                <w:sz w:val="24"/>
                <w:szCs w:val="24"/>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Deciding:</w:t>
            </w:r>
          </w:p>
          <w:p w:rsidR="00AE3146" w:rsidRPr="00EB31A4" w:rsidRDefault="00AE3146" w:rsidP="00DE49DD">
            <w:pPr>
              <w:rPr>
                <w:rFonts w:ascii="Times New Roman" w:hAnsi="Times New Roman" w:cs="Times New Roman"/>
                <w:sz w:val="24"/>
                <w:szCs w:val="24"/>
              </w:rPr>
            </w:pPr>
          </w:p>
          <w:p w:rsidR="00DE49DD" w:rsidRPr="00EB31A4" w:rsidRDefault="00DE49DD" w:rsidP="00DE49DD">
            <w:pPr>
              <w:pStyle w:val="ListParagraph"/>
              <w:numPr>
                <w:ilvl w:val="0"/>
                <w:numId w:val="7"/>
              </w:numPr>
              <w:rPr>
                <w:rFonts w:ascii="Times New Roman" w:hAnsi="Times New Roman"/>
                <w:sz w:val="24"/>
                <w:szCs w:val="24"/>
              </w:rPr>
            </w:pPr>
            <w:r w:rsidRPr="00EB31A4">
              <w:rPr>
                <w:rFonts w:ascii="Times New Roman" w:hAnsi="Times New Roman"/>
                <w:sz w:val="24"/>
                <w:szCs w:val="24"/>
              </w:rPr>
              <w:t xml:space="preserve"> who is good, </w:t>
            </w:r>
          </w:p>
          <w:p w:rsidR="00DE49DD" w:rsidRPr="00EB31A4" w:rsidRDefault="00DE49DD" w:rsidP="00DE49DD">
            <w:pPr>
              <w:pStyle w:val="ListParagraph"/>
              <w:numPr>
                <w:ilvl w:val="0"/>
                <w:numId w:val="7"/>
              </w:numPr>
              <w:rPr>
                <w:rFonts w:ascii="Times New Roman" w:hAnsi="Times New Roman"/>
                <w:sz w:val="24"/>
                <w:szCs w:val="24"/>
              </w:rPr>
            </w:pPr>
            <w:r w:rsidRPr="00EB31A4">
              <w:rPr>
                <w:rFonts w:ascii="Times New Roman" w:hAnsi="Times New Roman"/>
                <w:sz w:val="24"/>
                <w:szCs w:val="24"/>
              </w:rPr>
              <w:t xml:space="preserve">who is bad, </w:t>
            </w:r>
          </w:p>
          <w:p w:rsidR="00DE49DD" w:rsidRPr="00EB31A4" w:rsidRDefault="00DE49DD" w:rsidP="00DE49DD">
            <w:pPr>
              <w:pStyle w:val="ListParagraph"/>
              <w:numPr>
                <w:ilvl w:val="0"/>
                <w:numId w:val="7"/>
              </w:numPr>
              <w:rPr>
                <w:rFonts w:ascii="Times New Roman" w:hAnsi="Times New Roman"/>
                <w:sz w:val="24"/>
                <w:szCs w:val="24"/>
              </w:rPr>
            </w:pPr>
            <w:r w:rsidRPr="00EB31A4">
              <w:rPr>
                <w:rFonts w:ascii="Times New Roman" w:hAnsi="Times New Roman"/>
                <w:sz w:val="24"/>
                <w:szCs w:val="24"/>
              </w:rPr>
              <w:t xml:space="preserve">who is telling the truth, and </w:t>
            </w:r>
          </w:p>
          <w:p w:rsidR="00DE49DD" w:rsidRDefault="00DE49DD" w:rsidP="00DE49DD">
            <w:pPr>
              <w:pStyle w:val="ListParagraph"/>
              <w:numPr>
                <w:ilvl w:val="0"/>
                <w:numId w:val="7"/>
              </w:numPr>
              <w:rPr>
                <w:rFonts w:ascii="Times New Roman" w:hAnsi="Times New Roman"/>
                <w:sz w:val="24"/>
                <w:szCs w:val="24"/>
              </w:rPr>
            </w:pPr>
            <w:r w:rsidRPr="00EB31A4">
              <w:rPr>
                <w:rFonts w:ascii="Times New Roman" w:hAnsi="Times New Roman"/>
                <w:sz w:val="24"/>
                <w:szCs w:val="24"/>
              </w:rPr>
              <w:t>who is lying,</w:t>
            </w:r>
          </w:p>
          <w:p w:rsidR="00AE3146" w:rsidRPr="00EB31A4" w:rsidRDefault="00AE3146" w:rsidP="00AE3146">
            <w:pPr>
              <w:pStyle w:val="ListParagraph"/>
              <w:rPr>
                <w:rFonts w:ascii="Times New Roman" w:hAnsi="Times New Roman"/>
                <w:sz w:val="24"/>
                <w:szCs w:val="24"/>
              </w:rPr>
            </w:pPr>
          </w:p>
          <w:p w:rsidR="00F06AB2"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 is a task that even the best investigators do not always accomplish. A witness who is able to say that she did not see anything may be valuable as one who says that she did. The reason for this is that the person who saw nothing, despite being in a position where she might have been expected to, may well be telling the truth, where as a person who readily gives the information that supports the case may have a personal motive for providing that information. </w:t>
            </w:r>
          </w:p>
          <w:p w:rsidR="00F06AB2" w:rsidRDefault="00F06AB2" w:rsidP="00DE49DD">
            <w:pPr>
              <w:rPr>
                <w:rFonts w:ascii="Times New Roman" w:hAnsi="Times New Roman" w:cs="Times New Roman"/>
                <w:sz w:val="24"/>
                <w:szCs w:val="24"/>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It may be that the witness is lying to protect someone or could be exaggerating to appear more important. This individual may be trying to represent themselves as a witness when in fact they are the offender, attempting to draw the investigation away from them and put the blame onto another. The investigators should always be wary of witnesses who seem to have all the answers and are very eager to help.</w:t>
            </w:r>
          </w:p>
          <w:p w:rsidR="00F06AB2" w:rsidRPr="00EB31A4" w:rsidRDefault="00F06AB2" w:rsidP="00DE49DD">
            <w:pPr>
              <w:rPr>
                <w:rFonts w:ascii="Times New Roman" w:hAnsi="Times New Roman" w:cs="Times New Roman"/>
                <w:sz w:val="24"/>
                <w:szCs w:val="24"/>
              </w:rPr>
            </w:pPr>
          </w:p>
          <w:p w:rsidR="00F06AB2"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So, as the BOLC lesson notes states, the first step is to determine </w:t>
            </w:r>
            <w:r w:rsidRPr="00EB31A4">
              <w:rPr>
                <w:rFonts w:ascii="Times New Roman" w:hAnsi="Times New Roman" w:cs="Times New Roman"/>
                <w:b/>
                <w:i/>
                <w:sz w:val="24"/>
                <w:szCs w:val="24"/>
                <w:u w:val="single"/>
              </w:rPr>
              <w:t>“who”</w:t>
            </w:r>
            <w:r w:rsidRPr="00EB31A4">
              <w:rPr>
                <w:rFonts w:ascii="Times New Roman" w:hAnsi="Times New Roman" w:cs="Times New Roman"/>
                <w:sz w:val="24"/>
                <w:szCs w:val="24"/>
              </w:rPr>
              <w:t xml:space="preserve"> will be interviewed. </w:t>
            </w:r>
          </w:p>
          <w:p w:rsidR="00F06AB2" w:rsidRDefault="00F06AB2" w:rsidP="00DE49DD">
            <w:pPr>
              <w:rPr>
                <w:rFonts w:ascii="Times New Roman" w:hAnsi="Times New Roman" w:cs="Times New Roman"/>
                <w:sz w:val="24"/>
                <w:szCs w:val="24"/>
              </w:rPr>
            </w:pPr>
          </w:p>
          <w:p w:rsidR="00F06AB2"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This is a fairly obvious choice in an investigational interview as opposed to scientific research where interviewers have to follow a methodology in order to select the interviewees. </w:t>
            </w:r>
          </w:p>
          <w:p w:rsidR="00F06AB2" w:rsidRDefault="00F06AB2" w:rsidP="00DE49DD">
            <w:pPr>
              <w:rPr>
                <w:rFonts w:ascii="Times New Roman" w:hAnsi="Times New Roman" w:cs="Times New Roman"/>
                <w:sz w:val="24"/>
                <w:szCs w:val="24"/>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However, it is still important to discuss the matter because financial crimes involve different kinds of evidence and witnesses from those involved in nonfinancial crimes. </w:t>
            </w:r>
          </w:p>
          <w:p w:rsidR="00F06AB2" w:rsidRPr="00EB31A4" w:rsidRDefault="00F06AB2" w:rsidP="00DE49DD">
            <w:pPr>
              <w:rPr>
                <w:rFonts w:ascii="Times New Roman" w:hAnsi="Times New Roman" w:cs="Times New Roman"/>
                <w:sz w:val="24"/>
                <w:szCs w:val="24"/>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There are relatively fewer witnesses in financial crimes. This is because:</w:t>
            </w:r>
          </w:p>
          <w:p w:rsidR="00F06AB2" w:rsidRPr="00EB31A4" w:rsidRDefault="00F06AB2" w:rsidP="00DE49DD">
            <w:pPr>
              <w:rPr>
                <w:rFonts w:ascii="Times New Roman" w:hAnsi="Times New Roman" w:cs="Times New Roman"/>
                <w:sz w:val="24"/>
                <w:szCs w:val="24"/>
              </w:rPr>
            </w:pPr>
          </w:p>
          <w:p w:rsidR="00DE49DD" w:rsidRDefault="00DE49DD" w:rsidP="00DE49DD">
            <w:pPr>
              <w:pStyle w:val="ListParagraph"/>
              <w:numPr>
                <w:ilvl w:val="0"/>
                <w:numId w:val="7"/>
              </w:numPr>
              <w:rPr>
                <w:rFonts w:ascii="Times New Roman" w:hAnsi="Times New Roman"/>
                <w:sz w:val="24"/>
                <w:szCs w:val="24"/>
              </w:rPr>
            </w:pPr>
            <w:r w:rsidRPr="00EB31A4">
              <w:rPr>
                <w:rFonts w:ascii="Times New Roman" w:hAnsi="Times New Roman"/>
                <w:sz w:val="24"/>
                <w:szCs w:val="24"/>
              </w:rPr>
              <w:t xml:space="preserve"> Firstly, financial crimes are usually committed in the form of fraud. Fraud, by its very definition, is a crime committed in secrecy and with stealth. Fraudsters rely on the non-existence of eyewitnesses for their crime to be successful. </w:t>
            </w:r>
          </w:p>
          <w:p w:rsidR="00F06AB2" w:rsidRPr="00EB31A4" w:rsidRDefault="00F06AB2" w:rsidP="00F06AB2">
            <w:pPr>
              <w:pStyle w:val="ListParagraph"/>
              <w:rPr>
                <w:rFonts w:ascii="Times New Roman" w:hAnsi="Times New Roman"/>
                <w:sz w:val="24"/>
                <w:szCs w:val="24"/>
              </w:rPr>
            </w:pPr>
          </w:p>
          <w:p w:rsidR="00DE49DD" w:rsidRDefault="00DE49DD" w:rsidP="00DE49DD">
            <w:pPr>
              <w:pStyle w:val="ListParagraph"/>
              <w:numPr>
                <w:ilvl w:val="0"/>
                <w:numId w:val="7"/>
              </w:numPr>
              <w:rPr>
                <w:rFonts w:ascii="Times New Roman" w:hAnsi="Times New Roman"/>
                <w:sz w:val="24"/>
                <w:szCs w:val="24"/>
              </w:rPr>
            </w:pPr>
            <w:r w:rsidRPr="00EB31A4">
              <w:rPr>
                <w:rFonts w:ascii="Times New Roman" w:hAnsi="Times New Roman"/>
                <w:sz w:val="24"/>
                <w:szCs w:val="24"/>
              </w:rPr>
              <w:t xml:space="preserve">On the other hand, non-financial crimes such as murder, burglary, assault or robbery </w:t>
            </w:r>
            <w:r w:rsidRPr="00EB31A4">
              <w:rPr>
                <w:rFonts w:ascii="Times New Roman" w:hAnsi="Times New Roman"/>
                <w:sz w:val="24"/>
                <w:szCs w:val="24"/>
              </w:rPr>
              <w:lastRenderedPageBreak/>
              <w:t xml:space="preserve">involve a criminal act against an individual and are more likely to involve witnesses capable of providing a detailed account of the crime and the suspect. </w:t>
            </w:r>
          </w:p>
          <w:p w:rsidR="00F06AB2" w:rsidRPr="00F06AB2" w:rsidRDefault="00F06AB2" w:rsidP="00F06AB2">
            <w:pPr>
              <w:pStyle w:val="ListParagraph"/>
              <w:rPr>
                <w:rFonts w:ascii="Times New Roman" w:hAnsi="Times New Roman"/>
                <w:sz w:val="24"/>
                <w:szCs w:val="24"/>
              </w:rPr>
            </w:pPr>
          </w:p>
          <w:p w:rsidR="00F06AB2" w:rsidRPr="00EB31A4" w:rsidRDefault="00F06AB2" w:rsidP="00F06AB2">
            <w:pPr>
              <w:pStyle w:val="ListParagraph"/>
              <w:rPr>
                <w:rFonts w:ascii="Times New Roman" w:hAnsi="Times New Roman"/>
                <w:sz w:val="24"/>
                <w:szCs w:val="24"/>
              </w:rPr>
            </w:pPr>
          </w:p>
          <w:p w:rsidR="00DE49DD" w:rsidRDefault="00DE49DD" w:rsidP="00DE49DD">
            <w:pPr>
              <w:pStyle w:val="ListParagraph"/>
              <w:numPr>
                <w:ilvl w:val="0"/>
                <w:numId w:val="7"/>
              </w:numPr>
              <w:rPr>
                <w:rFonts w:ascii="Times New Roman" w:hAnsi="Times New Roman"/>
                <w:sz w:val="24"/>
                <w:szCs w:val="24"/>
              </w:rPr>
            </w:pPr>
            <w:r w:rsidRPr="00EB31A4">
              <w:rPr>
                <w:rFonts w:ascii="Times New Roman" w:hAnsi="Times New Roman"/>
                <w:sz w:val="24"/>
                <w:szCs w:val="24"/>
              </w:rPr>
              <w:t>Secondly, even if someone does witness the fraud being committed by the suspect, there is no certain way of knowing that a crime is occurring because the act will most probably look like a routine business activity.</w:t>
            </w:r>
          </w:p>
          <w:p w:rsidR="00F06AB2" w:rsidRPr="00EB31A4" w:rsidRDefault="00F06AB2" w:rsidP="00F06AB2">
            <w:pPr>
              <w:pStyle w:val="ListParagraph"/>
              <w:rPr>
                <w:rFonts w:ascii="Times New Roman" w:hAnsi="Times New Roman"/>
                <w:sz w:val="24"/>
                <w:szCs w:val="24"/>
              </w:rPr>
            </w:pPr>
          </w:p>
          <w:p w:rsidR="00DE49DD" w:rsidRDefault="00DE49DD" w:rsidP="00DE49DD">
            <w:pPr>
              <w:pStyle w:val="ListParagraph"/>
              <w:numPr>
                <w:ilvl w:val="0"/>
                <w:numId w:val="7"/>
              </w:numPr>
              <w:rPr>
                <w:rFonts w:ascii="Times New Roman" w:hAnsi="Times New Roman"/>
                <w:sz w:val="24"/>
                <w:szCs w:val="24"/>
              </w:rPr>
            </w:pPr>
            <w:r w:rsidRPr="00EB31A4">
              <w:rPr>
                <w:rFonts w:ascii="Times New Roman" w:hAnsi="Times New Roman"/>
                <w:sz w:val="24"/>
                <w:szCs w:val="24"/>
              </w:rPr>
              <w:t xml:space="preserve">Successful and experienced embezzlers try to pretend that they are carrying out routine business activities and conceal their fraud under legitimate business acts. A successful fraud makes the crime almost unidentifiable even to a well-trained observer, as it cannot be distinguished from daily operations. </w:t>
            </w:r>
          </w:p>
          <w:p w:rsidR="00F06AB2" w:rsidRPr="00F06AB2" w:rsidRDefault="00F06AB2" w:rsidP="00F06AB2">
            <w:pPr>
              <w:pStyle w:val="ListParagraph"/>
              <w:rPr>
                <w:rFonts w:ascii="Times New Roman" w:hAnsi="Times New Roman"/>
                <w:sz w:val="24"/>
                <w:szCs w:val="24"/>
              </w:rPr>
            </w:pPr>
          </w:p>
          <w:p w:rsidR="00F06AB2" w:rsidRPr="00EB31A4" w:rsidRDefault="00F06AB2" w:rsidP="00F06AB2">
            <w:pPr>
              <w:pStyle w:val="ListParagraph"/>
              <w:rPr>
                <w:rFonts w:ascii="Times New Roman" w:hAnsi="Times New Roman"/>
                <w:sz w:val="24"/>
                <w:szCs w:val="24"/>
              </w:rPr>
            </w:pPr>
          </w:p>
          <w:p w:rsidR="00DE49DD" w:rsidRDefault="00DE49DD" w:rsidP="00DE49DD">
            <w:pPr>
              <w:pStyle w:val="ListParagraph"/>
              <w:numPr>
                <w:ilvl w:val="0"/>
                <w:numId w:val="7"/>
              </w:numPr>
              <w:rPr>
                <w:rFonts w:ascii="Times New Roman" w:hAnsi="Times New Roman"/>
                <w:sz w:val="24"/>
                <w:szCs w:val="24"/>
              </w:rPr>
            </w:pPr>
            <w:r w:rsidRPr="00EB31A4">
              <w:rPr>
                <w:rFonts w:ascii="Times New Roman" w:hAnsi="Times New Roman"/>
                <w:sz w:val="24"/>
                <w:szCs w:val="24"/>
              </w:rPr>
              <w:t xml:space="preserve">Potential witnesses such as accountants, external auditors, banking personnel such as tellers and branch managers, mortgage and loan brokers, and business consultants should not be ignored. Any individual or firm with information about the business and its operations might be witnesses regardless of their proximity to the suspect or the business. </w:t>
            </w:r>
          </w:p>
          <w:p w:rsidR="00F06AB2" w:rsidRPr="00EB31A4" w:rsidRDefault="00F06AB2" w:rsidP="00F06AB2">
            <w:pPr>
              <w:pStyle w:val="ListParagraph"/>
              <w:rPr>
                <w:rFonts w:ascii="Times New Roman" w:hAnsi="Times New Roman"/>
                <w:sz w:val="24"/>
                <w:szCs w:val="24"/>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Investigators should decide </w:t>
            </w:r>
            <w:r w:rsidRPr="00EB31A4">
              <w:rPr>
                <w:rFonts w:ascii="Times New Roman" w:hAnsi="Times New Roman" w:cs="Times New Roman"/>
                <w:b/>
                <w:i/>
                <w:sz w:val="24"/>
                <w:szCs w:val="24"/>
                <w:u w:val="single"/>
              </w:rPr>
              <w:t>whom</w:t>
            </w:r>
            <w:r w:rsidRPr="00EB31A4">
              <w:rPr>
                <w:rFonts w:ascii="Times New Roman" w:hAnsi="Times New Roman" w:cs="Times New Roman"/>
                <w:sz w:val="24"/>
                <w:szCs w:val="24"/>
              </w:rPr>
              <w:t xml:space="preserve"> to interview with creativity and logic, as there cannot be a set list from which to choose.</w:t>
            </w:r>
          </w:p>
          <w:p w:rsidR="00F06AB2" w:rsidRPr="00EB31A4" w:rsidRDefault="00F06AB2" w:rsidP="00DE49DD">
            <w:pPr>
              <w:rPr>
                <w:rFonts w:ascii="Times New Roman" w:hAnsi="Times New Roman" w:cs="Times New Roman"/>
                <w:sz w:val="24"/>
                <w:szCs w:val="24"/>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Current and former employees should always be included in the investigator’s list of interviewees. While current employees and peers may be hesitant owing to their relationship with the suspect, former employees may not be restrained by that limitation because they will have no fear of spoiling their relationship or work dynamics with the suspect. Former bosses, co-workers and significant others may provide detailed insights into the suspect’s attitude at work and his/her personality in general. Although it is crucial to interview former co-workers and significant others, the investigator should be aware of the possibility that these people may have a grudge against the suspect and may deliberately skew the facts; even worse, they may completely fabricate information to the detriment of the suspect. Sometimes even current colleagues and friends may be deceptive for different reasons but it is always helpful to re-check or corroborate negative statements given by the formers about the suspect. </w:t>
            </w:r>
          </w:p>
          <w:p w:rsidR="00B36DAC" w:rsidRPr="00EB31A4" w:rsidRDefault="00B36DAC" w:rsidP="00DE49DD">
            <w:pPr>
              <w:rPr>
                <w:rFonts w:ascii="Times New Roman" w:hAnsi="Times New Roman" w:cs="Times New Roman"/>
                <w:sz w:val="24"/>
                <w:szCs w:val="24"/>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The BOLC lesson notes give the following as a list of potential interviewees:</w:t>
            </w:r>
          </w:p>
          <w:p w:rsidR="00B36DAC" w:rsidRPr="00EB31A4" w:rsidRDefault="00B36DAC" w:rsidP="00DE49DD">
            <w:pPr>
              <w:rPr>
                <w:rFonts w:ascii="Times New Roman" w:hAnsi="Times New Roman" w:cs="Times New Roman"/>
                <w:sz w:val="24"/>
                <w:szCs w:val="24"/>
              </w:rPr>
            </w:pPr>
          </w:p>
          <w:p w:rsidR="00DE49DD" w:rsidRPr="00EB31A4" w:rsidRDefault="00DE49DD" w:rsidP="00DE49DD">
            <w:pPr>
              <w:pStyle w:val="ListParagraph"/>
              <w:numPr>
                <w:ilvl w:val="0"/>
                <w:numId w:val="9"/>
              </w:numPr>
              <w:rPr>
                <w:rFonts w:ascii="Times New Roman" w:hAnsi="Times New Roman"/>
                <w:sz w:val="24"/>
                <w:szCs w:val="24"/>
              </w:rPr>
            </w:pPr>
            <w:r w:rsidRPr="00EB31A4">
              <w:rPr>
                <w:rFonts w:ascii="Times New Roman" w:hAnsi="Times New Roman"/>
                <w:sz w:val="24"/>
                <w:szCs w:val="24"/>
              </w:rPr>
              <w:t>Victims</w:t>
            </w:r>
          </w:p>
          <w:p w:rsidR="00DE49DD" w:rsidRPr="00EB31A4" w:rsidRDefault="00DE49DD" w:rsidP="00DE49DD">
            <w:pPr>
              <w:pStyle w:val="ListParagraph"/>
              <w:numPr>
                <w:ilvl w:val="0"/>
                <w:numId w:val="9"/>
              </w:numPr>
              <w:rPr>
                <w:rFonts w:ascii="Times New Roman" w:hAnsi="Times New Roman"/>
                <w:sz w:val="24"/>
                <w:szCs w:val="24"/>
              </w:rPr>
            </w:pPr>
            <w:r w:rsidRPr="00EB31A4">
              <w:rPr>
                <w:rFonts w:ascii="Times New Roman" w:hAnsi="Times New Roman"/>
                <w:sz w:val="24"/>
                <w:szCs w:val="24"/>
              </w:rPr>
              <w:t>Co-workers, including bosses and subordinates</w:t>
            </w:r>
          </w:p>
          <w:p w:rsidR="00DE49DD" w:rsidRPr="00EB31A4" w:rsidRDefault="00DE49DD" w:rsidP="00DE49DD">
            <w:pPr>
              <w:pStyle w:val="ListParagraph"/>
              <w:numPr>
                <w:ilvl w:val="0"/>
                <w:numId w:val="9"/>
              </w:numPr>
              <w:rPr>
                <w:rFonts w:ascii="Times New Roman" w:hAnsi="Times New Roman"/>
                <w:sz w:val="24"/>
                <w:szCs w:val="24"/>
              </w:rPr>
            </w:pPr>
            <w:r w:rsidRPr="00EB31A4">
              <w:rPr>
                <w:rFonts w:ascii="Times New Roman" w:hAnsi="Times New Roman"/>
                <w:sz w:val="24"/>
                <w:szCs w:val="24"/>
              </w:rPr>
              <w:t>Suppliers and Vendors</w:t>
            </w:r>
          </w:p>
          <w:p w:rsidR="00DE49DD" w:rsidRPr="00EB31A4" w:rsidRDefault="00DE49DD" w:rsidP="00DE49DD">
            <w:pPr>
              <w:pStyle w:val="ListParagraph"/>
              <w:numPr>
                <w:ilvl w:val="0"/>
                <w:numId w:val="9"/>
              </w:numPr>
              <w:rPr>
                <w:rFonts w:ascii="Times New Roman" w:hAnsi="Times New Roman"/>
                <w:sz w:val="24"/>
                <w:szCs w:val="24"/>
              </w:rPr>
            </w:pPr>
            <w:r w:rsidRPr="00EB31A4">
              <w:rPr>
                <w:rFonts w:ascii="Times New Roman" w:hAnsi="Times New Roman"/>
                <w:sz w:val="24"/>
                <w:szCs w:val="24"/>
              </w:rPr>
              <w:t>Customers</w:t>
            </w:r>
          </w:p>
          <w:p w:rsidR="00DE49DD" w:rsidRPr="00EB31A4" w:rsidRDefault="00DE49DD" w:rsidP="00DE49DD">
            <w:pPr>
              <w:pStyle w:val="ListParagraph"/>
              <w:numPr>
                <w:ilvl w:val="0"/>
                <w:numId w:val="9"/>
              </w:numPr>
              <w:rPr>
                <w:rFonts w:ascii="Times New Roman" w:hAnsi="Times New Roman"/>
                <w:sz w:val="24"/>
                <w:szCs w:val="24"/>
              </w:rPr>
            </w:pPr>
            <w:r w:rsidRPr="00EB31A4">
              <w:rPr>
                <w:rFonts w:ascii="Times New Roman" w:hAnsi="Times New Roman"/>
                <w:sz w:val="24"/>
                <w:szCs w:val="24"/>
              </w:rPr>
              <w:t>Spouses (and former spouses)</w:t>
            </w:r>
          </w:p>
          <w:p w:rsidR="00DE49DD" w:rsidRPr="00EB31A4" w:rsidRDefault="00DE49DD" w:rsidP="00DE49DD">
            <w:pPr>
              <w:pStyle w:val="ListParagraph"/>
              <w:numPr>
                <w:ilvl w:val="0"/>
                <w:numId w:val="9"/>
              </w:numPr>
              <w:rPr>
                <w:rFonts w:ascii="Times New Roman" w:hAnsi="Times New Roman"/>
                <w:sz w:val="24"/>
                <w:szCs w:val="24"/>
              </w:rPr>
            </w:pPr>
            <w:r w:rsidRPr="00EB31A4">
              <w:rPr>
                <w:rFonts w:ascii="Times New Roman" w:hAnsi="Times New Roman"/>
                <w:sz w:val="24"/>
                <w:szCs w:val="24"/>
              </w:rPr>
              <w:t>Significant others</w:t>
            </w:r>
          </w:p>
          <w:p w:rsidR="00DE49DD" w:rsidRPr="00EB31A4" w:rsidRDefault="00DE49DD" w:rsidP="00DE49DD">
            <w:pPr>
              <w:pStyle w:val="ListParagraph"/>
              <w:numPr>
                <w:ilvl w:val="0"/>
                <w:numId w:val="9"/>
              </w:numPr>
              <w:rPr>
                <w:rFonts w:ascii="Times New Roman" w:hAnsi="Times New Roman"/>
                <w:sz w:val="24"/>
                <w:szCs w:val="24"/>
              </w:rPr>
            </w:pPr>
            <w:r w:rsidRPr="00EB31A4">
              <w:rPr>
                <w:rFonts w:ascii="Times New Roman" w:hAnsi="Times New Roman"/>
                <w:sz w:val="24"/>
                <w:szCs w:val="24"/>
              </w:rPr>
              <w:t>Relatives</w:t>
            </w:r>
          </w:p>
          <w:p w:rsidR="00DE49DD" w:rsidRPr="00EB31A4" w:rsidRDefault="00DE49DD" w:rsidP="00DE49DD">
            <w:pPr>
              <w:pStyle w:val="ListParagraph"/>
              <w:numPr>
                <w:ilvl w:val="0"/>
                <w:numId w:val="9"/>
              </w:numPr>
              <w:rPr>
                <w:rFonts w:ascii="Times New Roman" w:hAnsi="Times New Roman"/>
                <w:sz w:val="24"/>
                <w:szCs w:val="24"/>
              </w:rPr>
            </w:pPr>
            <w:r w:rsidRPr="00EB31A4">
              <w:rPr>
                <w:rFonts w:ascii="Times New Roman" w:hAnsi="Times New Roman"/>
                <w:sz w:val="24"/>
                <w:szCs w:val="24"/>
              </w:rPr>
              <w:t>Attorneys (depending on attorney-client privilege and work-product)</w:t>
            </w:r>
          </w:p>
          <w:p w:rsidR="00DE49DD" w:rsidRPr="00EB31A4" w:rsidRDefault="00DE49DD" w:rsidP="00DE49DD">
            <w:pPr>
              <w:pStyle w:val="ListParagraph"/>
              <w:numPr>
                <w:ilvl w:val="0"/>
                <w:numId w:val="9"/>
              </w:numPr>
              <w:rPr>
                <w:rFonts w:ascii="Times New Roman" w:hAnsi="Times New Roman"/>
                <w:sz w:val="24"/>
                <w:szCs w:val="24"/>
              </w:rPr>
            </w:pPr>
            <w:r w:rsidRPr="00EB31A4">
              <w:rPr>
                <w:rFonts w:ascii="Times New Roman" w:hAnsi="Times New Roman"/>
                <w:sz w:val="24"/>
                <w:szCs w:val="24"/>
              </w:rPr>
              <w:t>Accountants</w:t>
            </w:r>
          </w:p>
          <w:p w:rsidR="00DE49DD" w:rsidRPr="00EB31A4" w:rsidRDefault="00DE49DD" w:rsidP="00DE49DD">
            <w:pPr>
              <w:pStyle w:val="ListParagraph"/>
              <w:numPr>
                <w:ilvl w:val="0"/>
                <w:numId w:val="9"/>
              </w:numPr>
              <w:rPr>
                <w:rFonts w:ascii="Times New Roman" w:hAnsi="Times New Roman"/>
                <w:sz w:val="24"/>
                <w:szCs w:val="24"/>
              </w:rPr>
            </w:pPr>
            <w:r w:rsidRPr="00EB31A4">
              <w:rPr>
                <w:rFonts w:ascii="Times New Roman" w:hAnsi="Times New Roman"/>
                <w:sz w:val="24"/>
                <w:szCs w:val="24"/>
              </w:rPr>
              <w:t>Bankers and stockbrokers</w:t>
            </w:r>
          </w:p>
          <w:p w:rsidR="00DE49DD" w:rsidRPr="00EB31A4" w:rsidRDefault="00DE49DD" w:rsidP="00DE49DD">
            <w:pPr>
              <w:pStyle w:val="ListParagraph"/>
              <w:numPr>
                <w:ilvl w:val="0"/>
                <w:numId w:val="9"/>
              </w:numPr>
              <w:rPr>
                <w:rFonts w:ascii="Times New Roman" w:hAnsi="Times New Roman"/>
                <w:sz w:val="24"/>
                <w:szCs w:val="24"/>
              </w:rPr>
            </w:pPr>
            <w:r w:rsidRPr="00EB31A4">
              <w:rPr>
                <w:rFonts w:ascii="Times New Roman" w:hAnsi="Times New Roman"/>
                <w:sz w:val="24"/>
                <w:szCs w:val="24"/>
              </w:rPr>
              <w:t>Regulators, including SEC, if applicable, and other industry watchdogs</w:t>
            </w:r>
          </w:p>
          <w:p w:rsidR="00DE49DD" w:rsidRPr="00EB31A4" w:rsidRDefault="00DE49DD" w:rsidP="00DE49DD">
            <w:pPr>
              <w:pStyle w:val="ListParagraph"/>
              <w:numPr>
                <w:ilvl w:val="0"/>
                <w:numId w:val="9"/>
              </w:numPr>
              <w:rPr>
                <w:rFonts w:ascii="Times New Roman" w:hAnsi="Times New Roman"/>
                <w:sz w:val="24"/>
                <w:szCs w:val="24"/>
              </w:rPr>
            </w:pPr>
            <w:r w:rsidRPr="00EB31A4">
              <w:rPr>
                <w:rFonts w:ascii="Times New Roman" w:hAnsi="Times New Roman"/>
                <w:sz w:val="24"/>
                <w:szCs w:val="24"/>
              </w:rPr>
              <w:t>Competitors</w:t>
            </w:r>
          </w:p>
          <w:p w:rsidR="00DE49DD" w:rsidRPr="00EB31A4" w:rsidRDefault="00DE49DD" w:rsidP="00DE49DD">
            <w:pPr>
              <w:pStyle w:val="ListParagraph"/>
              <w:numPr>
                <w:ilvl w:val="0"/>
                <w:numId w:val="9"/>
              </w:numPr>
              <w:rPr>
                <w:rFonts w:ascii="Times New Roman" w:hAnsi="Times New Roman"/>
                <w:sz w:val="24"/>
                <w:szCs w:val="24"/>
              </w:rPr>
            </w:pPr>
            <w:r w:rsidRPr="00EB31A4">
              <w:rPr>
                <w:rFonts w:ascii="Times New Roman" w:hAnsi="Times New Roman"/>
                <w:sz w:val="24"/>
                <w:szCs w:val="24"/>
              </w:rPr>
              <w:t>Industry leaders and group representatives.</w:t>
            </w:r>
          </w:p>
          <w:p w:rsidR="00DE49DD" w:rsidRPr="00EB31A4" w:rsidRDefault="00DE49DD" w:rsidP="00DE49DD">
            <w:pPr>
              <w:rPr>
                <w:rFonts w:ascii="Times New Roman" w:hAnsi="Times New Roman" w:cs="Times New Roman"/>
                <w:sz w:val="24"/>
                <w:szCs w:val="24"/>
              </w:rPr>
            </w:pPr>
          </w:p>
          <w:p w:rsidR="00DE49DD" w:rsidRDefault="00DE49DD" w:rsidP="00DE49DD">
            <w:pPr>
              <w:pStyle w:val="ListParagraph"/>
              <w:numPr>
                <w:ilvl w:val="0"/>
                <w:numId w:val="2"/>
              </w:numPr>
              <w:rPr>
                <w:rFonts w:ascii="Times New Roman" w:hAnsi="Times New Roman"/>
                <w:b/>
                <w:sz w:val="24"/>
                <w:szCs w:val="24"/>
              </w:rPr>
            </w:pPr>
            <w:r w:rsidRPr="00EB31A4">
              <w:rPr>
                <w:rFonts w:ascii="Times New Roman" w:hAnsi="Times New Roman"/>
                <w:b/>
                <w:sz w:val="24"/>
                <w:szCs w:val="24"/>
              </w:rPr>
              <w:t>Which type of interviews could be considered when investigating financial crimes?</w:t>
            </w:r>
          </w:p>
          <w:p w:rsidR="00B36DAC" w:rsidRPr="00EB31A4" w:rsidRDefault="00B36DAC" w:rsidP="00B36DAC">
            <w:pPr>
              <w:pStyle w:val="ListParagraph"/>
              <w:ind w:left="1004"/>
              <w:rPr>
                <w:rFonts w:ascii="Times New Roman" w:hAnsi="Times New Roman"/>
                <w:b/>
                <w:sz w:val="24"/>
                <w:szCs w:val="24"/>
              </w:rPr>
            </w:pPr>
          </w:p>
          <w:p w:rsidR="00DE49DD" w:rsidRDefault="00DE49DD" w:rsidP="00DE49DD">
            <w:pPr>
              <w:ind w:left="360"/>
              <w:rPr>
                <w:rFonts w:ascii="Times New Roman" w:hAnsi="Times New Roman" w:cs="Times New Roman"/>
                <w:b/>
                <w:sz w:val="24"/>
                <w:szCs w:val="24"/>
                <w:u w:val="single"/>
              </w:rPr>
            </w:pPr>
            <w:r w:rsidRPr="00EB31A4">
              <w:rPr>
                <w:rFonts w:ascii="Times New Roman" w:hAnsi="Times New Roman" w:cs="Times New Roman"/>
                <w:b/>
                <w:sz w:val="24"/>
                <w:szCs w:val="24"/>
                <w:u w:val="single"/>
              </w:rPr>
              <w:t>Answer:</w:t>
            </w:r>
          </w:p>
          <w:p w:rsidR="00B36DAC" w:rsidRPr="00EB31A4" w:rsidRDefault="00B36DAC" w:rsidP="00DE49DD">
            <w:pPr>
              <w:ind w:left="360"/>
              <w:rPr>
                <w:rFonts w:ascii="Times New Roman" w:hAnsi="Times New Roman" w:cs="Times New Roman"/>
                <w:b/>
                <w:sz w:val="24"/>
                <w:szCs w:val="24"/>
                <w:u w:val="single"/>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Most evidence in any particular case is obtained by the questioning of witnesses and suspects. The interview process is probably the area of investigation that requires the greatest skill, yet it is often the most neglected. </w:t>
            </w:r>
          </w:p>
          <w:p w:rsidR="00B36DAC" w:rsidRPr="00EB31A4" w:rsidRDefault="00B36DAC" w:rsidP="00DE49DD">
            <w:pPr>
              <w:rPr>
                <w:rFonts w:ascii="Times New Roman" w:hAnsi="Times New Roman" w:cs="Times New Roman"/>
                <w:sz w:val="24"/>
                <w:szCs w:val="24"/>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The purpose of the interview is to:</w:t>
            </w:r>
          </w:p>
          <w:p w:rsidR="00AE3146" w:rsidRPr="00EB31A4" w:rsidRDefault="00AE3146" w:rsidP="00DE49DD">
            <w:pPr>
              <w:rPr>
                <w:rFonts w:ascii="Times New Roman" w:hAnsi="Times New Roman" w:cs="Times New Roman"/>
                <w:sz w:val="24"/>
                <w:szCs w:val="24"/>
              </w:rPr>
            </w:pPr>
          </w:p>
          <w:p w:rsidR="00DE49DD" w:rsidRPr="00EB31A4" w:rsidRDefault="00DE49DD" w:rsidP="00DE49DD">
            <w:pPr>
              <w:pStyle w:val="ListParagraph"/>
              <w:numPr>
                <w:ilvl w:val="0"/>
                <w:numId w:val="7"/>
              </w:numPr>
              <w:rPr>
                <w:rFonts w:ascii="Times New Roman" w:hAnsi="Times New Roman"/>
                <w:sz w:val="24"/>
                <w:szCs w:val="24"/>
              </w:rPr>
            </w:pPr>
            <w:r w:rsidRPr="00EB31A4">
              <w:rPr>
                <w:rFonts w:ascii="Times New Roman" w:hAnsi="Times New Roman"/>
                <w:sz w:val="24"/>
                <w:szCs w:val="24"/>
              </w:rPr>
              <w:t xml:space="preserve"> elicit the truth, </w:t>
            </w:r>
          </w:p>
          <w:p w:rsidR="00DE49DD" w:rsidRPr="00EB31A4" w:rsidRDefault="00DE49DD" w:rsidP="00DE49DD">
            <w:pPr>
              <w:pStyle w:val="ListParagraph"/>
              <w:numPr>
                <w:ilvl w:val="0"/>
                <w:numId w:val="7"/>
              </w:numPr>
              <w:rPr>
                <w:rFonts w:ascii="Times New Roman" w:hAnsi="Times New Roman"/>
                <w:sz w:val="24"/>
                <w:szCs w:val="24"/>
              </w:rPr>
            </w:pPr>
            <w:r w:rsidRPr="00EB31A4">
              <w:rPr>
                <w:rFonts w:ascii="Times New Roman" w:hAnsi="Times New Roman"/>
                <w:sz w:val="24"/>
                <w:szCs w:val="24"/>
              </w:rPr>
              <w:t xml:space="preserve">the whole truth, </w:t>
            </w:r>
          </w:p>
          <w:p w:rsidR="00DE49DD" w:rsidRPr="00EB31A4" w:rsidRDefault="00DE49DD" w:rsidP="00DE49DD">
            <w:pPr>
              <w:pStyle w:val="ListParagraph"/>
              <w:numPr>
                <w:ilvl w:val="0"/>
                <w:numId w:val="7"/>
              </w:numPr>
              <w:rPr>
                <w:rFonts w:ascii="Times New Roman" w:hAnsi="Times New Roman"/>
                <w:sz w:val="24"/>
                <w:szCs w:val="24"/>
              </w:rPr>
            </w:pPr>
            <w:r w:rsidRPr="00EB31A4">
              <w:rPr>
                <w:rFonts w:ascii="Times New Roman" w:hAnsi="Times New Roman"/>
                <w:sz w:val="24"/>
                <w:szCs w:val="24"/>
              </w:rPr>
              <w:t xml:space="preserve">all of the truth, and </w:t>
            </w:r>
          </w:p>
          <w:p w:rsidR="00DE49DD" w:rsidRDefault="00DE49DD" w:rsidP="00DE49DD">
            <w:pPr>
              <w:pStyle w:val="ListParagraph"/>
              <w:numPr>
                <w:ilvl w:val="0"/>
                <w:numId w:val="7"/>
              </w:numPr>
              <w:rPr>
                <w:rFonts w:ascii="Times New Roman" w:hAnsi="Times New Roman"/>
                <w:sz w:val="24"/>
                <w:szCs w:val="24"/>
              </w:rPr>
            </w:pPr>
            <w:r w:rsidRPr="00EB31A4">
              <w:rPr>
                <w:rFonts w:ascii="Times New Roman" w:hAnsi="Times New Roman"/>
                <w:sz w:val="24"/>
                <w:szCs w:val="24"/>
              </w:rPr>
              <w:t xml:space="preserve">nothing but the truth, </w:t>
            </w:r>
          </w:p>
          <w:p w:rsidR="00AE3146" w:rsidRPr="00EB31A4" w:rsidRDefault="00AE3146" w:rsidP="00AE3146">
            <w:pPr>
              <w:pStyle w:val="ListParagraph"/>
              <w:rPr>
                <w:rFonts w:ascii="Times New Roman" w:hAnsi="Times New Roman"/>
                <w:sz w:val="24"/>
                <w:szCs w:val="24"/>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ideally, by obtaining more information from interviewees than they are initially prepared to give.</w:t>
            </w:r>
          </w:p>
          <w:p w:rsidR="00B36DAC" w:rsidRPr="00EB31A4" w:rsidRDefault="00B36DAC" w:rsidP="00DE49DD">
            <w:pPr>
              <w:rPr>
                <w:rFonts w:ascii="Times New Roman" w:hAnsi="Times New Roman" w:cs="Times New Roman"/>
                <w:sz w:val="24"/>
                <w:szCs w:val="24"/>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 The greatest problem facing an interviewer is that the truth is always elusive. For a variety of personal reasons, witnesses and suspects often tell lies. Suspects can usually be expected to lie in order to avoid the consequences of their actions. Witnesses often lie in an effort to protect themselves or others. Sometimes, a witness, unsure of the truth, may fabricate answers to appear helpful to the investigator. </w:t>
            </w:r>
          </w:p>
          <w:p w:rsidR="00B36DAC" w:rsidRPr="00EB31A4" w:rsidRDefault="00B36DAC" w:rsidP="00DE49DD">
            <w:pPr>
              <w:rPr>
                <w:rFonts w:ascii="Times New Roman" w:hAnsi="Times New Roman" w:cs="Times New Roman"/>
                <w:sz w:val="24"/>
                <w:szCs w:val="24"/>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On other occasions, people will lie for no reason at all. There are also those who lie in order to achieve notoriety or publicity. The interview process, therefore, is not only a matter of recording what information is available from a witness but deciding what part of that information can be relied on as being the truth.</w:t>
            </w:r>
          </w:p>
          <w:p w:rsidR="00B36DAC" w:rsidRPr="00EB31A4" w:rsidRDefault="00B36DAC" w:rsidP="00DE49DD">
            <w:pPr>
              <w:rPr>
                <w:rFonts w:ascii="Times New Roman" w:hAnsi="Times New Roman" w:cs="Times New Roman"/>
                <w:sz w:val="24"/>
                <w:szCs w:val="24"/>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The BOLC lesson notes states that once the investigators have determined whom to interview, they need to plan what they will ask the interviewees. The investigators should carefully consider what possible information the interviewee might provide them with. Investigators with limited experience of financial crime investigations tend to assume that witnesses are able to provide them with eyewitness accounts of the crime. While such a scenario would be extremely helpful for the case, it is unlikely considering the secretive nature of </w:t>
            </w:r>
            <w:r w:rsidRPr="00EB31A4">
              <w:rPr>
                <w:rFonts w:ascii="Times New Roman" w:hAnsi="Times New Roman" w:cs="Times New Roman"/>
                <w:i/>
                <w:sz w:val="24"/>
                <w:szCs w:val="24"/>
                <w:u w:val="single"/>
              </w:rPr>
              <w:t>financial crimes</w:t>
            </w:r>
            <w:r w:rsidRPr="00EB31A4">
              <w:rPr>
                <w:rFonts w:ascii="Times New Roman" w:hAnsi="Times New Roman" w:cs="Times New Roman"/>
                <w:sz w:val="24"/>
                <w:szCs w:val="24"/>
              </w:rPr>
              <w:t xml:space="preserve">. </w:t>
            </w:r>
          </w:p>
          <w:p w:rsidR="00B36DAC" w:rsidRPr="00EB31A4" w:rsidRDefault="00B36DAC" w:rsidP="00DE49DD">
            <w:pPr>
              <w:rPr>
                <w:rFonts w:ascii="Times New Roman" w:hAnsi="Times New Roman" w:cs="Times New Roman"/>
                <w:sz w:val="24"/>
                <w:szCs w:val="24"/>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Therefore, investigators should aim at obtaining missing information from the witnesses in order to fill in the gaps in their case. Witnesses who are far removed from the actual crime and the crime scene may be able to provide the most crucial information. For example, while a banker or a stockbroker will be unable to help prove that the Chief Accounts Officer manipulated the accounts receivables of the company, they may be able to provide more important information about where the money has gone. </w:t>
            </w:r>
          </w:p>
          <w:p w:rsidR="00B36DAC" w:rsidRPr="00EB31A4" w:rsidRDefault="00B36DAC" w:rsidP="00DE49DD">
            <w:pPr>
              <w:rPr>
                <w:rFonts w:ascii="Times New Roman" w:hAnsi="Times New Roman" w:cs="Times New Roman"/>
                <w:sz w:val="24"/>
                <w:szCs w:val="24"/>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i/>
                <w:sz w:val="24"/>
                <w:szCs w:val="24"/>
                <w:u w:val="single"/>
              </w:rPr>
              <w:t>Financial crime investigations</w:t>
            </w:r>
            <w:r w:rsidRPr="00EB31A4">
              <w:rPr>
                <w:rFonts w:ascii="Times New Roman" w:hAnsi="Times New Roman" w:cs="Times New Roman"/>
                <w:sz w:val="24"/>
                <w:szCs w:val="24"/>
              </w:rPr>
              <w:t xml:space="preserve"> are all about </w:t>
            </w:r>
            <w:r w:rsidRPr="00EB31A4">
              <w:rPr>
                <w:rFonts w:ascii="Times New Roman" w:hAnsi="Times New Roman" w:cs="Times New Roman"/>
                <w:i/>
                <w:sz w:val="24"/>
                <w:szCs w:val="24"/>
                <w:u w:val="single"/>
              </w:rPr>
              <w:t>‘following the money’</w:t>
            </w:r>
            <w:r w:rsidRPr="00EB31A4">
              <w:rPr>
                <w:rFonts w:ascii="Times New Roman" w:hAnsi="Times New Roman" w:cs="Times New Roman"/>
                <w:sz w:val="24"/>
                <w:szCs w:val="24"/>
              </w:rPr>
              <w:t xml:space="preserve">. </w:t>
            </w:r>
          </w:p>
          <w:p w:rsidR="00B36DAC" w:rsidRPr="00EB31A4" w:rsidRDefault="00B36DAC" w:rsidP="00DE49DD">
            <w:pPr>
              <w:rPr>
                <w:rFonts w:ascii="Times New Roman" w:hAnsi="Times New Roman" w:cs="Times New Roman"/>
                <w:sz w:val="24"/>
                <w:szCs w:val="24"/>
              </w:rPr>
            </w:pPr>
          </w:p>
          <w:p w:rsidR="00DE49DD" w:rsidRPr="00EB31A4"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Financial criminals usually put their embezzled money somewhere known to their banker. </w:t>
            </w: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Investigators might obtain crucial pieces of information from financial institutions despite </w:t>
            </w:r>
            <w:r w:rsidRPr="00EB31A4">
              <w:rPr>
                <w:rFonts w:ascii="Times New Roman" w:hAnsi="Times New Roman" w:cs="Times New Roman"/>
                <w:sz w:val="24"/>
                <w:szCs w:val="24"/>
              </w:rPr>
              <w:lastRenderedPageBreak/>
              <w:t xml:space="preserve">strict rules on financial information disclosure. This information may help investigators track down sources and expenditures of funds and motives for theft. </w:t>
            </w:r>
          </w:p>
          <w:p w:rsidR="00B36DAC" w:rsidRPr="00EB31A4" w:rsidRDefault="00B36DAC" w:rsidP="00DE49DD">
            <w:pPr>
              <w:rPr>
                <w:rFonts w:ascii="Times New Roman" w:hAnsi="Times New Roman" w:cs="Times New Roman"/>
                <w:sz w:val="24"/>
                <w:szCs w:val="24"/>
              </w:rPr>
            </w:pPr>
          </w:p>
          <w:p w:rsidR="00DE49DD" w:rsidRPr="00EB31A4"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Pre-planning what to ask the interviewee is helpful for organizing an interview. Witnesses who have collateral financial information should be dealt with carefully in order to avoid unnecessary work and even the need to re-interview the same witnesses. </w:t>
            </w:r>
          </w:p>
          <w:p w:rsidR="00DE49DD" w:rsidRPr="00EB31A4"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Once the investigator is aware of the documents to which a witness has access and the potential information he/she may be able to provide, the investigator might draft probing questions and even acquire subpoenas to help the witnesses through the legal process. Any investigator who embarks upon an interview with insufficient preparation may have to halt the process and re-schedule after obtaining a subpoena. </w:t>
            </w:r>
          </w:p>
          <w:p w:rsidR="00DE49DD" w:rsidRPr="00EB31A4" w:rsidRDefault="00DE49DD" w:rsidP="00DE49DD">
            <w:pPr>
              <w:rPr>
                <w:rFonts w:ascii="Times New Roman" w:hAnsi="Times New Roman" w:cs="Times New Roman"/>
                <w:sz w:val="24"/>
                <w:szCs w:val="24"/>
              </w:rPr>
            </w:pPr>
          </w:p>
          <w:p w:rsidR="00DE49DD" w:rsidRDefault="00DE49DD" w:rsidP="00DE49DD">
            <w:pPr>
              <w:pStyle w:val="ListParagraph"/>
              <w:numPr>
                <w:ilvl w:val="0"/>
                <w:numId w:val="2"/>
              </w:numPr>
              <w:rPr>
                <w:rFonts w:ascii="Times New Roman" w:hAnsi="Times New Roman"/>
                <w:b/>
                <w:sz w:val="24"/>
                <w:szCs w:val="24"/>
              </w:rPr>
            </w:pPr>
            <w:r w:rsidRPr="00EB31A4">
              <w:rPr>
                <w:rFonts w:ascii="Times New Roman" w:hAnsi="Times New Roman"/>
                <w:b/>
                <w:sz w:val="24"/>
                <w:szCs w:val="24"/>
              </w:rPr>
              <w:t>Why is it important to record the interview?</w:t>
            </w:r>
          </w:p>
          <w:p w:rsidR="00B36DAC" w:rsidRPr="00EB31A4" w:rsidRDefault="00B36DAC" w:rsidP="00B36DAC">
            <w:pPr>
              <w:pStyle w:val="ListParagraph"/>
              <w:ind w:left="1004"/>
              <w:rPr>
                <w:rFonts w:ascii="Times New Roman" w:hAnsi="Times New Roman"/>
                <w:b/>
                <w:sz w:val="24"/>
                <w:szCs w:val="24"/>
              </w:rPr>
            </w:pPr>
          </w:p>
          <w:p w:rsidR="00DE49DD" w:rsidRDefault="00DE49DD" w:rsidP="00DE49DD">
            <w:pPr>
              <w:ind w:left="360"/>
              <w:rPr>
                <w:rFonts w:ascii="Times New Roman" w:hAnsi="Times New Roman" w:cs="Times New Roman"/>
                <w:b/>
                <w:sz w:val="24"/>
                <w:szCs w:val="24"/>
                <w:u w:val="single"/>
              </w:rPr>
            </w:pPr>
            <w:r w:rsidRPr="00EB31A4">
              <w:rPr>
                <w:rFonts w:ascii="Times New Roman" w:hAnsi="Times New Roman" w:cs="Times New Roman"/>
                <w:b/>
                <w:sz w:val="24"/>
                <w:szCs w:val="24"/>
                <w:u w:val="single"/>
              </w:rPr>
              <w:t>Answer:</w:t>
            </w:r>
          </w:p>
          <w:p w:rsidR="00B36DAC" w:rsidRPr="00EB31A4" w:rsidRDefault="00B36DAC" w:rsidP="00DE49DD">
            <w:pPr>
              <w:ind w:left="360"/>
              <w:rPr>
                <w:rFonts w:ascii="Times New Roman" w:hAnsi="Times New Roman" w:cs="Times New Roman"/>
                <w:b/>
                <w:sz w:val="24"/>
                <w:szCs w:val="24"/>
                <w:u w:val="single"/>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The product of an interview is a statement from the interview subject. Statements can be verbal only or formalized in written or recorded form. The product of the interviewer is his/her notes. An investigator should be in the habit of making detailed notes of all contacts with all subjects he or she contacts during the course of an investigation. Contacts can range from telephone conversations, to brief personal contacts, to meetings, to interviews. All contacts should be the subject of notes by the investigator.</w:t>
            </w:r>
          </w:p>
          <w:p w:rsidR="00B36DAC" w:rsidRPr="00EB31A4" w:rsidRDefault="00B36DAC" w:rsidP="00DE49DD">
            <w:pPr>
              <w:rPr>
                <w:rFonts w:ascii="Times New Roman" w:hAnsi="Times New Roman" w:cs="Times New Roman"/>
                <w:sz w:val="24"/>
                <w:szCs w:val="24"/>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An interviewer should always prepare notes for every interview, whether the interview is a few minutes or several hours in duration. Inadequate and/or a lack of notes, has often been the undoing of a successful interview and investigation. Notes can be prepared before, during and/or after an interview. It is very rare that an interview subject objects or is aware that you are taking notes after the initial few minutes. </w:t>
            </w:r>
          </w:p>
          <w:p w:rsidR="00B36DAC" w:rsidRPr="00EB31A4" w:rsidRDefault="00B36DAC" w:rsidP="00DE49DD">
            <w:pPr>
              <w:rPr>
                <w:rFonts w:ascii="Times New Roman" w:hAnsi="Times New Roman" w:cs="Times New Roman"/>
                <w:sz w:val="24"/>
                <w:szCs w:val="24"/>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So, why is it important to record the interview? Well! One must 1</w:t>
            </w:r>
            <w:r w:rsidRPr="00EB31A4">
              <w:rPr>
                <w:rFonts w:ascii="Times New Roman" w:hAnsi="Times New Roman" w:cs="Times New Roman"/>
                <w:sz w:val="24"/>
                <w:szCs w:val="24"/>
                <w:vertAlign w:val="superscript"/>
              </w:rPr>
              <w:t>st</w:t>
            </w:r>
            <w:r w:rsidRPr="00EB31A4">
              <w:rPr>
                <w:rFonts w:ascii="Times New Roman" w:hAnsi="Times New Roman" w:cs="Times New Roman"/>
                <w:sz w:val="24"/>
                <w:szCs w:val="24"/>
              </w:rPr>
              <w:t xml:space="preserve"> understand the relevance and importance of taking down notes.</w:t>
            </w:r>
          </w:p>
          <w:p w:rsidR="00B36DAC" w:rsidRPr="00EB31A4" w:rsidRDefault="00B36DAC" w:rsidP="00DE49DD">
            <w:pPr>
              <w:rPr>
                <w:rFonts w:ascii="Times New Roman" w:hAnsi="Times New Roman" w:cs="Times New Roman"/>
                <w:sz w:val="24"/>
                <w:szCs w:val="24"/>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The </w:t>
            </w:r>
            <w:r w:rsidRPr="00EB31A4">
              <w:rPr>
                <w:rFonts w:ascii="Times New Roman" w:hAnsi="Times New Roman" w:cs="Times New Roman"/>
                <w:b/>
                <w:i/>
                <w:sz w:val="24"/>
                <w:szCs w:val="24"/>
                <w:u w:val="single"/>
              </w:rPr>
              <w:t>Relevance and Importance of Notes</w:t>
            </w:r>
            <w:r w:rsidRPr="00EB31A4">
              <w:rPr>
                <w:rFonts w:ascii="Times New Roman" w:hAnsi="Times New Roman" w:cs="Times New Roman"/>
                <w:sz w:val="24"/>
                <w:szCs w:val="24"/>
              </w:rPr>
              <w:t>, is as follows:</w:t>
            </w:r>
          </w:p>
          <w:p w:rsidR="00B36DAC" w:rsidRPr="00EB31A4" w:rsidRDefault="00B36DAC" w:rsidP="00DE49DD">
            <w:pPr>
              <w:rPr>
                <w:rFonts w:ascii="Times New Roman" w:hAnsi="Times New Roman" w:cs="Times New Roman"/>
                <w:sz w:val="24"/>
                <w:szCs w:val="24"/>
              </w:rPr>
            </w:pPr>
          </w:p>
          <w:p w:rsidR="00DE49DD" w:rsidRPr="00EB31A4" w:rsidRDefault="00DE49DD" w:rsidP="00DE49DD">
            <w:pPr>
              <w:pStyle w:val="ListParagraph"/>
              <w:numPr>
                <w:ilvl w:val="0"/>
                <w:numId w:val="6"/>
              </w:numPr>
              <w:rPr>
                <w:rFonts w:ascii="Times New Roman" w:hAnsi="Times New Roman"/>
                <w:sz w:val="24"/>
                <w:szCs w:val="24"/>
              </w:rPr>
            </w:pPr>
            <w:r w:rsidRPr="00EB31A4">
              <w:rPr>
                <w:rFonts w:ascii="Times New Roman" w:hAnsi="Times New Roman"/>
                <w:sz w:val="24"/>
                <w:szCs w:val="24"/>
              </w:rPr>
              <w:t>Notes are always required; there should be no exceptions;</w:t>
            </w:r>
          </w:p>
          <w:p w:rsidR="00DE49DD" w:rsidRPr="00EB31A4" w:rsidRDefault="00DE49DD" w:rsidP="00DE49DD">
            <w:pPr>
              <w:pStyle w:val="ListParagraph"/>
              <w:numPr>
                <w:ilvl w:val="0"/>
                <w:numId w:val="6"/>
              </w:numPr>
              <w:rPr>
                <w:rFonts w:ascii="Times New Roman" w:hAnsi="Times New Roman"/>
                <w:sz w:val="24"/>
                <w:szCs w:val="24"/>
              </w:rPr>
            </w:pPr>
            <w:r w:rsidRPr="00EB31A4">
              <w:rPr>
                <w:rFonts w:ascii="Times New Roman" w:hAnsi="Times New Roman"/>
                <w:sz w:val="24"/>
                <w:szCs w:val="24"/>
              </w:rPr>
              <w:t>Notes are a key component of the evidence in your investigation;</w:t>
            </w:r>
          </w:p>
          <w:p w:rsidR="00DE49DD" w:rsidRPr="00EB31A4" w:rsidRDefault="00DE49DD" w:rsidP="00DE49DD">
            <w:pPr>
              <w:pStyle w:val="ListParagraph"/>
              <w:numPr>
                <w:ilvl w:val="0"/>
                <w:numId w:val="6"/>
              </w:numPr>
              <w:rPr>
                <w:rFonts w:ascii="Times New Roman" w:hAnsi="Times New Roman"/>
                <w:sz w:val="24"/>
                <w:szCs w:val="24"/>
              </w:rPr>
            </w:pPr>
            <w:r w:rsidRPr="00EB31A4">
              <w:rPr>
                <w:rFonts w:ascii="Times New Roman" w:hAnsi="Times New Roman"/>
                <w:sz w:val="24"/>
                <w:szCs w:val="24"/>
              </w:rPr>
              <w:t>Notes support all contacts and actions relevant to your interview and investigation;</w:t>
            </w:r>
          </w:p>
          <w:p w:rsidR="00DE49DD" w:rsidRPr="00EB31A4" w:rsidRDefault="00DE49DD" w:rsidP="00DE49DD">
            <w:pPr>
              <w:pStyle w:val="ListParagraph"/>
              <w:numPr>
                <w:ilvl w:val="0"/>
                <w:numId w:val="6"/>
              </w:numPr>
              <w:rPr>
                <w:rFonts w:ascii="Times New Roman" w:hAnsi="Times New Roman"/>
                <w:sz w:val="24"/>
                <w:szCs w:val="24"/>
              </w:rPr>
            </w:pPr>
            <w:r w:rsidRPr="00EB31A4">
              <w:rPr>
                <w:rFonts w:ascii="Times New Roman" w:hAnsi="Times New Roman"/>
                <w:sz w:val="24"/>
                <w:szCs w:val="24"/>
              </w:rPr>
              <w:t>Contacts include interviews, telephone inquiries, meetings, personal contacts, etc;</w:t>
            </w:r>
          </w:p>
          <w:p w:rsidR="00DE49DD" w:rsidRPr="00EB31A4" w:rsidRDefault="00DE49DD" w:rsidP="00DE49DD">
            <w:pPr>
              <w:pStyle w:val="ListParagraph"/>
              <w:numPr>
                <w:ilvl w:val="0"/>
                <w:numId w:val="6"/>
              </w:numPr>
              <w:rPr>
                <w:rFonts w:ascii="Times New Roman" w:hAnsi="Times New Roman"/>
                <w:sz w:val="24"/>
                <w:szCs w:val="24"/>
              </w:rPr>
            </w:pPr>
            <w:r w:rsidRPr="00EB31A4">
              <w:rPr>
                <w:rFonts w:ascii="Times New Roman" w:hAnsi="Times New Roman"/>
                <w:sz w:val="24"/>
                <w:szCs w:val="24"/>
              </w:rPr>
              <w:t>Notes support other actions during the investigation process; for example document continuity, document examination, research, analysis, etc.;</w:t>
            </w:r>
          </w:p>
          <w:p w:rsidR="00DE49DD" w:rsidRPr="00EB31A4" w:rsidRDefault="00DE49DD" w:rsidP="00DE49DD">
            <w:pPr>
              <w:pStyle w:val="ListParagraph"/>
              <w:numPr>
                <w:ilvl w:val="0"/>
                <w:numId w:val="6"/>
              </w:numPr>
              <w:rPr>
                <w:rFonts w:ascii="Times New Roman" w:hAnsi="Times New Roman"/>
                <w:sz w:val="24"/>
                <w:szCs w:val="24"/>
              </w:rPr>
            </w:pPr>
            <w:r w:rsidRPr="00EB31A4">
              <w:rPr>
                <w:rFonts w:ascii="Times New Roman" w:hAnsi="Times New Roman"/>
                <w:sz w:val="24"/>
                <w:szCs w:val="24"/>
              </w:rPr>
              <w:t>Notes are an investigative aid; they are the investigator’s statement(s) and record of the interview and investigation;</w:t>
            </w:r>
          </w:p>
          <w:p w:rsidR="00DE49DD" w:rsidRPr="00EB31A4" w:rsidRDefault="00DE49DD" w:rsidP="00DE49DD">
            <w:pPr>
              <w:pStyle w:val="ListParagraph"/>
              <w:numPr>
                <w:ilvl w:val="0"/>
                <w:numId w:val="6"/>
              </w:numPr>
              <w:rPr>
                <w:rFonts w:ascii="Times New Roman" w:hAnsi="Times New Roman"/>
                <w:sz w:val="24"/>
                <w:szCs w:val="24"/>
              </w:rPr>
            </w:pPr>
            <w:r w:rsidRPr="00EB31A4">
              <w:rPr>
                <w:rFonts w:ascii="Times New Roman" w:hAnsi="Times New Roman"/>
                <w:sz w:val="24"/>
                <w:szCs w:val="24"/>
              </w:rPr>
              <w:t>All notes are subjects to discovery and or disclosure;</w:t>
            </w:r>
          </w:p>
          <w:p w:rsidR="00DE49DD" w:rsidRPr="00EB31A4" w:rsidRDefault="00DE49DD" w:rsidP="00DE49DD">
            <w:pPr>
              <w:pStyle w:val="ListParagraph"/>
              <w:numPr>
                <w:ilvl w:val="0"/>
                <w:numId w:val="6"/>
              </w:numPr>
              <w:rPr>
                <w:rFonts w:ascii="Times New Roman" w:hAnsi="Times New Roman"/>
                <w:sz w:val="24"/>
                <w:szCs w:val="24"/>
              </w:rPr>
            </w:pPr>
            <w:r w:rsidRPr="00EB31A4">
              <w:rPr>
                <w:rFonts w:ascii="Times New Roman" w:hAnsi="Times New Roman"/>
                <w:sz w:val="24"/>
                <w:szCs w:val="24"/>
              </w:rPr>
              <w:t xml:space="preserve">Do not rely on the axiom: “if it is not written down it will not have to be addressed”. ; </w:t>
            </w:r>
          </w:p>
          <w:p w:rsidR="00DE49DD" w:rsidRPr="00EB31A4" w:rsidRDefault="00DE49DD" w:rsidP="00DE49DD">
            <w:pPr>
              <w:pStyle w:val="ListParagraph"/>
              <w:numPr>
                <w:ilvl w:val="0"/>
                <w:numId w:val="6"/>
              </w:numPr>
              <w:rPr>
                <w:rFonts w:ascii="Times New Roman" w:hAnsi="Times New Roman"/>
                <w:sz w:val="24"/>
                <w:szCs w:val="24"/>
              </w:rPr>
            </w:pPr>
            <w:r w:rsidRPr="00EB31A4">
              <w:rPr>
                <w:rFonts w:ascii="Times New Roman" w:hAnsi="Times New Roman"/>
                <w:sz w:val="24"/>
                <w:szCs w:val="24"/>
              </w:rPr>
              <w:t>Remember that you are seeking the truth as an investigator; and</w:t>
            </w:r>
          </w:p>
          <w:p w:rsidR="00DE49DD" w:rsidRDefault="00DE49DD" w:rsidP="00DE49DD">
            <w:pPr>
              <w:pStyle w:val="ListParagraph"/>
              <w:numPr>
                <w:ilvl w:val="0"/>
                <w:numId w:val="6"/>
              </w:numPr>
              <w:rPr>
                <w:rFonts w:ascii="Times New Roman" w:hAnsi="Times New Roman"/>
                <w:sz w:val="24"/>
                <w:szCs w:val="24"/>
              </w:rPr>
            </w:pPr>
            <w:r w:rsidRPr="00EB31A4">
              <w:rPr>
                <w:rFonts w:ascii="Times New Roman" w:hAnsi="Times New Roman"/>
                <w:sz w:val="24"/>
                <w:szCs w:val="24"/>
              </w:rPr>
              <w:t>Notes should reflect both positives and negatives of the investigation including the investigator’s behaviours, they must be accurate, truthful and complete.</w:t>
            </w:r>
          </w:p>
          <w:p w:rsidR="000B68A3" w:rsidRPr="00EB31A4" w:rsidRDefault="000B68A3" w:rsidP="000B68A3">
            <w:pPr>
              <w:pStyle w:val="ListParagraph"/>
              <w:rPr>
                <w:rFonts w:ascii="Times New Roman" w:hAnsi="Times New Roman"/>
                <w:sz w:val="24"/>
                <w:szCs w:val="24"/>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Then there are also factors to consider for </w:t>
            </w:r>
            <w:r w:rsidRPr="00EB31A4">
              <w:rPr>
                <w:rFonts w:ascii="Times New Roman" w:hAnsi="Times New Roman" w:cs="Times New Roman"/>
                <w:b/>
                <w:i/>
                <w:sz w:val="24"/>
                <w:szCs w:val="24"/>
                <w:u w:val="single"/>
              </w:rPr>
              <w:t>Audio &amp; Video recording of statements</w:t>
            </w:r>
            <w:r w:rsidRPr="00EB31A4">
              <w:rPr>
                <w:rFonts w:ascii="Times New Roman" w:hAnsi="Times New Roman" w:cs="Times New Roman"/>
                <w:sz w:val="24"/>
                <w:szCs w:val="24"/>
              </w:rPr>
              <w:t xml:space="preserve"> as </w:t>
            </w:r>
            <w:r w:rsidRPr="00EB31A4">
              <w:rPr>
                <w:rFonts w:ascii="Times New Roman" w:hAnsi="Times New Roman" w:cs="Times New Roman"/>
                <w:sz w:val="24"/>
                <w:szCs w:val="24"/>
              </w:rPr>
              <w:lastRenderedPageBreak/>
              <w:t>follows:</w:t>
            </w:r>
          </w:p>
          <w:p w:rsidR="000B68A3" w:rsidRPr="00EB31A4" w:rsidRDefault="000B68A3" w:rsidP="00DE49DD">
            <w:pPr>
              <w:rPr>
                <w:rFonts w:ascii="Times New Roman" w:hAnsi="Times New Roman" w:cs="Times New Roman"/>
                <w:sz w:val="24"/>
                <w:szCs w:val="24"/>
              </w:rPr>
            </w:pPr>
          </w:p>
          <w:p w:rsidR="00DE49DD" w:rsidRPr="00EB31A4" w:rsidRDefault="00DE49DD" w:rsidP="00DE49DD">
            <w:pPr>
              <w:pStyle w:val="ListParagraph"/>
              <w:numPr>
                <w:ilvl w:val="0"/>
                <w:numId w:val="6"/>
              </w:numPr>
              <w:rPr>
                <w:rFonts w:ascii="Times New Roman" w:hAnsi="Times New Roman"/>
                <w:sz w:val="24"/>
                <w:szCs w:val="24"/>
              </w:rPr>
            </w:pPr>
            <w:r w:rsidRPr="00EB31A4">
              <w:rPr>
                <w:rFonts w:ascii="Times New Roman" w:hAnsi="Times New Roman"/>
                <w:sz w:val="24"/>
                <w:szCs w:val="24"/>
              </w:rPr>
              <w:t>Support audio and videotaped statements with detailed interviewer’s notes;</w:t>
            </w:r>
          </w:p>
          <w:p w:rsidR="00DE49DD" w:rsidRPr="00EB31A4" w:rsidRDefault="00DE49DD" w:rsidP="00DE49DD">
            <w:pPr>
              <w:pStyle w:val="ListParagraph"/>
              <w:numPr>
                <w:ilvl w:val="0"/>
                <w:numId w:val="6"/>
              </w:numPr>
              <w:rPr>
                <w:rFonts w:ascii="Times New Roman" w:hAnsi="Times New Roman"/>
                <w:sz w:val="24"/>
                <w:szCs w:val="24"/>
              </w:rPr>
            </w:pPr>
            <w:r w:rsidRPr="00EB31A4">
              <w:rPr>
                <w:rFonts w:ascii="Times New Roman" w:hAnsi="Times New Roman"/>
                <w:sz w:val="24"/>
                <w:szCs w:val="24"/>
              </w:rPr>
              <w:t>Makes notes during the statement as though it is not being recorded electronically;</w:t>
            </w:r>
          </w:p>
          <w:p w:rsidR="00DE49DD" w:rsidRPr="00EB31A4" w:rsidRDefault="00DE49DD" w:rsidP="00DE49DD">
            <w:pPr>
              <w:pStyle w:val="ListParagraph"/>
              <w:numPr>
                <w:ilvl w:val="0"/>
                <w:numId w:val="6"/>
              </w:numPr>
              <w:rPr>
                <w:rFonts w:ascii="Times New Roman" w:hAnsi="Times New Roman"/>
                <w:sz w:val="24"/>
                <w:szCs w:val="24"/>
              </w:rPr>
            </w:pPr>
            <w:r w:rsidRPr="00EB31A4">
              <w:rPr>
                <w:rFonts w:ascii="Times New Roman" w:hAnsi="Times New Roman"/>
                <w:sz w:val="24"/>
                <w:szCs w:val="24"/>
              </w:rPr>
              <w:t>The interviewer may review the audio or video recording after the interview and make further notes;</w:t>
            </w:r>
          </w:p>
          <w:p w:rsidR="00DE49DD" w:rsidRPr="00EB31A4" w:rsidRDefault="00DE49DD" w:rsidP="00DE49DD">
            <w:pPr>
              <w:pStyle w:val="ListParagraph"/>
              <w:numPr>
                <w:ilvl w:val="0"/>
                <w:numId w:val="6"/>
              </w:numPr>
              <w:rPr>
                <w:rFonts w:ascii="Times New Roman" w:hAnsi="Times New Roman"/>
                <w:sz w:val="24"/>
                <w:szCs w:val="24"/>
              </w:rPr>
            </w:pPr>
            <w:r w:rsidRPr="00EB31A4">
              <w:rPr>
                <w:rFonts w:ascii="Times New Roman" w:hAnsi="Times New Roman"/>
                <w:sz w:val="24"/>
                <w:szCs w:val="24"/>
              </w:rPr>
              <w:t>Should the equipment fail or the recording is incomplete, your notes may be the only record;</w:t>
            </w:r>
          </w:p>
          <w:p w:rsidR="00DE49DD" w:rsidRPr="00EB31A4" w:rsidRDefault="00DE49DD" w:rsidP="00DE49DD">
            <w:pPr>
              <w:pStyle w:val="ListParagraph"/>
              <w:numPr>
                <w:ilvl w:val="0"/>
                <w:numId w:val="6"/>
              </w:numPr>
              <w:rPr>
                <w:rFonts w:ascii="Times New Roman" w:hAnsi="Times New Roman"/>
                <w:sz w:val="24"/>
                <w:szCs w:val="24"/>
              </w:rPr>
            </w:pPr>
            <w:r w:rsidRPr="00EB31A4">
              <w:rPr>
                <w:rFonts w:ascii="Times New Roman" w:hAnsi="Times New Roman"/>
                <w:sz w:val="24"/>
                <w:szCs w:val="24"/>
              </w:rPr>
              <w:t>Make notes of the time, date, place and circumstances of the recorded interview;</w:t>
            </w:r>
          </w:p>
          <w:p w:rsidR="00DE49DD" w:rsidRPr="00EB31A4" w:rsidRDefault="00DE49DD" w:rsidP="00DE49DD">
            <w:pPr>
              <w:pStyle w:val="ListParagraph"/>
              <w:numPr>
                <w:ilvl w:val="0"/>
                <w:numId w:val="6"/>
              </w:numPr>
              <w:rPr>
                <w:rFonts w:ascii="Times New Roman" w:hAnsi="Times New Roman"/>
                <w:sz w:val="24"/>
                <w:szCs w:val="24"/>
              </w:rPr>
            </w:pPr>
            <w:r w:rsidRPr="00EB31A4">
              <w:rPr>
                <w:rFonts w:ascii="Times New Roman" w:hAnsi="Times New Roman"/>
                <w:sz w:val="24"/>
                <w:szCs w:val="24"/>
              </w:rPr>
              <w:t>To commence the interview the interviewer uses the same methodology as a written statement;</w:t>
            </w:r>
          </w:p>
          <w:p w:rsidR="00DE49DD" w:rsidRPr="00EB31A4" w:rsidRDefault="00DE49DD" w:rsidP="00DE49DD">
            <w:pPr>
              <w:pStyle w:val="ListParagraph"/>
              <w:numPr>
                <w:ilvl w:val="0"/>
                <w:numId w:val="6"/>
              </w:numPr>
              <w:rPr>
                <w:rFonts w:ascii="Times New Roman" w:hAnsi="Times New Roman"/>
                <w:sz w:val="24"/>
                <w:szCs w:val="24"/>
              </w:rPr>
            </w:pPr>
            <w:r w:rsidRPr="00EB31A4">
              <w:rPr>
                <w:rFonts w:ascii="Times New Roman" w:hAnsi="Times New Roman"/>
                <w:sz w:val="24"/>
                <w:szCs w:val="24"/>
              </w:rPr>
              <w:t>Begin and end the audio or video statement the same as a written statement;</w:t>
            </w:r>
          </w:p>
          <w:p w:rsidR="00DE49DD" w:rsidRPr="00EB31A4" w:rsidRDefault="00DE49DD" w:rsidP="00DE49DD">
            <w:pPr>
              <w:pStyle w:val="ListParagraph"/>
              <w:numPr>
                <w:ilvl w:val="0"/>
                <w:numId w:val="6"/>
              </w:numPr>
              <w:rPr>
                <w:rFonts w:ascii="Times New Roman" w:hAnsi="Times New Roman"/>
                <w:sz w:val="24"/>
                <w:szCs w:val="24"/>
              </w:rPr>
            </w:pPr>
            <w:r w:rsidRPr="00EB31A4">
              <w:rPr>
                <w:rFonts w:ascii="Times New Roman" w:hAnsi="Times New Roman"/>
                <w:sz w:val="24"/>
                <w:szCs w:val="24"/>
              </w:rPr>
              <w:t>Check recording equipment before and after the interview/statement;</w:t>
            </w:r>
          </w:p>
          <w:p w:rsidR="00DE49DD" w:rsidRPr="00EB31A4" w:rsidRDefault="00DE49DD" w:rsidP="00DE49DD">
            <w:pPr>
              <w:pStyle w:val="ListParagraph"/>
              <w:numPr>
                <w:ilvl w:val="0"/>
                <w:numId w:val="6"/>
              </w:numPr>
              <w:rPr>
                <w:rFonts w:ascii="Times New Roman" w:hAnsi="Times New Roman"/>
                <w:sz w:val="24"/>
                <w:szCs w:val="24"/>
              </w:rPr>
            </w:pPr>
            <w:r w:rsidRPr="00EB31A4">
              <w:rPr>
                <w:rFonts w:ascii="Times New Roman" w:hAnsi="Times New Roman"/>
                <w:sz w:val="24"/>
                <w:szCs w:val="24"/>
              </w:rPr>
              <w:t>It is important to control the interview, do not allow the interviewee to ramble; and</w:t>
            </w:r>
          </w:p>
          <w:p w:rsidR="00DE49DD" w:rsidRDefault="00DE49DD" w:rsidP="00DE49DD">
            <w:pPr>
              <w:pStyle w:val="ListParagraph"/>
              <w:numPr>
                <w:ilvl w:val="0"/>
                <w:numId w:val="6"/>
              </w:numPr>
              <w:rPr>
                <w:rFonts w:ascii="Times New Roman" w:hAnsi="Times New Roman"/>
                <w:sz w:val="24"/>
                <w:szCs w:val="24"/>
              </w:rPr>
            </w:pPr>
            <w:r w:rsidRPr="00EB31A4">
              <w:rPr>
                <w:rFonts w:ascii="Times New Roman" w:hAnsi="Times New Roman"/>
                <w:sz w:val="24"/>
                <w:szCs w:val="24"/>
              </w:rPr>
              <w:t>Before agreeing to provide a typed transcript, consider the time involved to prepare and proofread a transcript of an audio or video statement.</w:t>
            </w:r>
          </w:p>
          <w:p w:rsidR="000B68A3" w:rsidRPr="00EB31A4" w:rsidRDefault="000B68A3" w:rsidP="000B68A3">
            <w:pPr>
              <w:pStyle w:val="ListParagraph"/>
              <w:rPr>
                <w:rFonts w:ascii="Times New Roman" w:hAnsi="Times New Roman"/>
                <w:sz w:val="24"/>
                <w:szCs w:val="24"/>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The BOLC lesson notes states that the investigator has several options in terms of how to interview the witness. These include audio taping, videotaping, and recording the interview steno graphically. While all three options are acceptable, the investigator must ensure that the interview is recorded. </w:t>
            </w:r>
          </w:p>
          <w:p w:rsidR="000B68A3" w:rsidRPr="00EB31A4" w:rsidRDefault="000B68A3" w:rsidP="00DE49DD">
            <w:pPr>
              <w:rPr>
                <w:rFonts w:ascii="Times New Roman" w:hAnsi="Times New Roman" w:cs="Times New Roman"/>
                <w:sz w:val="24"/>
                <w:szCs w:val="24"/>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There are a number of reasons why interviews should be recorded. </w:t>
            </w:r>
          </w:p>
          <w:p w:rsidR="000B68A3" w:rsidRPr="00EB31A4" w:rsidRDefault="000B68A3" w:rsidP="00DE49DD">
            <w:pPr>
              <w:rPr>
                <w:rFonts w:ascii="Times New Roman" w:hAnsi="Times New Roman" w:cs="Times New Roman"/>
                <w:sz w:val="24"/>
                <w:szCs w:val="24"/>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Firstly, recording protects the investigator, since no one will be able to attribute statements to the investigator that he/she did not make, and any accusations of threats made against the suspect can be swiftly dismissed. </w:t>
            </w:r>
          </w:p>
          <w:p w:rsidR="000B68A3" w:rsidRPr="00EB31A4" w:rsidRDefault="000B68A3" w:rsidP="00DE49DD">
            <w:pPr>
              <w:rPr>
                <w:rFonts w:ascii="Times New Roman" w:hAnsi="Times New Roman" w:cs="Times New Roman"/>
                <w:sz w:val="24"/>
                <w:szCs w:val="24"/>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Video-recording the interview is preferable to audio-recording it because, although an audiotape records the exact words that were exchanged between the investigator and the witness/suspect, a videotape captures every gesture or facial expression made by both parties and is therefore able to dispel any implication of intimidation more effectively. </w:t>
            </w:r>
          </w:p>
          <w:p w:rsidR="000B68A3" w:rsidRPr="00EB31A4" w:rsidRDefault="000B68A3" w:rsidP="00DE49DD">
            <w:pPr>
              <w:rPr>
                <w:rFonts w:ascii="Times New Roman" w:hAnsi="Times New Roman" w:cs="Times New Roman"/>
                <w:sz w:val="24"/>
                <w:szCs w:val="24"/>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A </w:t>
            </w:r>
            <w:r w:rsidR="000B68A3" w:rsidRPr="00EB31A4">
              <w:rPr>
                <w:rFonts w:ascii="Times New Roman" w:hAnsi="Times New Roman" w:cs="Times New Roman"/>
                <w:sz w:val="24"/>
                <w:szCs w:val="24"/>
              </w:rPr>
              <w:t>defense</w:t>
            </w:r>
            <w:r w:rsidRPr="00EB31A4">
              <w:rPr>
                <w:rFonts w:ascii="Times New Roman" w:hAnsi="Times New Roman" w:cs="Times New Roman"/>
                <w:sz w:val="24"/>
                <w:szCs w:val="24"/>
              </w:rPr>
              <w:t xml:space="preserve"> attorney making a case against the voluntariness of a statement might use the videotape to observe the investigator’s proximity to the witness/suspect. Moreover, certain noises such as a palm slammed on the table or a dropped book may sound like intimidation tactics on audiotape; therefore it is helpful to record such incidents on video in order that the sounds might be accompanied by images. </w:t>
            </w:r>
          </w:p>
          <w:p w:rsidR="000B68A3" w:rsidRPr="00EB31A4" w:rsidRDefault="000B68A3" w:rsidP="00DE49DD">
            <w:pPr>
              <w:rPr>
                <w:rFonts w:ascii="Times New Roman" w:hAnsi="Times New Roman" w:cs="Times New Roman"/>
                <w:sz w:val="24"/>
                <w:szCs w:val="24"/>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Recording also provides protection to the witness and ensures that their words are not twisted. In the event of a witness being hesitant about being recorded, the investigator should explain the merits of recording the interview on tape until the witness is reassured. </w:t>
            </w:r>
          </w:p>
          <w:p w:rsidR="000B68A3" w:rsidRPr="00EB31A4" w:rsidRDefault="000B68A3" w:rsidP="00DE49DD">
            <w:pPr>
              <w:rPr>
                <w:rFonts w:ascii="Times New Roman" w:hAnsi="Times New Roman" w:cs="Times New Roman"/>
                <w:sz w:val="24"/>
                <w:szCs w:val="24"/>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Recordings run the risk of being misplaced, destroyed or altered, but they are much more durable and last much longer than an average person’s memory. When there are many cases and several witness statements, the recorded interview becomes a blessing, as the investigator cannot possibly retain all the statements in their original forms. Interview tapes assist with the writing of reports and trial preparation because they reduce the chances of omitting important details or altering the statements to any great extent. </w:t>
            </w:r>
          </w:p>
          <w:p w:rsidR="000B68A3" w:rsidRPr="00EB31A4" w:rsidRDefault="000B68A3" w:rsidP="00DE49DD">
            <w:pPr>
              <w:rPr>
                <w:rFonts w:ascii="Times New Roman" w:hAnsi="Times New Roman" w:cs="Times New Roman"/>
                <w:sz w:val="24"/>
                <w:szCs w:val="24"/>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The BOLC lesson notes goes on to state that the tone of the proceedings is another aspect of the technique of interviewing witnesses. Each interview has a different goal. Interviews with suspects are different from witness interviews as psychological pressure and </w:t>
            </w:r>
            <w:r w:rsidR="000B68A3" w:rsidRPr="00EB31A4">
              <w:rPr>
                <w:rFonts w:ascii="Times New Roman" w:hAnsi="Times New Roman" w:cs="Times New Roman"/>
                <w:sz w:val="24"/>
                <w:szCs w:val="24"/>
              </w:rPr>
              <w:t>demeanor</w:t>
            </w:r>
            <w:r w:rsidRPr="00EB31A4">
              <w:rPr>
                <w:rFonts w:ascii="Times New Roman" w:hAnsi="Times New Roman" w:cs="Times New Roman"/>
                <w:sz w:val="24"/>
                <w:szCs w:val="24"/>
              </w:rPr>
              <w:t xml:space="preserve"> differ depending on whom are being interviewed. The investigator will adopt a different tone after considering the psychological pressure. </w:t>
            </w:r>
          </w:p>
          <w:p w:rsidR="000B68A3" w:rsidRPr="00EB31A4" w:rsidRDefault="000B68A3" w:rsidP="00DE49DD">
            <w:pPr>
              <w:rPr>
                <w:rFonts w:ascii="Times New Roman" w:hAnsi="Times New Roman" w:cs="Times New Roman"/>
                <w:sz w:val="24"/>
                <w:szCs w:val="24"/>
              </w:rPr>
            </w:pPr>
          </w:p>
          <w:p w:rsidR="00DE49DD" w:rsidRPr="00EB31A4"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Preparing the tactics for approaching the interviewee in advance will give the investigator an advantage and an opportunity to capitalize on the psychological pressure.</w:t>
            </w:r>
          </w:p>
          <w:p w:rsidR="00DE49DD" w:rsidRPr="00EB31A4" w:rsidRDefault="00DE49DD" w:rsidP="00DE49DD">
            <w:pPr>
              <w:rPr>
                <w:rFonts w:ascii="Times New Roman" w:hAnsi="Times New Roman" w:cs="Times New Roman"/>
                <w:sz w:val="24"/>
                <w:szCs w:val="24"/>
              </w:rPr>
            </w:pPr>
          </w:p>
          <w:p w:rsidR="00DE49DD" w:rsidRDefault="00DE49DD" w:rsidP="00DE49DD">
            <w:pPr>
              <w:pStyle w:val="ListParagraph"/>
              <w:numPr>
                <w:ilvl w:val="0"/>
                <w:numId w:val="2"/>
              </w:numPr>
              <w:rPr>
                <w:rFonts w:ascii="Times New Roman" w:hAnsi="Times New Roman"/>
                <w:b/>
                <w:sz w:val="24"/>
                <w:szCs w:val="24"/>
              </w:rPr>
            </w:pPr>
            <w:r w:rsidRPr="00EB31A4">
              <w:rPr>
                <w:rFonts w:ascii="Times New Roman" w:hAnsi="Times New Roman"/>
                <w:b/>
                <w:sz w:val="24"/>
                <w:szCs w:val="24"/>
              </w:rPr>
              <w:t>What is the importance of the place where an interview is to be conducted?</w:t>
            </w:r>
          </w:p>
          <w:p w:rsidR="000B68A3" w:rsidRPr="00EB31A4" w:rsidRDefault="000B68A3" w:rsidP="000B68A3">
            <w:pPr>
              <w:pStyle w:val="ListParagraph"/>
              <w:ind w:left="1004"/>
              <w:rPr>
                <w:rFonts w:ascii="Times New Roman" w:hAnsi="Times New Roman"/>
                <w:b/>
                <w:sz w:val="24"/>
                <w:szCs w:val="24"/>
              </w:rPr>
            </w:pPr>
          </w:p>
          <w:p w:rsidR="00DE49DD" w:rsidRDefault="00DE49DD" w:rsidP="00DE49DD">
            <w:pPr>
              <w:ind w:left="360"/>
              <w:rPr>
                <w:rFonts w:ascii="Times New Roman" w:hAnsi="Times New Roman" w:cs="Times New Roman"/>
                <w:b/>
                <w:sz w:val="24"/>
                <w:szCs w:val="24"/>
                <w:u w:val="single"/>
              </w:rPr>
            </w:pPr>
            <w:r w:rsidRPr="00EB31A4">
              <w:rPr>
                <w:rFonts w:ascii="Times New Roman" w:hAnsi="Times New Roman" w:cs="Times New Roman"/>
                <w:b/>
                <w:sz w:val="24"/>
                <w:szCs w:val="24"/>
                <w:u w:val="single"/>
              </w:rPr>
              <w:t>Answer:</w:t>
            </w:r>
          </w:p>
          <w:p w:rsidR="000B68A3" w:rsidRPr="00EB31A4" w:rsidRDefault="000B68A3" w:rsidP="00DE49DD">
            <w:pPr>
              <w:ind w:left="360"/>
              <w:rPr>
                <w:rFonts w:ascii="Times New Roman" w:hAnsi="Times New Roman" w:cs="Times New Roman"/>
                <w:b/>
                <w:sz w:val="24"/>
                <w:szCs w:val="24"/>
                <w:u w:val="single"/>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Given the choice, you should select a place/location that would provide an advantage.</w:t>
            </w:r>
          </w:p>
          <w:p w:rsidR="000B68A3" w:rsidRPr="00EB31A4" w:rsidRDefault="000B68A3" w:rsidP="00DE49DD">
            <w:pPr>
              <w:rPr>
                <w:rFonts w:ascii="Times New Roman" w:hAnsi="Times New Roman" w:cs="Times New Roman"/>
                <w:sz w:val="24"/>
                <w:szCs w:val="24"/>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In preparing for one’s surroundings,</w:t>
            </w:r>
          </w:p>
          <w:p w:rsidR="00AE3146" w:rsidRPr="00EB31A4" w:rsidRDefault="00AE3146" w:rsidP="00DE49DD">
            <w:pPr>
              <w:rPr>
                <w:rFonts w:ascii="Times New Roman" w:hAnsi="Times New Roman" w:cs="Times New Roman"/>
                <w:sz w:val="24"/>
                <w:szCs w:val="24"/>
              </w:rPr>
            </w:pPr>
          </w:p>
          <w:p w:rsidR="00DE49DD" w:rsidRPr="00EB31A4" w:rsidRDefault="00DE49DD" w:rsidP="00DE49DD">
            <w:pPr>
              <w:pStyle w:val="ListParagraph"/>
              <w:numPr>
                <w:ilvl w:val="0"/>
                <w:numId w:val="4"/>
              </w:numPr>
              <w:rPr>
                <w:rFonts w:ascii="Times New Roman" w:hAnsi="Times New Roman"/>
                <w:sz w:val="24"/>
                <w:szCs w:val="24"/>
              </w:rPr>
            </w:pPr>
            <w:r w:rsidRPr="00EB31A4">
              <w:rPr>
                <w:rFonts w:ascii="Times New Roman" w:hAnsi="Times New Roman"/>
                <w:sz w:val="24"/>
                <w:szCs w:val="24"/>
              </w:rPr>
              <w:t>Try to determine if one of the objectives during the interview is to increase or decrease tension for the interview subject;</w:t>
            </w:r>
          </w:p>
          <w:p w:rsidR="00DE49DD" w:rsidRPr="00EB31A4" w:rsidRDefault="00DE49DD" w:rsidP="00DE49DD">
            <w:pPr>
              <w:pStyle w:val="ListParagraph"/>
              <w:numPr>
                <w:ilvl w:val="0"/>
                <w:numId w:val="4"/>
              </w:numPr>
              <w:rPr>
                <w:rFonts w:ascii="Times New Roman" w:hAnsi="Times New Roman"/>
                <w:sz w:val="24"/>
                <w:szCs w:val="24"/>
              </w:rPr>
            </w:pPr>
            <w:r w:rsidRPr="00EB31A4">
              <w:rPr>
                <w:rFonts w:ascii="Times New Roman" w:hAnsi="Times New Roman"/>
                <w:sz w:val="24"/>
                <w:szCs w:val="24"/>
              </w:rPr>
              <w:t>The answer may influence the location you choose or agree to for the interview; &amp;</w:t>
            </w:r>
          </w:p>
          <w:p w:rsidR="00DE49DD" w:rsidRDefault="00DE49DD" w:rsidP="00DE49DD">
            <w:pPr>
              <w:pStyle w:val="ListParagraph"/>
              <w:numPr>
                <w:ilvl w:val="0"/>
                <w:numId w:val="4"/>
              </w:numPr>
              <w:rPr>
                <w:rFonts w:ascii="Times New Roman" w:hAnsi="Times New Roman"/>
                <w:sz w:val="24"/>
                <w:szCs w:val="24"/>
              </w:rPr>
            </w:pPr>
            <w:r w:rsidRPr="00EB31A4">
              <w:rPr>
                <w:rFonts w:ascii="Times New Roman" w:hAnsi="Times New Roman"/>
                <w:sz w:val="24"/>
                <w:szCs w:val="24"/>
              </w:rPr>
              <w:t>Where possible, select a location that benefits the interviewer.</w:t>
            </w:r>
          </w:p>
          <w:p w:rsidR="000B68A3" w:rsidRPr="00EB31A4" w:rsidRDefault="000B68A3" w:rsidP="000B68A3">
            <w:pPr>
              <w:pStyle w:val="ListParagraph"/>
              <w:rPr>
                <w:rFonts w:ascii="Times New Roman" w:hAnsi="Times New Roman"/>
                <w:sz w:val="24"/>
                <w:szCs w:val="24"/>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There are many locations and settings within which an interviewer will have to cope. It is not always a location that gives the interviewer the advantage; you take what is available and do the best job you can. Good interviewers can be successful in almost any situation. While you may not always have the opportunity to select your location and have “home field” advantage, you should consider means and methods available to enhance the interviewer’s confidence and ability to control the interview.</w:t>
            </w:r>
          </w:p>
          <w:p w:rsidR="000B68A3" w:rsidRPr="00EB31A4" w:rsidRDefault="000B68A3" w:rsidP="00DE49DD">
            <w:pPr>
              <w:rPr>
                <w:rFonts w:ascii="Times New Roman" w:hAnsi="Times New Roman" w:cs="Times New Roman"/>
                <w:sz w:val="24"/>
                <w:szCs w:val="24"/>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Many investigators do not have a formal and properly appointed interview room and find they most often interview subjects in public or quasi-public areas or the subject’s home or office. </w:t>
            </w:r>
          </w:p>
          <w:p w:rsidR="000B68A3" w:rsidRPr="00EB31A4" w:rsidRDefault="000B68A3" w:rsidP="00DE49DD">
            <w:pPr>
              <w:rPr>
                <w:rFonts w:ascii="Times New Roman" w:hAnsi="Times New Roman" w:cs="Times New Roman"/>
                <w:sz w:val="24"/>
                <w:szCs w:val="24"/>
              </w:rPr>
            </w:pPr>
          </w:p>
          <w:p w:rsidR="00DE49DD" w:rsidRPr="00EB31A4"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For an interview room, consider:</w:t>
            </w:r>
          </w:p>
          <w:p w:rsidR="00DE49DD" w:rsidRPr="00EB31A4" w:rsidRDefault="00DE49DD" w:rsidP="00DE49DD">
            <w:pPr>
              <w:pStyle w:val="ListParagraph"/>
              <w:numPr>
                <w:ilvl w:val="0"/>
                <w:numId w:val="4"/>
              </w:numPr>
              <w:rPr>
                <w:rFonts w:ascii="Times New Roman" w:hAnsi="Times New Roman"/>
                <w:sz w:val="24"/>
                <w:szCs w:val="24"/>
              </w:rPr>
            </w:pPr>
            <w:r w:rsidRPr="00EB31A4">
              <w:rPr>
                <w:rFonts w:ascii="Times New Roman" w:hAnsi="Times New Roman"/>
                <w:sz w:val="24"/>
                <w:szCs w:val="24"/>
              </w:rPr>
              <w:t>Dedicated interview room; &amp;</w:t>
            </w:r>
          </w:p>
          <w:p w:rsidR="00DE49DD" w:rsidRDefault="00DE49DD" w:rsidP="00DE49DD">
            <w:pPr>
              <w:pStyle w:val="ListParagraph"/>
              <w:numPr>
                <w:ilvl w:val="0"/>
                <w:numId w:val="4"/>
              </w:numPr>
              <w:rPr>
                <w:rFonts w:ascii="Times New Roman" w:hAnsi="Times New Roman"/>
                <w:sz w:val="24"/>
                <w:szCs w:val="24"/>
              </w:rPr>
            </w:pPr>
            <w:r w:rsidRPr="00EB31A4">
              <w:rPr>
                <w:rFonts w:ascii="Times New Roman" w:hAnsi="Times New Roman"/>
                <w:sz w:val="24"/>
                <w:szCs w:val="24"/>
              </w:rPr>
              <w:t>Ensure privacy.</w:t>
            </w:r>
          </w:p>
          <w:p w:rsidR="000B68A3" w:rsidRPr="00EB31A4" w:rsidRDefault="000B68A3" w:rsidP="000B68A3">
            <w:pPr>
              <w:pStyle w:val="ListParagraph"/>
              <w:rPr>
                <w:rFonts w:ascii="Times New Roman" w:hAnsi="Times New Roman"/>
                <w:sz w:val="24"/>
                <w:szCs w:val="24"/>
              </w:rPr>
            </w:pPr>
          </w:p>
          <w:p w:rsidR="00DE49DD" w:rsidRDefault="00DE49DD" w:rsidP="00DE49DD">
            <w:pPr>
              <w:rPr>
                <w:rFonts w:ascii="Times New Roman" w:hAnsi="Times New Roman" w:cs="Times New Roman"/>
                <w:i/>
                <w:sz w:val="24"/>
                <w:szCs w:val="24"/>
                <w:u w:val="single"/>
              </w:rPr>
            </w:pPr>
            <w:r w:rsidRPr="00EB31A4">
              <w:rPr>
                <w:rFonts w:ascii="Times New Roman" w:hAnsi="Times New Roman" w:cs="Times New Roman"/>
                <w:i/>
                <w:sz w:val="24"/>
                <w:szCs w:val="24"/>
                <w:u w:val="single"/>
              </w:rPr>
              <w:t>Interview Room:</w:t>
            </w:r>
          </w:p>
          <w:p w:rsidR="000B68A3" w:rsidRPr="00EB31A4" w:rsidRDefault="000B68A3" w:rsidP="00DE49DD">
            <w:pPr>
              <w:rPr>
                <w:rFonts w:ascii="Times New Roman" w:hAnsi="Times New Roman" w:cs="Times New Roman"/>
                <w:i/>
                <w:sz w:val="24"/>
                <w:szCs w:val="24"/>
                <w:u w:val="single"/>
              </w:rPr>
            </w:pPr>
          </w:p>
          <w:p w:rsidR="00DE49DD" w:rsidRPr="00EB31A4" w:rsidRDefault="00DE49DD" w:rsidP="00DE49DD">
            <w:pPr>
              <w:pStyle w:val="ListParagraph"/>
              <w:numPr>
                <w:ilvl w:val="0"/>
                <w:numId w:val="5"/>
              </w:numPr>
              <w:rPr>
                <w:rFonts w:ascii="Times New Roman" w:hAnsi="Times New Roman"/>
                <w:sz w:val="24"/>
                <w:szCs w:val="24"/>
              </w:rPr>
            </w:pPr>
            <w:r w:rsidRPr="00EB31A4">
              <w:rPr>
                <w:rFonts w:ascii="Times New Roman" w:hAnsi="Times New Roman"/>
                <w:sz w:val="24"/>
                <w:szCs w:val="24"/>
              </w:rPr>
              <w:t>The ideal setting is a dedicated interview room;</w:t>
            </w:r>
          </w:p>
          <w:p w:rsidR="00DE49DD" w:rsidRPr="00EB31A4" w:rsidRDefault="00DE49DD" w:rsidP="00DE49DD">
            <w:pPr>
              <w:pStyle w:val="ListParagraph"/>
              <w:numPr>
                <w:ilvl w:val="0"/>
                <w:numId w:val="5"/>
              </w:numPr>
              <w:rPr>
                <w:rFonts w:ascii="Times New Roman" w:hAnsi="Times New Roman"/>
                <w:sz w:val="24"/>
                <w:szCs w:val="24"/>
              </w:rPr>
            </w:pPr>
            <w:r w:rsidRPr="00EB31A4">
              <w:rPr>
                <w:rFonts w:ascii="Times New Roman" w:hAnsi="Times New Roman"/>
                <w:sz w:val="24"/>
                <w:szCs w:val="24"/>
              </w:rPr>
              <w:t>Arrange the furniture so that the interview subject is in a straight backed immobile chair without arms facing away from the door;</w:t>
            </w:r>
          </w:p>
          <w:p w:rsidR="00DE49DD" w:rsidRPr="00EB31A4" w:rsidRDefault="00DE49DD" w:rsidP="00DE49DD">
            <w:pPr>
              <w:pStyle w:val="ListParagraph"/>
              <w:numPr>
                <w:ilvl w:val="0"/>
                <w:numId w:val="5"/>
              </w:numPr>
              <w:rPr>
                <w:rFonts w:ascii="Times New Roman" w:hAnsi="Times New Roman"/>
                <w:sz w:val="24"/>
                <w:szCs w:val="24"/>
              </w:rPr>
            </w:pPr>
            <w:r w:rsidRPr="00EB31A4">
              <w:rPr>
                <w:rFonts w:ascii="Times New Roman" w:hAnsi="Times New Roman"/>
                <w:sz w:val="24"/>
                <w:szCs w:val="24"/>
              </w:rPr>
              <w:t>The interviewer uses a mobile chair with arms;</w:t>
            </w:r>
          </w:p>
          <w:p w:rsidR="00DE49DD" w:rsidRPr="00EB31A4" w:rsidRDefault="00DE49DD" w:rsidP="00DE49DD">
            <w:pPr>
              <w:pStyle w:val="ListParagraph"/>
              <w:numPr>
                <w:ilvl w:val="0"/>
                <w:numId w:val="5"/>
              </w:numPr>
              <w:rPr>
                <w:rFonts w:ascii="Times New Roman" w:hAnsi="Times New Roman"/>
                <w:sz w:val="24"/>
                <w:szCs w:val="24"/>
              </w:rPr>
            </w:pPr>
            <w:r w:rsidRPr="00EB31A4">
              <w:rPr>
                <w:rFonts w:ascii="Times New Roman" w:hAnsi="Times New Roman"/>
                <w:sz w:val="24"/>
                <w:szCs w:val="24"/>
              </w:rPr>
              <w:t>A single table for writing if required positioned to one side;</w:t>
            </w:r>
          </w:p>
          <w:p w:rsidR="00DE49DD" w:rsidRPr="00EB31A4" w:rsidRDefault="00DE49DD" w:rsidP="00DE49DD">
            <w:pPr>
              <w:pStyle w:val="ListParagraph"/>
              <w:numPr>
                <w:ilvl w:val="0"/>
                <w:numId w:val="5"/>
              </w:numPr>
              <w:rPr>
                <w:rFonts w:ascii="Times New Roman" w:hAnsi="Times New Roman"/>
                <w:sz w:val="24"/>
                <w:szCs w:val="24"/>
              </w:rPr>
            </w:pPr>
            <w:r w:rsidRPr="00EB31A4">
              <w:rPr>
                <w:rFonts w:ascii="Times New Roman" w:hAnsi="Times New Roman"/>
                <w:sz w:val="24"/>
                <w:szCs w:val="24"/>
              </w:rPr>
              <w:t>Remove all distractions, coffee cups, paper, books, etc. – everything except the table and minimum number of chairs required;</w:t>
            </w:r>
          </w:p>
          <w:p w:rsidR="00DE49DD" w:rsidRPr="00EB31A4" w:rsidRDefault="00DE49DD" w:rsidP="00DE49DD">
            <w:pPr>
              <w:pStyle w:val="ListParagraph"/>
              <w:numPr>
                <w:ilvl w:val="0"/>
                <w:numId w:val="5"/>
              </w:numPr>
              <w:rPr>
                <w:rFonts w:ascii="Times New Roman" w:hAnsi="Times New Roman"/>
                <w:sz w:val="24"/>
                <w:szCs w:val="24"/>
              </w:rPr>
            </w:pPr>
            <w:r w:rsidRPr="00EB31A4">
              <w:rPr>
                <w:rFonts w:ascii="Times New Roman" w:hAnsi="Times New Roman"/>
                <w:sz w:val="24"/>
                <w:szCs w:val="24"/>
              </w:rPr>
              <w:t>A telephone in the room is optional depending on circumstances, turn off cell phones and pagers;</w:t>
            </w:r>
          </w:p>
          <w:p w:rsidR="00DE49DD" w:rsidRPr="00EB31A4" w:rsidRDefault="00DE49DD" w:rsidP="00DE49DD">
            <w:pPr>
              <w:pStyle w:val="ListParagraph"/>
              <w:numPr>
                <w:ilvl w:val="0"/>
                <w:numId w:val="5"/>
              </w:numPr>
              <w:rPr>
                <w:rFonts w:ascii="Times New Roman" w:hAnsi="Times New Roman"/>
                <w:sz w:val="24"/>
                <w:szCs w:val="24"/>
              </w:rPr>
            </w:pPr>
            <w:r w:rsidRPr="00EB31A4">
              <w:rPr>
                <w:rFonts w:ascii="Times New Roman" w:hAnsi="Times New Roman"/>
                <w:sz w:val="24"/>
                <w:szCs w:val="24"/>
              </w:rPr>
              <w:t>There should not be pictures or other objects on the walls;</w:t>
            </w:r>
          </w:p>
          <w:p w:rsidR="00DE49DD" w:rsidRPr="00EB31A4" w:rsidRDefault="00DE49DD" w:rsidP="00DE49DD">
            <w:pPr>
              <w:pStyle w:val="ListParagraph"/>
              <w:numPr>
                <w:ilvl w:val="0"/>
                <w:numId w:val="5"/>
              </w:numPr>
              <w:rPr>
                <w:rFonts w:ascii="Times New Roman" w:hAnsi="Times New Roman"/>
                <w:sz w:val="24"/>
                <w:szCs w:val="24"/>
              </w:rPr>
            </w:pPr>
            <w:r w:rsidRPr="00EB31A4">
              <w:rPr>
                <w:rFonts w:ascii="Times New Roman" w:hAnsi="Times New Roman"/>
                <w:sz w:val="24"/>
                <w:szCs w:val="24"/>
              </w:rPr>
              <w:lastRenderedPageBreak/>
              <w:t>Do not be afraid to take notes, they are an integral key element of the interview process; and</w:t>
            </w:r>
          </w:p>
          <w:p w:rsidR="00DE49DD" w:rsidRDefault="00DE49DD" w:rsidP="00DE49DD">
            <w:pPr>
              <w:pStyle w:val="ListParagraph"/>
              <w:numPr>
                <w:ilvl w:val="0"/>
                <w:numId w:val="5"/>
              </w:numPr>
              <w:rPr>
                <w:rFonts w:ascii="Times New Roman" w:hAnsi="Times New Roman"/>
                <w:sz w:val="24"/>
                <w:szCs w:val="24"/>
              </w:rPr>
            </w:pPr>
            <w:r w:rsidRPr="00EB31A4">
              <w:rPr>
                <w:rFonts w:ascii="Times New Roman" w:hAnsi="Times New Roman"/>
                <w:sz w:val="24"/>
                <w:szCs w:val="24"/>
              </w:rPr>
              <w:t>Explain the use of recording or other equipment with the interview subject prior to beginning the interview;</w:t>
            </w:r>
          </w:p>
          <w:p w:rsidR="000B68A3" w:rsidRPr="00EB31A4" w:rsidRDefault="000B68A3" w:rsidP="000B68A3">
            <w:pPr>
              <w:pStyle w:val="ListParagraph"/>
              <w:rPr>
                <w:rFonts w:ascii="Times New Roman" w:hAnsi="Times New Roman"/>
                <w:sz w:val="24"/>
                <w:szCs w:val="24"/>
              </w:rPr>
            </w:pPr>
          </w:p>
          <w:p w:rsidR="00DE49DD" w:rsidRDefault="00DE49DD" w:rsidP="00DE49DD">
            <w:pPr>
              <w:rPr>
                <w:rFonts w:ascii="Times New Roman" w:hAnsi="Times New Roman" w:cs="Times New Roman"/>
                <w:i/>
                <w:sz w:val="24"/>
                <w:szCs w:val="24"/>
                <w:u w:val="single"/>
              </w:rPr>
            </w:pPr>
            <w:r w:rsidRPr="00EB31A4">
              <w:rPr>
                <w:rFonts w:ascii="Times New Roman" w:hAnsi="Times New Roman" w:cs="Times New Roman"/>
                <w:i/>
                <w:sz w:val="24"/>
                <w:szCs w:val="24"/>
                <w:u w:val="single"/>
              </w:rPr>
              <w:t>Ensure Privacy:</w:t>
            </w:r>
          </w:p>
          <w:p w:rsidR="000B68A3" w:rsidRPr="00EB31A4" w:rsidRDefault="000B68A3" w:rsidP="00DE49DD">
            <w:pPr>
              <w:rPr>
                <w:rFonts w:ascii="Times New Roman" w:hAnsi="Times New Roman" w:cs="Times New Roman"/>
                <w:i/>
                <w:sz w:val="24"/>
                <w:szCs w:val="24"/>
                <w:u w:val="single"/>
              </w:rPr>
            </w:pPr>
          </w:p>
          <w:p w:rsidR="00DE49DD" w:rsidRPr="00EB31A4" w:rsidRDefault="00DE49DD" w:rsidP="00DE49DD">
            <w:pPr>
              <w:pStyle w:val="ListParagraph"/>
              <w:numPr>
                <w:ilvl w:val="0"/>
                <w:numId w:val="5"/>
              </w:numPr>
              <w:rPr>
                <w:rFonts w:ascii="Times New Roman" w:hAnsi="Times New Roman"/>
                <w:sz w:val="24"/>
                <w:szCs w:val="24"/>
              </w:rPr>
            </w:pPr>
            <w:r w:rsidRPr="00EB31A4">
              <w:rPr>
                <w:rFonts w:ascii="Times New Roman" w:hAnsi="Times New Roman"/>
                <w:sz w:val="24"/>
                <w:szCs w:val="24"/>
              </w:rPr>
              <w:t>Place a sign on the interview room door; enforce and respect these signs;</w:t>
            </w:r>
          </w:p>
          <w:p w:rsidR="00DE49DD" w:rsidRPr="00EB31A4" w:rsidRDefault="00DE49DD" w:rsidP="00DE49DD">
            <w:pPr>
              <w:pStyle w:val="ListParagraph"/>
              <w:numPr>
                <w:ilvl w:val="0"/>
                <w:numId w:val="5"/>
              </w:numPr>
              <w:rPr>
                <w:rFonts w:ascii="Times New Roman" w:hAnsi="Times New Roman"/>
                <w:sz w:val="24"/>
                <w:szCs w:val="24"/>
              </w:rPr>
            </w:pPr>
            <w:r w:rsidRPr="00EB31A4">
              <w:rPr>
                <w:rFonts w:ascii="Times New Roman" w:hAnsi="Times New Roman"/>
                <w:sz w:val="24"/>
                <w:szCs w:val="24"/>
              </w:rPr>
              <w:t>Always use interview rules of etiquette to enter a room while an interview is in progress;</w:t>
            </w:r>
          </w:p>
          <w:p w:rsidR="00DE49DD" w:rsidRPr="00EB31A4" w:rsidRDefault="00DE49DD" w:rsidP="00DE49DD">
            <w:pPr>
              <w:pStyle w:val="ListParagraph"/>
              <w:numPr>
                <w:ilvl w:val="0"/>
                <w:numId w:val="5"/>
              </w:numPr>
              <w:rPr>
                <w:rFonts w:ascii="Times New Roman" w:hAnsi="Times New Roman"/>
                <w:sz w:val="24"/>
                <w:szCs w:val="24"/>
              </w:rPr>
            </w:pPr>
            <w:r w:rsidRPr="00EB31A4">
              <w:rPr>
                <w:rFonts w:ascii="Times New Roman" w:hAnsi="Times New Roman"/>
                <w:sz w:val="24"/>
                <w:szCs w:val="24"/>
              </w:rPr>
              <w:t>These rules include:</w:t>
            </w:r>
          </w:p>
          <w:p w:rsidR="00DE49DD" w:rsidRPr="00EB31A4" w:rsidRDefault="00DE49DD" w:rsidP="00DE49DD">
            <w:pPr>
              <w:pStyle w:val="ListParagraph"/>
              <w:numPr>
                <w:ilvl w:val="0"/>
                <w:numId w:val="4"/>
              </w:numPr>
              <w:rPr>
                <w:rFonts w:ascii="Times New Roman" w:hAnsi="Times New Roman"/>
                <w:sz w:val="24"/>
                <w:szCs w:val="24"/>
              </w:rPr>
            </w:pPr>
            <w:r w:rsidRPr="00EB31A4">
              <w:rPr>
                <w:rFonts w:ascii="Times New Roman" w:hAnsi="Times New Roman"/>
                <w:sz w:val="24"/>
                <w:szCs w:val="24"/>
              </w:rPr>
              <w:t>Knock before entering;</w:t>
            </w:r>
          </w:p>
          <w:p w:rsidR="00DE49DD" w:rsidRPr="00EB31A4" w:rsidRDefault="00DE49DD" w:rsidP="00DE49DD">
            <w:pPr>
              <w:pStyle w:val="ListParagraph"/>
              <w:numPr>
                <w:ilvl w:val="0"/>
                <w:numId w:val="4"/>
              </w:numPr>
              <w:rPr>
                <w:rFonts w:ascii="Times New Roman" w:hAnsi="Times New Roman"/>
                <w:sz w:val="24"/>
                <w:szCs w:val="24"/>
              </w:rPr>
            </w:pPr>
            <w:r w:rsidRPr="00EB31A4">
              <w:rPr>
                <w:rFonts w:ascii="Times New Roman" w:hAnsi="Times New Roman"/>
                <w:sz w:val="24"/>
                <w:szCs w:val="24"/>
              </w:rPr>
              <w:t>Wait until you are invited in by the interviewer;</w:t>
            </w:r>
          </w:p>
          <w:p w:rsidR="00DE49DD" w:rsidRPr="00EB31A4" w:rsidRDefault="00DE49DD" w:rsidP="00DE49DD">
            <w:pPr>
              <w:pStyle w:val="ListParagraph"/>
              <w:numPr>
                <w:ilvl w:val="0"/>
                <w:numId w:val="4"/>
              </w:numPr>
              <w:rPr>
                <w:rFonts w:ascii="Times New Roman" w:hAnsi="Times New Roman"/>
                <w:sz w:val="24"/>
                <w:szCs w:val="24"/>
              </w:rPr>
            </w:pPr>
            <w:r w:rsidRPr="00EB31A4">
              <w:rPr>
                <w:rFonts w:ascii="Times New Roman" w:hAnsi="Times New Roman"/>
                <w:sz w:val="24"/>
                <w:szCs w:val="24"/>
              </w:rPr>
              <w:t>Make sure the intrusion is necessary;</w:t>
            </w:r>
          </w:p>
          <w:p w:rsidR="00DE49DD" w:rsidRPr="00EB31A4" w:rsidRDefault="00DE49DD" w:rsidP="00DE49DD">
            <w:pPr>
              <w:pStyle w:val="ListParagraph"/>
              <w:numPr>
                <w:ilvl w:val="0"/>
                <w:numId w:val="4"/>
              </w:numPr>
              <w:rPr>
                <w:rFonts w:ascii="Times New Roman" w:hAnsi="Times New Roman"/>
                <w:sz w:val="24"/>
                <w:szCs w:val="24"/>
              </w:rPr>
            </w:pPr>
            <w:r w:rsidRPr="00EB31A4">
              <w:rPr>
                <w:rFonts w:ascii="Times New Roman" w:hAnsi="Times New Roman"/>
                <w:sz w:val="24"/>
                <w:szCs w:val="24"/>
              </w:rPr>
              <w:t>The interviewer should note the interruption and reason why;</w:t>
            </w:r>
          </w:p>
          <w:p w:rsidR="00DE49DD" w:rsidRPr="00EB31A4" w:rsidRDefault="00DE49DD" w:rsidP="00DE49DD">
            <w:pPr>
              <w:pStyle w:val="ListParagraph"/>
              <w:numPr>
                <w:ilvl w:val="0"/>
                <w:numId w:val="5"/>
              </w:numPr>
              <w:rPr>
                <w:rFonts w:ascii="Times New Roman" w:hAnsi="Times New Roman"/>
                <w:sz w:val="24"/>
                <w:szCs w:val="24"/>
              </w:rPr>
            </w:pPr>
            <w:r w:rsidRPr="00EB31A4">
              <w:rPr>
                <w:rFonts w:ascii="Times New Roman" w:hAnsi="Times New Roman"/>
                <w:sz w:val="24"/>
                <w:szCs w:val="24"/>
              </w:rPr>
              <w:t>The same rules apply to a vehicle or other settings where an interview is in progress; and</w:t>
            </w:r>
          </w:p>
          <w:p w:rsidR="00DE49DD" w:rsidRDefault="00DE49DD" w:rsidP="00DE49DD">
            <w:pPr>
              <w:pStyle w:val="ListParagraph"/>
              <w:numPr>
                <w:ilvl w:val="0"/>
                <w:numId w:val="5"/>
              </w:numPr>
              <w:rPr>
                <w:rFonts w:ascii="Times New Roman" w:hAnsi="Times New Roman"/>
                <w:sz w:val="24"/>
                <w:szCs w:val="24"/>
              </w:rPr>
            </w:pPr>
            <w:r w:rsidRPr="00EB31A4">
              <w:rPr>
                <w:rFonts w:ascii="Times New Roman" w:hAnsi="Times New Roman"/>
                <w:sz w:val="24"/>
                <w:szCs w:val="24"/>
              </w:rPr>
              <w:t>During the interview the interviewer is captain of the ship and in full control.</w:t>
            </w:r>
          </w:p>
          <w:p w:rsidR="000B68A3" w:rsidRPr="00EB31A4" w:rsidRDefault="000B68A3" w:rsidP="000B68A3">
            <w:pPr>
              <w:pStyle w:val="ListParagraph"/>
              <w:rPr>
                <w:rFonts w:ascii="Times New Roman" w:hAnsi="Times New Roman"/>
                <w:sz w:val="24"/>
                <w:szCs w:val="24"/>
              </w:rPr>
            </w:pPr>
          </w:p>
          <w:p w:rsidR="00DE49DD" w:rsidRDefault="00DE49DD" w:rsidP="00DE49DD">
            <w:pPr>
              <w:rPr>
                <w:rFonts w:ascii="Times New Roman" w:hAnsi="Times New Roman" w:cs="Times New Roman"/>
                <w:i/>
                <w:sz w:val="24"/>
                <w:szCs w:val="24"/>
                <w:u w:val="single"/>
              </w:rPr>
            </w:pPr>
            <w:r w:rsidRPr="00EB31A4">
              <w:rPr>
                <w:rFonts w:ascii="Times New Roman" w:hAnsi="Times New Roman" w:cs="Times New Roman"/>
                <w:i/>
                <w:sz w:val="24"/>
                <w:szCs w:val="24"/>
                <w:u w:val="single"/>
              </w:rPr>
              <w:t>Alternate Locations:</w:t>
            </w:r>
          </w:p>
          <w:p w:rsidR="000B68A3" w:rsidRPr="00EB31A4" w:rsidRDefault="000B68A3" w:rsidP="00DE49DD">
            <w:pPr>
              <w:rPr>
                <w:rFonts w:ascii="Times New Roman" w:hAnsi="Times New Roman" w:cs="Times New Roman"/>
                <w:i/>
                <w:sz w:val="24"/>
                <w:szCs w:val="24"/>
                <w:u w:val="single"/>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There are alternate locations/places where an interview could take place. Some of these are:</w:t>
            </w:r>
          </w:p>
          <w:p w:rsidR="000B68A3" w:rsidRPr="00EB31A4" w:rsidRDefault="000B68A3" w:rsidP="00DE49DD">
            <w:pPr>
              <w:rPr>
                <w:rFonts w:ascii="Times New Roman" w:hAnsi="Times New Roman" w:cs="Times New Roman"/>
                <w:sz w:val="24"/>
                <w:szCs w:val="24"/>
              </w:rPr>
            </w:pPr>
          </w:p>
          <w:p w:rsidR="00DE49DD" w:rsidRPr="00EB31A4" w:rsidRDefault="00DE49DD" w:rsidP="00DE49DD">
            <w:pPr>
              <w:pStyle w:val="ListParagraph"/>
              <w:numPr>
                <w:ilvl w:val="0"/>
                <w:numId w:val="4"/>
              </w:numPr>
              <w:rPr>
                <w:rFonts w:ascii="Times New Roman" w:hAnsi="Times New Roman"/>
                <w:sz w:val="24"/>
                <w:szCs w:val="24"/>
              </w:rPr>
            </w:pPr>
            <w:r w:rsidRPr="00EB31A4">
              <w:rPr>
                <w:rFonts w:ascii="Times New Roman" w:hAnsi="Times New Roman"/>
                <w:sz w:val="24"/>
                <w:szCs w:val="24"/>
              </w:rPr>
              <w:t>Interviews in a vehicle;</w:t>
            </w:r>
          </w:p>
          <w:p w:rsidR="00DE49DD" w:rsidRPr="00EB31A4" w:rsidRDefault="00DE49DD" w:rsidP="00DE49DD">
            <w:pPr>
              <w:pStyle w:val="ListParagraph"/>
              <w:numPr>
                <w:ilvl w:val="0"/>
                <w:numId w:val="4"/>
              </w:numPr>
              <w:rPr>
                <w:rFonts w:ascii="Times New Roman" w:hAnsi="Times New Roman"/>
                <w:sz w:val="24"/>
                <w:szCs w:val="24"/>
              </w:rPr>
            </w:pPr>
            <w:r w:rsidRPr="00EB31A4">
              <w:rPr>
                <w:rFonts w:ascii="Times New Roman" w:hAnsi="Times New Roman"/>
                <w:sz w:val="24"/>
                <w:szCs w:val="24"/>
              </w:rPr>
              <w:t>Interviews at the interview subject’s office or place of business;</w:t>
            </w:r>
          </w:p>
          <w:p w:rsidR="00DE49DD" w:rsidRPr="00EB31A4" w:rsidRDefault="00DE49DD" w:rsidP="00DE49DD">
            <w:pPr>
              <w:pStyle w:val="ListParagraph"/>
              <w:numPr>
                <w:ilvl w:val="0"/>
                <w:numId w:val="4"/>
              </w:numPr>
              <w:rPr>
                <w:rFonts w:ascii="Times New Roman" w:hAnsi="Times New Roman"/>
                <w:sz w:val="24"/>
                <w:szCs w:val="24"/>
              </w:rPr>
            </w:pPr>
            <w:r w:rsidRPr="00EB31A4">
              <w:rPr>
                <w:rFonts w:ascii="Times New Roman" w:hAnsi="Times New Roman"/>
                <w:sz w:val="24"/>
                <w:szCs w:val="24"/>
              </w:rPr>
              <w:t>Interviews at a neutral place of business;</w:t>
            </w:r>
          </w:p>
          <w:p w:rsidR="00DE49DD" w:rsidRPr="00EB31A4" w:rsidRDefault="00DE49DD" w:rsidP="00DE49DD">
            <w:pPr>
              <w:pStyle w:val="ListParagraph"/>
              <w:numPr>
                <w:ilvl w:val="0"/>
                <w:numId w:val="4"/>
              </w:numPr>
              <w:rPr>
                <w:rFonts w:ascii="Times New Roman" w:hAnsi="Times New Roman"/>
                <w:sz w:val="24"/>
                <w:szCs w:val="24"/>
              </w:rPr>
            </w:pPr>
            <w:r w:rsidRPr="00EB31A4">
              <w:rPr>
                <w:rFonts w:ascii="Times New Roman" w:hAnsi="Times New Roman"/>
                <w:sz w:val="24"/>
                <w:szCs w:val="24"/>
              </w:rPr>
              <w:t>Interviews at an interview subject’s residence;</w:t>
            </w:r>
          </w:p>
          <w:p w:rsidR="00DE49DD" w:rsidRPr="00EB31A4" w:rsidRDefault="00DE49DD" w:rsidP="00DE49DD">
            <w:pPr>
              <w:pStyle w:val="ListParagraph"/>
              <w:numPr>
                <w:ilvl w:val="0"/>
                <w:numId w:val="4"/>
              </w:numPr>
              <w:rPr>
                <w:rFonts w:ascii="Times New Roman" w:hAnsi="Times New Roman"/>
                <w:sz w:val="24"/>
                <w:szCs w:val="24"/>
              </w:rPr>
            </w:pPr>
            <w:r w:rsidRPr="00EB31A4">
              <w:rPr>
                <w:rFonts w:ascii="Times New Roman" w:hAnsi="Times New Roman"/>
                <w:sz w:val="24"/>
                <w:szCs w:val="24"/>
              </w:rPr>
              <w:t>Interviews at a rented commercial site;</w:t>
            </w:r>
          </w:p>
          <w:p w:rsidR="00DE49DD" w:rsidRDefault="00DE49DD" w:rsidP="00DE49DD">
            <w:pPr>
              <w:pStyle w:val="ListParagraph"/>
              <w:numPr>
                <w:ilvl w:val="0"/>
                <w:numId w:val="4"/>
              </w:numPr>
              <w:rPr>
                <w:rFonts w:ascii="Times New Roman" w:hAnsi="Times New Roman"/>
                <w:sz w:val="24"/>
                <w:szCs w:val="24"/>
              </w:rPr>
            </w:pPr>
            <w:r w:rsidRPr="00EB31A4">
              <w:rPr>
                <w:rFonts w:ascii="Times New Roman" w:hAnsi="Times New Roman"/>
                <w:sz w:val="24"/>
                <w:szCs w:val="24"/>
              </w:rPr>
              <w:t>Interviews at other locations, like Restaurants, public places, hotel lobbies, etc.</w:t>
            </w:r>
          </w:p>
          <w:p w:rsidR="000B68A3" w:rsidRPr="00EB31A4" w:rsidRDefault="000B68A3" w:rsidP="000B68A3">
            <w:pPr>
              <w:pStyle w:val="ListParagraph"/>
              <w:rPr>
                <w:rFonts w:ascii="Times New Roman" w:hAnsi="Times New Roman"/>
                <w:sz w:val="24"/>
                <w:szCs w:val="24"/>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The BOLC lesson notes states that the place where the interview is conducted is important and needs to be chosen carefully. The investigator may have several options such as the witness’s workplace, his/her home or some neutral venue. Each venue will have its own set of pros and cons. </w:t>
            </w:r>
          </w:p>
          <w:p w:rsidR="000B68A3" w:rsidRPr="00EB31A4" w:rsidRDefault="000B68A3" w:rsidP="00DE49DD">
            <w:pPr>
              <w:rPr>
                <w:rFonts w:ascii="Times New Roman" w:hAnsi="Times New Roman" w:cs="Times New Roman"/>
                <w:sz w:val="24"/>
                <w:szCs w:val="24"/>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The role played by the witness in the crime will determine how comfortable the investigator wants the interviewee to feel. No-party bankers, brokers and professionals may want to be interviewed in their own offices; similarly, suspects may also want to be interviewed on ‘their own turf’. The investigator may decide that interviewing the suspect in a location where they feel comfortable may not be the best idea strategically. </w:t>
            </w:r>
          </w:p>
          <w:p w:rsidR="000B68A3" w:rsidRPr="00EB31A4" w:rsidRDefault="000B68A3" w:rsidP="00DE49DD">
            <w:pPr>
              <w:rPr>
                <w:rFonts w:ascii="Times New Roman" w:hAnsi="Times New Roman" w:cs="Times New Roman"/>
                <w:sz w:val="24"/>
                <w:szCs w:val="24"/>
              </w:rPr>
            </w:pPr>
          </w:p>
          <w:p w:rsidR="00DE49DD" w:rsidRPr="00EB31A4"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Investigators usually manipulate the psychological pressure on the suspect and use it to minimize the resistance to confession. As long as this practice is not abused, it can be an effective investigation tactic. Another tactic is to take the suspect out of their psychological comfort zone and place them in the investigator’s element. The pressure on the suspect will be considerably higher in the investigator’s office, an attorney’s office or a police precinct.</w:t>
            </w:r>
          </w:p>
          <w:p w:rsidR="00DE49DD" w:rsidRPr="00EB31A4" w:rsidRDefault="00DE49DD" w:rsidP="00DE49DD">
            <w:pPr>
              <w:rPr>
                <w:rFonts w:ascii="Times New Roman" w:hAnsi="Times New Roman" w:cs="Times New Roman"/>
                <w:sz w:val="24"/>
                <w:szCs w:val="24"/>
              </w:rPr>
            </w:pPr>
          </w:p>
          <w:p w:rsidR="00AE3146" w:rsidRDefault="00AE3146" w:rsidP="00DE49DD">
            <w:pPr>
              <w:rPr>
                <w:rFonts w:ascii="Times New Roman" w:hAnsi="Times New Roman" w:cs="Times New Roman"/>
                <w:b/>
                <w:i/>
                <w:sz w:val="24"/>
                <w:szCs w:val="24"/>
                <w:u w:val="single"/>
              </w:rPr>
            </w:pPr>
          </w:p>
          <w:p w:rsidR="00AE3146" w:rsidRDefault="00AE3146" w:rsidP="00DE49DD">
            <w:pPr>
              <w:rPr>
                <w:rFonts w:ascii="Times New Roman" w:hAnsi="Times New Roman" w:cs="Times New Roman"/>
                <w:b/>
                <w:i/>
                <w:sz w:val="24"/>
                <w:szCs w:val="24"/>
                <w:u w:val="single"/>
              </w:rPr>
            </w:pPr>
          </w:p>
          <w:p w:rsidR="00DE49DD" w:rsidRDefault="00DE49DD" w:rsidP="00DE49DD">
            <w:pPr>
              <w:rPr>
                <w:rFonts w:ascii="Times New Roman" w:hAnsi="Times New Roman" w:cs="Times New Roman"/>
                <w:b/>
                <w:i/>
                <w:sz w:val="24"/>
                <w:szCs w:val="24"/>
                <w:u w:val="single"/>
              </w:rPr>
            </w:pPr>
            <w:r w:rsidRPr="00EB31A4">
              <w:rPr>
                <w:rFonts w:ascii="Times New Roman" w:hAnsi="Times New Roman" w:cs="Times New Roman"/>
                <w:b/>
                <w:i/>
                <w:sz w:val="24"/>
                <w:szCs w:val="24"/>
                <w:u w:val="single"/>
              </w:rPr>
              <w:lastRenderedPageBreak/>
              <w:t>Question # 2:</w:t>
            </w:r>
          </w:p>
          <w:p w:rsidR="000B68A3" w:rsidRPr="00EB31A4" w:rsidRDefault="000B68A3" w:rsidP="00DE49DD">
            <w:pPr>
              <w:rPr>
                <w:rFonts w:ascii="Times New Roman" w:hAnsi="Times New Roman" w:cs="Times New Roman"/>
                <w:b/>
                <w:i/>
                <w:sz w:val="24"/>
                <w:szCs w:val="24"/>
                <w:u w:val="single"/>
              </w:rPr>
            </w:pPr>
          </w:p>
          <w:p w:rsidR="00DE49DD" w:rsidRDefault="00DE49DD" w:rsidP="00DE49DD">
            <w:pPr>
              <w:rPr>
                <w:rFonts w:ascii="Times New Roman" w:hAnsi="Times New Roman" w:cs="Times New Roman"/>
                <w:b/>
                <w:sz w:val="24"/>
                <w:szCs w:val="24"/>
              </w:rPr>
            </w:pPr>
            <w:r w:rsidRPr="00EB31A4">
              <w:rPr>
                <w:rFonts w:ascii="Times New Roman" w:hAnsi="Times New Roman" w:cs="Times New Roman"/>
                <w:b/>
                <w:sz w:val="24"/>
                <w:szCs w:val="24"/>
              </w:rPr>
              <w:t>Discuss, in detail, the stages involved in the interview planning procedure?</w:t>
            </w:r>
          </w:p>
          <w:p w:rsidR="000B68A3" w:rsidRPr="00EB31A4" w:rsidRDefault="000B68A3" w:rsidP="00DE49DD">
            <w:pPr>
              <w:rPr>
                <w:rFonts w:ascii="Times New Roman" w:hAnsi="Times New Roman" w:cs="Times New Roman"/>
                <w:b/>
                <w:sz w:val="24"/>
                <w:szCs w:val="24"/>
              </w:rPr>
            </w:pPr>
          </w:p>
          <w:p w:rsidR="00DE49DD" w:rsidRDefault="00DE49DD" w:rsidP="00DE49DD">
            <w:pPr>
              <w:ind w:left="360"/>
              <w:rPr>
                <w:rFonts w:ascii="Times New Roman" w:hAnsi="Times New Roman" w:cs="Times New Roman"/>
                <w:b/>
                <w:sz w:val="24"/>
                <w:szCs w:val="24"/>
                <w:u w:val="single"/>
              </w:rPr>
            </w:pPr>
            <w:r w:rsidRPr="00EB31A4">
              <w:rPr>
                <w:rFonts w:ascii="Times New Roman" w:hAnsi="Times New Roman" w:cs="Times New Roman"/>
                <w:b/>
                <w:sz w:val="24"/>
                <w:szCs w:val="24"/>
                <w:u w:val="single"/>
              </w:rPr>
              <w:t>Answer:</w:t>
            </w:r>
          </w:p>
          <w:p w:rsidR="000B68A3" w:rsidRPr="00EB31A4" w:rsidRDefault="000B68A3" w:rsidP="00DE49DD">
            <w:pPr>
              <w:ind w:left="360"/>
              <w:rPr>
                <w:rFonts w:ascii="Times New Roman" w:hAnsi="Times New Roman" w:cs="Times New Roman"/>
                <w:b/>
                <w:sz w:val="24"/>
                <w:szCs w:val="24"/>
                <w:u w:val="single"/>
              </w:rPr>
            </w:pPr>
          </w:p>
          <w:p w:rsidR="00DE49DD" w:rsidRPr="00EB31A4"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Planning the Interview is of utmost importance in any fraud / forensic investigation.</w:t>
            </w:r>
          </w:p>
          <w:p w:rsidR="00DE49DD" w:rsidRPr="00EB31A4"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In planning the interview, the investigator should consider the basics, that is to say:</w:t>
            </w:r>
          </w:p>
          <w:p w:rsidR="00DE49DD" w:rsidRPr="00EB31A4" w:rsidRDefault="00DE49DD" w:rsidP="00DE49DD">
            <w:pPr>
              <w:pStyle w:val="ListParagraph"/>
              <w:numPr>
                <w:ilvl w:val="0"/>
                <w:numId w:val="4"/>
              </w:numPr>
              <w:rPr>
                <w:rFonts w:ascii="Times New Roman" w:hAnsi="Times New Roman"/>
                <w:sz w:val="24"/>
                <w:szCs w:val="24"/>
              </w:rPr>
            </w:pPr>
            <w:r w:rsidRPr="00EB31A4">
              <w:rPr>
                <w:rFonts w:ascii="Times New Roman" w:hAnsi="Times New Roman"/>
                <w:sz w:val="24"/>
                <w:szCs w:val="24"/>
              </w:rPr>
              <w:t>Who to interview</w:t>
            </w:r>
          </w:p>
          <w:p w:rsidR="00DE49DD" w:rsidRPr="00EB31A4" w:rsidRDefault="00DE49DD" w:rsidP="00DE49DD">
            <w:pPr>
              <w:pStyle w:val="ListParagraph"/>
              <w:numPr>
                <w:ilvl w:val="0"/>
                <w:numId w:val="4"/>
              </w:numPr>
              <w:rPr>
                <w:rFonts w:ascii="Times New Roman" w:hAnsi="Times New Roman"/>
                <w:sz w:val="24"/>
                <w:szCs w:val="24"/>
              </w:rPr>
            </w:pPr>
            <w:r w:rsidRPr="00EB31A4">
              <w:rPr>
                <w:rFonts w:ascii="Times New Roman" w:hAnsi="Times New Roman"/>
                <w:sz w:val="24"/>
                <w:szCs w:val="24"/>
              </w:rPr>
              <w:t>Why do we need to interview</w:t>
            </w:r>
          </w:p>
          <w:p w:rsidR="00DE49DD" w:rsidRPr="00EB31A4" w:rsidRDefault="00DE49DD" w:rsidP="00DE49DD">
            <w:pPr>
              <w:pStyle w:val="ListParagraph"/>
              <w:numPr>
                <w:ilvl w:val="0"/>
                <w:numId w:val="4"/>
              </w:numPr>
              <w:rPr>
                <w:rFonts w:ascii="Times New Roman" w:hAnsi="Times New Roman"/>
                <w:sz w:val="24"/>
                <w:szCs w:val="24"/>
              </w:rPr>
            </w:pPr>
            <w:r w:rsidRPr="00EB31A4">
              <w:rPr>
                <w:rFonts w:ascii="Times New Roman" w:hAnsi="Times New Roman"/>
                <w:sz w:val="24"/>
                <w:szCs w:val="24"/>
              </w:rPr>
              <w:t>When should we interview</w:t>
            </w:r>
          </w:p>
          <w:p w:rsidR="00DE49DD" w:rsidRPr="00EB31A4" w:rsidRDefault="00DE49DD" w:rsidP="00DE49DD">
            <w:pPr>
              <w:pStyle w:val="ListParagraph"/>
              <w:numPr>
                <w:ilvl w:val="0"/>
                <w:numId w:val="4"/>
              </w:numPr>
              <w:rPr>
                <w:rFonts w:ascii="Times New Roman" w:hAnsi="Times New Roman"/>
                <w:sz w:val="24"/>
                <w:szCs w:val="24"/>
              </w:rPr>
            </w:pPr>
            <w:r w:rsidRPr="00EB31A4">
              <w:rPr>
                <w:rFonts w:ascii="Times New Roman" w:hAnsi="Times New Roman"/>
                <w:sz w:val="24"/>
                <w:szCs w:val="24"/>
              </w:rPr>
              <w:t>Where to interview, &amp;</w:t>
            </w:r>
          </w:p>
          <w:p w:rsidR="00DE49DD" w:rsidRDefault="00DE49DD" w:rsidP="00DE49DD">
            <w:pPr>
              <w:pStyle w:val="ListParagraph"/>
              <w:numPr>
                <w:ilvl w:val="0"/>
                <w:numId w:val="4"/>
              </w:numPr>
              <w:rPr>
                <w:rFonts w:ascii="Times New Roman" w:hAnsi="Times New Roman"/>
                <w:sz w:val="24"/>
                <w:szCs w:val="24"/>
              </w:rPr>
            </w:pPr>
            <w:r w:rsidRPr="00EB31A4">
              <w:rPr>
                <w:rFonts w:ascii="Times New Roman" w:hAnsi="Times New Roman"/>
                <w:sz w:val="24"/>
                <w:szCs w:val="24"/>
              </w:rPr>
              <w:t>How to interview.</w:t>
            </w:r>
          </w:p>
          <w:p w:rsidR="000B68A3" w:rsidRPr="00EB31A4" w:rsidRDefault="000B68A3" w:rsidP="000B68A3">
            <w:pPr>
              <w:pStyle w:val="ListParagraph"/>
              <w:rPr>
                <w:rFonts w:ascii="Times New Roman" w:hAnsi="Times New Roman"/>
                <w:sz w:val="24"/>
                <w:szCs w:val="24"/>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The </w:t>
            </w:r>
            <w:r w:rsidRPr="00EB31A4">
              <w:rPr>
                <w:rFonts w:ascii="Times New Roman" w:hAnsi="Times New Roman" w:cs="Times New Roman"/>
                <w:b/>
                <w:i/>
                <w:sz w:val="24"/>
                <w:szCs w:val="24"/>
                <w:u w:val="single"/>
              </w:rPr>
              <w:t>BOLC lesson notes</w:t>
            </w:r>
            <w:r w:rsidRPr="00EB31A4">
              <w:rPr>
                <w:rFonts w:ascii="Times New Roman" w:hAnsi="Times New Roman" w:cs="Times New Roman"/>
                <w:sz w:val="24"/>
                <w:szCs w:val="24"/>
              </w:rPr>
              <w:t xml:space="preserve"> goes on to explain the importance of these planning steps as follows:</w:t>
            </w:r>
          </w:p>
          <w:p w:rsidR="000B68A3" w:rsidRPr="00EB31A4" w:rsidRDefault="000B68A3" w:rsidP="00DE49DD">
            <w:pPr>
              <w:rPr>
                <w:rFonts w:ascii="Times New Roman" w:hAnsi="Times New Roman" w:cs="Times New Roman"/>
                <w:sz w:val="24"/>
                <w:szCs w:val="24"/>
              </w:rPr>
            </w:pPr>
          </w:p>
          <w:p w:rsidR="00DE49DD" w:rsidRDefault="00DE49DD" w:rsidP="00DE49DD">
            <w:pPr>
              <w:pStyle w:val="ListParagraph"/>
              <w:numPr>
                <w:ilvl w:val="0"/>
                <w:numId w:val="10"/>
              </w:numPr>
              <w:rPr>
                <w:rFonts w:ascii="Times New Roman" w:hAnsi="Times New Roman"/>
                <w:b/>
                <w:i/>
                <w:sz w:val="24"/>
                <w:szCs w:val="24"/>
                <w:u w:val="single"/>
              </w:rPr>
            </w:pPr>
            <w:r w:rsidRPr="00EB31A4">
              <w:rPr>
                <w:rFonts w:ascii="Times New Roman" w:hAnsi="Times New Roman"/>
                <w:b/>
                <w:i/>
                <w:sz w:val="24"/>
                <w:szCs w:val="24"/>
                <w:u w:val="single"/>
              </w:rPr>
              <w:t>Who?</w:t>
            </w:r>
          </w:p>
          <w:p w:rsidR="000B68A3" w:rsidRPr="00EB31A4" w:rsidRDefault="000B68A3" w:rsidP="000B68A3">
            <w:pPr>
              <w:pStyle w:val="ListParagraph"/>
              <w:rPr>
                <w:rFonts w:ascii="Times New Roman" w:hAnsi="Times New Roman"/>
                <w:b/>
                <w:i/>
                <w:sz w:val="24"/>
                <w:szCs w:val="24"/>
                <w:u w:val="single"/>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The first step is to determine who will be interviewed. This is a fairly obvious choice in an investigational interview as opposed to scientific research where interviewers have to follow a methodology in order to select the interviewees. However, it is still important to discuss the matter because financial crimes involve different kinds of evidence and witnesses from those involved in nonfinancial crimes. </w:t>
            </w:r>
          </w:p>
          <w:p w:rsidR="003D21F2" w:rsidRPr="00EB31A4" w:rsidRDefault="003D21F2" w:rsidP="00DE49DD">
            <w:pPr>
              <w:rPr>
                <w:rFonts w:ascii="Times New Roman" w:hAnsi="Times New Roman" w:cs="Times New Roman"/>
                <w:sz w:val="24"/>
                <w:szCs w:val="24"/>
              </w:rPr>
            </w:pPr>
          </w:p>
          <w:p w:rsidR="00DE49DD" w:rsidRPr="00EB31A4"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There are relatively fewer witnesses in financial crimes. This is because, firstly, financial crimes are usually committed in the form of fraud. Fraud, by its very definition, is a crime committed in secrecy and with stealth. Fraudsters rely on the non-existence of eyewitnesses for their crime to be successful. On the other hand, non-financial crimes such as murder, burglary, assault or robbery involve a criminal act against an individual and are more likely to involve witnesses capable of providing a detailed account of the crime and the suspect. </w:t>
            </w: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Secondly, even if someone does witness the fraud being committed by the suspect, there is no certain way of knowing that a crime is occurring because the act will most probably look like a routine business activity. Successful and experienced embezzlers try to pretend that they are carrying out routine business activities and conceal their fraud under legitimate business acts. A successful fraud makes the crime almost unidentifiable even to a well-trained observer, as it cannot be distinguished from daily operations. </w:t>
            </w:r>
          </w:p>
          <w:p w:rsidR="003D21F2" w:rsidRPr="00EB31A4" w:rsidRDefault="003D21F2" w:rsidP="00DE49DD">
            <w:pPr>
              <w:rPr>
                <w:rFonts w:ascii="Times New Roman" w:hAnsi="Times New Roman" w:cs="Times New Roman"/>
                <w:sz w:val="24"/>
                <w:szCs w:val="24"/>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Potential witnesses such as accountants, external auditors, banking personnel such as tellers and branch managers, mortgage and loan brokers, and business consultants should not be ignored. Any individual or firm with information about the business and its operations might be witnesses regardless of their proximity to the suspect or the business. </w:t>
            </w:r>
          </w:p>
          <w:p w:rsidR="003D21F2" w:rsidRPr="00EB31A4" w:rsidRDefault="003D21F2" w:rsidP="00DE49DD">
            <w:pPr>
              <w:rPr>
                <w:rFonts w:ascii="Times New Roman" w:hAnsi="Times New Roman" w:cs="Times New Roman"/>
                <w:sz w:val="24"/>
                <w:szCs w:val="24"/>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Investigators should decide whom to interview with creativity and logic, as there cannot be a set list from whom to choose.</w:t>
            </w:r>
          </w:p>
          <w:p w:rsidR="003D21F2" w:rsidRPr="00EB31A4" w:rsidRDefault="003D21F2" w:rsidP="00DE49DD">
            <w:pPr>
              <w:rPr>
                <w:rFonts w:ascii="Times New Roman" w:hAnsi="Times New Roman" w:cs="Times New Roman"/>
                <w:sz w:val="24"/>
                <w:szCs w:val="24"/>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Current and former employees should always be included in the investigator’s list of interviewees. While current employees and peers may be hesitant owing to their relationship with the suspect, former employees may not be restrained by that limitation because they will have no fear of spoiling their relationship or work dynamics with the suspect. Former bosses, co-workers and significant others may provide detailed insights into the suspect’s attitude at </w:t>
            </w:r>
            <w:r w:rsidRPr="00EB31A4">
              <w:rPr>
                <w:rFonts w:ascii="Times New Roman" w:hAnsi="Times New Roman" w:cs="Times New Roman"/>
                <w:sz w:val="24"/>
                <w:szCs w:val="24"/>
              </w:rPr>
              <w:lastRenderedPageBreak/>
              <w:t xml:space="preserve">work and his/her personality in general. </w:t>
            </w:r>
          </w:p>
          <w:p w:rsidR="003D21F2" w:rsidRPr="00EB31A4" w:rsidRDefault="003D21F2" w:rsidP="00DE49DD">
            <w:pPr>
              <w:rPr>
                <w:rFonts w:ascii="Times New Roman" w:hAnsi="Times New Roman" w:cs="Times New Roman"/>
                <w:sz w:val="24"/>
                <w:szCs w:val="24"/>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Although it is crucial to interview former co-workers and significant others, the investigator should be aware of the possibility that these people may have a grudge against the suspect and may deliberately skew the facts; even worse, they may completely fabricate information to the detriment of the suspect. Sometimes even current colleagues and friends may be deceptive for different reasons but it is always helpful to re-check or corroborate negative statements given by the formers about the suspect. </w:t>
            </w:r>
          </w:p>
          <w:p w:rsidR="003D21F2" w:rsidRPr="00EB31A4" w:rsidRDefault="003D21F2" w:rsidP="00DE49DD">
            <w:pPr>
              <w:rPr>
                <w:rFonts w:ascii="Times New Roman" w:hAnsi="Times New Roman" w:cs="Times New Roman"/>
                <w:sz w:val="24"/>
                <w:szCs w:val="24"/>
              </w:rPr>
            </w:pPr>
          </w:p>
          <w:p w:rsidR="003D21F2" w:rsidRDefault="003D21F2" w:rsidP="00DE49DD">
            <w:pPr>
              <w:rPr>
                <w:rFonts w:ascii="Times New Roman" w:hAnsi="Times New Roman" w:cs="Times New Roman"/>
                <w:sz w:val="24"/>
                <w:szCs w:val="24"/>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The BOLC lesson notes give the following as a list of potential interviewees:</w:t>
            </w:r>
          </w:p>
          <w:p w:rsidR="003D21F2" w:rsidRPr="00EB31A4" w:rsidRDefault="003D21F2" w:rsidP="00DE49DD">
            <w:pPr>
              <w:rPr>
                <w:rFonts w:ascii="Times New Roman" w:hAnsi="Times New Roman" w:cs="Times New Roman"/>
                <w:sz w:val="24"/>
                <w:szCs w:val="24"/>
              </w:rPr>
            </w:pPr>
          </w:p>
          <w:p w:rsidR="00DE49DD" w:rsidRPr="00EB31A4" w:rsidRDefault="00DE49DD" w:rsidP="00DE49DD">
            <w:pPr>
              <w:pStyle w:val="ListParagraph"/>
              <w:numPr>
                <w:ilvl w:val="0"/>
                <w:numId w:val="9"/>
              </w:numPr>
              <w:rPr>
                <w:rFonts w:ascii="Times New Roman" w:hAnsi="Times New Roman"/>
                <w:sz w:val="24"/>
                <w:szCs w:val="24"/>
              </w:rPr>
            </w:pPr>
            <w:r w:rsidRPr="00EB31A4">
              <w:rPr>
                <w:rFonts w:ascii="Times New Roman" w:hAnsi="Times New Roman"/>
                <w:sz w:val="24"/>
                <w:szCs w:val="24"/>
              </w:rPr>
              <w:t>Victims</w:t>
            </w:r>
          </w:p>
          <w:p w:rsidR="00DE49DD" w:rsidRPr="00EB31A4" w:rsidRDefault="00DE49DD" w:rsidP="00DE49DD">
            <w:pPr>
              <w:pStyle w:val="ListParagraph"/>
              <w:numPr>
                <w:ilvl w:val="0"/>
                <w:numId w:val="9"/>
              </w:numPr>
              <w:rPr>
                <w:rFonts w:ascii="Times New Roman" w:hAnsi="Times New Roman"/>
                <w:sz w:val="24"/>
                <w:szCs w:val="24"/>
              </w:rPr>
            </w:pPr>
            <w:r w:rsidRPr="00EB31A4">
              <w:rPr>
                <w:rFonts w:ascii="Times New Roman" w:hAnsi="Times New Roman"/>
                <w:sz w:val="24"/>
                <w:szCs w:val="24"/>
              </w:rPr>
              <w:t>Co-workers, including bosses and subordinates</w:t>
            </w:r>
          </w:p>
          <w:p w:rsidR="00DE49DD" w:rsidRPr="00EB31A4" w:rsidRDefault="00DE49DD" w:rsidP="00DE49DD">
            <w:pPr>
              <w:pStyle w:val="ListParagraph"/>
              <w:numPr>
                <w:ilvl w:val="0"/>
                <w:numId w:val="9"/>
              </w:numPr>
              <w:rPr>
                <w:rFonts w:ascii="Times New Roman" w:hAnsi="Times New Roman"/>
                <w:sz w:val="24"/>
                <w:szCs w:val="24"/>
              </w:rPr>
            </w:pPr>
            <w:r w:rsidRPr="00EB31A4">
              <w:rPr>
                <w:rFonts w:ascii="Times New Roman" w:hAnsi="Times New Roman"/>
                <w:sz w:val="24"/>
                <w:szCs w:val="24"/>
              </w:rPr>
              <w:t>Suppliers and Vendors</w:t>
            </w:r>
          </w:p>
          <w:p w:rsidR="00DE49DD" w:rsidRPr="00EB31A4" w:rsidRDefault="00DE49DD" w:rsidP="00DE49DD">
            <w:pPr>
              <w:pStyle w:val="ListParagraph"/>
              <w:numPr>
                <w:ilvl w:val="0"/>
                <w:numId w:val="9"/>
              </w:numPr>
              <w:rPr>
                <w:rFonts w:ascii="Times New Roman" w:hAnsi="Times New Roman"/>
                <w:sz w:val="24"/>
                <w:szCs w:val="24"/>
              </w:rPr>
            </w:pPr>
            <w:r w:rsidRPr="00EB31A4">
              <w:rPr>
                <w:rFonts w:ascii="Times New Roman" w:hAnsi="Times New Roman"/>
                <w:sz w:val="24"/>
                <w:szCs w:val="24"/>
              </w:rPr>
              <w:t>Customers</w:t>
            </w:r>
          </w:p>
          <w:p w:rsidR="00DE49DD" w:rsidRPr="00EB31A4" w:rsidRDefault="00DE49DD" w:rsidP="00DE49DD">
            <w:pPr>
              <w:pStyle w:val="ListParagraph"/>
              <w:numPr>
                <w:ilvl w:val="0"/>
                <w:numId w:val="9"/>
              </w:numPr>
              <w:rPr>
                <w:rFonts w:ascii="Times New Roman" w:hAnsi="Times New Roman"/>
                <w:sz w:val="24"/>
                <w:szCs w:val="24"/>
              </w:rPr>
            </w:pPr>
            <w:r w:rsidRPr="00EB31A4">
              <w:rPr>
                <w:rFonts w:ascii="Times New Roman" w:hAnsi="Times New Roman"/>
                <w:sz w:val="24"/>
                <w:szCs w:val="24"/>
              </w:rPr>
              <w:t>Spouses (and former spouses)</w:t>
            </w:r>
          </w:p>
          <w:p w:rsidR="00DE49DD" w:rsidRPr="00EB31A4" w:rsidRDefault="00DE49DD" w:rsidP="00DE49DD">
            <w:pPr>
              <w:pStyle w:val="ListParagraph"/>
              <w:numPr>
                <w:ilvl w:val="0"/>
                <w:numId w:val="9"/>
              </w:numPr>
              <w:rPr>
                <w:rFonts w:ascii="Times New Roman" w:hAnsi="Times New Roman"/>
                <w:sz w:val="24"/>
                <w:szCs w:val="24"/>
              </w:rPr>
            </w:pPr>
            <w:r w:rsidRPr="00EB31A4">
              <w:rPr>
                <w:rFonts w:ascii="Times New Roman" w:hAnsi="Times New Roman"/>
                <w:sz w:val="24"/>
                <w:szCs w:val="24"/>
              </w:rPr>
              <w:t>Significant others</w:t>
            </w:r>
          </w:p>
          <w:p w:rsidR="00DE49DD" w:rsidRPr="00EB31A4" w:rsidRDefault="00DE49DD" w:rsidP="00DE49DD">
            <w:pPr>
              <w:pStyle w:val="ListParagraph"/>
              <w:numPr>
                <w:ilvl w:val="0"/>
                <w:numId w:val="9"/>
              </w:numPr>
              <w:rPr>
                <w:rFonts w:ascii="Times New Roman" w:hAnsi="Times New Roman"/>
                <w:sz w:val="24"/>
                <w:szCs w:val="24"/>
              </w:rPr>
            </w:pPr>
            <w:r w:rsidRPr="00EB31A4">
              <w:rPr>
                <w:rFonts w:ascii="Times New Roman" w:hAnsi="Times New Roman"/>
                <w:sz w:val="24"/>
                <w:szCs w:val="24"/>
              </w:rPr>
              <w:t>Relatives</w:t>
            </w:r>
          </w:p>
          <w:p w:rsidR="00DE49DD" w:rsidRPr="00EB31A4" w:rsidRDefault="00DE49DD" w:rsidP="00DE49DD">
            <w:pPr>
              <w:pStyle w:val="ListParagraph"/>
              <w:numPr>
                <w:ilvl w:val="0"/>
                <w:numId w:val="9"/>
              </w:numPr>
              <w:rPr>
                <w:rFonts w:ascii="Times New Roman" w:hAnsi="Times New Roman"/>
                <w:sz w:val="24"/>
                <w:szCs w:val="24"/>
              </w:rPr>
            </w:pPr>
            <w:r w:rsidRPr="00EB31A4">
              <w:rPr>
                <w:rFonts w:ascii="Times New Roman" w:hAnsi="Times New Roman"/>
                <w:sz w:val="24"/>
                <w:szCs w:val="24"/>
              </w:rPr>
              <w:t>Attorneys (depending on attorney-client privilege and work-product)</w:t>
            </w:r>
          </w:p>
          <w:p w:rsidR="00DE49DD" w:rsidRPr="00EB31A4" w:rsidRDefault="00DE49DD" w:rsidP="00DE49DD">
            <w:pPr>
              <w:pStyle w:val="ListParagraph"/>
              <w:numPr>
                <w:ilvl w:val="0"/>
                <w:numId w:val="9"/>
              </w:numPr>
              <w:rPr>
                <w:rFonts w:ascii="Times New Roman" w:hAnsi="Times New Roman"/>
                <w:sz w:val="24"/>
                <w:szCs w:val="24"/>
              </w:rPr>
            </w:pPr>
            <w:r w:rsidRPr="00EB31A4">
              <w:rPr>
                <w:rFonts w:ascii="Times New Roman" w:hAnsi="Times New Roman"/>
                <w:sz w:val="24"/>
                <w:szCs w:val="24"/>
              </w:rPr>
              <w:t>Accountants</w:t>
            </w:r>
          </w:p>
          <w:p w:rsidR="00DE49DD" w:rsidRPr="00EB31A4" w:rsidRDefault="00DE49DD" w:rsidP="00DE49DD">
            <w:pPr>
              <w:pStyle w:val="ListParagraph"/>
              <w:numPr>
                <w:ilvl w:val="0"/>
                <w:numId w:val="9"/>
              </w:numPr>
              <w:rPr>
                <w:rFonts w:ascii="Times New Roman" w:hAnsi="Times New Roman"/>
                <w:sz w:val="24"/>
                <w:szCs w:val="24"/>
              </w:rPr>
            </w:pPr>
            <w:r w:rsidRPr="00EB31A4">
              <w:rPr>
                <w:rFonts w:ascii="Times New Roman" w:hAnsi="Times New Roman"/>
                <w:sz w:val="24"/>
                <w:szCs w:val="24"/>
              </w:rPr>
              <w:t>Bankers and stockbrokers</w:t>
            </w:r>
          </w:p>
          <w:p w:rsidR="00DE49DD" w:rsidRPr="00EB31A4" w:rsidRDefault="00DE49DD" w:rsidP="00DE49DD">
            <w:pPr>
              <w:pStyle w:val="ListParagraph"/>
              <w:numPr>
                <w:ilvl w:val="0"/>
                <w:numId w:val="9"/>
              </w:numPr>
              <w:rPr>
                <w:rFonts w:ascii="Times New Roman" w:hAnsi="Times New Roman"/>
                <w:sz w:val="24"/>
                <w:szCs w:val="24"/>
              </w:rPr>
            </w:pPr>
            <w:r w:rsidRPr="00EB31A4">
              <w:rPr>
                <w:rFonts w:ascii="Times New Roman" w:hAnsi="Times New Roman"/>
                <w:sz w:val="24"/>
                <w:szCs w:val="24"/>
              </w:rPr>
              <w:t>Regulators, including SEC, if applicable, and other industry watchdogs</w:t>
            </w:r>
          </w:p>
          <w:p w:rsidR="00DE49DD" w:rsidRPr="00EB31A4" w:rsidRDefault="00DE49DD" w:rsidP="00DE49DD">
            <w:pPr>
              <w:pStyle w:val="ListParagraph"/>
              <w:numPr>
                <w:ilvl w:val="0"/>
                <w:numId w:val="9"/>
              </w:numPr>
              <w:rPr>
                <w:rFonts w:ascii="Times New Roman" w:hAnsi="Times New Roman"/>
                <w:sz w:val="24"/>
                <w:szCs w:val="24"/>
              </w:rPr>
            </w:pPr>
            <w:r w:rsidRPr="00EB31A4">
              <w:rPr>
                <w:rFonts w:ascii="Times New Roman" w:hAnsi="Times New Roman"/>
                <w:sz w:val="24"/>
                <w:szCs w:val="24"/>
              </w:rPr>
              <w:t>Competitors</w:t>
            </w:r>
          </w:p>
          <w:p w:rsidR="00DE49DD" w:rsidRPr="00EB31A4" w:rsidRDefault="00DE49DD" w:rsidP="00DE49DD">
            <w:pPr>
              <w:pStyle w:val="ListParagraph"/>
              <w:numPr>
                <w:ilvl w:val="0"/>
                <w:numId w:val="9"/>
              </w:numPr>
              <w:rPr>
                <w:rFonts w:ascii="Times New Roman" w:hAnsi="Times New Roman"/>
                <w:sz w:val="24"/>
                <w:szCs w:val="24"/>
              </w:rPr>
            </w:pPr>
            <w:r w:rsidRPr="00EB31A4">
              <w:rPr>
                <w:rFonts w:ascii="Times New Roman" w:hAnsi="Times New Roman"/>
                <w:sz w:val="24"/>
                <w:szCs w:val="24"/>
              </w:rPr>
              <w:t>Industry leaders and group representatives.</w:t>
            </w:r>
          </w:p>
          <w:p w:rsidR="00DE49DD" w:rsidRPr="00EB31A4" w:rsidRDefault="00DE49DD" w:rsidP="00DE49DD">
            <w:pPr>
              <w:pStyle w:val="ListParagraph"/>
              <w:rPr>
                <w:rFonts w:ascii="Times New Roman" w:hAnsi="Times New Roman"/>
                <w:sz w:val="24"/>
                <w:szCs w:val="24"/>
              </w:rPr>
            </w:pPr>
          </w:p>
          <w:p w:rsidR="00DE49DD" w:rsidRDefault="00DE49DD" w:rsidP="00DE49DD">
            <w:pPr>
              <w:pStyle w:val="ListParagraph"/>
              <w:numPr>
                <w:ilvl w:val="0"/>
                <w:numId w:val="10"/>
              </w:numPr>
              <w:rPr>
                <w:rFonts w:ascii="Times New Roman" w:hAnsi="Times New Roman"/>
                <w:b/>
                <w:i/>
                <w:sz w:val="24"/>
                <w:szCs w:val="24"/>
                <w:u w:val="single"/>
              </w:rPr>
            </w:pPr>
            <w:r w:rsidRPr="00EB31A4">
              <w:rPr>
                <w:rFonts w:ascii="Times New Roman" w:hAnsi="Times New Roman"/>
                <w:b/>
                <w:i/>
                <w:sz w:val="24"/>
                <w:szCs w:val="24"/>
                <w:u w:val="single"/>
              </w:rPr>
              <w:t xml:space="preserve">What? </w:t>
            </w:r>
          </w:p>
          <w:p w:rsidR="003D21F2" w:rsidRPr="00EB31A4" w:rsidRDefault="003D21F2" w:rsidP="003D21F2">
            <w:pPr>
              <w:pStyle w:val="ListParagraph"/>
              <w:rPr>
                <w:rFonts w:ascii="Times New Roman" w:hAnsi="Times New Roman"/>
                <w:b/>
                <w:i/>
                <w:sz w:val="24"/>
                <w:szCs w:val="24"/>
                <w:u w:val="single"/>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Once the investigators have determined whom to interview, they need to plan what they will ask the interviewees. The investigators should carefully consider what possible information the interviewee might provide them with. Investigators with limited experience of financial crime investigations tend to assume that witnesses are able to provide them with eyewitness accounts of the crime. While such a scenario would be extremely helpful for the case, it is unlikely considering the secretive nature of financial crimes. Therefore, investigators should aim at obtaining missing information from the witnesses in order to fill in the gaps in their case. </w:t>
            </w:r>
          </w:p>
          <w:p w:rsidR="003D21F2" w:rsidRPr="00EB31A4" w:rsidRDefault="003D21F2" w:rsidP="00DE49DD">
            <w:pPr>
              <w:rPr>
                <w:rFonts w:ascii="Times New Roman" w:hAnsi="Times New Roman" w:cs="Times New Roman"/>
                <w:sz w:val="24"/>
                <w:szCs w:val="24"/>
              </w:rPr>
            </w:pPr>
          </w:p>
          <w:p w:rsidR="00DE49DD" w:rsidRPr="00EB31A4"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Witnesses who are far removed from the actual crime and the crime scene may be able to provide the most crucial information. For example, while a banker or a stockbroker will be unable to help prove that the Chief Accounts Officer manipulated the accounts receivables of the company, they may be able to provide more important information about where the money has gone. Financial crime investigations are all about ‘following the money’. Financial criminals usually put their embezzled money somewhere known to their banker. </w:t>
            </w: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Investigators might obtain crucial pieces of information from financial institutions despite strict rules on financial information disclosure. This information may help investigators track down sources and expenditures of funds and motives for theft. </w:t>
            </w:r>
          </w:p>
          <w:p w:rsidR="003D21F2" w:rsidRPr="00EB31A4" w:rsidRDefault="003D21F2" w:rsidP="00DE49DD">
            <w:pPr>
              <w:rPr>
                <w:rFonts w:ascii="Times New Roman" w:hAnsi="Times New Roman" w:cs="Times New Roman"/>
                <w:sz w:val="24"/>
                <w:szCs w:val="24"/>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Pre-planning what to ask the interviewee is helpful for organizing an interview. Witnesses who have collateral financial information should be dealt with carefully in order to avoid unnecessary work and even the need to re-interview the same witnesses. </w:t>
            </w:r>
          </w:p>
          <w:p w:rsidR="003D21F2" w:rsidRPr="00EB31A4" w:rsidRDefault="003D21F2" w:rsidP="00DE49DD">
            <w:pPr>
              <w:rPr>
                <w:rFonts w:ascii="Times New Roman" w:hAnsi="Times New Roman" w:cs="Times New Roman"/>
                <w:sz w:val="24"/>
                <w:szCs w:val="24"/>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Once the investigator is aware of the documents to which a witness has access and the potential information he/she may be able to provide, the investigator might draft probing questions and even acquire subpoenas to help the witnesses through the legal process. Any investigator who embarks upon an interview with insufficient preparation may have to halt the process and re-schedule after obtaining a subpoena. </w:t>
            </w:r>
          </w:p>
          <w:p w:rsidR="003D21F2" w:rsidRPr="00EB31A4" w:rsidRDefault="003D21F2" w:rsidP="00DE49DD">
            <w:pPr>
              <w:rPr>
                <w:rFonts w:ascii="Times New Roman" w:hAnsi="Times New Roman" w:cs="Times New Roman"/>
                <w:sz w:val="24"/>
                <w:szCs w:val="24"/>
              </w:rPr>
            </w:pPr>
          </w:p>
          <w:p w:rsidR="00DE49DD" w:rsidRDefault="00DE49DD" w:rsidP="00DE49DD">
            <w:pPr>
              <w:pStyle w:val="ListParagraph"/>
              <w:numPr>
                <w:ilvl w:val="0"/>
                <w:numId w:val="10"/>
              </w:numPr>
              <w:rPr>
                <w:rFonts w:ascii="Times New Roman" w:hAnsi="Times New Roman"/>
                <w:b/>
                <w:i/>
                <w:sz w:val="24"/>
                <w:szCs w:val="24"/>
                <w:u w:val="single"/>
              </w:rPr>
            </w:pPr>
            <w:r w:rsidRPr="00EB31A4">
              <w:rPr>
                <w:rFonts w:ascii="Times New Roman" w:hAnsi="Times New Roman"/>
                <w:b/>
                <w:i/>
                <w:sz w:val="24"/>
                <w:szCs w:val="24"/>
                <w:u w:val="single"/>
              </w:rPr>
              <w:t>Why?</w:t>
            </w:r>
          </w:p>
          <w:p w:rsidR="003D21F2" w:rsidRPr="00EB31A4" w:rsidRDefault="003D21F2" w:rsidP="003D21F2">
            <w:pPr>
              <w:pStyle w:val="ListParagraph"/>
              <w:rPr>
                <w:rFonts w:ascii="Times New Roman" w:hAnsi="Times New Roman"/>
                <w:b/>
                <w:i/>
                <w:sz w:val="24"/>
                <w:szCs w:val="24"/>
                <w:u w:val="single"/>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Why has a close relation to who and what? </w:t>
            </w:r>
          </w:p>
          <w:p w:rsidR="00AE3146" w:rsidRPr="00EB31A4" w:rsidRDefault="00AE3146" w:rsidP="00DE49DD">
            <w:pPr>
              <w:rPr>
                <w:rFonts w:ascii="Times New Roman" w:hAnsi="Times New Roman" w:cs="Times New Roman"/>
                <w:sz w:val="24"/>
                <w:szCs w:val="24"/>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Determining the reason to interview a witness is associated with who they are and what information they possess. </w:t>
            </w:r>
          </w:p>
          <w:p w:rsidR="003D21F2" w:rsidRPr="00EB31A4" w:rsidRDefault="003D21F2" w:rsidP="00DE49DD">
            <w:pPr>
              <w:rPr>
                <w:rFonts w:ascii="Times New Roman" w:hAnsi="Times New Roman" w:cs="Times New Roman"/>
                <w:sz w:val="24"/>
                <w:szCs w:val="24"/>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Once the investigator establishes what kind of information a witness may be able to provide, he/she can easily explain the importance of interviewing them. </w:t>
            </w:r>
          </w:p>
          <w:p w:rsidR="003D21F2" w:rsidRPr="00EB31A4" w:rsidRDefault="003D21F2" w:rsidP="00DE49DD">
            <w:pPr>
              <w:rPr>
                <w:rFonts w:ascii="Times New Roman" w:hAnsi="Times New Roman" w:cs="Times New Roman"/>
                <w:sz w:val="24"/>
                <w:szCs w:val="24"/>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In justifying why a witness should be interviewed, it is important to determine the order in which interviews will take place. In other words, timing is part of the justification for interviewing a witness. Some witnesses should be interviewed during the intelligence-gathering phase because of their ability to provide background information, while others are more important for providing the finer points. </w:t>
            </w:r>
          </w:p>
          <w:p w:rsidR="003D21F2" w:rsidRPr="00EB31A4" w:rsidRDefault="003D21F2" w:rsidP="00DE49DD">
            <w:pPr>
              <w:rPr>
                <w:rFonts w:ascii="Times New Roman" w:hAnsi="Times New Roman" w:cs="Times New Roman"/>
                <w:sz w:val="24"/>
                <w:szCs w:val="24"/>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For example, accountants, bankers and stockbrokers may provide a larger perspective and more background information than the accounts payable clerk, who will be able to provide the fine details of individual transactions. Both kinds of information are equally important but they should be obtained in a particular order. </w:t>
            </w:r>
          </w:p>
          <w:p w:rsidR="003D21F2" w:rsidRPr="00EB31A4" w:rsidRDefault="003D21F2" w:rsidP="00DE49DD">
            <w:pPr>
              <w:rPr>
                <w:rFonts w:ascii="Times New Roman" w:hAnsi="Times New Roman" w:cs="Times New Roman"/>
                <w:sz w:val="24"/>
                <w:szCs w:val="24"/>
              </w:rPr>
            </w:pPr>
          </w:p>
          <w:p w:rsidR="00DE49DD" w:rsidRDefault="00DE49DD" w:rsidP="00DE49DD">
            <w:pPr>
              <w:pStyle w:val="ListParagraph"/>
              <w:numPr>
                <w:ilvl w:val="0"/>
                <w:numId w:val="10"/>
              </w:numPr>
              <w:rPr>
                <w:rFonts w:ascii="Times New Roman" w:hAnsi="Times New Roman"/>
                <w:b/>
                <w:i/>
                <w:sz w:val="24"/>
                <w:szCs w:val="24"/>
                <w:u w:val="single"/>
              </w:rPr>
            </w:pPr>
            <w:r w:rsidRPr="00EB31A4">
              <w:rPr>
                <w:rFonts w:ascii="Times New Roman" w:hAnsi="Times New Roman"/>
                <w:b/>
                <w:i/>
                <w:sz w:val="24"/>
                <w:szCs w:val="24"/>
                <w:u w:val="single"/>
              </w:rPr>
              <w:t>When?</w:t>
            </w:r>
          </w:p>
          <w:p w:rsidR="003D21F2" w:rsidRPr="00EB31A4" w:rsidRDefault="003D21F2" w:rsidP="003D21F2">
            <w:pPr>
              <w:pStyle w:val="ListParagraph"/>
              <w:rPr>
                <w:rFonts w:ascii="Times New Roman" w:hAnsi="Times New Roman"/>
                <w:b/>
                <w:i/>
                <w:sz w:val="24"/>
                <w:szCs w:val="24"/>
                <w:u w:val="single"/>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Determining when to interview a witness (as opposed to merely determining the order of interviews) is another aspect of planning an interview. </w:t>
            </w:r>
          </w:p>
          <w:p w:rsidR="003D21F2" w:rsidRPr="00EB31A4" w:rsidRDefault="003D21F2" w:rsidP="00DE49DD">
            <w:pPr>
              <w:rPr>
                <w:rFonts w:ascii="Times New Roman" w:hAnsi="Times New Roman" w:cs="Times New Roman"/>
                <w:sz w:val="24"/>
                <w:szCs w:val="24"/>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It is important to consider the time of day when the interview is to be conducted and determine the perfect time for it. Although there is no “perfect” time for an interview, sometimes are better than others. </w:t>
            </w:r>
          </w:p>
          <w:p w:rsidR="003D21F2" w:rsidRPr="00EB31A4" w:rsidRDefault="003D21F2" w:rsidP="00DE49DD">
            <w:pPr>
              <w:rPr>
                <w:rFonts w:ascii="Times New Roman" w:hAnsi="Times New Roman" w:cs="Times New Roman"/>
                <w:sz w:val="24"/>
                <w:szCs w:val="24"/>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Suppose the interviewee is a CFO. He/she is bound to have a busy schedule; therefore, the interview time should take this into consideration. On the other hand, bankers and stockbrokers may have flexible timings or relaxed schedules at certain times of the week; hence, these would be appropriate times for which to schedule the interview. </w:t>
            </w:r>
          </w:p>
          <w:p w:rsidR="003D21F2" w:rsidRPr="00EB31A4" w:rsidRDefault="003D21F2" w:rsidP="00DE49DD">
            <w:pPr>
              <w:rPr>
                <w:rFonts w:ascii="Times New Roman" w:hAnsi="Times New Roman" w:cs="Times New Roman"/>
                <w:sz w:val="24"/>
                <w:szCs w:val="24"/>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It is the investigator’s responsibility to recognize the most hectic, and therefore the worst, times for scheduling an interview and make efforts to create a friendly or relaxed atmosphere for the witness. </w:t>
            </w:r>
          </w:p>
          <w:p w:rsidR="003D21F2" w:rsidRPr="00EB31A4" w:rsidRDefault="003D21F2" w:rsidP="00DE49DD">
            <w:pPr>
              <w:rPr>
                <w:rFonts w:ascii="Times New Roman" w:hAnsi="Times New Roman" w:cs="Times New Roman"/>
                <w:sz w:val="24"/>
                <w:szCs w:val="24"/>
              </w:rPr>
            </w:pPr>
          </w:p>
          <w:p w:rsidR="00DE49DD" w:rsidRPr="00EB31A4"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Professionals, who agree to meetings during lunch hours or at the last moment, will probably consider it a waste of time answering questions about another person’s finances. This is when investigators need to be patient and ensure that the atmosphere does not become too strained. </w:t>
            </w: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It is wise to avoid hectic time slots for interviewing witnesses; rather, the witnesses should be </w:t>
            </w:r>
            <w:r w:rsidRPr="00EB31A4">
              <w:rPr>
                <w:rFonts w:ascii="Times New Roman" w:hAnsi="Times New Roman" w:cs="Times New Roman"/>
                <w:sz w:val="24"/>
                <w:szCs w:val="24"/>
              </w:rPr>
              <w:lastRenderedPageBreak/>
              <w:t>asked which time suits them best and the interviews scheduled accordingly.</w:t>
            </w:r>
          </w:p>
          <w:p w:rsidR="003D21F2" w:rsidRPr="00EB31A4" w:rsidRDefault="003D21F2" w:rsidP="00DE49DD">
            <w:pPr>
              <w:rPr>
                <w:rFonts w:ascii="Times New Roman" w:hAnsi="Times New Roman" w:cs="Times New Roman"/>
                <w:sz w:val="24"/>
                <w:szCs w:val="24"/>
              </w:rPr>
            </w:pPr>
          </w:p>
          <w:p w:rsidR="00DE49DD" w:rsidRDefault="00DE49DD" w:rsidP="00DE49DD">
            <w:pPr>
              <w:pStyle w:val="ListParagraph"/>
              <w:numPr>
                <w:ilvl w:val="0"/>
                <w:numId w:val="10"/>
              </w:numPr>
              <w:rPr>
                <w:rFonts w:ascii="Times New Roman" w:hAnsi="Times New Roman"/>
                <w:b/>
                <w:i/>
                <w:sz w:val="24"/>
                <w:szCs w:val="24"/>
                <w:u w:val="single"/>
              </w:rPr>
            </w:pPr>
            <w:r w:rsidRPr="00EB31A4">
              <w:rPr>
                <w:rFonts w:ascii="Times New Roman" w:hAnsi="Times New Roman"/>
                <w:b/>
                <w:i/>
                <w:sz w:val="24"/>
                <w:szCs w:val="24"/>
                <w:u w:val="single"/>
              </w:rPr>
              <w:t>Where?</w:t>
            </w:r>
          </w:p>
          <w:p w:rsidR="003D21F2" w:rsidRPr="00EB31A4" w:rsidRDefault="003D21F2" w:rsidP="003D21F2">
            <w:pPr>
              <w:pStyle w:val="ListParagraph"/>
              <w:rPr>
                <w:rFonts w:ascii="Times New Roman" w:hAnsi="Times New Roman"/>
                <w:b/>
                <w:i/>
                <w:sz w:val="24"/>
                <w:szCs w:val="24"/>
                <w:u w:val="single"/>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The place where the interview is conducted is important and needs to be chosen carefully. The investigator may have several options such as the witness’s workplace, his/her home or some neutral venue. Each venue will have its own set of pros and cons. </w:t>
            </w:r>
          </w:p>
          <w:p w:rsidR="003D21F2" w:rsidRPr="00EB31A4" w:rsidRDefault="003D21F2" w:rsidP="00DE49DD">
            <w:pPr>
              <w:rPr>
                <w:rFonts w:ascii="Times New Roman" w:hAnsi="Times New Roman" w:cs="Times New Roman"/>
                <w:sz w:val="24"/>
                <w:szCs w:val="24"/>
              </w:rPr>
            </w:pPr>
          </w:p>
          <w:p w:rsidR="00DE49DD" w:rsidRPr="00EB31A4"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The role played by the witness in the crime will determine how comfortable the investigator wants the interviewee to feel. No-party bankers, brokers and professionals may want to be interviewed in their own offices; similarly, suspects may also want to be interviewed on ‘their own turf’. The investigator may decide that interviewing the suspect in a location where they feel comfortable may not be the best idea strategically. </w:t>
            </w: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Investigators usually manipulate the psychological pressure on the suspect and use it to minimize the resistance to confession. As long as this practice is not abused, it can be an effective investigation tactic. </w:t>
            </w:r>
          </w:p>
          <w:p w:rsidR="003D21F2" w:rsidRPr="00EB31A4" w:rsidRDefault="003D21F2" w:rsidP="00DE49DD">
            <w:pPr>
              <w:rPr>
                <w:rFonts w:ascii="Times New Roman" w:hAnsi="Times New Roman" w:cs="Times New Roman"/>
                <w:sz w:val="24"/>
                <w:szCs w:val="24"/>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Another tactic is to take the suspect out of their psychological comfort zone and place them in the investigator’s element. The pressure on the suspect will be considerably higher in the investigator’s office, an attorney’s office or a police precinct. </w:t>
            </w:r>
          </w:p>
          <w:p w:rsidR="003D21F2" w:rsidRPr="00EB31A4" w:rsidRDefault="003D21F2" w:rsidP="00DE49DD">
            <w:pPr>
              <w:rPr>
                <w:rFonts w:ascii="Times New Roman" w:hAnsi="Times New Roman" w:cs="Times New Roman"/>
                <w:sz w:val="24"/>
                <w:szCs w:val="24"/>
              </w:rPr>
            </w:pPr>
          </w:p>
          <w:p w:rsidR="00DE49DD" w:rsidRDefault="00DE49DD" w:rsidP="00DE49DD">
            <w:pPr>
              <w:pStyle w:val="ListParagraph"/>
              <w:numPr>
                <w:ilvl w:val="0"/>
                <w:numId w:val="10"/>
              </w:numPr>
              <w:rPr>
                <w:rFonts w:ascii="Times New Roman" w:hAnsi="Times New Roman"/>
                <w:b/>
                <w:i/>
                <w:sz w:val="24"/>
                <w:szCs w:val="24"/>
                <w:u w:val="single"/>
              </w:rPr>
            </w:pPr>
            <w:r w:rsidRPr="00EB31A4">
              <w:rPr>
                <w:rFonts w:ascii="Times New Roman" w:hAnsi="Times New Roman"/>
                <w:b/>
                <w:i/>
                <w:sz w:val="24"/>
                <w:szCs w:val="24"/>
                <w:u w:val="single"/>
              </w:rPr>
              <w:t>How?</w:t>
            </w:r>
          </w:p>
          <w:p w:rsidR="003D21F2" w:rsidRPr="00EB31A4" w:rsidRDefault="003D21F2" w:rsidP="003D21F2">
            <w:pPr>
              <w:pStyle w:val="ListParagraph"/>
              <w:rPr>
                <w:rFonts w:ascii="Times New Roman" w:hAnsi="Times New Roman"/>
                <w:b/>
                <w:i/>
                <w:sz w:val="24"/>
                <w:szCs w:val="24"/>
                <w:u w:val="single"/>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The investigator has several options in terms of how to interview the witness. These include audio taping, videotaping, and recording the interview steno graphically. While all three options are acceptable, the investigator must ensure that the interview is recorded. There are a number of reasons why interviews should be recorded. </w:t>
            </w:r>
          </w:p>
          <w:p w:rsidR="003D21F2" w:rsidRPr="00EB31A4" w:rsidRDefault="003D21F2" w:rsidP="00DE49DD">
            <w:pPr>
              <w:rPr>
                <w:rFonts w:ascii="Times New Roman" w:hAnsi="Times New Roman" w:cs="Times New Roman"/>
                <w:sz w:val="24"/>
                <w:szCs w:val="24"/>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Firstly, recording protects the investigator, since no one will be able to attribute statements to the investigator that he/she did not make, and any accusations of threats made against the suspect can be swiftly dismissed. Video-recording the interview is preferable to audio-recording it because, although an audiotape records the exact words that were exchanged between the investigator and the witness/suspect, a videotape captures every gesture or facial expression made by both parties and is therefore able to dispel any implication of intimidation more effectively. A </w:t>
            </w:r>
            <w:r w:rsidR="003D21F2" w:rsidRPr="00EB31A4">
              <w:rPr>
                <w:rFonts w:ascii="Times New Roman" w:hAnsi="Times New Roman" w:cs="Times New Roman"/>
                <w:sz w:val="24"/>
                <w:szCs w:val="24"/>
              </w:rPr>
              <w:t>defense</w:t>
            </w:r>
            <w:r w:rsidRPr="00EB31A4">
              <w:rPr>
                <w:rFonts w:ascii="Times New Roman" w:hAnsi="Times New Roman" w:cs="Times New Roman"/>
                <w:sz w:val="24"/>
                <w:szCs w:val="24"/>
              </w:rPr>
              <w:t xml:space="preserve"> attorney making a case against the voluntariness of a statement might use the videotape to observe the investigator’s proximity to the witness/suspect. </w:t>
            </w:r>
          </w:p>
          <w:p w:rsidR="003D21F2" w:rsidRPr="00EB31A4" w:rsidRDefault="003D21F2" w:rsidP="00DE49DD">
            <w:pPr>
              <w:rPr>
                <w:rFonts w:ascii="Times New Roman" w:hAnsi="Times New Roman" w:cs="Times New Roman"/>
                <w:sz w:val="24"/>
                <w:szCs w:val="24"/>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Moreover, certain noises such as a palm slammed on the table or a dropped book may sound like intimidation tactics on audiotape; therefore it is helpful to record such incidents on video in order that the sounds might be accompanied by images. </w:t>
            </w:r>
          </w:p>
          <w:p w:rsidR="003D21F2" w:rsidRPr="00EB31A4" w:rsidRDefault="003D21F2" w:rsidP="00DE49DD">
            <w:pPr>
              <w:rPr>
                <w:rFonts w:ascii="Times New Roman" w:hAnsi="Times New Roman" w:cs="Times New Roman"/>
                <w:sz w:val="24"/>
                <w:szCs w:val="24"/>
              </w:rPr>
            </w:pPr>
          </w:p>
          <w:p w:rsidR="00DE49DD" w:rsidRPr="00EB31A4"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Recording also provides protection to the witness and ensures that their words are not twisted. In the event of a witness being hesitant about being recorded, the investigator should explain the merits of recording the interview on tape until the witness is reassured. </w:t>
            </w: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Recordings run the risk of being misplaced, destroyed or altered, but they are much more durable and last much longer than an average person’s memory. When there are many cases and several witness statements, the recorded interview becomes a blessing, as the investigator cannot possibly retain all the statements in their original forms. Interview tapes assist with the writing of reports and trial preparation because they reduce the chances of omitting important </w:t>
            </w:r>
            <w:r w:rsidRPr="00EB31A4">
              <w:rPr>
                <w:rFonts w:ascii="Times New Roman" w:hAnsi="Times New Roman" w:cs="Times New Roman"/>
                <w:sz w:val="24"/>
                <w:szCs w:val="24"/>
              </w:rPr>
              <w:lastRenderedPageBreak/>
              <w:t xml:space="preserve">details or altering the statements to any great extent. </w:t>
            </w:r>
          </w:p>
          <w:p w:rsidR="003D21F2" w:rsidRPr="00EB31A4" w:rsidRDefault="003D21F2" w:rsidP="00DE49DD">
            <w:pPr>
              <w:rPr>
                <w:rFonts w:ascii="Times New Roman" w:hAnsi="Times New Roman" w:cs="Times New Roman"/>
                <w:sz w:val="24"/>
                <w:szCs w:val="24"/>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The tone of the proceedings is another aspect of the technique of interviewing witnesses. Each interview has a different goal. Interviews with suspects are different from witness interviews as psychological pressure and </w:t>
            </w:r>
            <w:r w:rsidR="003D21F2" w:rsidRPr="00EB31A4">
              <w:rPr>
                <w:rFonts w:ascii="Times New Roman" w:hAnsi="Times New Roman" w:cs="Times New Roman"/>
                <w:sz w:val="24"/>
                <w:szCs w:val="24"/>
              </w:rPr>
              <w:t>demeanor</w:t>
            </w:r>
            <w:r w:rsidRPr="00EB31A4">
              <w:rPr>
                <w:rFonts w:ascii="Times New Roman" w:hAnsi="Times New Roman" w:cs="Times New Roman"/>
                <w:sz w:val="24"/>
                <w:szCs w:val="24"/>
              </w:rPr>
              <w:t xml:space="preserve"> differ depending on whom are being interviewed. The investigator will adopt a different tone after considering the psychological pressure.</w:t>
            </w:r>
          </w:p>
          <w:p w:rsidR="003D21F2" w:rsidRPr="00EB31A4" w:rsidRDefault="003D21F2" w:rsidP="00DE49DD">
            <w:pPr>
              <w:rPr>
                <w:rFonts w:ascii="Times New Roman" w:hAnsi="Times New Roman" w:cs="Times New Roman"/>
                <w:sz w:val="24"/>
                <w:szCs w:val="24"/>
              </w:rPr>
            </w:pPr>
          </w:p>
          <w:p w:rsidR="00DE49DD" w:rsidRPr="00EB31A4"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 Preparing the tactics for approaching the interviewee in advance will give the investigator an advantage and an opportunity to capitalize on the psychological pressure.</w:t>
            </w:r>
          </w:p>
          <w:p w:rsidR="00DE49DD" w:rsidRPr="00EB31A4" w:rsidRDefault="00DE49DD" w:rsidP="00DE49DD">
            <w:pPr>
              <w:rPr>
                <w:rFonts w:ascii="Times New Roman" w:hAnsi="Times New Roman" w:cs="Times New Roman"/>
                <w:sz w:val="24"/>
                <w:szCs w:val="24"/>
              </w:rPr>
            </w:pPr>
          </w:p>
          <w:p w:rsidR="00DE49DD" w:rsidRDefault="00DE49DD" w:rsidP="00DE49DD">
            <w:pPr>
              <w:rPr>
                <w:rFonts w:ascii="Times New Roman" w:hAnsi="Times New Roman" w:cs="Times New Roman"/>
                <w:b/>
                <w:i/>
                <w:sz w:val="24"/>
                <w:szCs w:val="24"/>
                <w:u w:val="single"/>
              </w:rPr>
            </w:pPr>
            <w:r w:rsidRPr="00EB31A4">
              <w:rPr>
                <w:rFonts w:ascii="Times New Roman" w:hAnsi="Times New Roman" w:cs="Times New Roman"/>
                <w:b/>
                <w:i/>
                <w:sz w:val="24"/>
                <w:szCs w:val="24"/>
                <w:u w:val="single"/>
              </w:rPr>
              <w:t>Question # 3:</w:t>
            </w:r>
          </w:p>
          <w:p w:rsidR="003D21F2" w:rsidRPr="00EB31A4" w:rsidRDefault="003D21F2" w:rsidP="00DE49DD">
            <w:pPr>
              <w:rPr>
                <w:rFonts w:ascii="Times New Roman" w:hAnsi="Times New Roman" w:cs="Times New Roman"/>
                <w:b/>
                <w:i/>
                <w:sz w:val="24"/>
                <w:szCs w:val="24"/>
                <w:u w:val="single"/>
              </w:rPr>
            </w:pPr>
          </w:p>
          <w:p w:rsidR="00DE49DD" w:rsidRDefault="00DE49DD" w:rsidP="00DE49DD">
            <w:pPr>
              <w:rPr>
                <w:rFonts w:ascii="Times New Roman" w:hAnsi="Times New Roman" w:cs="Times New Roman"/>
                <w:b/>
                <w:sz w:val="24"/>
                <w:szCs w:val="24"/>
              </w:rPr>
            </w:pPr>
            <w:r w:rsidRPr="00EB31A4">
              <w:rPr>
                <w:rFonts w:ascii="Times New Roman" w:hAnsi="Times New Roman" w:cs="Times New Roman"/>
                <w:b/>
                <w:sz w:val="24"/>
                <w:szCs w:val="24"/>
              </w:rPr>
              <w:t>What is cognitive interview? Which techniques are used in this interviewing type?</w:t>
            </w:r>
          </w:p>
          <w:p w:rsidR="003D21F2" w:rsidRPr="00EB31A4" w:rsidRDefault="003D21F2" w:rsidP="00DE49DD">
            <w:pPr>
              <w:rPr>
                <w:rFonts w:ascii="Times New Roman" w:hAnsi="Times New Roman" w:cs="Times New Roman"/>
                <w:b/>
                <w:sz w:val="24"/>
                <w:szCs w:val="24"/>
              </w:rPr>
            </w:pPr>
          </w:p>
          <w:p w:rsidR="00DE49DD" w:rsidRDefault="00DE49DD" w:rsidP="00DE49DD">
            <w:pPr>
              <w:ind w:left="360"/>
              <w:rPr>
                <w:rFonts w:ascii="Times New Roman" w:hAnsi="Times New Roman" w:cs="Times New Roman"/>
                <w:b/>
                <w:sz w:val="24"/>
                <w:szCs w:val="24"/>
                <w:u w:val="single"/>
              </w:rPr>
            </w:pPr>
            <w:r w:rsidRPr="00EB31A4">
              <w:rPr>
                <w:rFonts w:ascii="Times New Roman" w:hAnsi="Times New Roman" w:cs="Times New Roman"/>
                <w:b/>
                <w:sz w:val="24"/>
                <w:szCs w:val="24"/>
                <w:u w:val="single"/>
              </w:rPr>
              <w:t>Answer:</w:t>
            </w:r>
          </w:p>
          <w:p w:rsidR="003D21F2" w:rsidRPr="00EB31A4" w:rsidRDefault="003D21F2" w:rsidP="00DE49DD">
            <w:pPr>
              <w:ind w:left="360"/>
              <w:rPr>
                <w:rFonts w:ascii="Times New Roman" w:hAnsi="Times New Roman" w:cs="Times New Roman"/>
                <w:b/>
                <w:sz w:val="24"/>
                <w:szCs w:val="24"/>
                <w:u w:val="single"/>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The cognitive interview is a method of interviewing eyewitnesses and victims about what they remember from a crime scene. Using four retrievals, the primary focus of the cognitive interview is to make witnesses and victims of a situation aware of all the events that transpired. </w:t>
            </w:r>
          </w:p>
          <w:p w:rsidR="003D21F2" w:rsidRPr="00EB31A4" w:rsidRDefault="003D21F2" w:rsidP="00DE49DD">
            <w:pPr>
              <w:rPr>
                <w:rFonts w:ascii="Times New Roman" w:hAnsi="Times New Roman" w:cs="Times New Roman"/>
                <w:sz w:val="24"/>
                <w:szCs w:val="24"/>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The cognitive interview [CI] aids in minimizing both misinterpretation and the uncertainty that is otherwise seen in the questioning process of traditional police interviews. Cognitive interviews reliably enhance the process of memory retrieval and have been found to elicit memories without generating inaccurate accounts or confabulations. Cognitive interviews are increasingly used in police investigations, and training programs and manuals have been created.</w:t>
            </w:r>
          </w:p>
          <w:p w:rsidR="003D21F2" w:rsidRPr="00EB31A4" w:rsidRDefault="003D21F2" w:rsidP="00DE49DD">
            <w:pPr>
              <w:rPr>
                <w:rFonts w:ascii="Times New Roman" w:hAnsi="Times New Roman" w:cs="Times New Roman"/>
                <w:sz w:val="24"/>
                <w:szCs w:val="24"/>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The design and evaluation of questionnaires-and of other written and oral materials-is a challenging </w:t>
            </w:r>
            <w:r w:rsidR="00AE3146" w:rsidRPr="00EB31A4">
              <w:rPr>
                <w:rFonts w:ascii="Times New Roman" w:hAnsi="Times New Roman" w:cs="Times New Roman"/>
                <w:sz w:val="24"/>
                <w:szCs w:val="24"/>
              </w:rPr>
              <w:t>endeavor</w:t>
            </w:r>
            <w:r w:rsidRPr="00EB31A4">
              <w:rPr>
                <w:rFonts w:ascii="Times New Roman" w:hAnsi="Times New Roman" w:cs="Times New Roman"/>
                <w:sz w:val="24"/>
                <w:szCs w:val="24"/>
              </w:rPr>
              <w:t xml:space="preserve">, fraught with potential pitfalls. </w:t>
            </w:r>
          </w:p>
          <w:p w:rsidR="003D21F2" w:rsidRPr="00EB31A4" w:rsidRDefault="003D21F2" w:rsidP="00DE49DD">
            <w:pPr>
              <w:rPr>
                <w:rFonts w:ascii="Times New Roman" w:hAnsi="Times New Roman" w:cs="Times New Roman"/>
                <w:sz w:val="24"/>
                <w:szCs w:val="24"/>
              </w:rPr>
            </w:pPr>
          </w:p>
          <w:p w:rsidR="00DE49DD" w:rsidRDefault="00DE49DD" w:rsidP="00DE49DD">
            <w:pPr>
              <w:rPr>
                <w:rFonts w:ascii="Times New Roman" w:hAnsi="Times New Roman" w:cs="Times New Roman"/>
                <w:sz w:val="24"/>
                <w:szCs w:val="24"/>
              </w:rPr>
            </w:pPr>
            <w:r w:rsidRPr="00EB31A4">
              <w:rPr>
                <w:rStyle w:val="Strong"/>
                <w:rFonts w:ascii="Times New Roman" w:hAnsi="Times New Roman" w:cs="Times New Roman"/>
                <w:i/>
                <w:sz w:val="24"/>
                <w:szCs w:val="24"/>
              </w:rPr>
              <w:t>Cognitive Interviewing is a Tool for Improving Questionnaire Design, and it</w:t>
            </w:r>
            <w:r w:rsidRPr="00EB31A4">
              <w:rPr>
                <w:rFonts w:ascii="Times New Roman" w:hAnsi="Times New Roman" w:cs="Times New Roman"/>
                <w:b/>
                <w:i/>
                <w:sz w:val="24"/>
                <w:szCs w:val="24"/>
              </w:rPr>
              <w:t xml:space="preserve"> describes a means of systematically developing survey questions through investigations that intensively probe the thought processes of individuals who are presented with those inquiries.</w:t>
            </w:r>
            <w:r w:rsidRPr="00EB31A4">
              <w:rPr>
                <w:rFonts w:ascii="Times New Roman" w:hAnsi="Times New Roman" w:cs="Times New Roman"/>
                <w:sz w:val="24"/>
                <w:szCs w:val="24"/>
              </w:rPr>
              <w:t xml:space="preserve"> </w:t>
            </w:r>
          </w:p>
          <w:p w:rsidR="003D21F2" w:rsidRPr="00EB31A4" w:rsidRDefault="003D21F2" w:rsidP="00DE49DD">
            <w:pPr>
              <w:rPr>
                <w:rFonts w:ascii="Times New Roman" w:hAnsi="Times New Roman" w:cs="Times New Roman"/>
                <w:sz w:val="24"/>
                <w:szCs w:val="24"/>
              </w:rPr>
            </w:pPr>
          </w:p>
          <w:p w:rsidR="00DE49DD" w:rsidRPr="00EB31A4" w:rsidRDefault="00DE49DD" w:rsidP="00DE49DD">
            <w:pPr>
              <w:spacing w:after="200" w:line="276" w:lineRule="auto"/>
              <w:rPr>
                <w:rFonts w:ascii="Times New Roman" w:hAnsi="Times New Roman" w:cs="Times New Roman"/>
                <w:sz w:val="24"/>
                <w:szCs w:val="24"/>
              </w:rPr>
            </w:pPr>
            <w:r w:rsidRPr="00EB31A4">
              <w:rPr>
                <w:rFonts w:ascii="Times New Roman" w:eastAsia="Times New Roman" w:hAnsi="Times New Roman" w:cs="Times New Roman"/>
                <w:b/>
                <w:sz w:val="24"/>
                <w:szCs w:val="24"/>
                <w:u w:val="single"/>
                <w:lang w:eastAsia="en-CA"/>
              </w:rPr>
              <w:t>Definition of Cognitive Interview:</w:t>
            </w:r>
          </w:p>
          <w:p w:rsidR="00DE49DD" w:rsidRPr="00EB31A4" w:rsidRDefault="00DE49DD" w:rsidP="00DE49DD">
            <w:pPr>
              <w:spacing w:after="167" w:line="352" w:lineRule="atLeast"/>
              <w:rPr>
                <w:rFonts w:ascii="Times New Roman" w:eastAsia="Times New Roman" w:hAnsi="Times New Roman" w:cs="Times New Roman"/>
                <w:b/>
                <w:i/>
                <w:sz w:val="24"/>
                <w:szCs w:val="24"/>
                <w:u w:val="single"/>
                <w:lang w:eastAsia="en-CA"/>
              </w:rPr>
            </w:pPr>
            <w:r w:rsidRPr="00EB31A4">
              <w:rPr>
                <w:rFonts w:ascii="Times New Roman" w:eastAsia="Times New Roman" w:hAnsi="Times New Roman" w:cs="Times New Roman"/>
                <w:b/>
                <w:i/>
                <w:sz w:val="24"/>
                <w:szCs w:val="24"/>
                <w:u w:val="single"/>
                <w:lang w:eastAsia="en-CA"/>
              </w:rPr>
              <w:t>Case Study - Example:</w:t>
            </w:r>
          </w:p>
          <w:p w:rsidR="00DE49DD" w:rsidRPr="00EB31A4" w:rsidRDefault="00DE49DD" w:rsidP="00DE49DD">
            <w:pPr>
              <w:spacing w:after="167" w:line="352" w:lineRule="atLeast"/>
              <w:rPr>
                <w:rFonts w:ascii="Times New Roman" w:eastAsia="Times New Roman" w:hAnsi="Times New Roman" w:cs="Times New Roman"/>
                <w:sz w:val="24"/>
                <w:szCs w:val="24"/>
                <w:lang w:eastAsia="en-CA"/>
              </w:rPr>
            </w:pPr>
            <w:r w:rsidRPr="00EB31A4">
              <w:rPr>
                <w:rFonts w:ascii="Times New Roman" w:eastAsia="Times New Roman" w:hAnsi="Times New Roman" w:cs="Times New Roman"/>
                <w:sz w:val="24"/>
                <w:szCs w:val="24"/>
                <w:lang w:eastAsia="en-CA"/>
              </w:rPr>
              <w:t xml:space="preserve">Imagine if you were in a bank and three robbers came in, brandishing guns and demanding money. </w:t>
            </w:r>
          </w:p>
          <w:p w:rsidR="00DE49DD" w:rsidRPr="00EB31A4" w:rsidRDefault="00DE49DD" w:rsidP="00DE49DD">
            <w:pPr>
              <w:spacing w:after="167" w:line="352" w:lineRule="atLeast"/>
              <w:rPr>
                <w:rFonts w:ascii="Times New Roman" w:eastAsia="Times New Roman" w:hAnsi="Times New Roman" w:cs="Times New Roman"/>
                <w:sz w:val="24"/>
                <w:szCs w:val="24"/>
                <w:lang w:eastAsia="en-CA"/>
              </w:rPr>
            </w:pPr>
            <w:r w:rsidRPr="00EB31A4">
              <w:rPr>
                <w:rFonts w:ascii="Times New Roman" w:eastAsia="Times New Roman" w:hAnsi="Times New Roman" w:cs="Times New Roman"/>
                <w:sz w:val="24"/>
                <w:szCs w:val="24"/>
                <w:lang w:eastAsia="en-CA"/>
              </w:rPr>
              <w:t xml:space="preserve">After grabbing thousands of dollars, the robbers continue pointing their guns at you as they run out the door. </w:t>
            </w:r>
          </w:p>
          <w:p w:rsidR="00DE49DD" w:rsidRPr="00EB31A4" w:rsidRDefault="00DE49DD" w:rsidP="00DE49DD">
            <w:pPr>
              <w:spacing w:after="167" w:line="352" w:lineRule="atLeast"/>
              <w:rPr>
                <w:rFonts w:ascii="Times New Roman" w:eastAsia="Times New Roman" w:hAnsi="Times New Roman" w:cs="Times New Roman"/>
                <w:sz w:val="24"/>
                <w:szCs w:val="24"/>
                <w:lang w:eastAsia="en-CA"/>
              </w:rPr>
            </w:pPr>
            <w:r w:rsidRPr="00EB31A4">
              <w:rPr>
                <w:rFonts w:ascii="Times New Roman" w:eastAsia="Times New Roman" w:hAnsi="Times New Roman" w:cs="Times New Roman"/>
                <w:sz w:val="24"/>
                <w:szCs w:val="24"/>
                <w:lang w:eastAsia="en-CA"/>
              </w:rPr>
              <w:t>Would you?</w:t>
            </w:r>
          </w:p>
          <w:p w:rsidR="00DE49DD" w:rsidRPr="00EB31A4" w:rsidRDefault="00DE49DD" w:rsidP="00DE49DD">
            <w:pPr>
              <w:pStyle w:val="ListParagraph"/>
              <w:numPr>
                <w:ilvl w:val="0"/>
                <w:numId w:val="4"/>
              </w:numPr>
              <w:spacing w:after="167" w:line="352" w:lineRule="atLeast"/>
              <w:rPr>
                <w:rFonts w:ascii="Times New Roman" w:eastAsia="Times New Roman" w:hAnsi="Times New Roman"/>
                <w:sz w:val="24"/>
                <w:szCs w:val="24"/>
                <w:lang w:eastAsia="en-CA"/>
              </w:rPr>
            </w:pPr>
            <w:r w:rsidRPr="00EB31A4">
              <w:rPr>
                <w:rFonts w:ascii="Times New Roman" w:eastAsia="Times New Roman" w:hAnsi="Times New Roman"/>
                <w:sz w:val="24"/>
                <w:szCs w:val="24"/>
                <w:lang w:eastAsia="en-CA"/>
              </w:rPr>
              <w:t xml:space="preserve">Be able to remember what the robbers looked like? </w:t>
            </w:r>
          </w:p>
          <w:p w:rsidR="00DE49DD" w:rsidRPr="00EB31A4" w:rsidRDefault="00DE49DD" w:rsidP="00DE49DD">
            <w:pPr>
              <w:pStyle w:val="ListParagraph"/>
              <w:numPr>
                <w:ilvl w:val="0"/>
                <w:numId w:val="4"/>
              </w:numPr>
              <w:spacing w:after="167" w:line="352" w:lineRule="atLeast"/>
              <w:rPr>
                <w:rFonts w:ascii="Times New Roman" w:eastAsia="Times New Roman" w:hAnsi="Times New Roman"/>
                <w:sz w:val="24"/>
                <w:szCs w:val="24"/>
                <w:lang w:eastAsia="en-CA"/>
              </w:rPr>
            </w:pPr>
            <w:r w:rsidRPr="00EB31A4">
              <w:rPr>
                <w:rFonts w:ascii="Times New Roman" w:eastAsia="Times New Roman" w:hAnsi="Times New Roman"/>
                <w:sz w:val="24"/>
                <w:szCs w:val="24"/>
                <w:lang w:eastAsia="en-CA"/>
              </w:rPr>
              <w:t xml:space="preserve">Would you remember their eye color or </w:t>
            </w:r>
          </w:p>
          <w:p w:rsidR="00DE49DD" w:rsidRPr="00EB31A4" w:rsidRDefault="00DE49DD" w:rsidP="00DE49DD">
            <w:pPr>
              <w:pStyle w:val="ListParagraph"/>
              <w:numPr>
                <w:ilvl w:val="0"/>
                <w:numId w:val="4"/>
              </w:numPr>
              <w:spacing w:after="167" w:line="352" w:lineRule="atLeast"/>
              <w:rPr>
                <w:rFonts w:ascii="Times New Roman" w:eastAsia="Times New Roman" w:hAnsi="Times New Roman"/>
                <w:sz w:val="24"/>
                <w:szCs w:val="24"/>
                <w:lang w:eastAsia="en-CA"/>
              </w:rPr>
            </w:pPr>
            <w:r w:rsidRPr="00EB31A4">
              <w:rPr>
                <w:rFonts w:ascii="Times New Roman" w:eastAsia="Times New Roman" w:hAnsi="Times New Roman"/>
                <w:sz w:val="24"/>
                <w:szCs w:val="24"/>
                <w:lang w:eastAsia="en-CA"/>
              </w:rPr>
              <w:lastRenderedPageBreak/>
              <w:t xml:space="preserve">Be able to recall step by step what occurred within the last few minutes? </w:t>
            </w:r>
          </w:p>
          <w:p w:rsidR="00DE49DD" w:rsidRPr="00EB31A4" w:rsidRDefault="00DE49DD" w:rsidP="00DE49DD">
            <w:pPr>
              <w:spacing w:after="167" w:line="352" w:lineRule="atLeast"/>
              <w:rPr>
                <w:rFonts w:ascii="Times New Roman" w:eastAsia="Times New Roman" w:hAnsi="Times New Roman" w:cs="Times New Roman"/>
                <w:sz w:val="24"/>
                <w:szCs w:val="24"/>
                <w:lang w:eastAsia="en-CA"/>
              </w:rPr>
            </w:pPr>
            <w:r w:rsidRPr="00EB31A4">
              <w:rPr>
                <w:rFonts w:ascii="Times New Roman" w:eastAsia="Times New Roman" w:hAnsi="Times New Roman" w:cs="Times New Roman"/>
                <w:sz w:val="24"/>
                <w:szCs w:val="24"/>
                <w:lang w:eastAsia="en-CA"/>
              </w:rPr>
              <w:t xml:space="preserve">A </w:t>
            </w:r>
            <w:r w:rsidRPr="00EB31A4">
              <w:rPr>
                <w:rFonts w:ascii="Times New Roman" w:eastAsia="Times New Roman" w:hAnsi="Times New Roman" w:cs="Times New Roman"/>
                <w:b/>
                <w:bCs/>
                <w:sz w:val="24"/>
                <w:szCs w:val="24"/>
                <w:lang w:eastAsia="en-CA"/>
              </w:rPr>
              <w:t>cognitive interview</w:t>
            </w:r>
            <w:r w:rsidRPr="00EB31A4">
              <w:rPr>
                <w:rFonts w:ascii="Times New Roman" w:eastAsia="Times New Roman" w:hAnsi="Times New Roman" w:cs="Times New Roman"/>
                <w:sz w:val="24"/>
                <w:szCs w:val="24"/>
                <w:lang w:eastAsia="en-CA"/>
              </w:rPr>
              <w:t xml:space="preserve"> is a method </w:t>
            </w:r>
            <w:r w:rsidRPr="00EB31A4">
              <w:rPr>
                <w:rFonts w:ascii="Times New Roman" w:eastAsia="Times New Roman" w:hAnsi="Times New Roman" w:cs="Times New Roman"/>
                <w:b/>
                <w:i/>
                <w:sz w:val="24"/>
                <w:szCs w:val="24"/>
                <w:lang w:eastAsia="en-CA"/>
              </w:rPr>
              <w:t>law enforcement uses</w:t>
            </w:r>
            <w:r w:rsidRPr="00EB31A4">
              <w:rPr>
                <w:rFonts w:ascii="Times New Roman" w:eastAsia="Times New Roman" w:hAnsi="Times New Roman" w:cs="Times New Roman"/>
                <w:sz w:val="24"/>
                <w:szCs w:val="24"/>
                <w:lang w:eastAsia="en-CA"/>
              </w:rPr>
              <w:t xml:space="preserve"> that helps victims or eyewitnesses recall specific memories from a crime scene. </w:t>
            </w:r>
          </w:p>
          <w:p w:rsidR="00DE49DD" w:rsidRPr="00EB31A4" w:rsidRDefault="00DE49DD" w:rsidP="00DE49DD">
            <w:pPr>
              <w:spacing w:after="167" w:line="352" w:lineRule="atLeast"/>
              <w:rPr>
                <w:rFonts w:ascii="Times New Roman" w:eastAsia="Times New Roman" w:hAnsi="Times New Roman" w:cs="Times New Roman"/>
                <w:sz w:val="24"/>
                <w:szCs w:val="24"/>
                <w:lang w:eastAsia="en-CA"/>
              </w:rPr>
            </w:pPr>
            <w:r w:rsidRPr="00EB31A4">
              <w:rPr>
                <w:rFonts w:ascii="Times New Roman" w:eastAsia="Times New Roman" w:hAnsi="Times New Roman" w:cs="Times New Roman"/>
                <w:sz w:val="24"/>
                <w:szCs w:val="24"/>
                <w:lang w:eastAsia="en-CA"/>
              </w:rPr>
              <w:t xml:space="preserve">The aim of these interviews is to help investigators find out and evaluate what happened during a crime on a step-by-step basis. </w:t>
            </w:r>
          </w:p>
          <w:p w:rsidR="00DE49DD" w:rsidRPr="00EB31A4" w:rsidRDefault="00DE49DD" w:rsidP="00DE49DD">
            <w:pPr>
              <w:spacing w:after="167" w:line="352" w:lineRule="atLeast"/>
              <w:rPr>
                <w:rFonts w:ascii="Times New Roman" w:eastAsia="Times New Roman" w:hAnsi="Times New Roman" w:cs="Times New Roman"/>
                <w:sz w:val="24"/>
                <w:szCs w:val="24"/>
                <w:lang w:eastAsia="en-CA"/>
              </w:rPr>
            </w:pPr>
            <w:r w:rsidRPr="00EB31A4">
              <w:rPr>
                <w:rFonts w:ascii="Times New Roman" w:eastAsia="Times New Roman" w:hAnsi="Times New Roman" w:cs="Times New Roman"/>
                <w:sz w:val="24"/>
                <w:szCs w:val="24"/>
                <w:lang w:eastAsia="en-CA"/>
              </w:rPr>
              <w:t xml:space="preserve">Because most crimes last as little as a few minutes, victims rely on their short-term memory to help them recall specific information. </w:t>
            </w:r>
          </w:p>
          <w:p w:rsidR="00DE49DD" w:rsidRPr="00EB31A4" w:rsidRDefault="00DE49DD" w:rsidP="00DE49DD">
            <w:pPr>
              <w:spacing w:after="167" w:line="352" w:lineRule="atLeast"/>
              <w:rPr>
                <w:rFonts w:ascii="Times New Roman" w:eastAsia="Times New Roman" w:hAnsi="Times New Roman" w:cs="Times New Roman"/>
                <w:sz w:val="24"/>
                <w:szCs w:val="24"/>
                <w:lang w:eastAsia="en-CA"/>
              </w:rPr>
            </w:pPr>
            <w:r w:rsidRPr="00EB31A4">
              <w:rPr>
                <w:rFonts w:ascii="Times New Roman" w:eastAsia="Times New Roman" w:hAnsi="Times New Roman" w:cs="Times New Roman"/>
                <w:sz w:val="24"/>
                <w:szCs w:val="24"/>
                <w:lang w:eastAsia="en-CA"/>
              </w:rPr>
              <w:t xml:space="preserve">Unfortunately, because of this short time frame in which crimes occur, as well as the intensity of most crimes and the traumatic emotions that are associated with them, most individuals cannot recall specific identifying information or step-by-step actions. </w:t>
            </w:r>
          </w:p>
          <w:p w:rsidR="00DE49DD" w:rsidRPr="003D21F2" w:rsidRDefault="00DE49DD" w:rsidP="00DE49DD">
            <w:pPr>
              <w:spacing w:after="167" w:line="352" w:lineRule="atLeast"/>
              <w:rPr>
                <w:rFonts w:ascii="Times New Roman" w:eastAsia="Times New Roman" w:hAnsi="Times New Roman" w:cs="Times New Roman"/>
                <w:b/>
                <w:sz w:val="24"/>
                <w:szCs w:val="24"/>
                <w:u w:val="single"/>
                <w:lang w:eastAsia="en-CA"/>
              </w:rPr>
            </w:pPr>
            <w:r w:rsidRPr="003D21F2">
              <w:rPr>
                <w:rFonts w:ascii="Times New Roman" w:eastAsia="Times New Roman" w:hAnsi="Times New Roman" w:cs="Times New Roman"/>
                <w:b/>
                <w:sz w:val="24"/>
                <w:szCs w:val="24"/>
                <w:u w:val="single"/>
                <w:lang w:eastAsia="en-CA"/>
              </w:rPr>
              <w:t>Cognitive Interview Techniques:</w:t>
            </w:r>
          </w:p>
          <w:p w:rsidR="00DE49DD" w:rsidRPr="00EB31A4" w:rsidRDefault="00DE49DD" w:rsidP="00DE49DD">
            <w:pPr>
              <w:spacing w:after="167" w:line="352" w:lineRule="atLeast"/>
              <w:rPr>
                <w:rFonts w:ascii="Times New Roman" w:eastAsia="Times New Roman" w:hAnsi="Times New Roman" w:cs="Times New Roman"/>
                <w:sz w:val="24"/>
                <w:szCs w:val="24"/>
                <w:lang w:eastAsia="en-CA"/>
              </w:rPr>
            </w:pPr>
            <w:r w:rsidRPr="00EB31A4">
              <w:rPr>
                <w:rFonts w:ascii="Times New Roman" w:eastAsia="Times New Roman" w:hAnsi="Times New Roman" w:cs="Times New Roman"/>
                <w:sz w:val="24"/>
                <w:szCs w:val="24"/>
                <w:lang w:eastAsia="en-CA"/>
              </w:rPr>
              <w:t xml:space="preserve">Law enforcement officers typically complete </w:t>
            </w:r>
            <w:r w:rsidRPr="00EB31A4">
              <w:rPr>
                <w:rFonts w:ascii="Times New Roman" w:eastAsia="Times New Roman" w:hAnsi="Times New Roman" w:cs="Times New Roman"/>
                <w:b/>
                <w:bCs/>
                <w:sz w:val="24"/>
                <w:szCs w:val="24"/>
                <w:lang w:eastAsia="en-CA"/>
              </w:rPr>
              <w:t>basic interviews</w:t>
            </w:r>
            <w:r w:rsidRPr="00EB31A4">
              <w:rPr>
                <w:rFonts w:ascii="Times New Roman" w:eastAsia="Times New Roman" w:hAnsi="Times New Roman" w:cs="Times New Roman"/>
                <w:sz w:val="24"/>
                <w:szCs w:val="24"/>
                <w:lang w:eastAsia="en-CA"/>
              </w:rPr>
              <w:t xml:space="preserve"> with victims or witnesses. This includes asking for pertinent details about the crime that occurred and requesting detailed information during the time when victims are suffering emotional aftereffects of the crime. Unfortunately, this often leads to uncertainty and confusion. Cognitive interviews, on the other hand, use different techniques that help victims or witnesses remember things that may otherwise be forgotten or go unnoticed. </w:t>
            </w:r>
          </w:p>
          <w:p w:rsidR="00DE49DD" w:rsidRPr="00EB31A4" w:rsidRDefault="00DE49DD" w:rsidP="00DE49DD">
            <w:pPr>
              <w:spacing w:after="167" w:line="352" w:lineRule="atLeast"/>
              <w:rPr>
                <w:rFonts w:ascii="Times New Roman" w:eastAsia="Times New Roman" w:hAnsi="Times New Roman" w:cs="Times New Roman"/>
                <w:sz w:val="24"/>
                <w:szCs w:val="24"/>
                <w:lang w:eastAsia="en-CA"/>
              </w:rPr>
            </w:pPr>
            <w:r w:rsidRPr="00EB31A4">
              <w:rPr>
                <w:rFonts w:ascii="Times New Roman" w:eastAsia="Times New Roman" w:hAnsi="Times New Roman" w:cs="Times New Roman"/>
                <w:b/>
                <w:bCs/>
                <w:sz w:val="24"/>
                <w:szCs w:val="24"/>
                <w:lang w:eastAsia="en-CA"/>
              </w:rPr>
              <w:t>Mental reinstatement</w:t>
            </w:r>
            <w:r w:rsidRPr="00EB31A4">
              <w:rPr>
                <w:rFonts w:ascii="Times New Roman" w:eastAsia="Times New Roman" w:hAnsi="Times New Roman" w:cs="Times New Roman"/>
                <w:sz w:val="24"/>
                <w:szCs w:val="24"/>
                <w:lang w:eastAsia="en-CA"/>
              </w:rPr>
              <w:t xml:space="preserve"> allows interviewees to use their five senses of sight, hearing, touch, smell, and taste. Using this technique allows victims to re-experience the crime in a safe place, while taking their time to remember non-pertinent information regarding the events. For example, an individual that witnessed a bank robbery may be asked to remember any sights, sounds, or smells they experienced before and during the crime. Researchers state that this helps trigger our abilities to remember short-term events and provide law enforcement with accurate details. </w:t>
            </w:r>
          </w:p>
          <w:p w:rsidR="00DE49DD" w:rsidRPr="00EB31A4" w:rsidRDefault="00DE49DD" w:rsidP="00DE49DD">
            <w:pPr>
              <w:spacing w:after="167" w:line="352" w:lineRule="atLeast"/>
              <w:rPr>
                <w:rFonts w:ascii="Times New Roman" w:eastAsia="Times New Roman" w:hAnsi="Times New Roman" w:cs="Times New Roman"/>
                <w:sz w:val="24"/>
                <w:szCs w:val="24"/>
                <w:lang w:eastAsia="en-CA"/>
              </w:rPr>
            </w:pPr>
            <w:r w:rsidRPr="00EB31A4">
              <w:rPr>
                <w:rFonts w:ascii="Times New Roman" w:eastAsia="Times New Roman" w:hAnsi="Times New Roman" w:cs="Times New Roman"/>
                <w:sz w:val="24"/>
                <w:szCs w:val="24"/>
                <w:lang w:eastAsia="en-CA"/>
              </w:rPr>
              <w:t xml:space="preserve">Individuals who are undergoing a cognitive interview may also be asked to retell the events in a </w:t>
            </w:r>
            <w:r w:rsidRPr="00EB31A4">
              <w:rPr>
                <w:rFonts w:ascii="Times New Roman" w:eastAsia="Times New Roman" w:hAnsi="Times New Roman" w:cs="Times New Roman"/>
                <w:b/>
                <w:bCs/>
                <w:sz w:val="24"/>
                <w:szCs w:val="24"/>
                <w:lang w:eastAsia="en-CA"/>
              </w:rPr>
              <w:t>different narrative order</w:t>
            </w:r>
            <w:r w:rsidRPr="00EB31A4">
              <w:rPr>
                <w:rFonts w:ascii="Times New Roman" w:eastAsia="Times New Roman" w:hAnsi="Times New Roman" w:cs="Times New Roman"/>
                <w:sz w:val="24"/>
                <w:szCs w:val="24"/>
                <w:lang w:eastAsia="en-CA"/>
              </w:rPr>
              <w:t xml:space="preserve">. Changing the order of our narrative storyline, such as working backwards from the end to the beginning, increases our chances of remembering things that we might have forgotten. For example, witnesses who experienced a bank robbery may be encouraged to recall information from when the robbers left the bank, backwards until they entered the bank. </w:t>
            </w:r>
          </w:p>
          <w:p w:rsidR="00DE49DD" w:rsidRPr="00EB31A4" w:rsidRDefault="00DE49DD" w:rsidP="00DE49DD">
            <w:pPr>
              <w:spacing w:after="167" w:line="352" w:lineRule="atLeast"/>
              <w:rPr>
                <w:rFonts w:ascii="Times New Roman" w:eastAsia="Times New Roman" w:hAnsi="Times New Roman" w:cs="Times New Roman"/>
                <w:sz w:val="24"/>
                <w:szCs w:val="24"/>
                <w:lang w:eastAsia="en-CA"/>
              </w:rPr>
            </w:pPr>
            <w:r w:rsidRPr="00EB31A4">
              <w:rPr>
                <w:rFonts w:ascii="Times New Roman" w:eastAsia="Times New Roman" w:hAnsi="Times New Roman" w:cs="Times New Roman"/>
                <w:b/>
                <w:bCs/>
                <w:sz w:val="24"/>
                <w:szCs w:val="24"/>
                <w:lang w:eastAsia="en-CA"/>
              </w:rPr>
              <w:t>Reporting every detail</w:t>
            </w:r>
            <w:r w:rsidRPr="00EB31A4">
              <w:rPr>
                <w:rFonts w:ascii="Times New Roman" w:eastAsia="Times New Roman" w:hAnsi="Times New Roman" w:cs="Times New Roman"/>
                <w:sz w:val="24"/>
                <w:szCs w:val="24"/>
                <w:lang w:eastAsia="en-CA"/>
              </w:rPr>
              <w:t xml:space="preserve"> is another technique that is used in a cognitive interview. Victims are encouraged to report every single detail that they remember, no matter the significance. For example, remembering what they ate for breakfast at the café before the robbery took place may help trigger information that is pertinent to the crime. </w:t>
            </w: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The BOLC lesson notes states that </w:t>
            </w:r>
            <w:r w:rsidRPr="009325E0">
              <w:rPr>
                <w:rFonts w:ascii="Times New Roman" w:hAnsi="Times New Roman" w:cs="Times New Roman"/>
                <w:i/>
                <w:sz w:val="24"/>
                <w:szCs w:val="24"/>
              </w:rPr>
              <w:t>Dr R. Edward Geiselman</w:t>
            </w:r>
            <w:r w:rsidRPr="00EB31A4">
              <w:rPr>
                <w:rFonts w:ascii="Times New Roman" w:hAnsi="Times New Roman" w:cs="Times New Roman"/>
                <w:sz w:val="24"/>
                <w:szCs w:val="24"/>
              </w:rPr>
              <w:t xml:space="preserve">, a professor of psychology at </w:t>
            </w:r>
            <w:r w:rsidRPr="00EB31A4">
              <w:rPr>
                <w:rFonts w:ascii="Times New Roman" w:hAnsi="Times New Roman" w:cs="Times New Roman"/>
                <w:sz w:val="24"/>
                <w:szCs w:val="24"/>
              </w:rPr>
              <w:lastRenderedPageBreak/>
              <w:t xml:space="preserve">UCLA in 1984, and </w:t>
            </w:r>
            <w:r w:rsidRPr="009325E0">
              <w:rPr>
                <w:rFonts w:ascii="Times New Roman" w:hAnsi="Times New Roman" w:cs="Times New Roman"/>
                <w:i/>
                <w:sz w:val="24"/>
                <w:szCs w:val="24"/>
              </w:rPr>
              <w:t>Dr Ronald P. Fisher</w:t>
            </w:r>
            <w:r w:rsidRPr="00EB31A4">
              <w:rPr>
                <w:rFonts w:ascii="Times New Roman" w:hAnsi="Times New Roman" w:cs="Times New Roman"/>
                <w:sz w:val="24"/>
                <w:szCs w:val="24"/>
              </w:rPr>
              <w:t>, Dr Geiselman’s associate, along with their colleagues, developed the theory underlying cognitive interviewing tactics.</w:t>
            </w:r>
          </w:p>
          <w:p w:rsidR="003D21F2" w:rsidRPr="00EB31A4" w:rsidRDefault="003D21F2" w:rsidP="00DE49DD">
            <w:pPr>
              <w:rPr>
                <w:rFonts w:ascii="Times New Roman" w:hAnsi="Times New Roman" w:cs="Times New Roman"/>
                <w:sz w:val="24"/>
                <w:szCs w:val="24"/>
              </w:rPr>
            </w:pPr>
          </w:p>
          <w:p w:rsidR="00DE49DD" w:rsidRDefault="00DE49DD" w:rsidP="00DE49DD">
            <w:pPr>
              <w:rPr>
                <w:rFonts w:ascii="Times New Roman" w:hAnsi="Times New Roman" w:cs="Times New Roman"/>
                <w:b/>
                <w:i/>
                <w:sz w:val="24"/>
                <w:szCs w:val="24"/>
                <w:u w:val="single"/>
              </w:rPr>
            </w:pPr>
            <w:r w:rsidRPr="00EB31A4">
              <w:rPr>
                <w:rFonts w:ascii="Times New Roman" w:hAnsi="Times New Roman" w:cs="Times New Roman"/>
                <w:sz w:val="24"/>
                <w:szCs w:val="24"/>
              </w:rPr>
              <w:t xml:space="preserve">They also developed a breakthrough in the interviewing technique, known as </w:t>
            </w:r>
            <w:r w:rsidRPr="00EB31A4">
              <w:rPr>
                <w:rFonts w:ascii="Times New Roman" w:hAnsi="Times New Roman" w:cs="Times New Roman"/>
                <w:b/>
                <w:i/>
                <w:sz w:val="24"/>
                <w:szCs w:val="24"/>
                <w:u w:val="single"/>
              </w:rPr>
              <w:t xml:space="preserve">Structured Interview (SI). </w:t>
            </w:r>
          </w:p>
          <w:p w:rsidR="003D21F2" w:rsidRPr="00EB31A4" w:rsidRDefault="003D21F2" w:rsidP="00DE49DD">
            <w:pPr>
              <w:rPr>
                <w:rFonts w:ascii="Times New Roman" w:hAnsi="Times New Roman" w:cs="Times New Roman"/>
                <w:b/>
                <w:i/>
                <w:sz w:val="24"/>
                <w:szCs w:val="24"/>
                <w:u w:val="single"/>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The cognitive interview is basically an expansion of Structured Interview (SI), as it includes additional strategies designed to enhance the witness’s memory. The strategies underlying cognitive interview are based on certain theories and hypotheses. </w:t>
            </w:r>
          </w:p>
          <w:p w:rsidR="003D21F2" w:rsidRPr="00EB31A4" w:rsidRDefault="003D21F2" w:rsidP="00DE49DD">
            <w:pPr>
              <w:rPr>
                <w:rFonts w:ascii="Times New Roman" w:hAnsi="Times New Roman" w:cs="Times New Roman"/>
                <w:sz w:val="24"/>
                <w:szCs w:val="24"/>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The </w:t>
            </w:r>
            <w:r w:rsidRPr="00EB31A4">
              <w:rPr>
                <w:rFonts w:ascii="Times New Roman" w:hAnsi="Times New Roman" w:cs="Times New Roman"/>
                <w:b/>
                <w:i/>
                <w:sz w:val="24"/>
                <w:szCs w:val="24"/>
                <w:u w:val="single"/>
              </w:rPr>
              <w:t>first hypothesis</w:t>
            </w:r>
            <w:r w:rsidRPr="00EB31A4">
              <w:rPr>
                <w:rFonts w:ascii="Times New Roman" w:hAnsi="Times New Roman" w:cs="Times New Roman"/>
                <w:sz w:val="24"/>
                <w:szCs w:val="24"/>
              </w:rPr>
              <w:t xml:space="preserve"> is that remembered, or encoded, information is stored as discrete units or records that contain data relevant to the observed event. These data are indexed by headings and the matching record can be found through descriptions. Part of this description is the context, or the environment in which the event was recorded. The recreation of environment and the context helps the individual to access the record and details related to it. </w:t>
            </w:r>
          </w:p>
          <w:p w:rsidR="003D21F2" w:rsidRPr="00EB31A4" w:rsidRDefault="003D21F2" w:rsidP="00DE49DD">
            <w:pPr>
              <w:rPr>
                <w:rFonts w:ascii="Times New Roman" w:hAnsi="Times New Roman" w:cs="Times New Roman"/>
                <w:sz w:val="24"/>
                <w:szCs w:val="24"/>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The </w:t>
            </w:r>
            <w:r w:rsidRPr="00EB31A4">
              <w:rPr>
                <w:rFonts w:ascii="Times New Roman" w:hAnsi="Times New Roman" w:cs="Times New Roman"/>
                <w:b/>
                <w:i/>
                <w:sz w:val="24"/>
                <w:szCs w:val="24"/>
                <w:u w:val="single"/>
              </w:rPr>
              <w:t>second hypothesis</w:t>
            </w:r>
            <w:r w:rsidRPr="00EB31A4">
              <w:rPr>
                <w:rFonts w:ascii="Times New Roman" w:hAnsi="Times New Roman" w:cs="Times New Roman"/>
                <w:sz w:val="24"/>
                <w:szCs w:val="24"/>
              </w:rPr>
              <w:t xml:space="preserve"> states that our memories comprise a network of associations rather than discrete units. Therefore, it is possible to access memories through different paths. For example, shifting the temporal perspective, such as starting from the end of an event and working backwards, may trigger a memory. </w:t>
            </w:r>
          </w:p>
          <w:p w:rsidR="003D21F2" w:rsidRPr="00EB31A4" w:rsidRDefault="003D21F2" w:rsidP="00DE49DD">
            <w:pPr>
              <w:rPr>
                <w:rFonts w:ascii="Times New Roman" w:hAnsi="Times New Roman" w:cs="Times New Roman"/>
                <w:sz w:val="24"/>
                <w:szCs w:val="24"/>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The </w:t>
            </w:r>
            <w:r w:rsidRPr="00EB31A4">
              <w:rPr>
                <w:rFonts w:ascii="Times New Roman" w:hAnsi="Times New Roman" w:cs="Times New Roman"/>
                <w:b/>
                <w:i/>
                <w:sz w:val="24"/>
                <w:szCs w:val="24"/>
                <w:u w:val="single"/>
              </w:rPr>
              <w:t>schema theory</w:t>
            </w:r>
            <w:r w:rsidRPr="00EB31A4">
              <w:rPr>
                <w:rFonts w:ascii="Times New Roman" w:hAnsi="Times New Roman" w:cs="Times New Roman"/>
                <w:sz w:val="24"/>
                <w:szCs w:val="24"/>
              </w:rPr>
              <w:t xml:space="preserve"> is the third model of the cognitive interview process. According to this theory, a script guides the encoding of familiar events in our brains. When a familiar event is observed, it is organized into a hierarchy of slots depending on the script. New events are assigned slots based on the familiar slots that have already been scripted by the brain. This enables the brain to encode information based on already obtained expectations and to use default information to fill the slots. </w:t>
            </w:r>
          </w:p>
          <w:p w:rsidR="003D21F2" w:rsidRPr="00EB31A4" w:rsidRDefault="003D21F2" w:rsidP="00DE49DD">
            <w:pPr>
              <w:rPr>
                <w:rFonts w:ascii="Times New Roman" w:hAnsi="Times New Roman" w:cs="Times New Roman"/>
                <w:sz w:val="24"/>
                <w:szCs w:val="24"/>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Cognitive interviewing techniques are a systemized approach to using various models of information to encode and retrieve memories and to enhance the witness’s ability to recall the exact information. Several studies show the statistical success of cognitive interviews, as correctly recalled details have increased by 45% over details emerging from non-cognitive techniques.</w:t>
            </w:r>
          </w:p>
          <w:p w:rsidR="003D21F2" w:rsidRPr="00EB31A4" w:rsidRDefault="003D21F2" w:rsidP="00DE49DD">
            <w:pPr>
              <w:rPr>
                <w:rFonts w:ascii="Times New Roman" w:hAnsi="Times New Roman" w:cs="Times New Roman"/>
                <w:sz w:val="24"/>
                <w:szCs w:val="24"/>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The process of conducting cognitive interviews involves a multiphase approach and incorporates several techniques in order to enhance communication.</w:t>
            </w:r>
          </w:p>
          <w:p w:rsidR="003D21F2" w:rsidRPr="00EB31A4" w:rsidRDefault="003D21F2" w:rsidP="00DE49DD">
            <w:pPr>
              <w:rPr>
                <w:rFonts w:ascii="Times New Roman" w:hAnsi="Times New Roman" w:cs="Times New Roman"/>
                <w:sz w:val="24"/>
                <w:szCs w:val="24"/>
              </w:rPr>
            </w:pPr>
          </w:p>
          <w:p w:rsidR="009325E0"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 </w:t>
            </w:r>
            <w:r w:rsidRPr="009325E0">
              <w:rPr>
                <w:rFonts w:ascii="Times New Roman" w:hAnsi="Times New Roman" w:cs="Times New Roman"/>
                <w:i/>
                <w:sz w:val="24"/>
                <w:szCs w:val="24"/>
                <w:u w:val="single"/>
              </w:rPr>
              <w:t>Phase one is free report, phase two involves questioning, and phase three is referred to as second retrieval.</w:t>
            </w:r>
            <w:r w:rsidRPr="00EB31A4">
              <w:rPr>
                <w:rFonts w:ascii="Times New Roman" w:hAnsi="Times New Roman" w:cs="Times New Roman"/>
                <w:sz w:val="24"/>
                <w:szCs w:val="24"/>
              </w:rPr>
              <w:t xml:space="preserve"> During this process the investigator employs memory recall techniques that are consistent with the cognitive approach.</w:t>
            </w:r>
          </w:p>
          <w:p w:rsidR="009325E0" w:rsidRDefault="009325E0" w:rsidP="00DE49DD">
            <w:pPr>
              <w:rPr>
                <w:rFonts w:ascii="Times New Roman" w:hAnsi="Times New Roman" w:cs="Times New Roman"/>
                <w:sz w:val="24"/>
                <w:szCs w:val="24"/>
              </w:rPr>
            </w:pPr>
          </w:p>
          <w:p w:rsidR="00DE49DD" w:rsidRDefault="00DE49DD" w:rsidP="00DE49DD">
            <w:pPr>
              <w:rPr>
                <w:rFonts w:ascii="Times New Roman" w:hAnsi="Times New Roman" w:cs="Times New Roman"/>
                <w:sz w:val="24"/>
                <w:szCs w:val="24"/>
              </w:rPr>
            </w:pPr>
            <w:r w:rsidRPr="009325E0">
              <w:rPr>
                <w:rFonts w:ascii="Times New Roman" w:hAnsi="Times New Roman" w:cs="Times New Roman"/>
                <w:i/>
                <w:sz w:val="24"/>
                <w:szCs w:val="24"/>
                <w:u w:val="single"/>
              </w:rPr>
              <w:t xml:space="preserve"> Phase one</w:t>
            </w:r>
            <w:r w:rsidRPr="00EB31A4">
              <w:rPr>
                <w:rFonts w:ascii="Times New Roman" w:hAnsi="Times New Roman" w:cs="Times New Roman"/>
                <w:sz w:val="24"/>
                <w:szCs w:val="24"/>
              </w:rPr>
              <w:t xml:space="preserve"> involves transferring emotional control to the witness. In other words, the witness is encouraged to do most of the talking. This can be achieved through open-ended questions that allow the witness to take his/her time answering the questions and to control the pace of the interview. The interviewer should not interrupt the witness and should time the necessary questions carefully. </w:t>
            </w:r>
          </w:p>
          <w:p w:rsidR="003D21F2" w:rsidRPr="00EB31A4" w:rsidRDefault="003D21F2" w:rsidP="00DE49DD">
            <w:pPr>
              <w:rPr>
                <w:rFonts w:ascii="Times New Roman" w:hAnsi="Times New Roman" w:cs="Times New Roman"/>
                <w:sz w:val="24"/>
                <w:szCs w:val="24"/>
              </w:rPr>
            </w:pPr>
          </w:p>
          <w:p w:rsidR="00DE49DD" w:rsidRDefault="00DE49DD" w:rsidP="00DE49DD">
            <w:pPr>
              <w:rPr>
                <w:rFonts w:ascii="Times New Roman" w:hAnsi="Times New Roman" w:cs="Times New Roman"/>
                <w:sz w:val="24"/>
                <w:szCs w:val="24"/>
              </w:rPr>
            </w:pPr>
            <w:r w:rsidRPr="009325E0">
              <w:rPr>
                <w:rFonts w:ascii="Times New Roman" w:hAnsi="Times New Roman" w:cs="Times New Roman"/>
                <w:i/>
                <w:sz w:val="24"/>
                <w:szCs w:val="24"/>
                <w:u w:val="single"/>
              </w:rPr>
              <w:t>Phase two</w:t>
            </w:r>
            <w:r w:rsidRPr="00EB31A4">
              <w:rPr>
                <w:rFonts w:ascii="Times New Roman" w:hAnsi="Times New Roman" w:cs="Times New Roman"/>
                <w:sz w:val="24"/>
                <w:szCs w:val="24"/>
              </w:rPr>
              <w:t xml:space="preserve"> involves a basic line of questioning based on the witness’s recollection of the event. This line of questioning is remarkably different from standard police interviews where the interviewer focuses on filling the blanks in the police report. Although it is important for </w:t>
            </w:r>
            <w:r w:rsidRPr="00EB31A4">
              <w:rPr>
                <w:rFonts w:ascii="Times New Roman" w:hAnsi="Times New Roman" w:cs="Times New Roman"/>
                <w:sz w:val="24"/>
                <w:szCs w:val="24"/>
              </w:rPr>
              <w:lastRenderedPageBreak/>
              <w:t xml:space="preserve">the interview to be structured to some extent in order to obtain answers to who, what, where, why, when, and how questions, most of this phase should concentrate on the witness’s recreation of the event in his/her own narrative. </w:t>
            </w:r>
          </w:p>
          <w:p w:rsidR="003D21F2" w:rsidRPr="00EB31A4" w:rsidRDefault="003D21F2" w:rsidP="00DE49DD">
            <w:pPr>
              <w:rPr>
                <w:rFonts w:ascii="Times New Roman" w:hAnsi="Times New Roman" w:cs="Times New Roman"/>
                <w:sz w:val="24"/>
                <w:szCs w:val="24"/>
              </w:rPr>
            </w:pPr>
          </w:p>
          <w:p w:rsidR="00DE49DD" w:rsidRDefault="00DE49DD" w:rsidP="00DE49DD">
            <w:pPr>
              <w:rPr>
                <w:rFonts w:ascii="Times New Roman" w:hAnsi="Times New Roman" w:cs="Times New Roman"/>
                <w:sz w:val="24"/>
                <w:szCs w:val="24"/>
              </w:rPr>
            </w:pPr>
            <w:r w:rsidRPr="009325E0">
              <w:rPr>
                <w:rFonts w:ascii="Times New Roman" w:hAnsi="Times New Roman" w:cs="Times New Roman"/>
                <w:i/>
                <w:sz w:val="24"/>
                <w:szCs w:val="24"/>
                <w:u w:val="single"/>
              </w:rPr>
              <w:t>Phase three</w:t>
            </w:r>
            <w:r w:rsidRPr="00EB31A4">
              <w:rPr>
                <w:rFonts w:ascii="Times New Roman" w:hAnsi="Times New Roman" w:cs="Times New Roman"/>
                <w:sz w:val="24"/>
                <w:szCs w:val="24"/>
              </w:rPr>
              <w:t xml:space="preserve"> is the process where the interviewer, having asked all the basic questions, now directs the witness to make a second attempt to retrieve the information that they could not recall during the first report. </w:t>
            </w:r>
          </w:p>
          <w:p w:rsidR="003D21F2" w:rsidRPr="00EB31A4" w:rsidRDefault="003D21F2" w:rsidP="00DE49DD">
            <w:pPr>
              <w:rPr>
                <w:rFonts w:ascii="Times New Roman" w:hAnsi="Times New Roman" w:cs="Times New Roman"/>
                <w:sz w:val="24"/>
                <w:szCs w:val="24"/>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During all three phases, it is important that the interviewer use cognitive techniques to enable witnesses to recall the relevant information. While the interviewer encourages the witness to visually recreate the event, the witness recalls the context within which the event occurred. This retrieval enhancement technique is consistent with the first model of memory encoding, as it helps the witness recall hidden details and increases the overlap between the event and its context. </w:t>
            </w:r>
          </w:p>
          <w:p w:rsidR="003D21F2" w:rsidRPr="00EB31A4" w:rsidRDefault="003D21F2" w:rsidP="00DE49DD">
            <w:pPr>
              <w:rPr>
                <w:rFonts w:ascii="Times New Roman" w:hAnsi="Times New Roman" w:cs="Times New Roman"/>
                <w:sz w:val="24"/>
                <w:szCs w:val="24"/>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After the witness has recreated the scene, the interviewer might further probe about the particulars of the scene such as asking about the description of the room, the people in the room, and the physical sensations that the witnesses felt. This may result in the witness recalling more images of the event. At this point, it is important to encourage the witness to share every detail regardless of whether it is incomplete or irrelevant, because the witness may dismiss a detail as unimportant, and such small details may trigger other, more important details or images. </w:t>
            </w:r>
          </w:p>
          <w:p w:rsidR="003D21F2" w:rsidRPr="00EB31A4" w:rsidRDefault="003D21F2" w:rsidP="00DE49DD">
            <w:pPr>
              <w:rPr>
                <w:rFonts w:ascii="Times New Roman" w:hAnsi="Times New Roman" w:cs="Times New Roman"/>
                <w:sz w:val="24"/>
                <w:szCs w:val="24"/>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The interviewer might explore alternative memory access routes while guiding the witness through the recall process. This technique uses the schema and multiple trace models to retrieve memory through different paths and make the witness approach the memory with a different perspective.</w:t>
            </w:r>
          </w:p>
          <w:p w:rsidR="003D21F2" w:rsidRPr="00EB31A4" w:rsidRDefault="003D21F2" w:rsidP="00DE49DD">
            <w:pPr>
              <w:rPr>
                <w:rFonts w:ascii="Times New Roman" w:hAnsi="Times New Roman" w:cs="Times New Roman"/>
                <w:sz w:val="24"/>
                <w:szCs w:val="24"/>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The interviewer might also encourage the witness to rearrange the event temporally. In other words, the interviewer might ask the witness to recall an event from a non-chronological point, such as the middle or the end. Research indicates that a reverse chronological approach to accessing an event can be counterproductive to the context-reconstructing technique, since context reconstruction requires the witness to recreate the exact image of the event in its chronological order. Asking the witness to rearrange the chronological order of the event and start from end may run counter to context reconstruction. </w:t>
            </w:r>
          </w:p>
          <w:p w:rsidR="003D21F2" w:rsidRPr="00EB31A4" w:rsidRDefault="003D21F2" w:rsidP="00DE49DD">
            <w:pPr>
              <w:rPr>
                <w:rFonts w:ascii="Times New Roman" w:hAnsi="Times New Roman" w:cs="Times New Roman"/>
                <w:sz w:val="24"/>
                <w:szCs w:val="24"/>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Although these techniques can be hugely successful, there is always a possibility of error in recalling events. A technique that leads to a lot of information being recalled also increases the possibility of error in recollection. While this is a risk associated with every memory-enhancing technique, it is the interviewer’s responsibility to minimize the impact of error.  One way of doing this is to use memory enhancing techniques as investigative tools only. Supporting evidence should reinforce any evidence that the interviewer obtains during witness interviews. Documentary evidence might be used to corroborate the evidence obtained during interviews in financial crime investigations. </w:t>
            </w:r>
          </w:p>
          <w:p w:rsidR="003D21F2" w:rsidRPr="00EB31A4" w:rsidRDefault="003D21F2" w:rsidP="00DE49DD">
            <w:pPr>
              <w:rPr>
                <w:rFonts w:ascii="Times New Roman" w:hAnsi="Times New Roman" w:cs="Times New Roman"/>
                <w:sz w:val="24"/>
                <w:szCs w:val="24"/>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There are two types of errors associated with memory recall: </w:t>
            </w:r>
          </w:p>
          <w:p w:rsidR="003D21F2" w:rsidRPr="00EB31A4" w:rsidRDefault="003D21F2" w:rsidP="00DE49DD">
            <w:pPr>
              <w:rPr>
                <w:rFonts w:ascii="Times New Roman" w:hAnsi="Times New Roman" w:cs="Times New Roman"/>
                <w:sz w:val="24"/>
                <w:szCs w:val="24"/>
              </w:rPr>
            </w:pPr>
          </w:p>
          <w:p w:rsidR="00DE49DD" w:rsidRPr="00EB31A4"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 1. Errors in recall and </w:t>
            </w:r>
          </w:p>
          <w:p w:rsidR="003D21F2"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2. Confabulations. </w:t>
            </w:r>
          </w:p>
          <w:p w:rsidR="003D21F2" w:rsidRPr="00EB31A4" w:rsidRDefault="003D21F2" w:rsidP="00DE49DD">
            <w:pPr>
              <w:rPr>
                <w:rFonts w:ascii="Times New Roman" w:hAnsi="Times New Roman" w:cs="Times New Roman"/>
                <w:sz w:val="24"/>
                <w:szCs w:val="24"/>
              </w:rPr>
            </w:pPr>
          </w:p>
          <w:p w:rsidR="00DE49DD" w:rsidRPr="003D21F2" w:rsidRDefault="00DE49DD" w:rsidP="003D21F2">
            <w:pPr>
              <w:pStyle w:val="ListParagraph"/>
              <w:numPr>
                <w:ilvl w:val="0"/>
                <w:numId w:val="12"/>
              </w:numPr>
              <w:rPr>
                <w:rFonts w:ascii="Times New Roman" w:hAnsi="Times New Roman"/>
                <w:sz w:val="24"/>
                <w:szCs w:val="24"/>
              </w:rPr>
            </w:pPr>
            <w:r w:rsidRPr="003D21F2">
              <w:rPr>
                <w:rFonts w:ascii="Times New Roman" w:hAnsi="Times New Roman"/>
                <w:b/>
                <w:i/>
                <w:sz w:val="24"/>
                <w:szCs w:val="24"/>
                <w:u w:val="single"/>
              </w:rPr>
              <w:lastRenderedPageBreak/>
              <w:t>Errors in recall:-</w:t>
            </w:r>
            <w:r w:rsidRPr="003D21F2">
              <w:rPr>
                <w:rFonts w:ascii="Times New Roman" w:hAnsi="Times New Roman"/>
                <w:sz w:val="24"/>
                <w:szCs w:val="24"/>
              </w:rPr>
              <w:t xml:space="preserve">  More simply referred to as errors, are mistakes in actual facts that occurred. An example of an error would be a witness reporting that a vehicle was red when it was actually blue. </w:t>
            </w:r>
          </w:p>
          <w:p w:rsidR="003D21F2" w:rsidRPr="003D21F2" w:rsidRDefault="003D21F2" w:rsidP="003D21F2">
            <w:pPr>
              <w:pStyle w:val="ListParagraph"/>
              <w:rPr>
                <w:rFonts w:ascii="Times New Roman" w:hAnsi="Times New Roman"/>
                <w:sz w:val="24"/>
                <w:szCs w:val="24"/>
              </w:rPr>
            </w:pPr>
          </w:p>
          <w:p w:rsidR="00DE49DD" w:rsidRPr="003D21F2" w:rsidRDefault="00DE49DD" w:rsidP="003D21F2">
            <w:pPr>
              <w:pStyle w:val="ListParagraph"/>
              <w:numPr>
                <w:ilvl w:val="0"/>
                <w:numId w:val="12"/>
              </w:numPr>
              <w:rPr>
                <w:rFonts w:ascii="Times New Roman" w:hAnsi="Times New Roman"/>
                <w:sz w:val="24"/>
                <w:szCs w:val="24"/>
              </w:rPr>
            </w:pPr>
            <w:r w:rsidRPr="003D21F2">
              <w:rPr>
                <w:rFonts w:ascii="Times New Roman" w:hAnsi="Times New Roman"/>
                <w:b/>
                <w:i/>
                <w:sz w:val="24"/>
                <w:szCs w:val="24"/>
                <w:u w:val="single"/>
              </w:rPr>
              <w:t>Confabulations:-</w:t>
            </w:r>
            <w:r w:rsidRPr="003D21F2">
              <w:rPr>
                <w:rFonts w:ascii="Times New Roman" w:hAnsi="Times New Roman"/>
                <w:sz w:val="24"/>
                <w:szCs w:val="24"/>
              </w:rPr>
              <w:t xml:space="preserve"> A confabulation occurs when a witness constructs the memory of an </w:t>
            </w:r>
            <w:r w:rsidR="003D21F2" w:rsidRPr="003D21F2">
              <w:rPr>
                <w:rFonts w:ascii="Times New Roman" w:hAnsi="Times New Roman"/>
                <w:sz w:val="24"/>
                <w:szCs w:val="24"/>
              </w:rPr>
              <w:t xml:space="preserve">     </w:t>
            </w:r>
            <w:r w:rsidRPr="003D21F2">
              <w:rPr>
                <w:rFonts w:ascii="Times New Roman" w:hAnsi="Times New Roman"/>
                <w:sz w:val="24"/>
                <w:szCs w:val="24"/>
              </w:rPr>
              <w:t xml:space="preserve">event that never occurred. For example, a witness may say that the suspect was carrying a gun when in fact the suspect did not have a weapon. Confabulations are usually observed in cases involving repressed childhood sexual abuse reports. </w:t>
            </w:r>
          </w:p>
          <w:p w:rsidR="003D21F2" w:rsidRPr="003D21F2" w:rsidRDefault="003D21F2" w:rsidP="003D21F2">
            <w:pPr>
              <w:pStyle w:val="ListParagraph"/>
              <w:rPr>
                <w:rFonts w:ascii="Times New Roman" w:hAnsi="Times New Roman"/>
                <w:sz w:val="24"/>
                <w:szCs w:val="24"/>
              </w:rPr>
            </w:pPr>
          </w:p>
          <w:p w:rsidR="003D21F2" w:rsidRPr="003D21F2" w:rsidRDefault="003D21F2" w:rsidP="003D21F2">
            <w:pPr>
              <w:pStyle w:val="ListParagraph"/>
              <w:rPr>
                <w:rFonts w:ascii="Times New Roman" w:hAnsi="Times New Roman"/>
                <w:sz w:val="24"/>
                <w:szCs w:val="24"/>
              </w:rPr>
            </w:pPr>
          </w:p>
          <w:p w:rsidR="00DE49DD"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According to research, cognitive interviewing techniques are more likely to increase errors than confabulations. </w:t>
            </w:r>
          </w:p>
          <w:p w:rsidR="003D21F2" w:rsidRPr="00EB31A4" w:rsidRDefault="003D21F2" w:rsidP="00DE49DD">
            <w:pPr>
              <w:rPr>
                <w:rFonts w:ascii="Times New Roman" w:hAnsi="Times New Roman" w:cs="Times New Roman"/>
                <w:sz w:val="24"/>
                <w:szCs w:val="24"/>
              </w:rPr>
            </w:pPr>
          </w:p>
          <w:p w:rsidR="00DE49DD" w:rsidRPr="00EB31A4" w:rsidRDefault="00DE49DD" w:rsidP="00DE49DD">
            <w:pPr>
              <w:rPr>
                <w:rFonts w:ascii="Times New Roman" w:hAnsi="Times New Roman" w:cs="Times New Roman"/>
                <w:sz w:val="24"/>
                <w:szCs w:val="24"/>
              </w:rPr>
            </w:pPr>
            <w:r w:rsidRPr="00EB31A4">
              <w:rPr>
                <w:rFonts w:ascii="Times New Roman" w:hAnsi="Times New Roman" w:cs="Times New Roman"/>
                <w:sz w:val="24"/>
                <w:szCs w:val="24"/>
              </w:rPr>
              <w:t xml:space="preserve">Moreover, according to research, children under eight may have a higher rate of error when exposed to cognitive interview techniques. This category of witnesses (children under eight) is not common in financial crime investigations. Nevertheless, investigators should be aware of the pitfalls of using such techniques and do their best to avoid their misapplication. </w:t>
            </w:r>
          </w:p>
          <w:p w:rsidR="00DE49DD" w:rsidRPr="00EB31A4" w:rsidRDefault="00DE49DD" w:rsidP="00DE49DD">
            <w:pPr>
              <w:rPr>
                <w:rFonts w:ascii="Times New Roman" w:hAnsi="Times New Roman" w:cs="Times New Roman"/>
                <w:sz w:val="24"/>
                <w:szCs w:val="24"/>
              </w:rPr>
            </w:pPr>
          </w:p>
          <w:p w:rsidR="00DE49DD" w:rsidRPr="00EB31A4" w:rsidRDefault="00DE49DD" w:rsidP="00DE49DD">
            <w:pPr>
              <w:pStyle w:val="NormalWeb"/>
              <w:shd w:val="clear" w:color="auto" w:fill="FFFFFF"/>
              <w:rPr>
                <w:b/>
                <w:i/>
                <w:u w:val="single"/>
              </w:rPr>
            </w:pPr>
            <w:r w:rsidRPr="00EB31A4">
              <w:rPr>
                <w:b/>
                <w:i/>
                <w:u w:val="single"/>
              </w:rPr>
              <w:t>References:</w:t>
            </w:r>
          </w:p>
          <w:p w:rsidR="00DE49DD" w:rsidRPr="00EB31A4" w:rsidRDefault="00DE49DD" w:rsidP="00DE49DD">
            <w:pPr>
              <w:pStyle w:val="ListParagraph"/>
              <w:numPr>
                <w:ilvl w:val="0"/>
                <w:numId w:val="3"/>
              </w:numPr>
              <w:rPr>
                <w:rFonts w:ascii="Times New Roman" w:hAnsi="Times New Roman"/>
                <w:b/>
                <w:i/>
                <w:sz w:val="24"/>
                <w:szCs w:val="24"/>
              </w:rPr>
            </w:pPr>
            <w:r w:rsidRPr="00EB31A4">
              <w:rPr>
                <w:rFonts w:ascii="Times New Roman" w:hAnsi="Times New Roman"/>
                <w:b/>
                <w:i/>
                <w:sz w:val="24"/>
                <w:szCs w:val="24"/>
              </w:rPr>
              <w:t>BOLC Lesson Notes</w:t>
            </w:r>
          </w:p>
          <w:p w:rsidR="00DE49DD" w:rsidRPr="00EB31A4" w:rsidRDefault="00DE49DD" w:rsidP="00DE49DD">
            <w:pPr>
              <w:pStyle w:val="ListParagraph"/>
              <w:numPr>
                <w:ilvl w:val="0"/>
                <w:numId w:val="3"/>
              </w:numPr>
              <w:rPr>
                <w:rFonts w:ascii="Times New Roman" w:hAnsi="Times New Roman"/>
                <w:b/>
                <w:i/>
                <w:sz w:val="24"/>
                <w:szCs w:val="24"/>
              </w:rPr>
            </w:pPr>
            <w:r w:rsidRPr="00EB31A4">
              <w:rPr>
                <w:rFonts w:ascii="Times New Roman" w:hAnsi="Times New Roman"/>
                <w:b/>
                <w:i/>
                <w:sz w:val="24"/>
                <w:szCs w:val="24"/>
              </w:rPr>
              <w:t>ACFI:- Forensic Investigator’s Manual (Canada)</w:t>
            </w:r>
          </w:p>
          <w:p w:rsidR="00DE49DD" w:rsidRPr="00EB31A4" w:rsidRDefault="00DE49DD" w:rsidP="00DE49DD">
            <w:pPr>
              <w:pStyle w:val="ListParagraph"/>
              <w:numPr>
                <w:ilvl w:val="0"/>
                <w:numId w:val="3"/>
              </w:numPr>
              <w:rPr>
                <w:rFonts w:ascii="Times New Roman" w:hAnsi="Times New Roman"/>
                <w:b/>
                <w:i/>
                <w:sz w:val="24"/>
                <w:szCs w:val="24"/>
              </w:rPr>
            </w:pPr>
            <w:r w:rsidRPr="00EB31A4">
              <w:rPr>
                <w:rFonts w:ascii="Times New Roman" w:hAnsi="Times New Roman"/>
                <w:b/>
                <w:i/>
                <w:sz w:val="24"/>
                <w:szCs w:val="24"/>
              </w:rPr>
              <w:t>ACFE:- Fraud Examiner’s Manual (International Edition)</w:t>
            </w:r>
          </w:p>
          <w:p w:rsidR="00DE49DD" w:rsidRPr="00EB31A4" w:rsidRDefault="00DE49DD" w:rsidP="00DE49DD">
            <w:pPr>
              <w:pStyle w:val="ListParagraph"/>
              <w:numPr>
                <w:ilvl w:val="0"/>
                <w:numId w:val="3"/>
              </w:numPr>
              <w:rPr>
                <w:rFonts w:ascii="Times New Roman" w:hAnsi="Times New Roman"/>
                <w:b/>
                <w:i/>
                <w:sz w:val="24"/>
                <w:szCs w:val="24"/>
              </w:rPr>
            </w:pPr>
            <w:r w:rsidRPr="00EB31A4">
              <w:rPr>
                <w:rFonts w:ascii="Times New Roman" w:hAnsi="Times New Roman"/>
                <w:b/>
                <w:i/>
                <w:sz w:val="24"/>
                <w:szCs w:val="24"/>
              </w:rPr>
              <w:t>Fraud Auditing and Forensic Accounting (Fourth Edition) by Tommie W. Singleton &amp; Aaron J. Singleton</w:t>
            </w:r>
          </w:p>
          <w:p w:rsidR="00DE49DD" w:rsidRPr="00EB31A4" w:rsidRDefault="00DE49DD" w:rsidP="00DE49DD">
            <w:pPr>
              <w:pStyle w:val="ListParagraph"/>
              <w:numPr>
                <w:ilvl w:val="0"/>
                <w:numId w:val="3"/>
              </w:numPr>
              <w:rPr>
                <w:rFonts w:ascii="Times New Roman" w:hAnsi="Times New Roman"/>
                <w:b/>
                <w:i/>
                <w:sz w:val="24"/>
                <w:szCs w:val="24"/>
              </w:rPr>
            </w:pPr>
            <w:r w:rsidRPr="00EB31A4">
              <w:rPr>
                <w:rFonts w:ascii="Times New Roman" w:hAnsi="Times New Roman"/>
                <w:b/>
                <w:bCs/>
                <w:i/>
                <w:sz w:val="24"/>
                <w:szCs w:val="24"/>
              </w:rPr>
              <w:t>Internet Source: What is a Cognitive Interview? - Questions, Techniques &amp; Evaluation by Study.com</w:t>
            </w:r>
          </w:p>
          <w:p w:rsidR="00DE49DD" w:rsidRPr="00EB31A4" w:rsidRDefault="00DE49DD" w:rsidP="00DE49DD">
            <w:pPr>
              <w:pStyle w:val="ListParagraph"/>
              <w:numPr>
                <w:ilvl w:val="0"/>
                <w:numId w:val="3"/>
              </w:numPr>
              <w:rPr>
                <w:rStyle w:val="contribution"/>
                <w:rFonts w:ascii="Times New Roman" w:hAnsi="Times New Roman"/>
                <w:b/>
                <w:i/>
                <w:sz w:val="24"/>
                <w:szCs w:val="24"/>
              </w:rPr>
            </w:pPr>
            <w:r w:rsidRPr="00EB31A4">
              <w:rPr>
                <w:rStyle w:val="a-size-large"/>
                <w:rFonts w:ascii="Times New Roman" w:hAnsi="Times New Roman"/>
                <w:b/>
                <w:i/>
                <w:sz w:val="24"/>
                <w:szCs w:val="24"/>
              </w:rPr>
              <w:t>Internet Source: Cognitive Interviewing: A Tool for Improving Questionnaire Design</w:t>
            </w:r>
            <w:r w:rsidRPr="00EB31A4">
              <w:rPr>
                <w:rFonts w:ascii="Times New Roman" w:hAnsi="Times New Roman"/>
                <w:b/>
                <w:i/>
                <w:sz w:val="24"/>
                <w:szCs w:val="24"/>
              </w:rPr>
              <w:t xml:space="preserve"> </w:t>
            </w:r>
            <w:r w:rsidRPr="00EB31A4">
              <w:rPr>
                <w:rStyle w:val="a-size-medium"/>
                <w:rFonts w:ascii="Times New Roman" w:hAnsi="Times New Roman"/>
                <w:b/>
                <w:bCs/>
                <w:i/>
                <w:sz w:val="24"/>
                <w:szCs w:val="24"/>
              </w:rPr>
              <w:t>Paperback</w:t>
            </w:r>
            <w:r w:rsidRPr="00EB31A4">
              <w:rPr>
                <w:rFonts w:ascii="Times New Roman" w:hAnsi="Times New Roman"/>
                <w:b/>
                <w:i/>
                <w:sz w:val="24"/>
                <w:szCs w:val="24"/>
              </w:rPr>
              <w:t xml:space="preserve"> </w:t>
            </w:r>
            <w:r w:rsidRPr="00EB31A4">
              <w:rPr>
                <w:rStyle w:val="a-size-medium"/>
                <w:rFonts w:ascii="Times New Roman" w:hAnsi="Times New Roman"/>
                <w:b/>
                <w:bCs/>
                <w:i/>
                <w:sz w:val="24"/>
                <w:szCs w:val="24"/>
              </w:rPr>
              <w:t>– Sep 3 2009</w:t>
            </w:r>
            <w:r w:rsidRPr="00EB31A4">
              <w:rPr>
                <w:rFonts w:ascii="Times New Roman" w:hAnsi="Times New Roman"/>
                <w:b/>
                <w:i/>
                <w:sz w:val="24"/>
                <w:szCs w:val="24"/>
              </w:rPr>
              <w:t xml:space="preserve"> by </w:t>
            </w:r>
            <w:hyperlink r:id="rId9" w:history="1">
              <w:r w:rsidRPr="00EB31A4">
                <w:rPr>
                  <w:rStyle w:val="Hyperlink"/>
                  <w:rFonts w:ascii="Times New Roman" w:hAnsi="Times New Roman"/>
                  <w:b/>
                  <w:i/>
                  <w:color w:val="auto"/>
                  <w:sz w:val="24"/>
                  <w:szCs w:val="24"/>
                </w:rPr>
                <w:t>Gordon Willis</w:t>
              </w:r>
            </w:hyperlink>
            <w:r w:rsidRPr="00EB31A4">
              <w:rPr>
                <w:rStyle w:val="author"/>
                <w:rFonts w:ascii="Times New Roman" w:hAnsi="Times New Roman"/>
                <w:b/>
                <w:i/>
                <w:sz w:val="24"/>
                <w:szCs w:val="24"/>
              </w:rPr>
              <w:t xml:space="preserve"> </w:t>
            </w:r>
            <w:r w:rsidRPr="00D450DF">
              <w:rPr>
                <w:rStyle w:val="a-color-secondary"/>
                <w:rFonts w:ascii="Times New Roman" w:hAnsi="Times New Roman"/>
                <w:b/>
                <w:i/>
                <w:sz w:val="24"/>
                <w:szCs w:val="24"/>
              </w:rPr>
              <w:t>(Editor)</w:t>
            </w:r>
            <w:r w:rsidRPr="00EB31A4">
              <w:rPr>
                <w:rStyle w:val="contribution"/>
                <w:rFonts w:ascii="Times New Roman" w:hAnsi="Times New Roman"/>
                <w:b/>
                <w:i/>
                <w:sz w:val="24"/>
                <w:szCs w:val="24"/>
              </w:rPr>
              <w:t xml:space="preserve"> </w:t>
            </w:r>
          </w:p>
          <w:p w:rsidR="00DE49DD" w:rsidRPr="00EB31A4" w:rsidRDefault="00DE49DD" w:rsidP="00DE49DD">
            <w:pPr>
              <w:pStyle w:val="ListParagraph"/>
              <w:numPr>
                <w:ilvl w:val="0"/>
                <w:numId w:val="3"/>
              </w:numPr>
              <w:rPr>
                <w:rFonts w:ascii="Times New Roman" w:hAnsi="Times New Roman"/>
                <w:sz w:val="24"/>
                <w:szCs w:val="24"/>
              </w:rPr>
            </w:pPr>
            <w:r w:rsidRPr="00EB31A4">
              <w:rPr>
                <w:rStyle w:val="a-size-large"/>
                <w:rFonts w:ascii="Times New Roman" w:hAnsi="Times New Roman"/>
                <w:b/>
                <w:i/>
                <w:sz w:val="24"/>
                <w:szCs w:val="24"/>
              </w:rPr>
              <w:t>The Canadian Private Investigator’s Manual, 2</w:t>
            </w:r>
            <w:r w:rsidRPr="00EB31A4">
              <w:rPr>
                <w:rStyle w:val="a-size-large"/>
                <w:rFonts w:ascii="Times New Roman" w:hAnsi="Times New Roman"/>
                <w:b/>
                <w:i/>
                <w:sz w:val="24"/>
                <w:szCs w:val="24"/>
                <w:vertAlign w:val="superscript"/>
              </w:rPr>
              <w:t>nd</w:t>
            </w:r>
            <w:r w:rsidRPr="00EB31A4">
              <w:rPr>
                <w:rStyle w:val="a-size-large"/>
                <w:rFonts w:ascii="Times New Roman" w:hAnsi="Times New Roman"/>
                <w:b/>
                <w:i/>
                <w:sz w:val="24"/>
                <w:szCs w:val="24"/>
              </w:rPr>
              <w:t xml:space="preserve"> Edition by D. James Hawkins &amp; Elaine Z. Konstan</w:t>
            </w:r>
            <w:r w:rsidRPr="00EB31A4">
              <w:rPr>
                <w:rFonts w:ascii="Times New Roman" w:hAnsi="Times New Roman"/>
                <w:sz w:val="24"/>
                <w:szCs w:val="24"/>
              </w:rPr>
              <w:t xml:space="preserve"> </w:t>
            </w:r>
          </w:p>
          <w:p w:rsidR="00DE49DD" w:rsidRDefault="00DE49DD" w:rsidP="00DE49DD"/>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D450DF" w:rsidRDefault="00405895" w:rsidP="00A851DA">
      <w:pPr>
        <w:autoSpaceDE w:val="0"/>
        <w:autoSpaceDN w:val="0"/>
        <w:adjustRightInd w:val="0"/>
        <w:spacing w:after="0" w:line="240" w:lineRule="auto"/>
        <w:rPr>
          <w:rFonts w:ascii="Times New Roman" w:hAnsi="Times New Roman" w:cs="Times New Roman"/>
          <w:color w:val="000000"/>
          <w:sz w:val="24"/>
          <w:szCs w:val="24"/>
          <w:lang w:val="en-US"/>
        </w:rPr>
      </w:pPr>
      <w:r w:rsidRPr="00D450DF">
        <w:rPr>
          <w:rFonts w:ascii="Times New Roman" w:hAnsi="Times New Roman" w:cs="Times New Roman"/>
          <w:color w:val="000000"/>
          <w:sz w:val="24"/>
          <w:szCs w:val="24"/>
          <w:lang w:val="en-US"/>
        </w:rPr>
        <w:t>By submitting this assignment, I confirm that this is my own work.</w:t>
      </w:r>
    </w:p>
    <w:p w:rsidR="00E1119A" w:rsidRPr="00D450DF" w:rsidRDefault="00E1119A" w:rsidP="00A851DA">
      <w:pPr>
        <w:autoSpaceDE w:val="0"/>
        <w:autoSpaceDN w:val="0"/>
        <w:adjustRightInd w:val="0"/>
        <w:spacing w:after="0" w:line="240" w:lineRule="auto"/>
        <w:rPr>
          <w:rFonts w:ascii="Times New Roman" w:hAnsi="Times New Roman" w:cs="Times New Roman"/>
          <w:color w:val="000000"/>
          <w:sz w:val="24"/>
          <w:szCs w:val="24"/>
          <w:lang w:val="en-US"/>
        </w:rPr>
      </w:pPr>
    </w:p>
    <w:p w:rsidR="00E1119A" w:rsidRPr="00D450DF" w:rsidRDefault="00E1119A" w:rsidP="00A851DA">
      <w:pPr>
        <w:autoSpaceDE w:val="0"/>
        <w:autoSpaceDN w:val="0"/>
        <w:adjustRightInd w:val="0"/>
        <w:spacing w:after="0" w:line="240" w:lineRule="auto"/>
        <w:rPr>
          <w:rFonts w:ascii="Times New Roman" w:hAnsi="Times New Roman" w:cs="Times New Roman"/>
          <w:color w:val="000000"/>
          <w:sz w:val="24"/>
          <w:szCs w:val="24"/>
          <w:lang w:val="en-US"/>
        </w:rPr>
      </w:pPr>
      <w:r w:rsidRPr="00D450DF">
        <w:rPr>
          <w:rFonts w:ascii="Times New Roman" w:hAnsi="Times New Roman" w:cs="Times New Roman"/>
          <w:color w:val="000000"/>
          <w:sz w:val="24"/>
          <w:szCs w:val="24"/>
          <w:lang w:val="en-US"/>
        </w:rPr>
        <w:t>Dear Dr. Irfan Raja,</w:t>
      </w:r>
    </w:p>
    <w:p w:rsidR="00E1119A" w:rsidRPr="00D450DF" w:rsidRDefault="00E1119A" w:rsidP="00A851DA">
      <w:pPr>
        <w:autoSpaceDE w:val="0"/>
        <w:autoSpaceDN w:val="0"/>
        <w:adjustRightInd w:val="0"/>
        <w:spacing w:after="0" w:line="240" w:lineRule="auto"/>
        <w:rPr>
          <w:rFonts w:ascii="Times New Roman" w:hAnsi="Times New Roman" w:cs="Times New Roman"/>
          <w:color w:val="000000"/>
          <w:sz w:val="24"/>
          <w:szCs w:val="24"/>
          <w:lang w:val="en-US"/>
        </w:rPr>
      </w:pPr>
    </w:p>
    <w:p w:rsidR="00E1119A" w:rsidRPr="00D450DF" w:rsidRDefault="00E1119A" w:rsidP="00A851DA">
      <w:pPr>
        <w:autoSpaceDE w:val="0"/>
        <w:autoSpaceDN w:val="0"/>
        <w:adjustRightInd w:val="0"/>
        <w:spacing w:after="0" w:line="240" w:lineRule="auto"/>
        <w:rPr>
          <w:rFonts w:ascii="Times New Roman" w:hAnsi="Times New Roman" w:cs="Times New Roman"/>
          <w:color w:val="000000"/>
          <w:sz w:val="24"/>
          <w:szCs w:val="24"/>
          <w:lang w:val="en-US"/>
        </w:rPr>
      </w:pPr>
      <w:r w:rsidRPr="00D450DF">
        <w:rPr>
          <w:rFonts w:ascii="Times New Roman" w:hAnsi="Times New Roman" w:cs="Times New Roman"/>
          <w:color w:val="000000"/>
          <w:sz w:val="24"/>
          <w:szCs w:val="24"/>
          <w:lang w:val="en-US"/>
        </w:rPr>
        <w:t>Please see inserted in this cover sheet my BOLC Assignment # 8 – “Interview Techniques</w:t>
      </w:r>
      <w:r w:rsidR="00D450DF" w:rsidRPr="00D450DF">
        <w:rPr>
          <w:rFonts w:ascii="Times New Roman" w:hAnsi="Times New Roman" w:cs="Times New Roman"/>
          <w:color w:val="000000"/>
          <w:sz w:val="24"/>
          <w:szCs w:val="24"/>
          <w:lang w:val="en-US"/>
        </w:rPr>
        <w:t>” for</w:t>
      </w:r>
      <w:r w:rsidRPr="00D450DF">
        <w:rPr>
          <w:rFonts w:ascii="Times New Roman" w:hAnsi="Times New Roman" w:cs="Times New Roman"/>
          <w:color w:val="000000"/>
          <w:sz w:val="24"/>
          <w:szCs w:val="24"/>
          <w:lang w:val="en-US"/>
        </w:rPr>
        <w:t xml:space="preserve"> the Diploma in Forensic Accounting Program.</w:t>
      </w:r>
    </w:p>
    <w:p w:rsidR="00E1119A" w:rsidRPr="00D450DF" w:rsidRDefault="00E1119A" w:rsidP="00A851DA">
      <w:pPr>
        <w:autoSpaceDE w:val="0"/>
        <w:autoSpaceDN w:val="0"/>
        <w:adjustRightInd w:val="0"/>
        <w:spacing w:after="0" w:line="240" w:lineRule="auto"/>
        <w:rPr>
          <w:rFonts w:ascii="Times New Roman" w:hAnsi="Times New Roman" w:cs="Times New Roman"/>
          <w:color w:val="000000"/>
          <w:sz w:val="24"/>
          <w:szCs w:val="24"/>
          <w:lang w:val="en-US"/>
        </w:rPr>
      </w:pPr>
    </w:p>
    <w:p w:rsidR="00E1119A" w:rsidRPr="00D450DF" w:rsidRDefault="00E1119A" w:rsidP="00A851DA">
      <w:pPr>
        <w:autoSpaceDE w:val="0"/>
        <w:autoSpaceDN w:val="0"/>
        <w:adjustRightInd w:val="0"/>
        <w:spacing w:after="0" w:line="240" w:lineRule="auto"/>
        <w:rPr>
          <w:rFonts w:ascii="Times New Roman" w:hAnsi="Times New Roman" w:cs="Times New Roman"/>
          <w:color w:val="000000"/>
          <w:sz w:val="24"/>
          <w:szCs w:val="24"/>
          <w:u w:val="single"/>
          <w:lang w:val="en-US"/>
        </w:rPr>
      </w:pPr>
      <w:r w:rsidRPr="00D450DF">
        <w:rPr>
          <w:rFonts w:ascii="Times New Roman" w:hAnsi="Times New Roman" w:cs="Times New Roman"/>
          <w:color w:val="000000"/>
          <w:sz w:val="24"/>
          <w:szCs w:val="24"/>
          <w:u w:val="single"/>
          <w:lang w:val="en-US"/>
        </w:rPr>
        <w:t>Comments:</w:t>
      </w:r>
    </w:p>
    <w:p w:rsidR="00E1119A" w:rsidRPr="00D450DF" w:rsidRDefault="00E1119A" w:rsidP="00A851DA">
      <w:pPr>
        <w:autoSpaceDE w:val="0"/>
        <w:autoSpaceDN w:val="0"/>
        <w:adjustRightInd w:val="0"/>
        <w:spacing w:after="0" w:line="240" w:lineRule="auto"/>
        <w:rPr>
          <w:rFonts w:ascii="Times New Roman" w:hAnsi="Times New Roman" w:cs="Times New Roman"/>
          <w:color w:val="000000"/>
          <w:sz w:val="24"/>
          <w:szCs w:val="24"/>
          <w:lang w:val="en-US"/>
        </w:rPr>
      </w:pPr>
    </w:p>
    <w:p w:rsidR="00E1119A" w:rsidRDefault="00E1119A" w:rsidP="00A851DA">
      <w:pPr>
        <w:autoSpaceDE w:val="0"/>
        <w:autoSpaceDN w:val="0"/>
        <w:adjustRightInd w:val="0"/>
        <w:spacing w:after="0" w:line="240" w:lineRule="auto"/>
        <w:rPr>
          <w:rFonts w:cs="Bliss-Regular"/>
          <w:color w:val="000000"/>
          <w:lang w:val="en-US"/>
        </w:rPr>
      </w:pPr>
      <w:r w:rsidRPr="00D450DF">
        <w:rPr>
          <w:rFonts w:ascii="Times New Roman" w:hAnsi="Times New Roman" w:cs="Times New Roman"/>
          <w:color w:val="000000"/>
          <w:sz w:val="24"/>
          <w:szCs w:val="24"/>
          <w:lang w:val="en-US"/>
        </w:rPr>
        <w:t>Very interesting Assignment. I learnt something new – “Cognitive Interview</w:t>
      </w:r>
      <w:r>
        <w:rPr>
          <w:rFonts w:cs="Bliss-Regular"/>
          <w:color w:val="000000"/>
          <w:lang w:val="en-US"/>
        </w:rPr>
        <w:t xml:space="preserve">”. </w:t>
      </w:r>
    </w:p>
    <w:p w:rsidR="00AE3146" w:rsidRDefault="00AE3146" w:rsidP="00A851DA">
      <w:pPr>
        <w:autoSpaceDE w:val="0"/>
        <w:autoSpaceDN w:val="0"/>
        <w:adjustRightInd w:val="0"/>
        <w:spacing w:after="0" w:line="240" w:lineRule="auto"/>
        <w:rPr>
          <w:rFonts w:cs="Bliss-Regular"/>
          <w:color w:val="000000"/>
          <w:lang w:val="en-US"/>
        </w:rPr>
      </w:pPr>
    </w:p>
    <w:p w:rsidR="00E1119A" w:rsidRDefault="00E1119A" w:rsidP="00A851DA">
      <w:pPr>
        <w:autoSpaceDE w:val="0"/>
        <w:autoSpaceDN w:val="0"/>
        <w:adjustRightInd w:val="0"/>
        <w:spacing w:after="0" w:line="240" w:lineRule="auto"/>
        <w:rPr>
          <w:rFonts w:ascii="Times New Roman" w:hAnsi="Times New Roman" w:cs="Times New Roman"/>
          <w:color w:val="000000"/>
          <w:sz w:val="24"/>
          <w:szCs w:val="24"/>
          <w:lang w:val="en-US"/>
        </w:rPr>
      </w:pPr>
      <w:r w:rsidRPr="00D450DF">
        <w:rPr>
          <w:rFonts w:ascii="Times New Roman" w:hAnsi="Times New Roman" w:cs="Times New Roman"/>
          <w:color w:val="000000"/>
          <w:sz w:val="24"/>
          <w:szCs w:val="24"/>
          <w:lang w:val="en-US"/>
        </w:rPr>
        <w:t>Thank you,</w:t>
      </w:r>
    </w:p>
    <w:p w:rsidR="00AE3146" w:rsidRPr="00D450DF" w:rsidRDefault="00AE3146" w:rsidP="00A851DA">
      <w:pPr>
        <w:autoSpaceDE w:val="0"/>
        <w:autoSpaceDN w:val="0"/>
        <w:adjustRightInd w:val="0"/>
        <w:spacing w:after="0" w:line="240" w:lineRule="auto"/>
        <w:rPr>
          <w:rFonts w:ascii="Times New Roman" w:hAnsi="Times New Roman" w:cs="Times New Roman"/>
          <w:color w:val="000000"/>
          <w:sz w:val="24"/>
          <w:szCs w:val="24"/>
          <w:lang w:val="en-US"/>
        </w:rPr>
      </w:pPr>
    </w:p>
    <w:p w:rsidR="00E1119A" w:rsidRPr="00D450DF" w:rsidRDefault="00E1119A" w:rsidP="00A851DA">
      <w:pPr>
        <w:autoSpaceDE w:val="0"/>
        <w:autoSpaceDN w:val="0"/>
        <w:adjustRightInd w:val="0"/>
        <w:spacing w:after="0" w:line="240" w:lineRule="auto"/>
        <w:rPr>
          <w:rFonts w:ascii="Times New Roman" w:hAnsi="Times New Roman" w:cs="Times New Roman"/>
          <w:color w:val="000000"/>
          <w:sz w:val="24"/>
          <w:szCs w:val="24"/>
          <w:lang w:val="en-US"/>
        </w:rPr>
      </w:pPr>
      <w:r w:rsidRPr="00D450DF">
        <w:rPr>
          <w:rFonts w:ascii="Times New Roman" w:hAnsi="Times New Roman" w:cs="Times New Roman"/>
          <w:color w:val="000000"/>
          <w:sz w:val="24"/>
          <w:szCs w:val="24"/>
          <w:lang w:val="en-US"/>
        </w:rPr>
        <w:t>Carl.</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E1119A" w:rsidRPr="00B0415E" w:rsidRDefault="00E1119A" w:rsidP="00A851DA">
            <w:pPr>
              <w:rPr>
                <w:rFonts w:cs="Bliss-Regular"/>
                <w:color w:val="000000"/>
              </w:rPr>
            </w:pPr>
            <w:r>
              <w:rPr>
                <w:rFonts w:cs="Bliss-Regular"/>
                <w:color w:val="000000"/>
              </w:rPr>
              <w:t>Carlyle F. Miranda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1119A" w:rsidP="00A851DA">
            <w:pPr>
              <w:rPr>
                <w:rFonts w:cs="Bliss-Regular"/>
                <w:color w:val="000000"/>
              </w:rPr>
            </w:pPr>
            <w:r>
              <w:rPr>
                <w:rFonts w:cs="Bliss-Regular"/>
                <w:color w:val="000000"/>
              </w:rPr>
              <w:t>Feb 23</w:t>
            </w:r>
            <w:r w:rsidRPr="00E1119A">
              <w:rPr>
                <w:rFonts w:cs="Bliss-Regular"/>
                <w:color w:val="000000"/>
                <w:vertAlign w:val="superscript"/>
              </w:rPr>
              <w:t>rd</w:t>
            </w:r>
            <w:r>
              <w:rPr>
                <w:rFonts w:cs="Bliss-Regular"/>
                <w:color w:val="000000"/>
              </w:rPr>
              <w:t>, 2018 (Canada)</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5EE4" w:rsidRDefault="00A05EE4" w:rsidP="00CB4D0A">
      <w:pPr>
        <w:spacing w:after="0" w:line="240" w:lineRule="auto"/>
      </w:pPr>
      <w:r>
        <w:separator/>
      </w:r>
    </w:p>
  </w:endnote>
  <w:endnote w:type="continuationSeparator" w:id="1">
    <w:p w:rsidR="00A05EE4" w:rsidRDefault="00A05EE4"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5EE4" w:rsidRDefault="00A05EE4" w:rsidP="00CB4D0A">
      <w:pPr>
        <w:spacing w:after="0" w:line="240" w:lineRule="auto"/>
      </w:pPr>
      <w:r>
        <w:separator/>
      </w:r>
    </w:p>
  </w:footnote>
  <w:footnote w:type="continuationSeparator" w:id="1">
    <w:p w:rsidR="00A05EE4" w:rsidRDefault="00A05EE4"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457685"/>
    <w:multiLevelType w:val="hybridMultilevel"/>
    <w:tmpl w:val="C41AB4D0"/>
    <w:lvl w:ilvl="0" w:tplc="94062BC0">
      <w:start w:val="1"/>
      <w:numFmt w:val="decimal"/>
      <w:lvlText w:val="%1."/>
      <w:lvlJc w:val="left"/>
      <w:pPr>
        <w:ind w:left="720" w:hanging="360"/>
      </w:pPr>
      <w:rPr>
        <w:rFonts w:hint="default"/>
        <w:b/>
        <w:i/>
        <w:u w:val="singl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1DC41520"/>
    <w:multiLevelType w:val="hybridMultilevel"/>
    <w:tmpl w:val="EEF6E478"/>
    <w:lvl w:ilvl="0" w:tplc="4FC23404">
      <w:numFmt w:val="bullet"/>
      <w:lvlText w:val=""/>
      <w:lvlJc w:val="left"/>
      <w:pPr>
        <w:ind w:left="720" w:hanging="360"/>
      </w:pPr>
      <w:rPr>
        <w:rFonts w:ascii="Symbol" w:eastAsiaTheme="minorHAnsi"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26B410A1"/>
    <w:multiLevelType w:val="hybridMultilevel"/>
    <w:tmpl w:val="93FEEC3E"/>
    <w:lvl w:ilvl="0" w:tplc="1990331E">
      <w:start w:val="1"/>
      <w:numFmt w:val="lowerRoman"/>
      <w:lvlText w:val="(%1)"/>
      <w:lvlJc w:val="left"/>
      <w:pPr>
        <w:ind w:left="1004" w:hanging="720"/>
      </w:pPr>
      <w:rPr>
        <w:rFonts w:hint="default"/>
      </w:rPr>
    </w:lvl>
    <w:lvl w:ilvl="1" w:tplc="10090019" w:tentative="1">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3">
    <w:nsid w:val="3DC02DC0"/>
    <w:multiLevelType w:val="hybridMultilevel"/>
    <w:tmpl w:val="09848A8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3FD87552"/>
    <w:multiLevelType w:val="hybridMultilevel"/>
    <w:tmpl w:val="A794830E"/>
    <w:lvl w:ilvl="0" w:tplc="A8E2635E">
      <w:numFmt w:val="bullet"/>
      <w:lvlText w:val=""/>
      <w:lvlJc w:val="left"/>
      <w:pPr>
        <w:ind w:left="720" w:hanging="360"/>
      </w:pPr>
      <w:rPr>
        <w:rFonts w:ascii="Wingdings" w:eastAsiaTheme="minorHAnsi" w:hAnsi="Wingdings"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417B3DB6"/>
    <w:multiLevelType w:val="hybridMultilevel"/>
    <w:tmpl w:val="2C9004DE"/>
    <w:lvl w:ilvl="0" w:tplc="1B423678">
      <w:start w:val="6"/>
      <w:numFmt w:val="bullet"/>
      <w:lvlText w:val=""/>
      <w:lvlJc w:val="left"/>
      <w:pPr>
        <w:ind w:left="720" w:hanging="360"/>
      </w:pPr>
      <w:rPr>
        <w:rFonts w:ascii="Symbol" w:eastAsiaTheme="minorHAnsi"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nsid w:val="49061DEB"/>
    <w:multiLevelType w:val="hybridMultilevel"/>
    <w:tmpl w:val="ABAEB30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F7427BF"/>
    <w:multiLevelType w:val="hybridMultilevel"/>
    <w:tmpl w:val="98FC9370"/>
    <w:lvl w:ilvl="0" w:tplc="6102FAF2">
      <w:start w:val="1"/>
      <w:numFmt w:val="decimal"/>
      <w:lvlText w:val="%1."/>
      <w:lvlJc w:val="left"/>
      <w:pPr>
        <w:ind w:left="720" w:hanging="360"/>
      </w:pPr>
      <w:rPr>
        <w:rFonts w:hint="default"/>
        <w:b/>
        <w:i/>
        <w:u w:val="singl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nsid w:val="6A963E6D"/>
    <w:multiLevelType w:val="hybridMultilevel"/>
    <w:tmpl w:val="6F267E58"/>
    <w:lvl w:ilvl="0" w:tplc="B77C9548">
      <w:start w:val="1"/>
      <w:numFmt w:val="bullet"/>
      <w:lvlText w:val=""/>
      <w:lvlJc w:val="left"/>
      <w:pPr>
        <w:ind w:left="720" w:hanging="360"/>
      </w:pPr>
      <w:rPr>
        <w:rFonts w:ascii="Wingdings" w:eastAsiaTheme="minorHAnsi" w:hAnsi="Wingdings"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nsid w:val="716509B6"/>
    <w:multiLevelType w:val="hybridMultilevel"/>
    <w:tmpl w:val="A23C4ABC"/>
    <w:lvl w:ilvl="0" w:tplc="885CD1A6">
      <w:start w:val="1"/>
      <w:numFmt w:val="decimal"/>
      <w:lvlText w:val="%1."/>
      <w:lvlJc w:val="left"/>
      <w:pPr>
        <w:ind w:left="360" w:hanging="360"/>
      </w:pPr>
      <w:rPr>
        <w:rFonts w:hint="default"/>
        <w:b/>
        <w:i/>
        <w:color w:val="auto"/>
      </w:rPr>
    </w:lvl>
    <w:lvl w:ilvl="1" w:tplc="10090019">
      <w:start w:val="1"/>
      <w:numFmt w:val="lowerLetter"/>
      <w:lvlText w:val="%2."/>
      <w:lvlJc w:val="left"/>
      <w:pPr>
        <w:ind w:left="1222" w:hanging="360"/>
      </w:pPr>
    </w:lvl>
    <w:lvl w:ilvl="2" w:tplc="1009001B" w:tentative="1">
      <w:start w:val="1"/>
      <w:numFmt w:val="lowerRoman"/>
      <w:lvlText w:val="%3."/>
      <w:lvlJc w:val="right"/>
      <w:pPr>
        <w:ind w:left="1942" w:hanging="180"/>
      </w:pPr>
    </w:lvl>
    <w:lvl w:ilvl="3" w:tplc="1009000F" w:tentative="1">
      <w:start w:val="1"/>
      <w:numFmt w:val="decimal"/>
      <w:lvlText w:val="%4."/>
      <w:lvlJc w:val="left"/>
      <w:pPr>
        <w:ind w:left="2662" w:hanging="360"/>
      </w:pPr>
    </w:lvl>
    <w:lvl w:ilvl="4" w:tplc="10090019" w:tentative="1">
      <w:start w:val="1"/>
      <w:numFmt w:val="lowerLetter"/>
      <w:lvlText w:val="%5."/>
      <w:lvlJc w:val="left"/>
      <w:pPr>
        <w:ind w:left="3382" w:hanging="360"/>
      </w:pPr>
    </w:lvl>
    <w:lvl w:ilvl="5" w:tplc="1009001B" w:tentative="1">
      <w:start w:val="1"/>
      <w:numFmt w:val="lowerRoman"/>
      <w:lvlText w:val="%6."/>
      <w:lvlJc w:val="right"/>
      <w:pPr>
        <w:ind w:left="4102" w:hanging="180"/>
      </w:pPr>
    </w:lvl>
    <w:lvl w:ilvl="6" w:tplc="1009000F" w:tentative="1">
      <w:start w:val="1"/>
      <w:numFmt w:val="decimal"/>
      <w:lvlText w:val="%7."/>
      <w:lvlJc w:val="left"/>
      <w:pPr>
        <w:ind w:left="4822" w:hanging="360"/>
      </w:pPr>
    </w:lvl>
    <w:lvl w:ilvl="7" w:tplc="10090019" w:tentative="1">
      <w:start w:val="1"/>
      <w:numFmt w:val="lowerLetter"/>
      <w:lvlText w:val="%8."/>
      <w:lvlJc w:val="left"/>
      <w:pPr>
        <w:ind w:left="5542" w:hanging="360"/>
      </w:pPr>
    </w:lvl>
    <w:lvl w:ilvl="8" w:tplc="1009001B" w:tentative="1">
      <w:start w:val="1"/>
      <w:numFmt w:val="lowerRoman"/>
      <w:lvlText w:val="%9."/>
      <w:lvlJc w:val="right"/>
      <w:pPr>
        <w:ind w:left="6262" w:hanging="180"/>
      </w:pPr>
    </w:lvl>
  </w:abstractNum>
  <w:abstractNum w:abstractNumId="11">
    <w:nsid w:val="72CB1EAD"/>
    <w:multiLevelType w:val="hybridMultilevel"/>
    <w:tmpl w:val="C4744A6A"/>
    <w:lvl w:ilvl="0" w:tplc="9F4A6D62">
      <w:numFmt w:val="bullet"/>
      <w:lvlText w:val=""/>
      <w:lvlJc w:val="left"/>
      <w:pPr>
        <w:ind w:left="720" w:hanging="360"/>
      </w:pPr>
      <w:rPr>
        <w:rFonts w:ascii="Symbol" w:eastAsiaTheme="minorHAnsi"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10"/>
  </w:num>
  <w:num w:numId="4">
    <w:abstractNumId w:val="11"/>
  </w:num>
  <w:num w:numId="5">
    <w:abstractNumId w:val="4"/>
  </w:num>
  <w:num w:numId="6">
    <w:abstractNumId w:val="5"/>
  </w:num>
  <w:num w:numId="7">
    <w:abstractNumId w:val="1"/>
  </w:num>
  <w:num w:numId="8">
    <w:abstractNumId w:val="6"/>
  </w:num>
  <w:num w:numId="9">
    <w:abstractNumId w:val="9"/>
  </w:num>
  <w:num w:numId="10">
    <w:abstractNumId w:val="3"/>
  </w:num>
  <w:num w:numId="11">
    <w:abstractNumId w:val="0"/>
  </w:num>
  <w:num w:numId="12">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2226">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B68A3"/>
    <w:rsid w:val="001175EE"/>
    <w:rsid w:val="00157CF6"/>
    <w:rsid w:val="00182416"/>
    <w:rsid w:val="00187EB4"/>
    <w:rsid w:val="001F0481"/>
    <w:rsid w:val="00200C92"/>
    <w:rsid w:val="0020451E"/>
    <w:rsid w:val="00206B9D"/>
    <w:rsid w:val="0023259C"/>
    <w:rsid w:val="00244F67"/>
    <w:rsid w:val="002B0BD7"/>
    <w:rsid w:val="002B573D"/>
    <w:rsid w:val="002C5CB2"/>
    <w:rsid w:val="002F779F"/>
    <w:rsid w:val="00371885"/>
    <w:rsid w:val="003D21F2"/>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446EB"/>
    <w:rsid w:val="00831C11"/>
    <w:rsid w:val="008A60B4"/>
    <w:rsid w:val="008B3C31"/>
    <w:rsid w:val="008B64FE"/>
    <w:rsid w:val="009325E0"/>
    <w:rsid w:val="00935BF7"/>
    <w:rsid w:val="0095442C"/>
    <w:rsid w:val="00983942"/>
    <w:rsid w:val="009C37E0"/>
    <w:rsid w:val="009E41F4"/>
    <w:rsid w:val="00A05EE4"/>
    <w:rsid w:val="00A14B66"/>
    <w:rsid w:val="00A65CF7"/>
    <w:rsid w:val="00A81AB4"/>
    <w:rsid w:val="00A851DA"/>
    <w:rsid w:val="00AC7D5B"/>
    <w:rsid w:val="00AE1481"/>
    <w:rsid w:val="00AE3146"/>
    <w:rsid w:val="00B0415E"/>
    <w:rsid w:val="00B04678"/>
    <w:rsid w:val="00B10EB4"/>
    <w:rsid w:val="00B36DAC"/>
    <w:rsid w:val="00BC0AD7"/>
    <w:rsid w:val="00BC46DF"/>
    <w:rsid w:val="00C03577"/>
    <w:rsid w:val="00C53029"/>
    <w:rsid w:val="00C65FEA"/>
    <w:rsid w:val="00CA0AC2"/>
    <w:rsid w:val="00CB4D0A"/>
    <w:rsid w:val="00CC2FB3"/>
    <w:rsid w:val="00CC575A"/>
    <w:rsid w:val="00CF123B"/>
    <w:rsid w:val="00D039AC"/>
    <w:rsid w:val="00D30F7A"/>
    <w:rsid w:val="00D427DE"/>
    <w:rsid w:val="00D450DF"/>
    <w:rsid w:val="00D5587D"/>
    <w:rsid w:val="00D707CC"/>
    <w:rsid w:val="00D821FE"/>
    <w:rsid w:val="00DB0793"/>
    <w:rsid w:val="00DE49DD"/>
    <w:rsid w:val="00E00821"/>
    <w:rsid w:val="00E04DB4"/>
    <w:rsid w:val="00E1119A"/>
    <w:rsid w:val="00E30679"/>
    <w:rsid w:val="00E4597D"/>
    <w:rsid w:val="00E54832"/>
    <w:rsid w:val="00E56A90"/>
    <w:rsid w:val="00E641CC"/>
    <w:rsid w:val="00E70E38"/>
    <w:rsid w:val="00EA30AB"/>
    <w:rsid w:val="00EB3925"/>
    <w:rsid w:val="00EF774F"/>
    <w:rsid w:val="00F06AB2"/>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DE49DD"/>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character" w:styleId="Strong">
    <w:name w:val="Strong"/>
    <w:basedOn w:val="DefaultParagraphFont"/>
    <w:uiPriority w:val="22"/>
    <w:qFormat/>
    <w:rsid w:val="00DE49DD"/>
    <w:rPr>
      <w:b/>
      <w:bCs/>
    </w:rPr>
  </w:style>
  <w:style w:type="character" w:customStyle="1" w:styleId="a-size-large">
    <w:name w:val="a-size-large"/>
    <w:basedOn w:val="DefaultParagraphFont"/>
    <w:rsid w:val="00DE49DD"/>
  </w:style>
  <w:style w:type="character" w:customStyle="1" w:styleId="a-size-medium">
    <w:name w:val="a-size-medium"/>
    <w:basedOn w:val="DefaultParagraphFont"/>
    <w:rsid w:val="00DE49DD"/>
  </w:style>
  <w:style w:type="character" w:customStyle="1" w:styleId="author">
    <w:name w:val="author"/>
    <w:basedOn w:val="DefaultParagraphFont"/>
    <w:rsid w:val="00DE49DD"/>
  </w:style>
  <w:style w:type="character" w:styleId="Hyperlink">
    <w:name w:val="Hyperlink"/>
    <w:basedOn w:val="DefaultParagraphFont"/>
    <w:uiPriority w:val="99"/>
    <w:semiHidden/>
    <w:unhideWhenUsed/>
    <w:rsid w:val="00DE49DD"/>
    <w:rPr>
      <w:color w:val="0000FF"/>
      <w:u w:val="single"/>
    </w:rPr>
  </w:style>
  <w:style w:type="character" w:customStyle="1" w:styleId="contribution">
    <w:name w:val="contribution"/>
    <w:basedOn w:val="DefaultParagraphFont"/>
    <w:rsid w:val="00DE49DD"/>
  </w:style>
  <w:style w:type="character" w:customStyle="1" w:styleId="a-color-secondary">
    <w:name w:val="a-color-secondary"/>
    <w:basedOn w:val="DefaultParagraphFont"/>
    <w:rsid w:val="00DE49DD"/>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amazon.ca/s/ref=dp_byline_sr_book_1?ie=UTF8&amp;field-author=Gordon+Willis&amp;search-alias=books-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19</Pages>
  <Words>7223</Words>
  <Characters>41174</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48301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Owner</cp:lastModifiedBy>
  <cp:revision>11</cp:revision>
  <dcterms:created xsi:type="dcterms:W3CDTF">2018-02-24T01:43:00Z</dcterms:created>
  <dcterms:modified xsi:type="dcterms:W3CDTF">2018-02-24T02:25:00Z</dcterms:modified>
</cp:coreProperties>
</file>