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7C86" w:rsidRPr="003B1410" w:rsidRDefault="00FF3FF9" w:rsidP="003B1410">
      <w:pPr>
        <w:pStyle w:val="Standard"/>
        <w:numPr>
          <w:ilvl w:val="0"/>
          <w:numId w:val="7"/>
        </w:numPr>
        <w:rPr>
          <w:b/>
          <w:i/>
          <w:sz w:val="26"/>
          <w:szCs w:val="26"/>
        </w:rPr>
      </w:pPr>
      <w:r w:rsidRPr="003B1410">
        <w:rPr>
          <w:b/>
          <w:i/>
          <w:sz w:val="26"/>
          <w:szCs w:val="26"/>
        </w:rPr>
        <w:t>Assessment 1</w:t>
      </w:r>
    </w:p>
    <w:p w:rsidR="00790361" w:rsidRDefault="00790361">
      <w:pPr>
        <w:pStyle w:val="Standard"/>
        <w:rPr>
          <w:sz w:val="26"/>
          <w:szCs w:val="26"/>
        </w:rPr>
      </w:pPr>
    </w:p>
    <w:p w:rsidR="000A7C86" w:rsidRDefault="000A7C86">
      <w:pPr>
        <w:pStyle w:val="Standard"/>
        <w:rPr>
          <w:b/>
          <w:bCs/>
          <w:sz w:val="26"/>
          <w:szCs w:val="26"/>
        </w:rPr>
      </w:pPr>
    </w:p>
    <w:p w:rsidR="000A7C86" w:rsidRDefault="00FF3FF9">
      <w:pPr>
        <w:pStyle w:val="Standard"/>
        <w:rPr>
          <w:b/>
          <w:bCs/>
          <w:sz w:val="26"/>
          <w:szCs w:val="26"/>
        </w:rPr>
      </w:pPr>
      <w:r>
        <w:rPr>
          <w:b/>
          <w:bCs/>
          <w:sz w:val="26"/>
          <w:szCs w:val="26"/>
        </w:rPr>
        <w:t>I.</w:t>
      </w:r>
      <w:bookmarkStart w:id="0" w:name="_GoBack"/>
      <w:bookmarkEnd w:id="0"/>
    </w:p>
    <w:p w:rsidR="000A7C86" w:rsidRDefault="00FF3FF9">
      <w:pPr>
        <w:pStyle w:val="Standard"/>
        <w:numPr>
          <w:ilvl w:val="0"/>
          <w:numId w:val="1"/>
        </w:numPr>
        <w:rPr>
          <w:b/>
          <w:bCs/>
          <w:sz w:val="26"/>
          <w:szCs w:val="26"/>
        </w:rPr>
      </w:pPr>
      <w:r>
        <w:rPr>
          <w:b/>
          <w:bCs/>
          <w:sz w:val="26"/>
          <w:szCs w:val="26"/>
        </w:rPr>
        <w:t>Define accounting.</w:t>
      </w:r>
    </w:p>
    <w:p w:rsidR="000A7C86" w:rsidRDefault="00FF3FF9">
      <w:pPr>
        <w:pStyle w:val="Standard"/>
        <w:rPr>
          <w:sz w:val="26"/>
          <w:szCs w:val="26"/>
        </w:rPr>
      </w:pPr>
      <w:r>
        <w:rPr>
          <w:sz w:val="26"/>
          <w:szCs w:val="26"/>
        </w:rPr>
        <w:t>Accounting is process of business which records transactions and keep all kind of business activities measured and ready for use from stakeholders. These data and transaction can be regarded with money, dates, goods, workers and all aspects of companies activities.</w:t>
      </w:r>
    </w:p>
    <w:p w:rsidR="000A7C86" w:rsidRDefault="00FF3FF9">
      <w:pPr>
        <w:pStyle w:val="Standard"/>
        <w:numPr>
          <w:ilvl w:val="0"/>
          <w:numId w:val="2"/>
        </w:numPr>
        <w:rPr>
          <w:b/>
          <w:bCs/>
          <w:sz w:val="26"/>
          <w:szCs w:val="26"/>
        </w:rPr>
      </w:pPr>
      <w:r>
        <w:rPr>
          <w:b/>
          <w:bCs/>
          <w:sz w:val="26"/>
          <w:szCs w:val="26"/>
        </w:rPr>
        <w:t>Primary objectives of accounting.</w:t>
      </w:r>
    </w:p>
    <w:p w:rsidR="000A7C86" w:rsidRDefault="00FF3FF9">
      <w:pPr>
        <w:pStyle w:val="Standard"/>
        <w:numPr>
          <w:ilvl w:val="0"/>
          <w:numId w:val="3"/>
        </w:numPr>
        <w:rPr>
          <w:sz w:val="26"/>
          <w:szCs w:val="26"/>
        </w:rPr>
      </w:pPr>
      <w:r>
        <w:rPr>
          <w:sz w:val="26"/>
          <w:szCs w:val="26"/>
        </w:rPr>
        <w:t>To keeping records of transactions on daily basis.</w:t>
      </w:r>
    </w:p>
    <w:p w:rsidR="000A7C86" w:rsidRDefault="00FF3FF9">
      <w:pPr>
        <w:pStyle w:val="Standard"/>
        <w:numPr>
          <w:ilvl w:val="0"/>
          <w:numId w:val="3"/>
        </w:numPr>
        <w:rPr>
          <w:sz w:val="26"/>
          <w:szCs w:val="26"/>
        </w:rPr>
      </w:pPr>
      <w:r>
        <w:rPr>
          <w:sz w:val="26"/>
          <w:szCs w:val="26"/>
        </w:rPr>
        <w:t>To measure profit and lost made by business in certain time of the business cycle.</w:t>
      </w:r>
    </w:p>
    <w:p w:rsidR="000A7C86" w:rsidRDefault="00FF3FF9">
      <w:pPr>
        <w:pStyle w:val="Standard"/>
        <w:numPr>
          <w:ilvl w:val="0"/>
          <w:numId w:val="3"/>
        </w:numPr>
        <w:rPr>
          <w:sz w:val="26"/>
          <w:szCs w:val="26"/>
        </w:rPr>
      </w:pPr>
      <w:r>
        <w:rPr>
          <w:sz w:val="26"/>
          <w:szCs w:val="26"/>
        </w:rPr>
        <w:t xml:space="preserve">To show financial position of the business in given time by financial statement and it's components – liabilities assets and capital.  </w:t>
      </w:r>
    </w:p>
    <w:p w:rsidR="000A7C86" w:rsidRDefault="00FF3FF9">
      <w:pPr>
        <w:pStyle w:val="Standard"/>
        <w:numPr>
          <w:ilvl w:val="0"/>
          <w:numId w:val="3"/>
        </w:numPr>
        <w:rPr>
          <w:sz w:val="26"/>
          <w:szCs w:val="26"/>
        </w:rPr>
      </w:pPr>
      <w:r>
        <w:rPr>
          <w:sz w:val="26"/>
          <w:szCs w:val="26"/>
        </w:rPr>
        <w:t>To portray a liquidity position of the business,  repayment of loans, shareholder earnings, capital transactions.</w:t>
      </w:r>
    </w:p>
    <w:p w:rsidR="000A7C86" w:rsidRDefault="00FF3FF9">
      <w:pPr>
        <w:pStyle w:val="Standard"/>
        <w:numPr>
          <w:ilvl w:val="0"/>
          <w:numId w:val="3"/>
        </w:numPr>
        <w:rPr>
          <w:sz w:val="26"/>
          <w:szCs w:val="26"/>
        </w:rPr>
      </w:pPr>
      <w:r>
        <w:rPr>
          <w:sz w:val="26"/>
          <w:szCs w:val="26"/>
        </w:rPr>
        <w:t>To keep Up to date record of business properties, for assets and liabilities.</w:t>
      </w:r>
    </w:p>
    <w:p w:rsidR="000A7C86" w:rsidRDefault="00FF3FF9">
      <w:pPr>
        <w:pStyle w:val="Standard"/>
        <w:numPr>
          <w:ilvl w:val="0"/>
          <w:numId w:val="3"/>
        </w:numPr>
        <w:rPr>
          <w:sz w:val="26"/>
          <w:szCs w:val="26"/>
        </w:rPr>
      </w:pPr>
      <w:r>
        <w:rPr>
          <w:sz w:val="26"/>
          <w:szCs w:val="26"/>
        </w:rPr>
        <w:t>To make decision- making easy, about the company's future strategies. With extracting a data from financial statements and other statistical reports.</w:t>
      </w:r>
    </w:p>
    <w:p w:rsidR="000A7C86" w:rsidRDefault="00FF3FF9">
      <w:pPr>
        <w:pStyle w:val="Standard"/>
        <w:numPr>
          <w:ilvl w:val="0"/>
          <w:numId w:val="3"/>
        </w:numPr>
        <w:rPr>
          <w:sz w:val="26"/>
          <w:szCs w:val="26"/>
        </w:rPr>
      </w:pPr>
      <w:r>
        <w:rPr>
          <w:sz w:val="26"/>
          <w:szCs w:val="26"/>
        </w:rPr>
        <w:t>To comply with the law requirements, with preparing the accounts.</w:t>
      </w:r>
    </w:p>
    <w:p w:rsidR="000A7C86" w:rsidRDefault="00FF3FF9">
      <w:pPr>
        <w:pStyle w:val="Standard"/>
        <w:numPr>
          <w:ilvl w:val="0"/>
          <w:numId w:val="2"/>
        </w:numPr>
        <w:rPr>
          <w:b/>
          <w:bCs/>
          <w:sz w:val="26"/>
          <w:szCs w:val="26"/>
        </w:rPr>
      </w:pPr>
      <w:r>
        <w:rPr>
          <w:b/>
          <w:bCs/>
          <w:sz w:val="26"/>
          <w:szCs w:val="26"/>
        </w:rPr>
        <w:t>Discuss the limitation of accounting.</w:t>
      </w:r>
    </w:p>
    <w:p w:rsidR="000A7C86" w:rsidRDefault="00FF3FF9">
      <w:pPr>
        <w:pStyle w:val="Standard"/>
        <w:rPr>
          <w:sz w:val="26"/>
          <w:szCs w:val="26"/>
        </w:rPr>
      </w:pPr>
      <w:r>
        <w:rPr>
          <w:sz w:val="26"/>
          <w:szCs w:val="26"/>
        </w:rPr>
        <w:t>Although it is recording all aspect of the business cycle, some can not be measured accurately  or change during the time. These can be customer preferences, delayed goods management skills, market share and etc.   Also every business has their own style of accounting, even is tough regulated form accounting bodies. Such as depreciation and valuation of the company's stocks.</w:t>
      </w:r>
    </w:p>
    <w:p w:rsidR="000A7C86" w:rsidRDefault="00FF3FF9">
      <w:pPr>
        <w:pStyle w:val="Standard"/>
        <w:rPr>
          <w:sz w:val="26"/>
          <w:szCs w:val="26"/>
        </w:rPr>
      </w:pPr>
      <w:r>
        <w:rPr>
          <w:sz w:val="26"/>
          <w:szCs w:val="26"/>
        </w:rPr>
        <w:t>Other limitation could be valuation of intangible assets like goodwill which is not valued at same level on all companies, because it is not have a real market value and only shown on the balance sheets.</w:t>
      </w:r>
    </w:p>
    <w:p w:rsidR="000A7C86" w:rsidRDefault="00FF3FF9">
      <w:pPr>
        <w:pStyle w:val="Standard"/>
        <w:rPr>
          <w:sz w:val="26"/>
          <w:szCs w:val="26"/>
        </w:rPr>
      </w:pPr>
      <w:r>
        <w:rPr>
          <w:sz w:val="26"/>
          <w:szCs w:val="26"/>
        </w:rPr>
        <w:t>Also it could be delayed capital costs in short term balances, which will increase the revenues. But it is not adequate measurement of financial stability of the company, but it can be shown on the accounts. Which is another example of limitation of accounts. Changing prices during the accounting period it also can effect the accuracy of accounting during specific periods.</w:t>
      </w:r>
    </w:p>
    <w:p w:rsidR="000A7C86" w:rsidRDefault="00FF3FF9">
      <w:pPr>
        <w:pStyle w:val="Standard"/>
        <w:numPr>
          <w:ilvl w:val="0"/>
          <w:numId w:val="2"/>
        </w:numPr>
        <w:rPr>
          <w:b/>
          <w:bCs/>
          <w:sz w:val="26"/>
          <w:szCs w:val="26"/>
        </w:rPr>
      </w:pPr>
      <w:r>
        <w:rPr>
          <w:b/>
          <w:bCs/>
          <w:sz w:val="26"/>
          <w:szCs w:val="26"/>
        </w:rPr>
        <w:t>What type of activities are included in data evaluation?</w:t>
      </w:r>
    </w:p>
    <w:p w:rsidR="000A7C86" w:rsidRDefault="00FF3FF9">
      <w:pPr>
        <w:pStyle w:val="Standard"/>
        <w:rPr>
          <w:sz w:val="26"/>
          <w:szCs w:val="26"/>
        </w:rPr>
      </w:pPr>
      <w:r>
        <w:rPr>
          <w:sz w:val="26"/>
          <w:szCs w:val="26"/>
        </w:rPr>
        <w:t>This is process which includes so called ratio analyses, which can make data interpretation from internal journals, in order to be used form different sources. Thus can be cash flow, liquidity of the company, financial statements. Those data can also help with financing from different external sources – investors, also with the decision making process from the owners. Which makes that process very important for the business itself.</w:t>
      </w:r>
    </w:p>
    <w:p w:rsidR="000A7C86" w:rsidRDefault="00FF3FF9">
      <w:pPr>
        <w:pStyle w:val="Standard"/>
        <w:numPr>
          <w:ilvl w:val="0"/>
          <w:numId w:val="2"/>
        </w:numPr>
        <w:rPr>
          <w:b/>
          <w:bCs/>
          <w:sz w:val="26"/>
          <w:szCs w:val="26"/>
        </w:rPr>
      </w:pPr>
      <w:r>
        <w:rPr>
          <w:b/>
          <w:bCs/>
          <w:sz w:val="26"/>
          <w:szCs w:val="26"/>
        </w:rPr>
        <w:t>Outline the main functions of accounting considering the fallowing groups:</w:t>
      </w:r>
    </w:p>
    <w:p w:rsidR="000A7C86" w:rsidRDefault="00FF3FF9">
      <w:pPr>
        <w:pStyle w:val="Standard"/>
        <w:rPr>
          <w:sz w:val="26"/>
          <w:szCs w:val="26"/>
        </w:rPr>
      </w:pPr>
      <w:r>
        <w:rPr>
          <w:sz w:val="26"/>
          <w:szCs w:val="26"/>
        </w:rPr>
        <w:t xml:space="preserve">Lenders - </w:t>
      </w:r>
      <w:r>
        <w:rPr>
          <w:i/>
          <w:iCs/>
          <w:sz w:val="26"/>
          <w:szCs w:val="26"/>
        </w:rPr>
        <w:t xml:space="preserve"> Liquidity, Profitability, company's overall ''health'' to repay its debts.</w:t>
      </w:r>
    </w:p>
    <w:p w:rsidR="000A7C86" w:rsidRDefault="000A7C86">
      <w:pPr>
        <w:pStyle w:val="Standard"/>
        <w:rPr>
          <w:sz w:val="26"/>
          <w:szCs w:val="26"/>
        </w:rPr>
      </w:pPr>
    </w:p>
    <w:p w:rsidR="000A7C86" w:rsidRDefault="00FF3FF9">
      <w:pPr>
        <w:pStyle w:val="Standard"/>
        <w:rPr>
          <w:sz w:val="26"/>
          <w:szCs w:val="26"/>
        </w:rPr>
      </w:pPr>
      <w:r>
        <w:rPr>
          <w:sz w:val="26"/>
          <w:szCs w:val="26"/>
        </w:rPr>
        <w:t xml:space="preserve">Employees – </w:t>
      </w:r>
      <w:r>
        <w:rPr>
          <w:i/>
          <w:iCs/>
          <w:sz w:val="26"/>
          <w:szCs w:val="26"/>
        </w:rPr>
        <w:t>Profit/Loss accounts for  profitability and shareholders revenues.</w:t>
      </w:r>
    </w:p>
    <w:p w:rsidR="000A7C86" w:rsidRDefault="000A7C86">
      <w:pPr>
        <w:pStyle w:val="Standard"/>
        <w:rPr>
          <w:sz w:val="26"/>
          <w:szCs w:val="26"/>
        </w:rPr>
      </w:pPr>
    </w:p>
    <w:p w:rsidR="000A7C86" w:rsidRDefault="00FF3FF9">
      <w:pPr>
        <w:pStyle w:val="Standard"/>
        <w:rPr>
          <w:sz w:val="26"/>
          <w:szCs w:val="26"/>
        </w:rPr>
      </w:pPr>
      <w:r>
        <w:rPr>
          <w:sz w:val="26"/>
          <w:szCs w:val="26"/>
        </w:rPr>
        <w:t xml:space="preserve">Customers – </w:t>
      </w:r>
      <w:r>
        <w:rPr>
          <w:i/>
          <w:iCs/>
          <w:sz w:val="26"/>
          <w:szCs w:val="26"/>
        </w:rPr>
        <w:t>Profit accounts and social responsibility of the company. Reputation and some intangible assets.</w:t>
      </w:r>
    </w:p>
    <w:p w:rsidR="000A7C86" w:rsidRDefault="00FF3FF9">
      <w:pPr>
        <w:pStyle w:val="Standard"/>
        <w:numPr>
          <w:ilvl w:val="0"/>
          <w:numId w:val="4"/>
        </w:numPr>
        <w:rPr>
          <w:b/>
          <w:bCs/>
          <w:sz w:val="26"/>
          <w:szCs w:val="26"/>
        </w:rPr>
      </w:pPr>
      <w:r>
        <w:rPr>
          <w:b/>
          <w:bCs/>
          <w:sz w:val="26"/>
          <w:szCs w:val="26"/>
        </w:rPr>
        <w:t>Discuss the role of accountants in modern business organizations.</w:t>
      </w:r>
    </w:p>
    <w:p w:rsidR="000A7C86" w:rsidRDefault="00FF3FF9">
      <w:pPr>
        <w:pStyle w:val="Standard"/>
        <w:rPr>
          <w:sz w:val="26"/>
          <w:szCs w:val="26"/>
        </w:rPr>
      </w:pPr>
      <w:r>
        <w:rPr>
          <w:sz w:val="26"/>
          <w:szCs w:val="26"/>
        </w:rPr>
        <w:t xml:space="preserve">In modern business organizations accountants has evolved form simple ''steward'' duties to record the transactions, to summarize the information and help managers to make better decisions for themselves and the companies. It has risen to several  different areas in </w:t>
      </w:r>
      <w:r>
        <w:rPr>
          <w:sz w:val="26"/>
          <w:szCs w:val="26"/>
        </w:rPr>
        <w:lastRenderedPageBreak/>
        <w:t>accounting process, management, financial and cost accounting. Modern view accounting is like system for generating information. Producing data, from raw financial documents. Produced in financial statements, this information is ready to be used from different stakeholders or management. Which is classified and analysed in book keeping process. Also called Accounting information system – AIS.</w:t>
      </w:r>
    </w:p>
    <w:p w:rsidR="000A7C86" w:rsidRDefault="000A7C86">
      <w:pPr>
        <w:pStyle w:val="Standard"/>
        <w:rPr>
          <w:sz w:val="26"/>
          <w:szCs w:val="26"/>
        </w:rPr>
      </w:pPr>
    </w:p>
    <w:p w:rsidR="000A7C86" w:rsidRDefault="000A7C86">
      <w:pPr>
        <w:pStyle w:val="Standard"/>
        <w:rPr>
          <w:sz w:val="26"/>
          <w:szCs w:val="26"/>
        </w:rPr>
      </w:pPr>
    </w:p>
    <w:p w:rsidR="000A7C86" w:rsidRDefault="00FF3FF9">
      <w:pPr>
        <w:pStyle w:val="Standard"/>
        <w:rPr>
          <w:sz w:val="26"/>
          <w:szCs w:val="26"/>
        </w:rPr>
      </w:pPr>
      <w:r>
        <w:rPr>
          <w:sz w:val="26"/>
          <w:szCs w:val="26"/>
        </w:rPr>
        <w:t>1. Extracting raw data form documents</w:t>
      </w:r>
    </w:p>
    <w:p w:rsidR="000A7C86" w:rsidRDefault="00FF3FF9">
      <w:pPr>
        <w:pStyle w:val="Standard"/>
        <w:rPr>
          <w:sz w:val="26"/>
          <w:szCs w:val="26"/>
        </w:rPr>
      </w:pPr>
      <w:r>
        <w:rPr>
          <w:sz w:val="26"/>
          <w:szCs w:val="26"/>
        </w:rPr>
        <w:t>2. Book keeping process</w:t>
      </w:r>
    </w:p>
    <w:p w:rsidR="000A7C86" w:rsidRDefault="00FF3FF9">
      <w:pPr>
        <w:pStyle w:val="Standard"/>
        <w:rPr>
          <w:sz w:val="26"/>
          <w:szCs w:val="26"/>
        </w:rPr>
      </w:pPr>
      <w:r>
        <w:rPr>
          <w:sz w:val="26"/>
          <w:szCs w:val="26"/>
        </w:rPr>
        <w:t>3. Accounting information – statements, ledgers.</w:t>
      </w:r>
    </w:p>
    <w:p w:rsidR="000A7C86" w:rsidRDefault="00FF3FF9">
      <w:pPr>
        <w:pStyle w:val="Standard"/>
        <w:numPr>
          <w:ilvl w:val="0"/>
          <w:numId w:val="5"/>
        </w:numPr>
        <w:rPr>
          <w:b/>
          <w:bCs/>
          <w:sz w:val="26"/>
          <w:szCs w:val="26"/>
        </w:rPr>
      </w:pPr>
      <w:r>
        <w:rPr>
          <w:b/>
          <w:bCs/>
          <w:sz w:val="26"/>
          <w:szCs w:val="26"/>
        </w:rPr>
        <w:t>What is accounting cycle? Outline the basic steps included in accounting cycle.</w:t>
      </w:r>
    </w:p>
    <w:p w:rsidR="000A7C86" w:rsidRDefault="00FF3FF9">
      <w:pPr>
        <w:pStyle w:val="Standard"/>
        <w:rPr>
          <w:sz w:val="26"/>
          <w:szCs w:val="26"/>
        </w:rPr>
      </w:pPr>
      <w:r>
        <w:rPr>
          <w:sz w:val="26"/>
          <w:szCs w:val="26"/>
        </w:rPr>
        <w:t>Accounting workflow which is guiding all the accounting process is accounting cycle. The cycle starts with entering the financial transactions, processing and creating a financial statements from them. It is a continuous process, which starts again each time when is finished. It is contains eight basic steps.</w:t>
      </w:r>
    </w:p>
    <w:p w:rsidR="000A7C86" w:rsidRDefault="00FF3FF9">
      <w:pPr>
        <w:pStyle w:val="Standard"/>
        <w:numPr>
          <w:ilvl w:val="0"/>
          <w:numId w:val="6"/>
        </w:numPr>
        <w:rPr>
          <w:sz w:val="26"/>
          <w:szCs w:val="26"/>
        </w:rPr>
      </w:pPr>
      <w:r>
        <w:rPr>
          <w:sz w:val="26"/>
          <w:szCs w:val="26"/>
        </w:rPr>
        <w:t>Transactions – any activity which involves company's assets and change in their level</w:t>
      </w:r>
    </w:p>
    <w:p w:rsidR="000A7C86" w:rsidRDefault="00FF3FF9">
      <w:pPr>
        <w:pStyle w:val="Standard"/>
        <w:numPr>
          <w:ilvl w:val="0"/>
          <w:numId w:val="6"/>
        </w:numPr>
        <w:rPr>
          <w:sz w:val="26"/>
          <w:szCs w:val="26"/>
        </w:rPr>
      </w:pPr>
      <w:r>
        <w:rPr>
          <w:sz w:val="26"/>
          <w:szCs w:val="26"/>
        </w:rPr>
        <w:t>Journal entries – entering the transactions in chronological order in journals.</w:t>
      </w:r>
    </w:p>
    <w:p w:rsidR="000A7C86" w:rsidRDefault="00FF3FF9">
      <w:pPr>
        <w:pStyle w:val="Standard"/>
        <w:numPr>
          <w:ilvl w:val="0"/>
          <w:numId w:val="6"/>
        </w:numPr>
        <w:rPr>
          <w:sz w:val="26"/>
          <w:szCs w:val="26"/>
        </w:rPr>
      </w:pPr>
      <w:r>
        <w:rPr>
          <w:sz w:val="26"/>
          <w:szCs w:val="26"/>
        </w:rPr>
        <w:t>Posting in General ledger accounts</w:t>
      </w:r>
    </w:p>
    <w:p w:rsidR="000A7C86" w:rsidRDefault="00FF3FF9">
      <w:pPr>
        <w:pStyle w:val="Standard"/>
        <w:numPr>
          <w:ilvl w:val="0"/>
          <w:numId w:val="6"/>
        </w:numPr>
        <w:rPr>
          <w:sz w:val="26"/>
          <w:szCs w:val="26"/>
        </w:rPr>
      </w:pPr>
      <w:r>
        <w:rPr>
          <w:sz w:val="26"/>
          <w:szCs w:val="26"/>
        </w:rPr>
        <w:t>Trial balance – all general ledger accounts grouped for a certain period , month, half-year,  year.</w:t>
      </w:r>
    </w:p>
    <w:p w:rsidR="000A7C86" w:rsidRDefault="00FF3FF9">
      <w:pPr>
        <w:pStyle w:val="Standard"/>
        <w:numPr>
          <w:ilvl w:val="0"/>
          <w:numId w:val="6"/>
        </w:numPr>
        <w:rPr>
          <w:sz w:val="26"/>
          <w:szCs w:val="26"/>
        </w:rPr>
      </w:pPr>
      <w:r>
        <w:rPr>
          <w:sz w:val="26"/>
          <w:szCs w:val="26"/>
        </w:rPr>
        <w:t>Worksheets – used when accounts don't balance and need to be adjusted. Recorded advance payments, insurance or other.</w:t>
      </w:r>
    </w:p>
    <w:p w:rsidR="000A7C86" w:rsidRDefault="00FF3FF9">
      <w:pPr>
        <w:pStyle w:val="Standard"/>
        <w:numPr>
          <w:ilvl w:val="0"/>
          <w:numId w:val="6"/>
        </w:numPr>
        <w:rPr>
          <w:sz w:val="26"/>
          <w:szCs w:val="26"/>
        </w:rPr>
      </w:pPr>
      <w:r>
        <w:rPr>
          <w:sz w:val="26"/>
          <w:szCs w:val="26"/>
        </w:rPr>
        <w:t>Adjusting journal entries – after  errors and corrections are made, it is prepared adjusted trial balance.</w:t>
      </w:r>
    </w:p>
    <w:p w:rsidR="000A7C86" w:rsidRDefault="00FF3FF9">
      <w:pPr>
        <w:pStyle w:val="Standard"/>
        <w:numPr>
          <w:ilvl w:val="0"/>
          <w:numId w:val="6"/>
        </w:numPr>
        <w:rPr>
          <w:sz w:val="26"/>
          <w:szCs w:val="26"/>
        </w:rPr>
      </w:pPr>
      <w:r>
        <w:rPr>
          <w:sz w:val="26"/>
          <w:szCs w:val="26"/>
        </w:rPr>
        <w:t>Financial statements – P/L Account and Balance sheet, prepared using correct and adjusted trial balances.</w:t>
      </w:r>
    </w:p>
    <w:p w:rsidR="000A7C86" w:rsidRDefault="00FF3FF9">
      <w:pPr>
        <w:pStyle w:val="Standard"/>
        <w:numPr>
          <w:ilvl w:val="0"/>
          <w:numId w:val="6"/>
        </w:numPr>
        <w:rPr>
          <w:sz w:val="26"/>
          <w:szCs w:val="26"/>
        </w:rPr>
      </w:pPr>
      <w:r>
        <w:rPr>
          <w:sz w:val="26"/>
          <w:szCs w:val="26"/>
        </w:rPr>
        <w:t>Closing the books – revenue and expenses accounts are closed, and new cycle is starting with the amount of zero.</w:t>
      </w:r>
    </w:p>
    <w:p w:rsidR="000A7C86" w:rsidRDefault="000A7C86">
      <w:pPr>
        <w:pStyle w:val="Standard"/>
        <w:rPr>
          <w:sz w:val="26"/>
          <w:szCs w:val="26"/>
        </w:rPr>
      </w:pPr>
    </w:p>
    <w:p w:rsidR="000A7C86" w:rsidRDefault="00FF3FF9">
      <w:pPr>
        <w:pStyle w:val="Standard"/>
        <w:rPr>
          <w:b/>
          <w:bCs/>
          <w:sz w:val="26"/>
          <w:szCs w:val="26"/>
        </w:rPr>
      </w:pPr>
      <w:r>
        <w:rPr>
          <w:b/>
          <w:bCs/>
          <w:sz w:val="26"/>
          <w:szCs w:val="26"/>
        </w:rPr>
        <w:t>Activity:List the various accounting activities  and why that activity is performed in the organizations.</w:t>
      </w:r>
    </w:p>
    <w:p w:rsidR="000A7C86" w:rsidRDefault="000A7C86">
      <w:pPr>
        <w:pStyle w:val="Standard"/>
        <w:rPr>
          <w:b/>
          <w:bCs/>
          <w:sz w:val="26"/>
          <w:szCs w:val="26"/>
        </w:rPr>
      </w:pPr>
    </w:p>
    <w:p w:rsidR="000A7C86" w:rsidRDefault="00FF3FF9">
      <w:pPr>
        <w:pStyle w:val="Standard"/>
        <w:rPr>
          <w:sz w:val="26"/>
          <w:szCs w:val="26"/>
        </w:rPr>
      </w:pPr>
      <w:r>
        <w:rPr>
          <w:sz w:val="26"/>
          <w:szCs w:val="26"/>
        </w:rPr>
        <w:t>1.Identifying financial transactions, the reason to control spending.</w:t>
      </w:r>
    </w:p>
    <w:p w:rsidR="000A7C86" w:rsidRDefault="00FF3FF9">
      <w:pPr>
        <w:pStyle w:val="Standard"/>
        <w:rPr>
          <w:sz w:val="26"/>
          <w:szCs w:val="26"/>
        </w:rPr>
      </w:pPr>
      <w:r>
        <w:rPr>
          <w:sz w:val="26"/>
          <w:szCs w:val="26"/>
        </w:rPr>
        <w:t>2.Recording transactions, the reason to be measured easier and classified properly.</w:t>
      </w:r>
    </w:p>
    <w:p w:rsidR="000A7C86" w:rsidRDefault="00FF3FF9">
      <w:pPr>
        <w:pStyle w:val="Standard"/>
        <w:rPr>
          <w:sz w:val="26"/>
          <w:szCs w:val="26"/>
        </w:rPr>
      </w:pPr>
      <w:r>
        <w:rPr>
          <w:sz w:val="26"/>
          <w:szCs w:val="26"/>
        </w:rPr>
        <w:t>3. Summarizing transactions, in various balances. To be easier to use the information, by management, creditors and etc.</w:t>
      </w:r>
    </w:p>
    <w:p w:rsidR="000A7C86" w:rsidRDefault="00FF3FF9">
      <w:pPr>
        <w:pStyle w:val="Standard"/>
        <w:rPr>
          <w:sz w:val="26"/>
          <w:szCs w:val="26"/>
        </w:rPr>
      </w:pPr>
      <w:r>
        <w:rPr>
          <w:sz w:val="26"/>
          <w:szCs w:val="26"/>
        </w:rPr>
        <w:t>4. Reporting and communications of the accounting events, to be public known what are the accounts and how they are used in the company.</w:t>
      </w:r>
    </w:p>
    <w:p w:rsidR="000A7C86" w:rsidRDefault="000A7C86">
      <w:pPr>
        <w:pStyle w:val="Standard"/>
        <w:rPr>
          <w:b/>
          <w:bCs/>
          <w:sz w:val="26"/>
          <w:szCs w:val="26"/>
        </w:rPr>
      </w:pPr>
    </w:p>
    <w:p w:rsidR="000A7C86" w:rsidRDefault="000A7C86">
      <w:pPr>
        <w:pStyle w:val="Standard"/>
        <w:rPr>
          <w:sz w:val="26"/>
          <w:szCs w:val="26"/>
        </w:rPr>
      </w:pPr>
    </w:p>
    <w:p w:rsidR="000A7C86" w:rsidRDefault="000A7C86">
      <w:pPr>
        <w:pStyle w:val="Standard"/>
        <w:rPr>
          <w:sz w:val="26"/>
          <w:szCs w:val="26"/>
        </w:rPr>
      </w:pPr>
    </w:p>
    <w:p w:rsidR="000A7C86" w:rsidRDefault="000A7C86">
      <w:pPr>
        <w:pStyle w:val="Standard"/>
        <w:rPr>
          <w:sz w:val="26"/>
          <w:szCs w:val="26"/>
        </w:rPr>
      </w:pPr>
    </w:p>
    <w:p w:rsidR="000A7C86" w:rsidRDefault="000A7C86">
      <w:pPr>
        <w:pStyle w:val="Standard"/>
        <w:rPr>
          <w:sz w:val="26"/>
          <w:szCs w:val="26"/>
        </w:rPr>
      </w:pPr>
    </w:p>
    <w:p w:rsidR="000A7C86" w:rsidRDefault="000A7C86">
      <w:pPr>
        <w:pStyle w:val="Standard"/>
        <w:rPr>
          <w:sz w:val="26"/>
          <w:szCs w:val="26"/>
        </w:rPr>
      </w:pPr>
    </w:p>
    <w:p w:rsidR="000A7C86" w:rsidRDefault="000A7C86">
      <w:pPr>
        <w:pStyle w:val="Standard"/>
        <w:rPr>
          <w:sz w:val="26"/>
          <w:szCs w:val="26"/>
        </w:rPr>
      </w:pPr>
    </w:p>
    <w:p w:rsidR="000A7C86" w:rsidRDefault="000A7C86">
      <w:pPr>
        <w:pStyle w:val="Standard"/>
        <w:rPr>
          <w:sz w:val="26"/>
          <w:szCs w:val="26"/>
        </w:rPr>
      </w:pPr>
    </w:p>
    <w:p w:rsidR="000A7C86" w:rsidRDefault="000A7C86">
      <w:pPr>
        <w:pStyle w:val="Standard"/>
        <w:rPr>
          <w:sz w:val="26"/>
          <w:szCs w:val="26"/>
        </w:rPr>
      </w:pPr>
    </w:p>
    <w:sectPr w:rsidR="000A7C86">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319C" w:rsidRDefault="0007319C">
      <w:r>
        <w:separator/>
      </w:r>
    </w:p>
  </w:endnote>
  <w:endnote w:type="continuationSeparator" w:id="0">
    <w:p w:rsidR="0007319C" w:rsidRDefault="00073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Arial"/>
    <w:panose1 w:val="02020603050405020304"/>
    <w:charset w:val="00"/>
    <w:family w:val="roman"/>
    <w:pitch w:val="variable"/>
    <w:sig w:usb0="00000000" w:usb1="C0007843" w:usb2="00000009" w:usb3="00000000" w:csb0="000001FF" w:csb1="00000000"/>
  </w:font>
  <w:font w:name="OpenSymbol">
    <w:altName w:val="Calibri"/>
    <w:charset w:val="00"/>
    <w:family w:val="auto"/>
    <w:pitch w:val="default"/>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319C" w:rsidRDefault="0007319C">
      <w:r>
        <w:rPr>
          <w:color w:val="000000"/>
        </w:rPr>
        <w:separator/>
      </w:r>
    </w:p>
  </w:footnote>
  <w:footnote w:type="continuationSeparator" w:id="0">
    <w:p w:rsidR="0007319C" w:rsidRDefault="000731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F50DB1"/>
    <w:multiLevelType w:val="multilevel"/>
    <w:tmpl w:val="D506F9AE"/>
    <w:lvl w:ilvl="0">
      <w:start w:val="3"/>
      <w:numFmt w:val="upperRoman"/>
      <w:lvlText w:val="%1."/>
      <w:lvlJc w:val="left"/>
      <w:pPr>
        <w:ind w:left="720" w:hanging="360"/>
      </w:pPr>
      <w:rPr>
        <w:b/>
        <w:bC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306F51D9"/>
    <w:multiLevelType w:val="multilevel"/>
    <w:tmpl w:val="66182BA6"/>
    <w:lvl w:ilvl="0">
      <w:start w:val="1"/>
      <w:numFmt w:val="decimal"/>
      <w:lvlText w:val="%1."/>
      <w:lvlJc w:val="left"/>
      <w:pPr>
        <w:ind w:left="720" w:hanging="360"/>
      </w:pPr>
      <w:rPr>
        <w:b/>
        <w:bC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320772F7"/>
    <w:multiLevelType w:val="multilevel"/>
    <w:tmpl w:val="6A5A565C"/>
    <w:lvl w:ilvl="0">
      <w:start w:val="2"/>
      <w:numFmt w:val="decimal"/>
      <w:lvlText w:val="%1."/>
      <w:lvlJc w:val="left"/>
      <w:pPr>
        <w:ind w:left="720" w:hanging="360"/>
      </w:pPr>
      <w:rPr>
        <w:b/>
        <w:bC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3253526F"/>
    <w:multiLevelType w:val="multilevel"/>
    <w:tmpl w:val="4050ACB0"/>
    <w:lvl w:ilvl="0">
      <w:start w:val="2"/>
      <w:numFmt w:val="upperRoman"/>
      <w:lvlText w:val="%1."/>
      <w:lvlJc w:val="left"/>
      <w:pPr>
        <w:ind w:left="720" w:hanging="360"/>
      </w:pPr>
      <w:rPr>
        <w:b/>
        <w:bC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333E1653"/>
    <w:multiLevelType w:val="multilevel"/>
    <w:tmpl w:val="457E6DF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15:restartNumberingAfterBreak="0">
    <w:nsid w:val="39273C3E"/>
    <w:multiLevelType w:val="multilevel"/>
    <w:tmpl w:val="C4DA98B4"/>
    <w:lvl w:ilvl="0">
      <w:start w:val="1"/>
      <w:numFmt w:val="decimal"/>
      <w:lvlText w:val="%1."/>
      <w:lvlJc w:val="left"/>
      <w:pPr>
        <w:ind w:left="720" w:hanging="360"/>
      </w:pPr>
      <w:rPr>
        <w:b/>
        <w:bC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43F83CD0"/>
    <w:multiLevelType w:val="hybridMultilevel"/>
    <w:tmpl w:val="6BB0C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3"/>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2"/>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C86"/>
    <w:rsid w:val="0007319C"/>
    <w:rsid w:val="000A7C86"/>
    <w:rsid w:val="003B1410"/>
    <w:rsid w:val="005735FA"/>
    <w:rsid w:val="00790361"/>
    <w:rsid w:val="00B871D4"/>
    <w:rsid w:val="00FF3F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F266411"/>
  <w15:docId w15:val="{76059938-217E-43D3-9AE9-6E30346B3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Mangal"/>
        <w:kern w:val="3"/>
        <w:sz w:val="24"/>
        <w:szCs w:val="24"/>
        <w:lang w:val="en-GB"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NumberingSymbols">
    <w:name w:val="Numbering Symbols"/>
    <w:rPr>
      <w:b/>
      <w:bCs/>
    </w:rPr>
  </w:style>
  <w:style w:type="character" w:customStyle="1" w:styleId="BulletSymbols">
    <w:name w:val="Bullet Symbols"/>
    <w:rPr>
      <w:rFonts w:ascii="OpenSymbol" w:eastAsia="OpenSymbol" w:hAnsi="OpenSymbol" w:cs="Open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800</Words>
  <Characters>4561</Characters>
  <Application>Microsoft Office Word</Application>
  <DocSecurity>0</DocSecurity>
  <Lines>38</Lines>
  <Paragraphs>10</Paragraphs>
  <ScaleCrop>false</ScaleCrop>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birdzhan mustaf</dc:creator>
  <cp:lastModifiedBy>birggian mustafa</cp:lastModifiedBy>
  <cp:revision>4</cp:revision>
  <dcterms:created xsi:type="dcterms:W3CDTF">2018-11-29T23:33:00Z</dcterms:created>
  <dcterms:modified xsi:type="dcterms:W3CDTF">2018-11-29T23:34:00Z</dcterms:modified>
</cp:coreProperties>
</file>