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38E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40E">
            <w:pPr>
              <w:pStyle w:val="Default"/>
              <w:rPr>
                <w:rFonts w:asciiTheme="minorHAnsi" w:hAnsiTheme="minorHAnsi"/>
              </w:rPr>
            </w:pPr>
            <w:r>
              <w:rPr>
                <w:rFonts w:asciiTheme="minorHAnsi" w:hAnsiTheme="minorHAnsi"/>
              </w:rPr>
              <w:t>Caroline Oji-Kalu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14CAD">
            <w:pPr>
              <w:pStyle w:val="Default"/>
              <w:rPr>
                <w:rFonts w:asciiTheme="minorHAnsi" w:hAnsiTheme="minorHAnsi"/>
              </w:rPr>
            </w:pPr>
            <w:r>
              <w:rPr>
                <w:rFonts w:asciiTheme="minorHAnsi" w:hAnsiTheme="minorHAnsi"/>
              </w:rPr>
              <w:t>29942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6DE3">
            <w:pPr>
              <w:pStyle w:val="Default"/>
              <w:rPr>
                <w:rFonts w:asciiTheme="minorHAnsi" w:hAnsiTheme="minorHAnsi"/>
              </w:rPr>
            </w:pPr>
            <w:r>
              <w:rPr>
                <w:rFonts w:asciiTheme="minorHAnsi" w:hAnsiTheme="minorHAnsi"/>
              </w:rPr>
              <w:t>Certificate</w:t>
            </w:r>
            <w:r w:rsidR="0059440E">
              <w:rPr>
                <w:rFonts w:asciiTheme="minorHAnsi" w:hAnsiTheme="minorHAnsi"/>
              </w:rPr>
              <w:t xml:space="preserve"> in M</w:t>
            </w:r>
            <w:r w:rsidR="00F14CAD">
              <w:rPr>
                <w:rFonts w:asciiTheme="minorHAnsi" w:hAnsiTheme="minorHAnsi"/>
              </w:rPr>
              <w:t>anagement and Leadership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4CAD">
            <w:r>
              <w:t>Unit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14CAD" w:rsidRPr="007F5037" w:rsidRDefault="00F14CAD" w:rsidP="00F14CAD">
            <w:pPr>
              <w:pStyle w:val="NoSpacing"/>
              <w:rPr>
                <w:rFonts w:ascii="Arial" w:hAnsi="Arial" w:cs="Arial"/>
                <w:b/>
              </w:rPr>
            </w:pPr>
            <w:r w:rsidRPr="007F5037">
              <w:rPr>
                <w:rFonts w:ascii="Arial" w:hAnsi="Arial" w:cs="Arial"/>
                <w:b/>
              </w:rPr>
              <w:t>What are the five ingredients for managing a meeting?</w:t>
            </w:r>
          </w:p>
          <w:p w:rsidR="00F14CAD" w:rsidRDefault="00F14CAD" w:rsidP="00F14CAD">
            <w:pPr>
              <w:pStyle w:val="NoSpacing"/>
              <w:rPr>
                <w:rFonts w:ascii="Arial" w:hAnsi="Arial" w:cs="Arial"/>
              </w:rPr>
            </w:pPr>
            <w:r w:rsidRPr="00040909">
              <w:rPr>
                <w:rFonts w:ascii="Arial" w:hAnsi="Arial" w:cs="Arial"/>
              </w:rPr>
              <w:t xml:space="preserve">They are : </w:t>
            </w:r>
          </w:p>
          <w:p w:rsidR="00F14CAD" w:rsidRDefault="00F14CAD" w:rsidP="00F14CAD">
            <w:pPr>
              <w:pStyle w:val="NoSpacing"/>
              <w:rPr>
                <w:rFonts w:ascii="Arial" w:hAnsi="Arial" w:cs="Arial"/>
              </w:rPr>
            </w:pPr>
            <w:r w:rsidRPr="00040909">
              <w:rPr>
                <w:rFonts w:ascii="Arial" w:hAnsi="Arial" w:cs="Arial"/>
              </w:rPr>
              <w:t xml:space="preserve">Commanding attention, </w:t>
            </w:r>
          </w:p>
          <w:p w:rsidR="00F14CAD" w:rsidRDefault="00F14CAD" w:rsidP="00F14CAD">
            <w:pPr>
              <w:pStyle w:val="NoSpacing"/>
              <w:rPr>
                <w:rFonts w:ascii="Arial" w:hAnsi="Arial" w:cs="Arial"/>
              </w:rPr>
            </w:pPr>
            <w:r w:rsidRPr="00040909">
              <w:rPr>
                <w:rFonts w:ascii="Arial" w:hAnsi="Arial" w:cs="Arial"/>
              </w:rPr>
              <w:t xml:space="preserve">controlling your fear, </w:t>
            </w:r>
          </w:p>
          <w:p w:rsidR="00F14CAD" w:rsidRDefault="00F14CAD" w:rsidP="00F14CAD">
            <w:pPr>
              <w:pStyle w:val="NoSpacing"/>
              <w:rPr>
                <w:rFonts w:ascii="Arial" w:hAnsi="Arial" w:cs="Arial"/>
              </w:rPr>
            </w:pPr>
            <w:r w:rsidRPr="00040909">
              <w:rPr>
                <w:rFonts w:ascii="Arial" w:hAnsi="Arial" w:cs="Arial"/>
              </w:rPr>
              <w:t xml:space="preserve">Build credibility, </w:t>
            </w:r>
          </w:p>
          <w:p w:rsidR="00F14CAD" w:rsidRDefault="00F14CAD" w:rsidP="00F14CAD">
            <w:pPr>
              <w:pStyle w:val="NoSpacing"/>
              <w:rPr>
                <w:rFonts w:ascii="Arial" w:hAnsi="Arial" w:cs="Arial"/>
              </w:rPr>
            </w:pPr>
            <w:r>
              <w:rPr>
                <w:rFonts w:ascii="Arial" w:hAnsi="Arial" w:cs="Arial"/>
              </w:rPr>
              <w:t>Prepare like a pro,</w:t>
            </w:r>
          </w:p>
          <w:p w:rsidR="00F14CAD" w:rsidRDefault="00F14CAD" w:rsidP="00F14CAD">
            <w:pPr>
              <w:pStyle w:val="NoSpacing"/>
              <w:rPr>
                <w:rFonts w:ascii="Arial" w:hAnsi="Arial" w:cs="Arial"/>
              </w:rPr>
            </w:pPr>
            <w:r>
              <w:rPr>
                <w:rFonts w:ascii="Arial" w:hAnsi="Arial" w:cs="Arial"/>
              </w:rPr>
              <w:t>Close with power.</w:t>
            </w:r>
          </w:p>
          <w:p w:rsidR="00F14CAD" w:rsidRDefault="00F14CAD" w:rsidP="00F14CAD">
            <w:pPr>
              <w:pStyle w:val="NoSpacing"/>
              <w:rPr>
                <w:rFonts w:ascii="Arial" w:hAnsi="Arial" w:cs="Arial"/>
              </w:rPr>
            </w:pPr>
          </w:p>
          <w:p w:rsidR="00F14CAD" w:rsidRPr="00040909" w:rsidRDefault="00F14CAD" w:rsidP="00F14CAD">
            <w:pPr>
              <w:pStyle w:val="Default"/>
            </w:pPr>
            <w:r w:rsidRPr="00040909">
              <w:rPr>
                <w:rFonts w:ascii="Arial" w:hAnsi="Arial" w:cs="Arial"/>
                <w:b/>
                <w:sz w:val="22"/>
                <w:szCs w:val="22"/>
              </w:rPr>
              <w:t xml:space="preserve">Commanding attention: </w:t>
            </w:r>
            <w:r w:rsidRPr="00040909">
              <w:rPr>
                <w:rFonts w:ascii="Arial" w:hAnsi="Arial" w:cs="Arial"/>
                <w:sz w:val="22"/>
                <w:szCs w:val="22"/>
              </w:rPr>
              <w:t>Dress in a professional manner , Walk to the podium with confidence, Stand erect behind the podium ,begin with a powerful introduction,</w:t>
            </w:r>
            <w:r>
              <w:rPr>
                <w:rFonts w:ascii="Arial" w:hAnsi="Arial" w:cs="Arial"/>
              </w:rPr>
              <w:t xml:space="preserve"> establish your credibility early, </w:t>
            </w:r>
          </w:p>
          <w:p w:rsidR="00F14CAD" w:rsidRDefault="00F14CAD" w:rsidP="00F14CAD">
            <w:pPr>
              <w:autoSpaceDE w:val="0"/>
              <w:autoSpaceDN w:val="0"/>
              <w:adjustRightInd w:val="0"/>
              <w:spacing w:after="22"/>
              <w:rPr>
                <w:rFonts w:ascii="Calibri" w:hAnsi="Calibri" w:cs="Calibri"/>
                <w:color w:val="000000"/>
                <w:sz w:val="23"/>
                <w:szCs w:val="23"/>
              </w:rPr>
            </w:pPr>
            <w:r w:rsidRPr="00040909">
              <w:rPr>
                <w:rFonts w:ascii="Calibri" w:hAnsi="Calibri" w:cs="Calibri"/>
                <w:color w:val="000000"/>
                <w:sz w:val="23"/>
                <w:szCs w:val="23"/>
              </w:rPr>
              <w:t xml:space="preserve">Look at the audience and pause before you start to speak </w:t>
            </w:r>
            <w:r>
              <w:rPr>
                <w:rFonts w:ascii="Calibri" w:hAnsi="Calibri" w:cs="Calibri"/>
                <w:color w:val="000000"/>
                <w:sz w:val="23"/>
                <w:szCs w:val="23"/>
              </w:rPr>
              <w:t xml:space="preserve">, and </w:t>
            </w:r>
            <w:r w:rsidRPr="00040909">
              <w:rPr>
                <w:rFonts w:ascii="Calibri" w:hAnsi="Calibri" w:cs="Calibri"/>
                <w:color w:val="000000"/>
                <w:sz w:val="23"/>
                <w:szCs w:val="23"/>
              </w:rPr>
              <w:t>Project your voice to speak with authority</w:t>
            </w:r>
            <w:r>
              <w:rPr>
                <w:rFonts w:ascii="Calibri" w:hAnsi="Calibri" w:cs="Calibri"/>
                <w:color w:val="000000"/>
                <w:sz w:val="23"/>
                <w:szCs w:val="23"/>
              </w:rPr>
              <w:t>.</w:t>
            </w:r>
          </w:p>
          <w:p w:rsidR="00F14CAD" w:rsidRDefault="00F14CAD" w:rsidP="00F14CAD">
            <w:pPr>
              <w:autoSpaceDE w:val="0"/>
              <w:autoSpaceDN w:val="0"/>
              <w:adjustRightInd w:val="0"/>
              <w:spacing w:after="22"/>
              <w:rPr>
                <w:rFonts w:ascii="Calibri" w:hAnsi="Calibri" w:cs="Calibri"/>
                <w:color w:val="000000"/>
                <w:sz w:val="23"/>
                <w:szCs w:val="23"/>
              </w:rPr>
            </w:pPr>
          </w:p>
          <w:p w:rsidR="00F14CAD" w:rsidRDefault="00F14CAD" w:rsidP="00F14CAD">
            <w:pPr>
              <w:pStyle w:val="Default"/>
              <w:rPr>
                <w:sz w:val="23"/>
                <w:szCs w:val="23"/>
              </w:rPr>
            </w:pPr>
            <w:r>
              <w:rPr>
                <w:b/>
                <w:sz w:val="23"/>
                <w:szCs w:val="23"/>
              </w:rPr>
              <w:t xml:space="preserve">Controlling your fear: </w:t>
            </w:r>
            <w:r>
              <w:rPr>
                <w:sz w:val="23"/>
                <w:szCs w:val="23"/>
              </w:rPr>
              <w:t xml:space="preserve">Breathe deeply, </w:t>
            </w:r>
            <w:r w:rsidRPr="00040909">
              <w:rPr>
                <w:sz w:val="23"/>
                <w:szCs w:val="23"/>
              </w:rPr>
              <w:t xml:space="preserve">Channel your adrenaline into positive energy </w:t>
            </w:r>
            <w:r>
              <w:rPr>
                <w:sz w:val="23"/>
                <w:szCs w:val="23"/>
              </w:rPr>
              <w:t>,</w:t>
            </w:r>
            <w:r w:rsidRPr="00040909">
              <w:rPr>
                <w:sz w:val="23"/>
                <w:szCs w:val="23"/>
              </w:rPr>
              <w:t>Know that you appe</w:t>
            </w:r>
            <w:r>
              <w:rPr>
                <w:sz w:val="23"/>
                <w:szCs w:val="23"/>
              </w:rPr>
              <w:t xml:space="preserve">ar more confident than you feel, </w:t>
            </w:r>
            <w:r w:rsidRPr="00040909">
              <w:rPr>
                <w:sz w:val="23"/>
                <w:szCs w:val="23"/>
              </w:rPr>
              <w:t xml:space="preserve">Be totally familiar with your introduction </w:t>
            </w:r>
            <w:r>
              <w:rPr>
                <w:sz w:val="23"/>
                <w:szCs w:val="23"/>
              </w:rPr>
              <w:t>,</w:t>
            </w:r>
            <w:r w:rsidRPr="00040909">
              <w:rPr>
                <w:sz w:val="23"/>
                <w:szCs w:val="23"/>
              </w:rPr>
              <w:t>Practice out loud and pr</w:t>
            </w:r>
            <w:r>
              <w:rPr>
                <w:sz w:val="23"/>
                <w:szCs w:val="23"/>
              </w:rPr>
              <w:t>actice often,</w:t>
            </w:r>
            <w:r w:rsidRPr="00040909">
              <w:rPr>
                <w:b/>
                <w:bCs/>
                <w:sz w:val="23"/>
                <w:szCs w:val="23"/>
              </w:rPr>
              <w:t xml:space="preserve"> </w:t>
            </w:r>
            <w:r w:rsidRPr="00040909">
              <w:rPr>
                <w:sz w:val="23"/>
                <w:szCs w:val="23"/>
              </w:rPr>
              <w:t xml:space="preserve">Practice mentally </w:t>
            </w:r>
            <w:r>
              <w:rPr>
                <w:sz w:val="23"/>
                <w:szCs w:val="23"/>
              </w:rPr>
              <w:t>,</w:t>
            </w:r>
            <w:r w:rsidRPr="00040909">
              <w:rPr>
                <w:b/>
                <w:bCs/>
                <w:sz w:val="23"/>
                <w:szCs w:val="23"/>
              </w:rPr>
              <w:t xml:space="preserve"> </w:t>
            </w:r>
            <w:r w:rsidRPr="00040909">
              <w:rPr>
                <w:sz w:val="23"/>
                <w:szCs w:val="23"/>
              </w:rPr>
              <w:t xml:space="preserve">Record your speech </w:t>
            </w:r>
            <w:r>
              <w:rPr>
                <w:sz w:val="23"/>
                <w:szCs w:val="23"/>
              </w:rPr>
              <w:t>,</w:t>
            </w:r>
            <w:r w:rsidRPr="00040909">
              <w:rPr>
                <w:sz w:val="23"/>
                <w:szCs w:val="23"/>
              </w:rPr>
              <w:t>Concentrate o</w:t>
            </w:r>
            <w:r>
              <w:rPr>
                <w:sz w:val="23"/>
                <w:szCs w:val="23"/>
              </w:rPr>
              <w:t>n your message, not on yourself,</w:t>
            </w:r>
            <w:r w:rsidRPr="00040909">
              <w:rPr>
                <w:b/>
                <w:bCs/>
                <w:sz w:val="23"/>
                <w:szCs w:val="23"/>
              </w:rPr>
              <w:t xml:space="preserve"> </w:t>
            </w:r>
            <w:r w:rsidRPr="00040909">
              <w:rPr>
                <w:sz w:val="23"/>
                <w:szCs w:val="23"/>
              </w:rPr>
              <w:t>Know that</w:t>
            </w:r>
            <w:r>
              <w:rPr>
                <w:sz w:val="23"/>
                <w:szCs w:val="23"/>
              </w:rPr>
              <w:t xml:space="preserve"> to feel nervous is to be human.</w:t>
            </w:r>
          </w:p>
          <w:p w:rsidR="00F14CAD" w:rsidRDefault="00F14CAD" w:rsidP="00F14CAD">
            <w:pPr>
              <w:pStyle w:val="Default"/>
              <w:rPr>
                <w:sz w:val="23"/>
                <w:szCs w:val="23"/>
              </w:rPr>
            </w:pPr>
          </w:p>
          <w:p w:rsidR="00F14CAD" w:rsidRPr="00040909" w:rsidRDefault="00F14CAD" w:rsidP="00F14CAD">
            <w:pPr>
              <w:pStyle w:val="Default"/>
            </w:pPr>
            <w:r>
              <w:rPr>
                <w:b/>
                <w:sz w:val="23"/>
                <w:szCs w:val="23"/>
              </w:rPr>
              <w:t>Build credibility:</w:t>
            </w:r>
            <w:r>
              <w:rPr>
                <w:sz w:val="23"/>
                <w:szCs w:val="23"/>
              </w:rPr>
              <w:t xml:space="preserve"> </w:t>
            </w:r>
            <w:r w:rsidRPr="00040909">
              <w:rPr>
                <w:sz w:val="23"/>
                <w:szCs w:val="23"/>
              </w:rPr>
              <w:t>Dress to conve</w:t>
            </w:r>
            <w:r>
              <w:rPr>
                <w:sz w:val="23"/>
                <w:szCs w:val="23"/>
              </w:rPr>
              <w:t xml:space="preserve">y authority and professionalism, </w:t>
            </w:r>
            <w:r w:rsidRPr="00040909">
              <w:rPr>
                <w:sz w:val="23"/>
                <w:szCs w:val="23"/>
              </w:rPr>
              <w:t>Project your voi</w:t>
            </w:r>
            <w:r>
              <w:rPr>
                <w:sz w:val="23"/>
                <w:szCs w:val="23"/>
              </w:rPr>
              <w:t xml:space="preserve">ce, </w:t>
            </w:r>
            <w:r>
              <w:rPr>
                <w:bCs/>
                <w:sz w:val="23"/>
                <w:szCs w:val="23"/>
              </w:rPr>
              <w:t>S</w:t>
            </w:r>
            <w:r w:rsidRPr="00040909">
              <w:rPr>
                <w:sz w:val="23"/>
                <w:szCs w:val="23"/>
              </w:rPr>
              <w:t>hare your credentials</w:t>
            </w:r>
            <w:r>
              <w:rPr>
                <w:sz w:val="23"/>
                <w:szCs w:val="23"/>
              </w:rPr>
              <w:t>,</w:t>
            </w:r>
            <w:r w:rsidRPr="00040909">
              <w:t xml:space="preserve"> </w:t>
            </w:r>
          </w:p>
          <w:p w:rsidR="00F14CAD" w:rsidRDefault="00F14CAD" w:rsidP="00F14CAD">
            <w:pPr>
              <w:autoSpaceDE w:val="0"/>
              <w:autoSpaceDN w:val="0"/>
              <w:adjustRightInd w:val="0"/>
              <w:spacing w:after="22"/>
              <w:rPr>
                <w:rFonts w:ascii="Calibri" w:hAnsi="Calibri" w:cs="Calibri"/>
                <w:color w:val="000000"/>
                <w:sz w:val="23"/>
                <w:szCs w:val="23"/>
              </w:rPr>
            </w:pPr>
            <w:r>
              <w:rPr>
                <w:rFonts w:ascii="Calibri" w:hAnsi="Calibri" w:cs="Calibri"/>
                <w:color w:val="000000"/>
                <w:sz w:val="23"/>
                <w:szCs w:val="23"/>
              </w:rPr>
              <w:t>Use quotations or testimonies,</w:t>
            </w:r>
            <w:r w:rsidRPr="00040909">
              <w:rPr>
                <w:rFonts w:ascii="Calibri" w:hAnsi="Calibri" w:cs="Calibri"/>
                <w:b/>
                <w:bCs/>
                <w:color w:val="000000"/>
                <w:sz w:val="23"/>
                <w:szCs w:val="23"/>
              </w:rPr>
              <w:t xml:space="preserve"> </w:t>
            </w:r>
            <w:r w:rsidRPr="00040909">
              <w:rPr>
                <w:rFonts w:ascii="Calibri" w:hAnsi="Calibri" w:cs="Calibri"/>
                <w:color w:val="000000"/>
                <w:sz w:val="23"/>
                <w:szCs w:val="23"/>
              </w:rPr>
              <w:t>Offer statistics,</w:t>
            </w:r>
            <w:r>
              <w:rPr>
                <w:rFonts w:ascii="Calibri" w:hAnsi="Calibri" w:cs="Calibri"/>
                <w:color w:val="000000"/>
                <w:sz w:val="23"/>
                <w:szCs w:val="23"/>
              </w:rPr>
              <w:t xml:space="preserve"> Use examples and case studies.</w:t>
            </w:r>
          </w:p>
          <w:p w:rsidR="00F14CAD" w:rsidRPr="00040909" w:rsidRDefault="00F14CAD" w:rsidP="00F14CAD">
            <w:pPr>
              <w:autoSpaceDE w:val="0"/>
              <w:autoSpaceDN w:val="0"/>
              <w:adjustRightInd w:val="0"/>
              <w:spacing w:after="22"/>
              <w:rPr>
                <w:rFonts w:ascii="Calibri" w:hAnsi="Calibri" w:cs="Calibri"/>
                <w:color w:val="000000"/>
                <w:sz w:val="23"/>
                <w:szCs w:val="23"/>
              </w:rPr>
            </w:pPr>
          </w:p>
          <w:p w:rsidR="00F14CAD" w:rsidRDefault="00F14CAD" w:rsidP="00F14CAD">
            <w:pPr>
              <w:pStyle w:val="Default"/>
              <w:rPr>
                <w:sz w:val="23"/>
                <w:szCs w:val="23"/>
              </w:rPr>
            </w:pPr>
            <w:r>
              <w:rPr>
                <w:b/>
                <w:sz w:val="23"/>
                <w:szCs w:val="23"/>
              </w:rPr>
              <w:t xml:space="preserve">Prepare like a pro: </w:t>
            </w:r>
            <w:r>
              <w:rPr>
                <w:sz w:val="23"/>
                <w:szCs w:val="23"/>
              </w:rPr>
              <w:t xml:space="preserve"> </w:t>
            </w:r>
            <w:r w:rsidRPr="00CB7E6E">
              <w:rPr>
                <w:sz w:val="23"/>
                <w:szCs w:val="23"/>
              </w:rPr>
              <w:t>Check out the speaking environ</w:t>
            </w:r>
            <w:r>
              <w:rPr>
                <w:sz w:val="23"/>
                <w:szCs w:val="23"/>
              </w:rPr>
              <w:t>ment prior to your presentation,</w:t>
            </w:r>
            <w:r w:rsidRPr="00CB7E6E">
              <w:rPr>
                <w:b/>
                <w:bCs/>
                <w:sz w:val="23"/>
                <w:szCs w:val="23"/>
              </w:rPr>
              <w:t xml:space="preserve"> </w:t>
            </w:r>
            <w:r w:rsidRPr="00CB7E6E">
              <w:rPr>
                <w:sz w:val="23"/>
                <w:szCs w:val="23"/>
              </w:rPr>
              <w:t>Change the environment</w:t>
            </w:r>
            <w:r>
              <w:rPr>
                <w:sz w:val="23"/>
                <w:szCs w:val="23"/>
              </w:rPr>
              <w:t xml:space="preserve"> to fit your style if necessary,</w:t>
            </w:r>
            <w:r w:rsidRPr="00CB7E6E">
              <w:rPr>
                <w:b/>
                <w:bCs/>
                <w:sz w:val="23"/>
                <w:szCs w:val="23"/>
              </w:rPr>
              <w:t xml:space="preserve"> </w:t>
            </w:r>
            <w:r w:rsidRPr="00CB7E6E">
              <w:rPr>
                <w:sz w:val="23"/>
                <w:szCs w:val="23"/>
              </w:rPr>
              <w:t>Use the three-minu</w:t>
            </w:r>
            <w:r>
              <w:rPr>
                <w:sz w:val="23"/>
                <w:szCs w:val="23"/>
              </w:rPr>
              <w:t>te prep for unexpected speeches,</w:t>
            </w:r>
            <w:r w:rsidRPr="00CB7E6E">
              <w:rPr>
                <w:b/>
                <w:bCs/>
                <w:sz w:val="23"/>
                <w:szCs w:val="23"/>
              </w:rPr>
              <w:t xml:space="preserve"> </w:t>
            </w:r>
            <w:r w:rsidRPr="00CB7E6E">
              <w:rPr>
                <w:sz w:val="23"/>
                <w:szCs w:val="23"/>
              </w:rPr>
              <w:t xml:space="preserve">Use sheets of </w:t>
            </w:r>
            <w:r>
              <w:rPr>
                <w:sz w:val="23"/>
                <w:szCs w:val="23"/>
              </w:rPr>
              <w:t>paper for notes, not note cards.</w:t>
            </w:r>
          </w:p>
          <w:p w:rsidR="00F14CAD" w:rsidRDefault="00F14CAD" w:rsidP="00F14CAD">
            <w:pPr>
              <w:pStyle w:val="Default"/>
              <w:rPr>
                <w:sz w:val="23"/>
                <w:szCs w:val="23"/>
              </w:rPr>
            </w:pPr>
          </w:p>
          <w:p w:rsidR="00F14CAD" w:rsidRDefault="00F14CAD" w:rsidP="00F14CAD">
            <w:pPr>
              <w:pStyle w:val="Default"/>
              <w:rPr>
                <w:sz w:val="23"/>
                <w:szCs w:val="23"/>
              </w:rPr>
            </w:pPr>
            <w:r>
              <w:rPr>
                <w:b/>
                <w:sz w:val="23"/>
                <w:szCs w:val="23"/>
              </w:rPr>
              <w:t xml:space="preserve">Close with power: </w:t>
            </w:r>
            <w:r>
              <w:rPr>
                <w:sz w:val="23"/>
                <w:szCs w:val="23"/>
              </w:rPr>
              <w:t>Summarize your main points, Refer to the occasion, End with a powerful quotation,</w:t>
            </w:r>
            <w:r w:rsidRPr="002925C4">
              <w:rPr>
                <w:b/>
                <w:bCs/>
                <w:sz w:val="23"/>
                <w:szCs w:val="23"/>
              </w:rPr>
              <w:t xml:space="preserve"> </w:t>
            </w:r>
            <w:r>
              <w:rPr>
                <w:sz w:val="23"/>
                <w:szCs w:val="23"/>
              </w:rPr>
              <w:t xml:space="preserve">Make a startling statement, </w:t>
            </w:r>
            <w:r w:rsidRPr="002925C4">
              <w:rPr>
                <w:sz w:val="23"/>
                <w:szCs w:val="23"/>
              </w:rPr>
              <w:t xml:space="preserve">Leave listeners with a vivid illustration </w:t>
            </w:r>
            <w:r>
              <w:rPr>
                <w:sz w:val="23"/>
                <w:szCs w:val="23"/>
              </w:rPr>
              <w:t>, Issue a challenge or an appeal,</w:t>
            </w:r>
            <w:r w:rsidRPr="002925C4">
              <w:rPr>
                <w:b/>
                <w:bCs/>
                <w:sz w:val="23"/>
                <w:szCs w:val="23"/>
              </w:rPr>
              <w:t xml:space="preserve"> </w:t>
            </w:r>
            <w:r w:rsidRPr="002925C4">
              <w:rPr>
                <w:sz w:val="23"/>
                <w:szCs w:val="23"/>
              </w:rPr>
              <w:t>K</w:t>
            </w:r>
            <w:r>
              <w:rPr>
                <w:sz w:val="23"/>
                <w:szCs w:val="23"/>
              </w:rPr>
              <w:t xml:space="preserve">eep a second closing in reserve, </w:t>
            </w:r>
            <w:r w:rsidRPr="002925C4">
              <w:rPr>
                <w:sz w:val="23"/>
                <w:szCs w:val="23"/>
              </w:rPr>
              <w:t>Leave the podium wi</w:t>
            </w:r>
            <w:r>
              <w:rPr>
                <w:sz w:val="23"/>
                <w:szCs w:val="23"/>
              </w:rPr>
              <w:t>th a confident, purposeful gait.</w:t>
            </w:r>
          </w:p>
          <w:p w:rsidR="00F14CAD" w:rsidRPr="004E0AB7" w:rsidRDefault="00F14CAD" w:rsidP="00F14CAD">
            <w:pPr>
              <w:pStyle w:val="Default"/>
              <w:rPr>
                <w:b/>
                <w:sz w:val="23"/>
                <w:szCs w:val="23"/>
              </w:rPr>
            </w:pPr>
            <w:r>
              <w:rPr>
                <w:b/>
                <w:bCs/>
                <w:sz w:val="23"/>
                <w:szCs w:val="23"/>
              </w:rPr>
              <w:t xml:space="preserve"> </w:t>
            </w:r>
            <w:r w:rsidRPr="005D5F1E">
              <w:rPr>
                <w:b/>
                <w:sz w:val="23"/>
                <w:szCs w:val="23"/>
              </w:rPr>
              <w:t xml:space="preserve">What are the seven easy steps to pump up your presentation? </w:t>
            </w:r>
          </w:p>
          <w:p w:rsidR="00F14CAD" w:rsidRPr="004E0AB7" w:rsidRDefault="00F14CAD" w:rsidP="00F14CAD">
            <w:pPr>
              <w:autoSpaceDE w:val="0"/>
              <w:autoSpaceDN w:val="0"/>
              <w:adjustRightInd w:val="0"/>
              <w:spacing w:after="23"/>
              <w:rPr>
                <w:rFonts w:ascii="Calibri" w:hAnsi="Calibri" w:cs="Calibri"/>
                <w:color w:val="000000"/>
                <w:sz w:val="23"/>
                <w:szCs w:val="23"/>
              </w:rPr>
            </w:pPr>
            <w:r>
              <w:rPr>
                <w:rFonts w:ascii="Calibri" w:hAnsi="Calibri" w:cs="Calibri"/>
                <w:b/>
                <w:bCs/>
                <w:color w:val="000000"/>
                <w:sz w:val="23"/>
                <w:szCs w:val="23"/>
              </w:rPr>
              <w:t xml:space="preserve">A.  Talk to yourself: </w:t>
            </w:r>
            <w:r w:rsidRPr="004E0AB7">
              <w:rPr>
                <w:rFonts w:ascii="Calibri" w:hAnsi="Calibri" w:cs="Calibri"/>
                <w:color w:val="000000"/>
                <w:sz w:val="23"/>
                <w:szCs w:val="23"/>
              </w:rPr>
              <w:t xml:space="preserve">Practice in front of a mirror, trying to look relaxed and friendly. Stand with your arms in front of your body, with your elbows at 90 degrees and your palms at 45 degrees, leaning forward. That says, “I’m here, I’m engaged, and I don’t have a weapon.” </w:t>
            </w:r>
          </w:p>
          <w:p w:rsidR="00F14CAD" w:rsidRPr="004E0AB7" w:rsidRDefault="00F14CAD" w:rsidP="00F14CAD">
            <w:pPr>
              <w:autoSpaceDE w:val="0"/>
              <w:autoSpaceDN w:val="0"/>
              <w:adjustRightInd w:val="0"/>
              <w:spacing w:after="23"/>
              <w:rPr>
                <w:rFonts w:ascii="Calibri" w:hAnsi="Calibri" w:cs="Calibri"/>
                <w:color w:val="000000"/>
                <w:sz w:val="23"/>
                <w:szCs w:val="23"/>
              </w:rPr>
            </w:pPr>
            <w:r>
              <w:rPr>
                <w:rFonts w:ascii="Calibri" w:hAnsi="Calibri" w:cs="Calibri"/>
                <w:b/>
                <w:bCs/>
                <w:color w:val="000000"/>
                <w:sz w:val="23"/>
                <w:szCs w:val="23"/>
              </w:rPr>
              <w:t xml:space="preserve">B. </w:t>
            </w:r>
            <w:r w:rsidRPr="004E0AB7">
              <w:rPr>
                <w:rFonts w:ascii="Calibri" w:hAnsi="Calibri" w:cs="Calibri"/>
                <w:b/>
                <w:bCs/>
                <w:color w:val="000000"/>
                <w:sz w:val="23"/>
                <w:szCs w:val="23"/>
              </w:rPr>
              <w:t xml:space="preserve"> </w:t>
            </w:r>
            <w:r>
              <w:rPr>
                <w:rFonts w:ascii="Calibri" w:hAnsi="Calibri" w:cs="Calibri"/>
                <w:b/>
                <w:bCs/>
                <w:color w:val="000000"/>
                <w:sz w:val="23"/>
                <w:szCs w:val="23"/>
              </w:rPr>
              <w:t xml:space="preserve">Have a point: </w:t>
            </w:r>
            <w:r w:rsidRPr="004E0AB7">
              <w:rPr>
                <w:rFonts w:ascii="Calibri" w:hAnsi="Calibri" w:cs="Calibri"/>
                <w:b/>
                <w:bCs/>
                <w:color w:val="000000"/>
                <w:sz w:val="23"/>
                <w:szCs w:val="23"/>
              </w:rPr>
              <w:t xml:space="preserve"> </w:t>
            </w:r>
            <w:r w:rsidRPr="004E0AB7">
              <w:rPr>
                <w:rFonts w:ascii="Calibri" w:hAnsi="Calibri" w:cs="Calibri"/>
                <w:color w:val="000000"/>
                <w:sz w:val="23"/>
                <w:szCs w:val="23"/>
              </w:rPr>
              <w:t xml:space="preserve">Decide on your core message ahead of time. Bring the listener quickly to the point of action by crafting your theme into your introductory passages. </w:t>
            </w:r>
          </w:p>
          <w:p w:rsidR="00F14CAD" w:rsidRPr="004E0AB7" w:rsidRDefault="00F14CAD" w:rsidP="00F14CAD">
            <w:pPr>
              <w:autoSpaceDE w:val="0"/>
              <w:autoSpaceDN w:val="0"/>
              <w:adjustRightInd w:val="0"/>
              <w:spacing w:after="23"/>
              <w:rPr>
                <w:rFonts w:ascii="Calibri" w:hAnsi="Calibri" w:cs="Calibri"/>
                <w:color w:val="000000"/>
                <w:sz w:val="23"/>
                <w:szCs w:val="23"/>
              </w:rPr>
            </w:pPr>
            <w:r>
              <w:rPr>
                <w:rFonts w:ascii="Calibri" w:hAnsi="Calibri" w:cs="Calibri"/>
                <w:b/>
                <w:bCs/>
                <w:color w:val="000000"/>
                <w:sz w:val="23"/>
                <w:szCs w:val="23"/>
              </w:rPr>
              <w:t xml:space="preserve">C.   Look them in the eye: </w:t>
            </w:r>
            <w:r>
              <w:rPr>
                <w:rFonts w:ascii="Calibri" w:hAnsi="Calibri" w:cs="Calibri"/>
                <w:bCs/>
                <w:color w:val="000000"/>
                <w:sz w:val="23"/>
                <w:szCs w:val="23"/>
              </w:rPr>
              <w:t>getting your message through by m</w:t>
            </w:r>
            <w:r w:rsidRPr="004E0AB7">
              <w:rPr>
                <w:rFonts w:ascii="Calibri" w:hAnsi="Calibri" w:cs="Calibri"/>
                <w:color w:val="000000"/>
                <w:sz w:val="23"/>
                <w:szCs w:val="23"/>
              </w:rPr>
              <w:t>aking frequent eye contact for a few seconds with listeners in the audience will create an aura of confidence</w:t>
            </w:r>
            <w:r>
              <w:rPr>
                <w:rFonts w:ascii="Calibri" w:hAnsi="Calibri" w:cs="Calibri"/>
                <w:color w:val="000000"/>
                <w:sz w:val="23"/>
                <w:szCs w:val="23"/>
              </w:rPr>
              <w:t xml:space="preserve"> and familiarity.</w:t>
            </w:r>
          </w:p>
          <w:p w:rsidR="00F14CAD" w:rsidRPr="004E0AB7" w:rsidRDefault="00F14CAD" w:rsidP="00F14CAD">
            <w:pPr>
              <w:autoSpaceDE w:val="0"/>
              <w:autoSpaceDN w:val="0"/>
              <w:adjustRightInd w:val="0"/>
              <w:spacing w:after="23"/>
              <w:rPr>
                <w:rFonts w:ascii="Calibri" w:hAnsi="Calibri" w:cs="Calibri"/>
                <w:color w:val="000000"/>
                <w:sz w:val="23"/>
                <w:szCs w:val="23"/>
              </w:rPr>
            </w:pPr>
            <w:r>
              <w:rPr>
                <w:rFonts w:ascii="Calibri" w:hAnsi="Calibri" w:cs="Calibri"/>
                <w:b/>
                <w:bCs/>
                <w:color w:val="000000"/>
                <w:sz w:val="23"/>
                <w:szCs w:val="23"/>
              </w:rPr>
              <w:t xml:space="preserve">D.   Know the room: </w:t>
            </w:r>
            <w:r w:rsidRPr="004E0AB7">
              <w:rPr>
                <w:rFonts w:ascii="Calibri" w:hAnsi="Calibri" w:cs="Calibri"/>
                <w:b/>
                <w:bCs/>
                <w:color w:val="000000"/>
                <w:sz w:val="23"/>
                <w:szCs w:val="23"/>
              </w:rPr>
              <w:t xml:space="preserve"> </w:t>
            </w:r>
            <w:r w:rsidRPr="004E0AB7">
              <w:rPr>
                <w:rFonts w:ascii="Calibri" w:hAnsi="Calibri" w:cs="Calibri"/>
                <w:color w:val="000000"/>
                <w:sz w:val="23"/>
                <w:szCs w:val="23"/>
              </w:rPr>
              <w:t xml:space="preserve">Boost your comfort level by checking out your speaking venue in advance. Practice with the microphone and any visual aids that you plan to use. </w:t>
            </w:r>
          </w:p>
          <w:p w:rsidR="00F14CAD" w:rsidRPr="004E0AB7" w:rsidRDefault="00F14CAD" w:rsidP="00F14CAD">
            <w:pPr>
              <w:autoSpaceDE w:val="0"/>
              <w:autoSpaceDN w:val="0"/>
              <w:adjustRightInd w:val="0"/>
              <w:spacing w:after="23"/>
              <w:rPr>
                <w:rFonts w:ascii="Calibri" w:hAnsi="Calibri" w:cs="Calibri"/>
                <w:color w:val="000000"/>
                <w:sz w:val="23"/>
                <w:szCs w:val="23"/>
              </w:rPr>
            </w:pPr>
            <w:r>
              <w:rPr>
                <w:rFonts w:ascii="Calibri" w:hAnsi="Calibri" w:cs="Calibri"/>
                <w:b/>
                <w:bCs/>
                <w:color w:val="000000"/>
                <w:sz w:val="23"/>
                <w:szCs w:val="23"/>
              </w:rPr>
              <w:t xml:space="preserve">E. </w:t>
            </w:r>
            <w:r w:rsidRPr="004E0AB7">
              <w:rPr>
                <w:rFonts w:ascii="Calibri" w:hAnsi="Calibri" w:cs="Calibri"/>
                <w:b/>
                <w:bCs/>
                <w:color w:val="000000"/>
                <w:sz w:val="23"/>
                <w:szCs w:val="23"/>
              </w:rPr>
              <w:t xml:space="preserve"> </w:t>
            </w:r>
            <w:r>
              <w:rPr>
                <w:rFonts w:ascii="Calibri" w:hAnsi="Calibri" w:cs="Calibri"/>
                <w:b/>
                <w:bCs/>
                <w:color w:val="000000"/>
                <w:sz w:val="23"/>
                <w:szCs w:val="23"/>
              </w:rPr>
              <w:t xml:space="preserve">  Crack a smile:</w:t>
            </w:r>
            <w:r w:rsidRPr="004E0AB7">
              <w:rPr>
                <w:rFonts w:ascii="Calibri" w:hAnsi="Calibri" w:cs="Calibri"/>
                <w:b/>
                <w:bCs/>
                <w:color w:val="000000"/>
                <w:sz w:val="23"/>
                <w:szCs w:val="23"/>
              </w:rPr>
              <w:t xml:space="preserve"> </w:t>
            </w:r>
            <w:r w:rsidRPr="004E0AB7">
              <w:rPr>
                <w:rFonts w:ascii="Calibri" w:hAnsi="Calibri" w:cs="Calibri"/>
                <w:color w:val="000000"/>
                <w:sz w:val="23"/>
                <w:szCs w:val="23"/>
              </w:rPr>
              <w:t xml:space="preserve">Smiling tells the audience you’re enthusiastic and confident—just the kind of person they want to hear. Smiling can also relax you, reduce your heart rate, and help you breathe easier. </w:t>
            </w:r>
          </w:p>
          <w:p w:rsidR="00F14CAD" w:rsidRPr="004E0AB7" w:rsidRDefault="00F14CAD" w:rsidP="00F14CAD">
            <w:pPr>
              <w:autoSpaceDE w:val="0"/>
              <w:autoSpaceDN w:val="0"/>
              <w:adjustRightInd w:val="0"/>
              <w:spacing w:after="23"/>
              <w:rPr>
                <w:rFonts w:ascii="Calibri" w:hAnsi="Calibri" w:cs="Calibri"/>
                <w:color w:val="000000"/>
                <w:sz w:val="23"/>
                <w:szCs w:val="23"/>
              </w:rPr>
            </w:pPr>
            <w:r>
              <w:rPr>
                <w:rFonts w:ascii="Calibri" w:hAnsi="Calibri" w:cs="Calibri"/>
                <w:b/>
                <w:bCs/>
                <w:color w:val="000000"/>
                <w:sz w:val="23"/>
                <w:szCs w:val="23"/>
              </w:rPr>
              <w:t xml:space="preserve">F.   Pump up the volume: </w:t>
            </w:r>
            <w:r w:rsidRPr="004E0AB7">
              <w:rPr>
                <w:rFonts w:ascii="Calibri" w:hAnsi="Calibri" w:cs="Calibri"/>
                <w:color w:val="000000"/>
                <w:sz w:val="23"/>
                <w:szCs w:val="23"/>
              </w:rPr>
              <w:t xml:space="preserve">People need more energy than they think to make a strong presentation. Use a louder voice than you think you need. </w:t>
            </w:r>
          </w:p>
          <w:p w:rsidR="00F14CAD" w:rsidRPr="006C4519" w:rsidRDefault="00F14CAD" w:rsidP="00F14CAD">
            <w:pPr>
              <w:pStyle w:val="Default"/>
            </w:pPr>
            <w:r>
              <w:rPr>
                <w:b/>
                <w:bCs/>
                <w:sz w:val="23"/>
                <w:szCs w:val="23"/>
              </w:rPr>
              <w:t xml:space="preserve">G.   Don’t be a comic:  </w:t>
            </w:r>
            <w:r w:rsidRPr="004E0AB7">
              <w:rPr>
                <w:sz w:val="23"/>
                <w:szCs w:val="23"/>
              </w:rPr>
              <w:t xml:space="preserve">When you tell a joke, </w:t>
            </w:r>
            <w:r w:rsidRPr="006C4519">
              <w:rPr>
                <w:sz w:val="23"/>
                <w:szCs w:val="23"/>
              </w:rPr>
              <w:t xml:space="preserve">you might offend somebody. Tell a funny story about yourself instead. </w:t>
            </w:r>
          </w:p>
          <w:p w:rsidR="00F14CAD" w:rsidRPr="004E0AB7" w:rsidRDefault="00F14CAD" w:rsidP="00F14CAD">
            <w:pPr>
              <w:autoSpaceDE w:val="0"/>
              <w:autoSpaceDN w:val="0"/>
              <w:adjustRightInd w:val="0"/>
              <w:rPr>
                <w:rFonts w:ascii="Calibri" w:hAnsi="Calibri" w:cs="Calibri"/>
                <w:color w:val="000000"/>
                <w:sz w:val="23"/>
                <w:szCs w:val="23"/>
              </w:rPr>
            </w:pPr>
          </w:p>
          <w:p w:rsidR="00F14CAD" w:rsidRDefault="00F14CAD" w:rsidP="00F14CAD">
            <w:pPr>
              <w:autoSpaceDE w:val="0"/>
              <w:autoSpaceDN w:val="0"/>
              <w:adjustRightInd w:val="0"/>
              <w:rPr>
                <w:b/>
                <w:sz w:val="23"/>
                <w:szCs w:val="23"/>
              </w:rPr>
            </w:pPr>
            <w:r w:rsidRPr="00D0074D">
              <w:rPr>
                <w:b/>
                <w:sz w:val="23"/>
                <w:szCs w:val="23"/>
              </w:rPr>
              <w:t>What are the best practices for offering feedback?</w:t>
            </w:r>
          </w:p>
          <w:p w:rsidR="00F14CAD" w:rsidRPr="00D0074D" w:rsidRDefault="00F14CAD" w:rsidP="00F14CAD">
            <w:pPr>
              <w:autoSpaceDE w:val="0"/>
              <w:autoSpaceDN w:val="0"/>
              <w:adjustRightInd w:val="0"/>
              <w:rPr>
                <w:b/>
                <w:sz w:val="23"/>
                <w:szCs w:val="23"/>
              </w:rPr>
            </w:pPr>
          </w:p>
          <w:p w:rsidR="00F14CAD" w:rsidRDefault="00F14CAD" w:rsidP="00F14CAD">
            <w:pPr>
              <w:pStyle w:val="ListParagraph"/>
              <w:numPr>
                <w:ilvl w:val="0"/>
                <w:numId w:val="6"/>
              </w:numPr>
              <w:autoSpaceDE w:val="0"/>
              <w:autoSpaceDN w:val="0"/>
              <w:adjustRightInd w:val="0"/>
              <w:rPr>
                <w:rFonts w:cs="Calibri"/>
                <w:color w:val="000000"/>
                <w:sz w:val="23"/>
                <w:szCs w:val="23"/>
              </w:rPr>
            </w:pPr>
            <w:r w:rsidRPr="00F81A89">
              <w:rPr>
                <w:rFonts w:cs="Calibri"/>
                <w:color w:val="000000"/>
                <w:sz w:val="23"/>
                <w:szCs w:val="23"/>
              </w:rPr>
              <w:t xml:space="preserve">Keep the conversation </w:t>
            </w:r>
            <w:r w:rsidRPr="00F81A89">
              <w:rPr>
                <w:rFonts w:cs="Calibri"/>
                <w:b/>
                <w:bCs/>
                <w:color w:val="000000"/>
                <w:sz w:val="23"/>
                <w:szCs w:val="23"/>
              </w:rPr>
              <w:t>positive</w:t>
            </w:r>
            <w:r w:rsidRPr="00F81A89">
              <w:rPr>
                <w:rFonts w:cs="Calibri"/>
                <w:color w:val="000000"/>
                <w:sz w:val="23"/>
                <w:szCs w:val="23"/>
              </w:rPr>
              <w:t xml:space="preserve">. Even when you have to deliver negative feedback, the conversation should remain respectful, positive, and preserve the integrity of the people involved. </w:t>
            </w:r>
          </w:p>
          <w:p w:rsidR="00F14CAD" w:rsidRPr="00F81A89" w:rsidRDefault="00F14CAD" w:rsidP="00F14CAD">
            <w:pPr>
              <w:pStyle w:val="ListParagraph"/>
              <w:numPr>
                <w:ilvl w:val="0"/>
                <w:numId w:val="6"/>
              </w:numPr>
              <w:autoSpaceDE w:val="0"/>
              <w:autoSpaceDN w:val="0"/>
              <w:adjustRightInd w:val="0"/>
              <w:rPr>
                <w:rFonts w:cs="Calibri"/>
                <w:color w:val="000000"/>
                <w:sz w:val="24"/>
                <w:szCs w:val="24"/>
              </w:rPr>
            </w:pPr>
            <w:r w:rsidRPr="00F81A89">
              <w:rPr>
                <w:rFonts w:cs="Calibri"/>
                <w:color w:val="000000"/>
                <w:sz w:val="23"/>
                <w:szCs w:val="23"/>
              </w:rPr>
              <w:t xml:space="preserve">Check that your </w:t>
            </w:r>
            <w:r w:rsidRPr="00F81A89">
              <w:rPr>
                <w:rFonts w:cs="Calibri"/>
                <w:bCs/>
                <w:color w:val="000000"/>
                <w:sz w:val="23"/>
                <w:szCs w:val="23"/>
              </w:rPr>
              <w:t>feedback is clear</w:t>
            </w:r>
            <w:r w:rsidRPr="00F81A89">
              <w:rPr>
                <w:rFonts w:cs="Calibri"/>
                <w:b/>
                <w:bCs/>
                <w:color w:val="000000"/>
                <w:sz w:val="23"/>
                <w:szCs w:val="23"/>
              </w:rPr>
              <w:t xml:space="preserve"> </w:t>
            </w:r>
            <w:r w:rsidRPr="00F81A89">
              <w:rPr>
                <w:rFonts w:cs="Calibri"/>
                <w:color w:val="000000"/>
                <w:sz w:val="23"/>
                <w:szCs w:val="23"/>
              </w:rPr>
              <w:t xml:space="preserve">to the receiver. One way of doing this is to have the receiver summarize the feedback in his/her own words </w:t>
            </w:r>
          </w:p>
          <w:p w:rsidR="00F14CAD" w:rsidRPr="00F81A89" w:rsidRDefault="00F14CAD" w:rsidP="00F14CAD">
            <w:pPr>
              <w:pStyle w:val="ListParagraph"/>
              <w:numPr>
                <w:ilvl w:val="0"/>
                <w:numId w:val="6"/>
              </w:numPr>
              <w:autoSpaceDE w:val="0"/>
              <w:autoSpaceDN w:val="0"/>
              <w:adjustRightInd w:val="0"/>
              <w:rPr>
                <w:rFonts w:cs="Calibri"/>
                <w:color w:val="000000"/>
                <w:sz w:val="24"/>
                <w:szCs w:val="24"/>
              </w:rPr>
            </w:pPr>
            <w:r w:rsidRPr="00F81A89">
              <w:rPr>
                <w:rFonts w:cs="Calibri"/>
                <w:color w:val="000000"/>
                <w:sz w:val="23"/>
                <w:szCs w:val="23"/>
              </w:rPr>
              <w:t xml:space="preserve">Feedback should be directed toward </w:t>
            </w:r>
            <w:r w:rsidRPr="00F81A89">
              <w:rPr>
                <w:rFonts w:cs="Calibri"/>
                <w:bCs/>
                <w:color w:val="000000"/>
                <w:sz w:val="23"/>
                <w:szCs w:val="23"/>
              </w:rPr>
              <w:t>behavior</w:t>
            </w:r>
            <w:r w:rsidRPr="00F81A89">
              <w:rPr>
                <w:rFonts w:cs="Calibri"/>
                <w:b/>
                <w:bCs/>
                <w:color w:val="000000"/>
                <w:sz w:val="23"/>
                <w:szCs w:val="23"/>
              </w:rPr>
              <w:t xml:space="preserve"> </w:t>
            </w:r>
            <w:r w:rsidRPr="00F81A89">
              <w:rPr>
                <w:rFonts w:cs="Calibri"/>
                <w:color w:val="000000"/>
                <w:sz w:val="23"/>
                <w:szCs w:val="23"/>
              </w:rPr>
              <w:t xml:space="preserve">the </w:t>
            </w:r>
            <w:r>
              <w:rPr>
                <w:rFonts w:cs="Calibri"/>
                <w:color w:val="000000"/>
                <w:sz w:val="23"/>
                <w:szCs w:val="23"/>
              </w:rPr>
              <w:t>receiver can do something about.</w:t>
            </w:r>
          </w:p>
          <w:p w:rsidR="00F14CAD" w:rsidRPr="00F81A89" w:rsidRDefault="00F14CAD" w:rsidP="00F14CAD">
            <w:pPr>
              <w:pStyle w:val="ListParagraph"/>
              <w:numPr>
                <w:ilvl w:val="0"/>
                <w:numId w:val="6"/>
              </w:numPr>
              <w:autoSpaceDE w:val="0"/>
              <w:autoSpaceDN w:val="0"/>
              <w:adjustRightInd w:val="0"/>
              <w:rPr>
                <w:rFonts w:cs="Calibri"/>
                <w:color w:val="000000"/>
                <w:sz w:val="24"/>
                <w:szCs w:val="24"/>
              </w:rPr>
            </w:pPr>
            <w:r w:rsidRPr="00F81A89">
              <w:rPr>
                <w:rFonts w:cs="Calibri"/>
                <w:color w:val="000000"/>
                <w:sz w:val="23"/>
                <w:szCs w:val="23"/>
              </w:rPr>
              <w:t xml:space="preserve">Feedback should be </w:t>
            </w:r>
            <w:r w:rsidRPr="00F81A89">
              <w:rPr>
                <w:rFonts w:cs="Calibri"/>
                <w:bCs/>
                <w:color w:val="000000"/>
                <w:sz w:val="23"/>
                <w:szCs w:val="23"/>
              </w:rPr>
              <w:t>descriptive</w:t>
            </w:r>
            <w:r w:rsidRPr="00F81A89">
              <w:rPr>
                <w:rFonts w:cs="Calibri"/>
                <w:b/>
                <w:bCs/>
                <w:color w:val="000000"/>
                <w:sz w:val="23"/>
                <w:szCs w:val="23"/>
              </w:rPr>
              <w:t xml:space="preserve"> </w:t>
            </w:r>
            <w:r w:rsidRPr="00F81A89">
              <w:rPr>
                <w:rFonts w:cs="Calibri"/>
                <w:color w:val="000000"/>
                <w:sz w:val="23"/>
                <w:szCs w:val="23"/>
              </w:rPr>
              <w:t>rather than evaluative or judgmental. Describing one’s own reaction leaves the other person free to use that info</w:t>
            </w:r>
            <w:r>
              <w:rPr>
                <w:rFonts w:cs="Calibri"/>
                <w:color w:val="000000"/>
                <w:sz w:val="23"/>
                <w:szCs w:val="23"/>
              </w:rPr>
              <w:t>rmation or not, as they see fit.</w:t>
            </w:r>
          </w:p>
          <w:p w:rsidR="00F14CAD" w:rsidRPr="00D0074D" w:rsidRDefault="00F14CAD" w:rsidP="00F14CAD">
            <w:pPr>
              <w:autoSpaceDE w:val="0"/>
              <w:autoSpaceDN w:val="0"/>
              <w:adjustRightInd w:val="0"/>
              <w:rPr>
                <w:rFonts w:ascii="Calibri" w:hAnsi="Calibri" w:cs="Calibri"/>
                <w:color w:val="000000"/>
                <w:sz w:val="23"/>
                <w:szCs w:val="23"/>
              </w:rPr>
            </w:pPr>
            <w:bookmarkStart w:id="0" w:name="_GoBack"/>
            <w:bookmarkEnd w:id="0"/>
          </w:p>
          <w:p w:rsidR="00F14CAD" w:rsidRDefault="00F14CAD" w:rsidP="00F14CAD">
            <w:pPr>
              <w:autoSpaceDE w:val="0"/>
              <w:autoSpaceDN w:val="0"/>
              <w:adjustRightInd w:val="0"/>
              <w:rPr>
                <w:b/>
                <w:sz w:val="23"/>
                <w:szCs w:val="23"/>
              </w:rPr>
            </w:pPr>
            <w:r w:rsidRPr="00F81A89">
              <w:rPr>
                <w:b/>
                <w:sz w:val="23"/>
                <w:szCs w:val="23"/>
              </w:rPr>
              <w:t>Outl</w:t>
            </w:r>
            <w:r>
              <w:rPr>
                <w:b/>
                <w:sz w:val="23"/>
                <w:szCs w:val="23"/>
              </w:rPr>
              <w:t>ine various feedback techniques:</w:t>
            </w:r>
          </w:p>
          <w:p w:rsidR="00F14CAD" w:rsidRDefault="00F14CAD" w:rsidP="00F14CAD">
            <w:pPr>
              <w:autoSpaceDE w:val="0"/>
              <w:autoSpaceDN w:val="0"/>
              <w:adjustRightInd w:val="0"/>
              <w:rPr>
                <w:b/>
                <w:sz w:val="23"/>
                <w:szCs w:val="23"/>
              </w:rPr>
            </w:pPr>
          </w:p>
          <w:p w:rsidR="00F14CAD" w:rsidRDefault="00F14CAD" w:rsidP="00F14CAD">
            <w:pPr>
              <w:autoSpaceDE w:val="0"/>
              <w:autoSpaceDN w:val="0"/>
              <w:adjustRightInd w:val="0"/>
              <w:rPr>
                <w:sz w:val="23"/>
                <w:szCs w:val="23"/>
              </w:rPr>
            </w:pPr>
            <w:r>
              <w:rPr>
                <w:sz w:val="23"/>
                <w:szCs w:val="23"/>
              </w:rPr>
              <w:t>We have: the sandwich format, the open-ended approach,</w:t>
            </w:r>
          </w:p>
          <w:p w:rsidR="00F14CAD" w:rsidRDefault="00F14CAD" w:rsidP="00F14CAD">
            <w:pPr>
              <w:autoSpaceDE w:val="0"/>
              <w:autoSpaceDN w:val="0"/>
              <w:adjustRightInd w:val="0"/>
              <w:rPr>
                <w:sz w:val="23"/>
                <w:szCs w:val="23"/>
              </w:rPr>
            </w:pPr>
          </w:p>
          <w:p w:rsidR="00F14CAD" w:rsidRDefault="00F14CAD" w:rsidP="00F14CAD">
            <w:pPr>
              <w:autoSpaceDE w:val="0"/>
              <w:autoSpaceDN w:val="0"/>
              <w:adjustRightInd w:val="0"/>
              <w:rPr>
                <w:sz w:val="23"/>
                <w:szCs w:val="23"/>
              </w:rPr>
            </w:pPr>
            <w:r>
              <w:rPr>
                <w:b/>
                <w:sz w:val="23"/>
                <w:szCs w:val="23"/>
              </w:rPr>
              <w:t xml:space="preserve">Sandwich format:  </w:t>
            </w:r>
            <w:r>
              <w:rPr>
                <w:sz w:val="23"/>
                <w:szCs w:val="23"/>
              </w:rPr>
              <w:t xml:space="preserve">here you begin by saying something positive about the person’s behaviour, then comes the description of the behavior you want to see changed. </w:t>
            </w:r>
          </w:p>
          <w:p w:rsidR="00F14CAD" w:rsidRDefault="00F14CAD" w:rsidP="00F14CAD">
            <w:pPr>
              <w:autoSpaceDE w:val="0"/>
              <w:autoSpaceDN w:val="0"/>
              <w:adjustRightInd w:val="0"/>
              <w:rPr>
                <w:sz w:val="23"/>
                <w:szCs w:val="23"/>
              </w:rPr>
            </w:pPr>
          </w:p>
          <w:p w:rsidR="00F14CAD" w:rsidRPr="00CA7956" w:rsidRDefault="00F14CAD" w:rsidP="00F14CAD">
            <w:pPr>
              <w:autoSpaceDE w:val="0"/>
              <w:autoSpaceDN w:val="0"/>
              <w:adjustRightInd w:val="0"/>
              <w:rPr>
                <w:b/>
                <w:sz w:val="23"/>
                <w:szCs w:val="23"/>
              </w:rPr>
            </w:pPr>
            <w:r>
              <w:rPr>
                <w:b/>
                <w:bCs/>
                <w:sz w:val="23"/>
                <w:szCs w:val="23"/>
              </w:rPr>
              <w:t>Open-ended approach</w:t>
            </w:r>
            <w:r>
              <w:rPr>
                <w:sz w:val="23"/>
                <w:szCs w:val="23"/>
              </w:rPr>
              <w:t>: When you use this technique, there is no lead-in. You move right to telling the person what behavior has to be changed. This should be with the intent of improving behavior.</w:t>
            </w:r>
          </w:p>
          <w:p w:rsidR="00F14CAD" w:rsidRDefault="00F14CAD" w:rsidP="00F14CAD">
            <w:pPr>
              <w:autoSpaceDE w:val="0"/>
              <w:autoSpaceDN w:val="0"/>
              <w:adjustRightInd w:val="0"/>
              <w:rPr>
                <w:sz w:val="23"/>
                <w:szCs w:val="23"/>
              </w:rPr>
            </w:pPr>
          </w:p>
          <w:p w:rsidR="00F14CAD" w:rsidRPr="001E1A9B" w:rsidRDefault="00F14CAD" w:rsidP="00F14CAD">
            <w:pPr>
              <w:autoSpaceDE w:val="0"/>
              <w:autoSpaceDN w:val="0"/>
              <w:adjustRightInd w:val="0"/>
              <w:rPr>
                <w:sz w:val="23"/>
                <w:szCs w:val="23"/>
              </w:rPr>
            </w:pPr>
            <w:r>
              <w:rPr>
                <w:b/>
                <w:bCs/>
                <w:sz w:val="23"/>
                <w:szCs w:val="23"/>
              </w:rPr>
              <w:t xml:space="preserve">Constructive criticism: </w:t>
            </w:r>
            <w:r>
              <w:rPr>
                <w:bCs/>
                <w:sz w:val="23"/>
                <w:szCs w:val="23"/>
              </w:rPr>
              <w:t xml:space="preserve">this is to </w:t>
            </w:r>
            <w:r>
              <w:rPr>
                <w:sz w:val="23"/>
                <w:szCs w:val="23"/>
              </w:rPr>
              <w:t xml:space="preserve">give the individual </w:t>
            </w:r>
            <w:r w:rsidRPr="001E1A9B">
              <w:rPr>
                <w:bCs/>
                <w:sz w:val="23"/>
                <w:szCs w:val="23"/>
              </w:rPr>
              <w:t>constructive criticism</w:t>
            </w:r>
            <w:r>
              <w:rPr>
                <w:b/>
                <w:bCs/>
                <w:sz w:val="23"/>
                <w:szCs w:val="23"/>
              </w:rPr>
              <w:t xml:space="preserve"> </w:t>
            </w:r>
            <w:r>
              <w:rPr>
                <w:sz w:val="23"/>
                <w:szCs w:val="23"/>
              </w:rPr>
              <w:t>without any positives to go with it.</w:t>
            </w:r>
          </w:p>
          <w:p w:rsidR="00F14CAD" w:rsidRPr="004E0AB7" w:rsidRDefault="00F14CAD" w:rsidP="00F14CAD">
            <w:pPr>
              <w:autoSpaceDE w:val="0"/>
              <w:autoSpaceDN w:val="0"/>
              <w:adjustRightInd w:val="0"/>
              <w:rPr>
                <w:sz w:val="23"/>
                <w:szCs w:val="23"/>
              </w:rPr>
            </w:pPr>
          </w:p>
          <w:p w:rsidR="00F14CAD" w:rsidRPr="00CB7E6E" w:rsidRDefault="00F14CAD" w:rsidP="00F14CAD">
            <w:pPr>
              <w:pStyle w:val="Default"/>
              <w:rPr>
                <w:b/>
              </w:rPr>
            </w:pPr>
          </w:p>
          <w:p w:rsidR="00F14CAD" w:rsidRPr="00CB7E6E" w:rsidRDefault="00F14CAD" w:rsidP="00F14CAD">
            <w:pPr>
              <w:autoSpaceDE w:val="0"/>
              <w:autoSpaceDN w:val="0"/>
              <w:adjustRightInd w:val="0"/>
              <w:rPr>
                <w:rFonts w:ascii="Calibri" w:hAnsi="Calibri" w:cs="Calibri"/>
                <w:color w:val="000000"/>
                <w:sz w:val="23"/>
                <w:szCs w:val="23"/>
              </w:rPr>
            </w:pPr>
          </w:p>
          <w:p w:rsidR="00AA639B" w:rsidRPr="0010010C" w:rsidRDefault="00AA639B" w:rsidP="00AA639B">
            <w:pPr>
              <w:shd w:val="clear" w:color="auto" w:fill="FBFBFB"/>
              <w:spacing w:before="100" w:beforeAutospacing="1" w:after="199" w:line="319" w:lineRule="atLeast"/>
              <w:ind w:left="360"/>
              <w:rPr>
                <w:rFonts w:ascii="Arial" w:eastAsia="Times New Roman" w:hAnsi="Arial" w:cs="Arial"/>
                <w:color w:val="333333"/>
                <w:lang w:val="en"/>
              </w:rPr>
            </w:pPr>
          </w:p>
          <w:p w:rsidR="00AA639B" w:rsidRPr="00120C84" w:rsidRDefault="00AA639B" w:rsidP="00AA639B">
            <w:pPr>
              <w:shd w:val="clear" w:color="auto" w:fill="FBFBFB"/>
              <w:spacing w:before="100" w:beforeAutospacing="1" w:after="199" w:line="319" w:lineRule="atLeast"/>
              <w:ind w:left="360"/>
              <w:rPr>
                <w:rFonts w:ascii="ProximaNova" w:eastAsia="Times New Roman" w:hAnsi="ProximaNova" w:cs="Times New Roman"/>
                <w:color w:val="333333"/>
                <w:sz w:val="27"/>
                <w:szCs w:val="27"/>
                <w:lang w:val="en"/>
              </w:rPr>
            </w:pPr>
          </w:p>
          <w:p w:rsidR="00AA639B" w:rsidRPr="00DF1AA5" w:rsidRDefault="00AA639B" w:rsidP="00AA639B">
            <w:pPr>
              <w:pStyle w:val="Default"/>
              <w:rPr>
                <w:rFonts w:ascii="Arial" w:hAnsi="Arial" w:cs="Arial"/>
                <w:sz w:val="22"/>
                <w:szCs w:val="22"/>
              </w:rPr>
            </w:pPr>
          </w:p>
          <w:p w:rsidR="00AA639B" w:rsidRPr="00DF1AA5" w:rsidRDefault="00AA639B" w:rsidP="00AA639B">
            <w:pPr>
              <w:autoSpaceDE w:val="0"/>
              <w:autoSpaceDN w:val="0"/>
              <w:adjustRightInd w:val="0"/>
              <w:rPr>
                <w:rFonts w:ascii="Symbol" w:hAnsi="Symbol" w:cs="Symbol"/>
                <w:color w:val="000000"/>
                <w:sz w:val="23"/>
                <w:szCs w:val="23"/>
              </w:rPr>
            </w:pPr>
          </w:p>
          <w:p w:rsidR="00AA639B" w:rsidRPr="00084F29" w:rsidRDefault="00AA639B" w:rsidP="00AA639B">
            <w:pPr>
              <w:pStyle w:val="NoSpacing"/>
              <w:ind w:left="1080"/>
              <w:rPr>
                <w:rFonts w:ascii="Arial" w:hAnsi="Arial" w:cs="Arial"/>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0EB" w:rsidRDefault="007A40EB" w:rsidP="00CB4D0A">
      <w:pPr>
        <w:spacing w:after="0" w:line="240" w:lineRule="auto"/>
      </w:pPr>
      <w:r>
        <w:separator/>
      </w:r>
    </w:p>
  </w:endnote>
  <w:endnote w:type="continuationSeparator" w:id="0">
    <w:p w:rsidR="007A40EB" w:rsidRDefault="007A40E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roximaNova">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0EB" w:rsidRDefault="007A40EB" w:rsidP="00CB4D0A">
      <w:pPr>
        <w:spacing w:after="0" w:line="240" w:lineRule="auto"/>
      </w:pPr>
      <w:r>
        <w:separator/>
      </w:r>
    </w:p>
  </w:footnote>
  <w:footnote w:type="continuationSeparator" w:id="0">
    <w:p w:rsidR="007A40EB" w:rsidRDefault="007A40E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12391"/>
    <w:multiLevelType w:val="hybridMultilevel"/>
    <w:tmpl w:val="F3F250A8"/>
    <w:lvl w:ilvl="0" w:tplc="DC04386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C731ABF"/>
    <w:multiLevelType w:val="hybridMultilevel"/>
    <w:tmpl w:val="8B8AC2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80B0621"/>
    <w:multiLevelType w:val="hybridMultilevel"/>
    <w:tmpl w:val="01F68218"/>
    <w:lvl w:ilvl="0" w:tplc="1B1E9808">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3B4243"/>
    <w:multiLevelType w:val="hybridMultilevel"/>
    <w:tmpl w:val="DEEA5DB8"/>
    <w:lvl w:ilvl="0" w:tplc="5186F5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E6E756C"/>
    <w:multiLevelType w:val="hybridMultilevel"/>
    <w:tmpl w:val="42E0F6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5CAE"/>
    <w:rsid w:val="000158F9"/>
    <w:rsid w:val="000338E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440E"/>
    <w:rsid w:val="005B31E4"/>
    <w:rsid w:val="006034F6"/>
    <w:rsid w:val="00607874"/>
    <w:rsid w:val="00607E77"/>
    <w:rsid w:val="00617BB3"/>
    <w:rsid w:val="00645CDD"/>
    <w:rsid w:val="006823A7"/>
    <w:rsid w:val="00687EE8"/>
    <w:rsid w:val="0070347F"/>
    <w:rsid w:val="0070678E"/>
    <w:rsid w:val="007A40EB"/>
    <w:rsid w:val="00831C11"/>
    <w:rsid w:val="008A60B4"/>
    <w:rsid w:val="008B3C31"/>
    <w:rsid w:val="008B64FE"/>
    <w:rsid w:val="00935BF7"/>
    <w:rsid w:val="0095442C"/>
    <w:rsid w:val="00983942"/>
    <w:rsid w:val="009C37E0"/>
    <w:rsid w:val="009E41F4"/>
    <w:rsid w:val="00A14B66"/>
    <w:rsid w:val="00A65CF7"/>
    <w:rsid w:val="00A81AB4"/>
    <w:rsid w:val="00A851DA"/>
    <w:rsid w:val="00AA639B"/>
    <w:rsid w:val="00AC7D5B"/>
    <w:rsid w:val="00AE1481"/>
    <w:rsid w:val="00B0415E"/>
    <w:rsid w:val="00B04678"/>
    <w:rsid w:val="00BC46DF"/>
    <w:rsid w:val="00C03577"/>
    <w:rsid w:val="00C16DE3"/>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4CA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639B"/>
    <w:pPr>
      <w:spacing w:after="0" w:line="240" w:lineRule="auto"/>
    </w:pPr>
    <w:rPr>
      <w:rFonts w:eastAsiaTheme="minorHAnsi"/>
      <w:lang w:eastAsia="en-US"/>
    </w:rPr>
  </w:style>
  <w:style w:type="character" w:styleId="Strong">
    <w:name w:val="Strong"/>
    <w:basedOn w:val="DefaultParagraphFont"/>
    <w:uiPriority w:val="22"/>
    <w:qFormat/>
    <w:rsid w:val="00AA639B"/>
    <w:rPr>
      <w:b w:val="0"/>
      <w:bCs w:val="0"/>
      <w:i w:val="0"/>
      <w:i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639B"/>
    <w:pPr>
      <w:spacing w:after="0" w:line="240" w:lineRule="auto"/>
    </w:pPr>
    <w:rPr>
      <w:rFonts w:eastAsiaTheme="minorHAnsi"/>
      <w:lang w:eastAsia="en-US"/>
    </w:rPr>
  </w:style>
  <w:style w:type="character" w:styleId="Strong">
    <w:name w:val="Strong"/>
    <w:basedOn w:val="DefaultParagraphFont"/>
    <w:uiPriority w:val="22"/>
    <w:qFormat/>
    <w:rsid w:val="00AA639B"/>
    <w:rPr>
      <w:b w:val="0"/>
      <w:bCs w:val="0"/>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2A072-C5B6-4FAE-8CBB-0486B3273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730</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Homerton University Hospital NHS Foundation Trust</Company>
  <LinksUpToDate>false</LinksUpToDate>
  <CharactersWithSpaces>4882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Caroline.oji-kalu</cp:lastModifiedBy>
  <cp:revision>5</cp:revision>
  <dcterms:created xsi:type="dcterms:W3CDTF">2015-01-26T12:24:00Z</dcterms:created>
  <dcterms:modified xsi:type="dcterms:W3CDTF">2019-06-26T17:27:00Z</dcterms:modified>
</cp:coreProperties>
</file>