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F51D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81A13C" wp14:editId="41133B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62C80B" w14:textId="77777777" w:rsidR="00607874" w:rsidRDefault="00FF5401" w:rsidP="00A851DA">
      <w:pPr>
        <w:rPr>
          <w:lang w:val="en-US"/>
        </w:rPr>
      </w:pPr>
      <w:r>
        <w:rPr>
          <w:noProof/>
          <w:lang w:val="en-US" w:eastAsia="zh-TW"/>
        </w:rPr>
        <w:pict w14:anchorId="19EB4DB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52EC0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A7ED44" w14:textId="77777777" w:rsidR="00405895" w:rsidRDefault="00405895"/>
              </w:txbxContent>
            </v:textbox>
          </v:shape>
        </w:pict>
      </w:r>
    </w:p>
    <w:p w14:paraId="28A13746" w14:textId="77777777" w:rsidR="00607874" w:rsidRDefault="00607874" w:rsidP="00A851DA">
      <w:pPr>
        <w:rPr>
          <w:lang w:val="en-US"/>
        </w:rPr>
      </w:pPr>
    </w:p>
    <w:p w14:paraId="4BD233C6" w14:textId="77777777" w:rsidR="00607874" w:rsidRDefault="00607874" w:rsidP="00A851DA">
      <w:pPr>
        <w:rPr>
          <w:lang w:val="en-US"/>
        </w:rPr>
      </w:pPr>
    </w:p>
    <w:p w14:paraId="5A19075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F8CD4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3CBC8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1A3C6B" w14:textId="6406CC50" w:rsidR="00A851DA" w:rsidRPr="00B0415E" w:rsidRDefault="0096401F">
            <w:pPr>
              <w:pStyle w:val="Default"/>
              <w:rPr>
                <w:rFonts w:asciiTheme="minorHAnsi" w:hAnsiTheme="minorHAnsi"/>
              </w:rPr>
            </w:pPr>
            <w:r>
              <w:rPr>
                <w:rFonts w:asciiTheme="minorHAnsi" w:hAnsiTheme="minorHAnsi"/>
              </w:rPr>
              <w:t xml:space="preserve">Rebecca Williams </w:t>
            </w:r>
          </w:p>
        </w:tc>
      </w:tr>
      <w:tr w:rsidR="00A851DA" w:rsidRPr="00B0415E" w14:paraId="532B2C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CE6BF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210A233" w14:textId="792749D5" w:rsidR="00A851DA" w:rsidRPr="00B0415E" w:rsidRDefault="0096401F">
            <w:pPr>
              <w:pStyle w:val="Default"/>
              <w:rPr>
                <w:rFonts w:asciiTheme="minorHAnsi" w:hAnsiTheme="minorHAnsi"/>
              </w:rPr>
            </w:pPr>
            <w:r>
              <w:rPr>
                <w:rFonts w:asciiTheme="minorHAnsi" w:hAnsiTheme="minorHAnsi"/>
              </w:rPr>
              <w:t>24238</w:t>
            </w:r>
          </w:p>
        </w:tc>
      </w:tr>
      <w:tr w:rsidR="00A851DA" w:rsidRPr="00B0415E" w14:paraId="7D6756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CCBF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3ACA15" w14:textId="44C2142B" w:rsidR="00A851DA" w:rsidRPr="00B0415E" w:rsidRDefault="0096401F">
            <w:pPr>
              <w:pStyle w:val="Default"/>
              <w:rPr>
                <w:rFonts w:asciiTheme="minorHAnsi" w:hAnsiTheme="minorHAnsi"/>
              </w:rPr>
            </w:pPr>
            <w:r>
              <w:rPr>
                <w:rFonts w:asciiTheme="minorHAnsi" w:hAnsiTheme="minorHAnsi"/>
              </w:rPr>
              <w:t xml:space="preserve">Advanced Diploma in Hotel Management </w:t>
            </w:r>
          </w:p>
        </w:tc>
      </w:tr>
      <w:tr w:rsidR="00A851DA" w:rsidRPr="00B0415E" w14:paraId="17D814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6BD8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820A77" w14:textId="14809617" w:rsidR="00A851DA" w:rsidRPr="00B0415E" w:rsidRDefault="00535C2D">
            <w:r>
              <w:t>7</w:t>
            </w:r>
          </w:p>
        </w:tc>
      </w:tr>
    </w:tbl>
    <w:p w14:paraId="579B47F3" w14:textId="77777777" w:rsidR="00CC2FB3" w:rsidRDefault="00CC2FB3" w:rsidP="00A851DA">
      <w:pPr>
        <w:rPr>
          <w:b/>
          <w:lang w:val="en-US"/>
        </w:rPr>
      </w:pPr>
    </w:p>
    <w:p w14:paraId="7B2418EE" w14:textId="77777777" w:rsidR="00443E6F" w:rsidRDefault="00527C11" w:rsidP="00A851DA">
      <w:pPr>
        <w:rPr>
          <w:b/>
          <w:sz w:val="28"/>
          <w:lang w:val="en-US"/>
        </w:rPr>
      </w:pPr>
      <w:r w:rsidRPr="00443E6F">
        <w:rPr>
          <w:b/>
          <w:sz w:val="28"/>
          <w:lang w:val="en-US"/>
        </w:rPr>
        <w:t>Marking Criteria:</w:t>
      </w:r>
    </w:p>
    <w:p w14:paraId="32DD52A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B7C1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77E0D1D" w14:textId="77777777" w:rsidTr="00CC2FB3">
        <w:tc>
          <w:tcPr>
            <w:tcW w:w="9242" w:type="dxa"/>
          </w:tcPr>
          <w:p w14:paraId="2CE61C40"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1.   </w:t>
            </w:r>
          </w:p>
          <w:p w14:paraId="12D6924D" w14:textId="77777777" w:rsidR="00535C2D" w:rsidRPr="00046C7E" w:rsidRDefault="00535C2D" w:rsidP="00535C2D">
            <w:pPr>
              <w:rPr>
                <w:rFonts w:ascii="Arial" w:hAnsi="Arial" w:cs="Arial"/>
                <w:b/>
                <w:sz w:val="24"/>
                <w:szCs w:val="24"/>
              </w:rPr>
            </w:pPr>
            <w:proofErr w:type="spellStart"/>
            <w:r w:rsidRPr="00046C7E">
              <w:rPr>
                <w:rFonts w:ascii="Arial" w:hAnsi="Arial" w:cs="Arial"/>
                <w:b/>
                <w:sz w:val="24"/>
                <w:szCs w:val="24"/>
              </w:rPr>
              <w:t>i</w:t>
            </w:r>
            <w:proofErr w:type="spellEnd"/>
            <w:r w:rsidRPr="00046C7E">
              <w:rPr>
                <w:rFonts w:ascii="Arial" w:hAnsi="Arial" w:cs="Arial"/>
                <w:b/>
                <w:sz w:val="24"/>
                <w:szCs w:val="24"/>
              </w:rPr>
              <w:t xml:space="preserve">. What does ‘hotel product’ mean? </w:t>
            </w:r>
          </w:p>
          <w:p w14:paraId="4CB75FA6"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Hotel product is services provided by the hotel to the guest and can be divided into the following categories with lodging and catering services in normal hotels considered to be the primary product: </w:t>
            </w:r>
          </w:p>
          <w:p w14:paraId="31DD4EAE" w14:textId="62014FC4" w:rsidR="00535C2D" w:rsidRPr="00046C7E" w:rsidRDefault="00535C2D" w:rsidP="00535C2D">
            <w:pPr>
              <w:rPr>
                <w:rFonts w:ascii="Arial" w:hAnsi="Arial" w:cs="Arial"/>
                <w:sz w:val="24"/>
                <w:szCs w:val="24"/>
              </w:rPr>
            </w:pPr>
            <w:r w:rsidRPr="00046C7E">
              <w:rPr>
                <w:rFonts w:ascii="Arial" w:hAnsi="Arial" w:cs="Arial"/>
                <w:sz w:val="24"/>
                <w:szCs w:val="24"/>
              </w:rPr>
              <w:t>Lodging, food and beverage services (restaurant and bar), health and spa services, recreation and leisure (sports), shops and retail (Consignment), and car rental services, e</w:t>
            </w:r>
            <w:r>
              <w:rPr>
                <w:rFonts w:ascii="Arial" w:hAnsi="Arial" w:cs="Arial"/>
                <w:sz w:val="24"/>
                <w:szCs w:val="24"/>
              </w:rPr>
              <w:t>.</w:t>
            </w:r>
            <w:r w:rsidRPr="00046C7E">
              <w:rPr>
                <w:rFonts w:ascii="Arial" w:hAnsi="Arial" w:cs="Arial"/>
                <w:sz w:val="24"/>
                <w:szCs w:val="24"/>
              </w:rPr>
              <w:t>g</w:t>
            </w:r>
            <w:r>
              <w:rPr>
                <w:rFonts w:ascii="Arial" w:hAnsi="Arial" w:cs="Arial"/>
                <w:sz w:val="24"/>
                <w:szCs w:val="24"/>
              </w:rPr>
              <w:t>.</w:t>
            </w:r>
            <w:r w:rsidRPr="00046C7E">
              <w:rPr>
                <w:rFonts w:ascii="Arial" w:hAnsi="Arial" w:cs="Arial"/>
                <w:sz w:val="24"/>
                <w:szCs w:val="24"/>
              </w:rPr>
              <w:t xml:space="preserve"> Hertz, Budget. </w:t>
            </w:r>
          </w:p>
          <w:p w14:paraId="122027DB" w14:textId="77777777" w:rsidR="00535C2D" w:rsidRPr="00046C7E" w:rsidRDefault="00535C2D" w:rsidP="00535C2D">
            <w:pPr>
              <w:rPr>
                <w:rFonts w:ascii="Arial" w:hAnsi="Arial" w:cs="Arial"/>
                <w:b/>
                <w:sz w:val="24"/>
                <w:szCs w:val="24"/>
              </w:rPr>
            </w:pPr>
            <w:r w:rsidRPr="00046C7E">
              <w:rPr>
                <w:rFonts w:ascii="Arial" w:hAnsi="Arial" w:cs="Arial"/>
                <w:b/>
                <w:sz w:val="24"/>
                <w:szCs w:val="24"/>
              </w:rPr>
              <w:t xml:space="preserve">Which components are included in it? </w:t>
            </w:r>
          </w:p>
          <w:p w14:paraId="76A5AA56"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The components are as follows: </w:t>
            </w:r>
          </w:p>
          <w:p w14:paraId="4C84A4C5"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1. Core benefit:  the fundamental benefit the customer is buying (hotel: rest/ sleep) </w:t>
            </w:r>
          </w:p>
          <w:p w14:paraId="17B1F967"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2. Basic product: basic, functional attributes (room: bed, bath…) </w:t>
            </w:r>
          </w:p>
          <w:p w14:paraId="21B9A41C"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3. Expected product: set of attributes/conditions the buyer normally expects (clean room, large towel, quieter location) </w:t>
            </w:r>
          </w:p>
          <w:p w14:paraId="69D988C8"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4. Augmented product: that meets the customers’ desires beyond expectations (prompt room service, music, and check in / out, aroma) </w:t>
            </w:r>
          </w:p>
          <w:p w14:paraId="59614CDA"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5. Potential product: the possible evolution to distinguish the offer (all-suite hotel) </w:t>
            </w:r>
          </w:p>
          <w:p w14:paraId="04CE2C21" w14:textId="77777777" w:rsidR="00535C2D" w:rsidRPr="00046C7E" w:rsidRDefault="00535C2D" w:rsidP="00535C2D">
            <w:pPr>
              <w:rPr>
                <w:rFonts w:ascii="Arial" w:hAnsi="Arial" w:cs="Arial"/>
                <w:b/>
                <w:sz w:val="24"/>
                <w:szCs w:val="24"/>
              </w:rPr>
            </w:pPr>
            <w:r w:rsidRPr="00046C7E">
              <w:rPr>
                <w:rFonts w:ascii="Arial" w:hAnsi="Arial" w:cs="Arial"/>
                <w:b/>
                <w:sz w:val="24"/>
                <w:szCs w:val="24"/>
              </w:rPr>
              <w:t xml:space="preserve">ii. Out-line the factors that affect hotel pricing. </w:t>
            </w:r>
          </w:p>
          <w:p w14:paraId="747F94CC"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Factors affecting hotel pricing can be as follows: </w:t>
            </w:r>
          </w:p>
          <w:p w14:paraId="5D7C59C2"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Time of year: Christmas, weekends, public and school holiday periods are notoriously higher demand times of year and as a result the cost of rooms can be elevated. These times are referred to as peak times. </w:t>
            </w:r>
          </w:p>
          <w:p w14:paraId="068C46DD" w14:textId="191A315C" w:rsidR="00535C2D" w:rsidRPr="00046C7E" w:rsidRDefault="00535C2D" w:rsidP="00535C2D">
            <w:pPr>
              <w:rPr>
                <w:rFonts w:ascii="Arial" w:hAnsi="Arial" w:cs="Arial"/>
                <w:sz w:val="24"/>
                <w:szCs w:val="24"/>
              </w:rPr>
            </w:pPr>
            <w:r w:rsidRPr="00046C7E">
              <w:rPr>
                <w:rFonts w:ascii="Arial" w:hAnsi="Arial" w:cs="Arial"/>
                <w:sz w:val="24"/>
                <w:szCs w:val="24"/>
              </w:rPr>
              <w:t xml:space="preserve">Local weather conditions and temperatures/precipitation:  An example of this would be pricing in hotels that are affected by Monsoon weather cycles.  Another example could be snow in </w:t>
            </w:r>
            <w:r w:rsidRPr="00046C7E">
              <w:rPr>
                <w:rFonts w:ascii="Arial" w:hAnsi="Arial" w:cs="Arial"/>
                <w:sz w:val="24"/>
                <w:szCs w:val="24"/>
              </w:rPr>
              <w:t>areas</w:t>
            </w:r>
            <w:r w:rsidRPr="00046C7E">
              <w:rPr>
                <w:rFonts w:ascii="Arial" w:hAnsi="Arial" w:cs="Arial"/>
                <w:sz w:val="24"/>
                <w:szCs w:val="24"/>
              </w:rPr>
              <w:t xml:space="preserve"> of the mountains in North America where people go to enjoy winter sports. This obviously is premium time for winter sports enthusiasts and subsequent pricing and demand for rooms reflects this with Christmas and Easter </w:t>
            </w:r>
            <w:r w:rsidRPr="00046C7E">
              <w:rPr>
                <w:rFonts w:ascii="Arial" w:hAnsi="Arial" w:cs="Arial"/>
                <w:sz w:val="24"/>
                <w:szCs w:val="24"/>
              </w:rPr>
              <w:lastRenderedPageBreak/>
              <w:t xml:space="preserve">holidays being in extremely high demand. </w:t>
            </w:r>
          </w:p>
          <w:p w14:paraId="4E874887"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Local events and festivals: Local events have a very inflating effect on room pricing. In a town like Newmarket where I come from for example, the racing calendar dictates the price of rooms, as does the horse sales at Tattersalls in the town when owners and horse trainers from all over the world congregate to purchase thoroughbred bloodstock. This sends the prices higher and the hotels in the area are all at capacity.  Another example of this would be the Vancouver Olympic games, when the city of Vancouver was extremely busy and accommodated spectators from all over the world as well as the Olympians themselves in the Olympic villages. The rooms at that time in the City and surrounding areas were at premium rate and vacancies were impossible to find. </w:t>
            </w:r>
          </w:p>
          <w:p w14:paraId="36F63E62" w14:textId="672F231B" w:rsidR="00535C2D" w:rsidRPr="00046C7E" w:rsidRDefault="00535C2D" w:rsidP="00535C2D">
            <w:pPr>
              <w:rPr>
                <w:rFonts w:ascii="Arial" w:hAnsi="Arial" w:cs="Arial"/>
                <w:sz w:val="24"/>
                <w:szCs w:val="24"/>
              </w:rPr>
            </w:pPr>
            <w:r w:rsidRPr="00046C7E">
              <w:rPr>
                <w:rFonts w:ascii="Arial" w:hAnsi="Arial" w:cs="Arial"/>
                <w:sz w:val="24"/>
                <w:szCs w:val="24"/>
              </w:rPr>
              <w:t xml:space="preserve">Factors that may also influence pricing can be location, convenience and aspect. Hotels at </w:t>
            </w:r>
            <w:r w:rsidRPr="00046C7E">
              <w:rPr>
                <w:rFonts w:ascii="Arial" w:hAnsi="Arial" w:cs="Arial"/>
                <w:sz w:val="24"/>
                <w:szCs w:val="24"/>
              </w:rPr>
              <w:t>Niagara</w:t>
            </w:r>
            <w:r w:rsidRPr="00046C7E">
              <w:rPr>
                <w:rFonts w:ascii="Arial" w:hAnsi="Arial" w:cs="Arial"/>
                <w:sz w:val="24"/>
                <w:szCs w:val="24"/>
              </w:rPr>
              <w:t xml:space="preserve"> Falls for example with a view of the falls tend to be more expensive than rooms without a view of the falls, The Banff Springs Hotel in Banff, AB Canada charges more for </w:t>
            </w:r>
            <w:r w:rsidRPr="00046C7E">
              <w:rPr>
                <w:rFonts w:ascii="Arial" w:hAnsi="Arial" w:cs="Arial"/>
                <w:sz w:val="24"/>
                <w:szCs w:val="24"/>
              </w:rPr>
              <w:t>its</w:t>
            </w:r>
            <w:r w:rsidRPr="00046C7E">
              <w:rPr>
                <w:rFonts w:ascii="Arial" w:hAnsi="Arial" w:cs="Arial"/>
                <w:sz w:val="24"/>
                <w:szCs w:val="24"/>
              </w:rPr>
              <w:t xml:space="preserve"> rooms with a view of the valley, Mount Rundle and the Fairmont Mountain Range, a hotel in Central London for example with close proximity to the sights of the city is likely to be more than a hotel on the perimeter of London. But this is more than just supply and demand, and room pricing is also influenced by the value of the property in that area. The hotel may cost more to maintain and staff, and as a result the cost of rooms may be at a premium. Staffing can also influence room pricing, as a more </w:t>
            </w:r>
            <w:r w:rsidRPr="00046C7E">
              <w:rPr>
                <w:rFonts w:ascii="Arial" w:hAnsi="Arial" w:cs="Arial"/>
                <w:sz w:val="24"/>
                <w:szCs w:val="24"/>
              </w:rPr>
              <w:t>high-end</w:t>
            </w:r>
            <w:r w:rsidRPr="00046C7E">
              <w:rPr>
                <w:rFonts w:ascii="Arial" w:hAnsi="Arial" w:cs="Arial"/>
                <w:sz w:val="24"/>
                <w:szCs w:val="24"/>
              </w:rPr>
              <w:t xml:space="preserve"> hotel will </w:t>
            </w:r>
            <w:r w:rsidRPr="00046C7E">
              <w:rPr>
                <w:rFonts w:ascii="Arial" w:hAnsi="Arial" w:cs="Arial"/>
                <w:sz w:val="24"/>
                <w:szCs w:val="24"/>
              </w:rPr>
              <w:t>endeavor</w:t>
            </w:r>
            <w:r w:rsidRPr="00046C7E">
              <w:rPr>
                <w:rFonts w:ascii="Arial" w:hAnsi="Arial" w:cs="Arial"/>
                <w:sz w:val="24"/>
                <w:szCs w:val="24"/>
              </w:rPr>
              <w:t xml:space="preserve"> to staff their hotel at a ratio of 1:2 that being 2 staff members for every guest, and as such the cost of staffing a </w:t>
            </w:r>
            <w:proofErr w:type="gramStart"/>
            <w:r w:rsidRPr="00046C7E">
              <w:rPr>
                <w:rFonts w:ascii="Arial" w:hAnsi="Arial" w:cs="Arial"/>
                <w:sz w:val="24"/>
                <w:szCs w:val="24"/>
              </w:rPr>
              <w:t>high quality</w:t>
            </w:r>
            <w:proofErr w:type="gramEnd"/>
            <w:r w:rsidRPr="00046C7E">
              <w:rPr>
                <w:rFonts w:ascii="Arial" w:hAnsi="Arial" w:cs="Arial"/>
                <w:sz w:val="24"/>
                <w:szCs w:val="24"/>
              </w:rPr>
              <w:t xml:space="preserve"> hotel has to be considered and will reflect in not just the room pricing but other hotel services. An example of this would be the Fairmont Banff Springs Hotel which has approximately 600 rooms and subsequent restaurants and common areas, which are ultimately serviced by at the very least 1200 staff during the winter months. </w:t>
            </w:r>
          </w:p>
          <w:p w14:paraId="1FC3F930"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A hotel that is of historical interest such as a stately home or a castle may require or have recently undergone significant renovations and challenges as such the maintenance expenses may be greater than a generic new build which is able to function at a lower overall running cost. This </w:t>
            </w:r>
            <w:proofErr w:type="gramStart"/>
            <w:r w:rsidRPr="00046C7E">
              <w:rPr>
                <w:rFonts w:ascii="Arial" w:hAnsi="Arial" w:cs="Arial"/>
                <w:sz w:val="24"/>
                <w:szCs w:val="24"/>
              </w:rPr>
              <w:t>has to</w:t>
            </w:r>
            <w:proofErr w:type="gramEnd"/>
            <w:r w:rsidRPr="00046C7E">
              <w:rPr>
                <w:rFonts w:ascii="Arial" w:hAnsi="Arial" w:cs="Arial"/>
                <w:sz w:val="24"/>
                <w:szCs w:val="24"/>
              </w:rPr>
              <w:t xml:space="preserve"> be considered when it comes to room pricing and the overall cost of the hotel product. </w:t>
            </w:r>
          </w:p>
          <w:p w14:paraId="3C3B7A22" w14:textId="61DB0A0F" w:rsidR="00535C2D" w:rsidRPr="00046C7E" w:rsidRDefault="00535C2D" w:rsidP="00535C2D">
            <w:pPr>
              <w:rPr>
                <w:rFonts w:ascii="Arial" w:hAnsi="Arial" w:cs="Arial"/>
                <w:sz w:val="24"/>
                <w:szCs w:val="24"/>
              </w:rPr>
            </w:pPr>
            <w:r w:rsidRPr="00046C7E">
              <w:rPr>
                <w:rFonts w:ascii="Arial" w:hAnsi="Arial" w:cs="Arial"/>
                <w:sz w:val="24"/>
                <w:szCs w:val="24"/>
              </w:rPr>
              <w:t xml:space="preserve">Pricing in conjunction with staffing can be affected by the level of service that is provided to the guest. An example of this would be a self-catering villa complex in Spain where the housekeeping services only attend the villa to service it once a week, this obviously diminishes the </w:t>
            </w:r>
            <w:r w:rsidRPr="00046C7E">
              <w:rPr>
                <w:rFonts w:ascii="Arial" w:hAnsi="Arial" w:cs="Arial"/>
                <w:sz w:val="24"/>
                <w:szCs w:val="24"/>
              </w:rPr>
              <w:t>labor</w:t>
            </w:r>
            <w:r w:rsidRPr="00046C7E">
              <w:rPr>
                <w:rFonts w:ascii="Arial" w:hAnsi="Arial" w:cs="Arial"/>
                <w:sz w:val="24"/>
                <w:szCs w:val="24"/>
              </w:rPr>
              <w:t xml:space="preserve"> costs and ultimately the cost of the rooms. Another example of this would be Centre Parks. </w:t>
            </w:r>
          </w:p>
          <w:p w14:paraId="50C94012" w14:textId="77777777" w:rsidR="00535C2D" w:rsidRPr="00046C7E" w:rsidRDefault="00535C2D" w:rsidP="00535C2D">
            <w:pPr>
              <w:rPr>
                <w:rFonts w:ascii="Arial" w:hAnsi="Arial" w:cs="Arial"/>
                <w:b/>
                <w:sz w:val="24"/>
                <w:szCs w:val="24"/>
              </w:rPr>
            </w:pPr>
            <w:r w:rsidRPr="00046C7E">
              <w:rPr>
                <w:rFonts w:ascii="Arial" w:hAnsi="Arial" w:cs="Arial"/>
                <w:b/>
                <w:sz w:val="24"/>
                <w:szCs w:val="24"/>
              </w:rPr>
              <w:t xml:space="preserve">iii. What is franchising? </w:t>
            </w:r>
          </w:p>
          <w:p w14:paraId="53ABC496"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Franchising is an arrangement where one party (the franchiser) grants the other party (the franchisee) the right to use its trademark or trade-name as well as certain business systems and processes, to produce and market a goods or service according to certain specifications. In the hospitality market this could be for example a hotelier who wishes his hotel to be adopted by Best Western. His hotel would then become a part of the Best Western chain, and he would pay fees to Best Western for this privilege. </w:t>
            </w:r>
          </w:p>
          <w:p w14:paraId="7FA1845B" w14:textId="2E092247" w:rsidR="00535C2D" w:rsidRPr="00046C7E" w:rsidRDefault="00535C2D" w:rsidP="00535C2D">
            <w:pPr>
              <w:rPr>
                <w:rFonts w:ascii="Arial" w:hAnsi="Arial" w:cs="Arial"/>
                <w:color w:val="000000" w:themeColor="text1"/>
                <w:sz w:val="24"/>
                <w:szCs w:val="24"/>
              </w:rPr>
            </w:pPr>
            <w:r w:rsidRPr="00046C7E">
              <w:rPr>
                <w:rFonts w:ascii="Arial" w:hAnsi="Arial" w:cs="Arial"/>
                <w:sz w:val="24"/>
                <w:szCs w:val="24"/>
              </w:rPr>
              <w:t xml:space="preserve">Franchising is based on a marketing concept that can be adopted by an </w:t>
            </w:r>
            <w:r w:rsidRPr="00046C7E">
              <w:rPr>
                <w:rFonts w:ascii="Arial" w:hAnsi="Arial" w:cs="Arial"/>
                <w:sz w:val="24"/>
                <w:szCs w:val="24"/>
              </w:rPr>
              <w:t>organization</w:t>
            </w:r>
            <w:r w:rsidRPr="00046C7E">
              <w:rPr>
                <w:rFonts w:ascii="Arial" w:hAnsi="Arial" w:cs="Arial"/>
                <w:sz w:val="24"/>
                <w:szCs w:val="24"/>
              </w:rPr>
              <w:t xml:space="preserve"> as a marketing strategy with a view to business expansion. A franchiser </w:t>
            </w:r>
            <w:r w:rsidRPr="00046C7E">
              <w:rPr>
                <w:rFonts w:ascii="Arial" w:hAnsi="Arial" w:cs="Arial"/>
                <w:sz w:val="24"/>
                <w:szCs w:val="24"/>
              </w:rPr>
              <w:t>licenses</w:t>
            </w:r>
            <w:r w:rsidRPr="00046C7E">
              <w:rPr>
                <w:rFonts w:ascii="Arial" w:hAnsi="Arial" w:cs="Arial"/>
                <w:sz w:val="24"/>
                <w:szCs w:val="24"/>
              </w:rPr>
              <w:t xml:space="preserve"> its know-how, procedures, intellectual property, use of its business model</w:t>
            </w:r>
            <w:r w:rsidRPr="00046C7E">
              <w:rPr>
                <w:rFonts w:ascii="Arial" w:hAnsi="Arial" w:cs="Arial"/>
                <w:color w:val="666666"/>
                <w:sz w:val="24"/>
                <w:szCs w:val="24"/>
              </w:rPr>
              <w:t xml:space="preserve"> </w:t>
            </w:r>
            <w:r w:rsidRPr="00046C7E">
              <w:rPr>
                <w:rFonts w:ascii="Arial" w:hAnsi="Arial" w:cs="Arial"/>
                <w:color w:val="000000" w:themeColor="text1"/>
                <w:sz w:val="24"/>
                <w:szCs w:val="24"/>
              </w:rPr>
              <w:t xml:space="preserve">brand and rights to sell its branded product and services to a franchisee and in return the franchisee pays certain fees and agrees to comply with obligations, which are set out </w:t>
            </w:r>
            <w:r w:rsidRPr="00046C7E">
              <w:rPr>
                <w:rFonts w:ascii="Arial" w:hAnsi="Arial" w:cs="Arial"/>
                <w:color w:val="000000" w:themeColor="text1"/>
                <w:sz w:val="24"/>
                <w:szCs w:val="24"/>
              </w:rPr>
              <w:lastRenderedPageBreak/>
              <w:t xml:space="preserve">in the franchise agreement which both parties sign. </w:t>
            </w:r>
          </w:p>
          <w:p w14:paraId="725F9D67" w14:textId="77777777" w:rsidR="00535C2D" w:rsidRPr="00046C7E" w:rsidRDefault="00535C2D" w:rsidP="00535C2D">
            <w:pPr>
              <w:rPr>
                <w:rFonts w:ascii="Arial" w:hAnsi="Arial" w:cs="Arial"/>
                <w:b/>
                <w:color w:val="000000"/>
                <w:sz w:val="24"/>
                <w:szCs w:val="24"/>
              </w:rPr>
            </w:pPr>
            <w:r w:rsidRPr="00046C7E">
              <w:rPr>
                <w:rFonts w:ascii="Arial" w:hAnsi="Arial" w:cs="Arial"/>
                <w:color w:val="000000"/>
                <w:sz w:val="24"/>
                <w:szCs w:val="24"/>
              </w:rPr>
              <w:br/>
            </w:r>
            <w:r w:rsidRPr="00046C7E">
              <w:rPr>
                <w:rFonts w:ascii="Arial" w:hAnsi="Arial" w:cs="Arial"/>
                <w:b/>
                <w:sz w:val="24"/>
                <w:szCs w:val="24"/>
              </w:rPr>
              <w:t>What are the benefits of franchising in the hotel industry?</w:t>
            </w:r>
            <w:r w:rsidRPr="00046C7E">
              <w:rPr>
                <w:rFonts w:ascii="Arial" w:hAnsi="Arial" w:cs="Arial"/>
                <w:b/>
                <w:color w:val="000000"/>
                <w:sz w:val="24"/>
                <w:szCs w:val="24"/>
              </w:rPr>
              <w:t xml:space="preserve"> </w:t>
            </w:r>
          </w:p>
          <w:p w14:paraId="59266C7B" w14:textId="6DD395B0" w:rsidR="00535C2D" w:rsidRPr="00046C7E" w:rsidRDefault="00535C2D" w:rsidP="00535C2D">
            <w:pPr>
              <w:rPr>
                <w:rFonts w:ascii="Arial" w:hAnsi="Arial" w:cs="Arial"/>
                <w:color w:val="000000"/>
                <w:sz w:val="24"/>
                <w:szCs w:val="24"/>
              </w:rPr>
            </w:pPr>
            <w:r w:rsidRPr="00046C7E">
              <w:rPr>
                <w:rFonts w:ascii="Arial" w:hAnsi="Arial" w:cs="Arial"/>
                <w:color w:val="000000"/>
                <w:sz w:val="24"/>
                <w:szCs w:val="24"/>
              </w:rPr>
              <w:t xml:space="preserve">After signing a franchise in the hospitality industry, the franchisee gains immediate and readily established name recognition already built on reputation, a tried and tested hospitality product and service, usually a standardized building design and décor with readily recognizable signage and marketing concepts. The franchisee also benefits from detailed techniques in running and promoting the business, the way that the staff are trained, and maintained, and ongoing help in how to promote and upgrade the Hotel Product. This makes the hotel reputable as part of a larger already established chain with the same theme and identity and assists with any marketing and promotional challenges. It can join a website or reservation site which is already </w:t>
            </w:r>
            <w:r w:rsidRPr="00046C7E">
              <w:rPr>
                <w:rFonts w:ascii="Arial" w:hAnsi="Arial" w:cs="Arial"/>
                <w:color w:val="000000"/>
                <w:sz w:val="24"/>
                <w:szCs w:val="24"/>
              </w:rPr>
              <w:t>functioning,</w:t>
            </w:r>
            <w:r w:rsidRPr="00046C7E">
              <w:rPr>
                <w:rFonts w:ascii="Arial" w:hAnsi="Arial" w:cs="Arial"/>
                <w:color w:val="000000"/>
                <w:sz w:val="24"/>
                <w:szCs w:val="24"/>
              </w:rPr>
              <w:t xml:space="preserve"> and it is quick to generate revenue. This means that the hotel can function, take bookings online, and compete with other hotel chains from the minute it opens, and more successfully knowing that it already has an identity, and that the guests will already understand the culture and quality of amenities and hospitality product provided by the hotel. </w:t>
            </w:r>
          </w:p>
          <w:p w14:paraId="321C9276" w14:textId="77777777" w:rsidR="00535C2D" w:rsidRPr="00046C7E" w:rsidRDefault="00535C2D" w:rsidP="00535C2D">
            <w:pPr>
              <w:rPr>
                <w:rFonts w:ascii="Arial" w:hAnsi="Arial" w:cs="Arial"/>
                <w:b/>
                <w:sz w:val="24"/>
                <w:szCs w:val="24"/>
              </w:rPr>
            </w:pPr>
            <w:r w:rsidRPr="00046C7E">
              <w:rPr>
                <w:rFonts w:ascii="Arial" w:hAnsi="Arial" w:cs="Arial"/>
                <w:b/>
                <w:sz w:val="24"/>
                <w:szCs w:val="24"/>
              </w:rPr>
              <w:t>2.</w:t>
            </w:r>
            <w:r w:rsidRPr="00046C7E">
              <w:rPr>
                <w:rFonts w:ascii="Arial" w:hAnsi="Arial" w:cs="Arial"/>
                <w:sz w:val="24"/>
                <w:szCs w:val="24"/>
              </w:rPr>
              <w:t xml:space="preserve"> </w:t>
            </w:r>
            <w:r w:rsidRPr="00046C7E">
              <w:rPr>
                <w:rFonts w:ascii="Arial" w:hAnsi="Arial" w:cs="Arial"/>
                <w:b/>
                <w:sz w:val="24"/>
                <w:szCs w:val="24"/>
              </w:rPr>
              <w:t xml:space="preserve">Compare a product mix of a city hotel with a resort hotel. Also, identify those services which may create a competitive difference between both types of hotel. </w:t>
            </w:r>
          </w:p>
          <w:p w14:paraId="0D2B824D" w14:textId="77777777" w:rsidR="00535C2D" w:rsidRPr="00046C7E" w:rsidRDefault="00535C2D" w:rsidP="00535C2D">
            <w:pPr>
              <w:rPr>
                <w:rFonts w:ascii="Arial" w:hAnsi="Arial" w:cs="Arial"/>
                <w:sz w:val="24"/>
                <w:szCs w:val="24"/>
              </w:rPr>
            </w:pPr>
            <w:r w:rsidRPr="00046C7E">
              <w:rPr>
                <w:rFonts w:ascii="Arial" w:hAnsi="Arial" w:cs="Arial"/>
                <w:sz w:val="24"/>
                <w:szCs w:val="24"/>
              </w:rPr>
              <w:t xml:space="preserve">For this study and comparison, I have chosen as my hotels two very distinctly different hotels, namely the </w:t>
            </w:r>
            <w:r w:rsidRPr="00046C7E">
              <w:rPr>
                <w:rFonts w:ascii="Arial" w:hAnsi="Arial" w:cs="Arial"/>
                <w:b/>
                <w:sz w:val="24"/>
                <w:szCs w:val="24"/>
              </w:rPr>
              <w:t>Wingate Signature Inn</w:t>
            </w:r>
            <w:r w:rsidRPr="00046C7E">
              <w:rPr>
                <w:rFonts w:ascii="Arial" w:hAnsi="Arial" w:cs="Arial"/>
                <w:sz w:val="24"/>
                <w:szCs w:val="24"/>
              </w:rPr>
              <w:t xml:space="preserve"> at the Calgary Airport in Calgary, Alberta, as my city hotel and the </w:t>
            </w:r>
            <w:r w:rsidRPr="00046C7E">
              <w:rPr>
                <w:rFonts w:ascii="Arial" w:hAnsi="Arial" w:cs="Arial"/>
                <w:b/>
                <w:sz w:val="24"/>
                <w:szCs w:val="24"/>
              </w:rPr>
              <w:t>Fairmont Banff Springs Hotel</w:t>
            </w:r>
            <w:r w:rsidRPr="00046C7E">
              <w:rPr>
                <w:rFonts w:ascii="Arial" w:hAnsi="Arial" w:cs="Arial"/>
                <w:sz w:val="24"/>
                <w:szCs w:val="24"/>
              </w:rPr>
              <w:t xml:space="preserve"> in Banff, Alberta, Canada as my resort hotel. The differences between the style and amenities of these hotel products are extreme and contrast well to separate the two products which appeal to two very different service markets where the expectation is very different despite both being owned by chains, those being Wingate, and Fairmont. </w:t>
            </w:r>
          </w:p>
          <w:p w14:paraId="593277BF" w14:textId="6AC379A0" w:rsidR="00535C2D" w:rsidRPr="00046C7E" w:rsidRDefault="00535C2D" w:rsidP="00535C2D">
            <w:pPr>
              <w:rPr>
                <w:rFonts w:ascii="Arial" w:hAnsi="Arial" w:cs="Arial"/>
                <w:sz w:val="24"/>
                <w:szCs w:val="24"/>
              </w:rPr>
            </w:pPr>
            <w:r w:rsidRPr="00046C7E">
              <w:rPr>
                <w:rFonts w:ascii="Arial" w:hAnsi="Arial" w:cs="Arial"/>
                <w:sz w:val="24"/>
                <w:szCs w:val="24"/>
              </w:rPr>
              <w:t xml:space="preserve">The Wingate Signature Inn is located within walking distance of the Calgary Airport YYC in Calgary, Alberta. It is part of the Wingate Hotel Chain which is a significant and successful chain in Canada. It is a newly built and developed hotel which has been built on vacant cheap land overlooking the runways of the airport. As such the room prices reflect this as the hotel has less overheads than a resort hotel in a more expensive location. The hotel has been developed in the style of a Wingate hotel, and the furnishings are tasteful and minimal some would say utilitarian. I would still however describe it as a comfortable hotel as the standard of the hotel is very good as the base line expectation of standard in North American hotels, despite being somewhat generic is </w:t>
            </w:r>
            <w:proofErr w:type="gramStart"/>
            <w:r w:rsidRPr="00046C7E">
              <w:rPr>
                <w:rFonts w:ascii="Arial" w:hAnsi="Arial" w:cs="Arial"/>
                <w:sz w:val="24"/>
                <w:szCs w:val="24"/>
              </w:rPr>
              <w:t>fairly high</w:t>
            </w:r>
            <w:proofErr w:type="gramEnd"/>
            <w:r w:rsidRPr="00046C7E">
              <w:rPr>
                <w:rFonts w:ascii="Arial" w:hAnsi="Arial" w:cs="Arial"/>
                <w:sz w:val="24"/>
                <w:szCs w:val="24"/>
              </w:rPr>
              <w:t xml:space="preserve">. The hotel does not have its own restaurant, although they do provide cooked and continental style breakfast, but the hotel minimizes it’s costs by encouraging guests to eat at many of the varied local restaurants and a taxi ride into town would be approximately 10 to 15 Canadian dollars. The hotel appeals to corporate guests, business </w:t>
            </w:r>
            <w:r w:rsidRPr="00046C7E">
              <w:rPr>
                <w:rFonts w:ascii="Arial" w:hAnsi="Arial" w:cs="Arial"/>
                <w:sz w:val="24"/>
                <w:szCs w:val="24"/>
              </w:rPr>
              <w:t>travelers</w:t>
            </w:r>
            <w:r w:rsidRPr="00046C7E">
              <w:rPr>
                <w:rFonts w:ascii="Arial" w:hAnsi="Arial" w:cs="Arial"/>
                <w:sz w:val="24"/>
                <w:szCs w:val="24"/>
              </w:rPr>
              <w:t xml:space="preserve">, and holiday makers who are flying in or out of Calgary to start or end their vacation and who are looking for a no-frills basic needs location that is close to the airport. The hotel runs a shuttle service to the terminals for no additional charge, and the hotel offer early and late check in’s and out’s as a negotiable service for an additional 30 dollars per room. The hotel also offers pet friendly rooms and is well designed to support disabled guests with ramps in the hotel breakfast room and the attractive pool/gym area. The hotel fulfils its core, basic and expected product. I believe that it also fulfils its augmented product expectation of quality for a hotel of its kind in that a guest would find it perfectly within the expectations of a North American Airport Terminal Hotel of its kind. There </w:t>
            </w:r>
            <w:r w:rsidRPr="00046C7E">
              <w:rPr>
                <w:rFonts w:ascii="Arial" w:hAnsi="Arial" w:cs="Arial"/>
                <w:sz w:val="24"/>
                <w:szCs w:val="24"/>
              </w:rPr>
              <w:lastRenderedPageBreak/>
              <w:t xml:space="preserve">is little to distinguish it from others of its kind located in the same subdivision and it can appear somewhat soulless in its appearance, however it is warm, clean, comfortable, and efficient and the staff will personalize service to the guest where ever possible to provide a high level of flexibility and excellent customer service and hospitality to the guest. Wingate also offer incentives to business and corporate </w:t>
            </w:r>
            <w:r w:rsidRPr="00046C7E">
              <w:rPr>
                <w:rFonts w:ascii="Arial" w:hAnsi="Arial" w:cs="Arial"/>
                <w:sz w:val="24"/>
                <w:szCs w:val="24"/>
              </w:rPr>
              <w:t>travelers</w:t>
            </w:r>
            <w:r w:rsidRPr="00046C7E">
              <w:rPr>
                <w:rFonts w:ascii="Arial" w:hAnsi="Arial" w:cs="Arial"/>
                <w:sz w:val="24"/>
                <w:szCs w:val="24"/>
              </w:rPr>
              <w:t xml:space="preserve"> for repeat stays and this is also an attractive sales feature which sets them apart from other hotels in the city that provide corporate stays. The corporate </w:t>
            </w:r>
            <w:r w:rsidRPr="00046C7E">
              <w:rPr>
                <w:rFonts w:ascii="Arial" w:hAnsi="Arial" w:cs="Arial"/>
                <w:sz w:val="24"/>
                <w:szCs w:val="24"/>
              </w:rPr>
              <w:t>travelers</w:t>
            </w:r>
            <w:r w:rsidRPr="00046C7E">
              <w:rPr>
                <w:rFonts w:ascii="Arial" w:hAnsi="Arial" w:cs="Arial"/>
                <w:sz w:val="24"/>
                <w:szCs w:val="24"/>
              </w:rPr>
              <w:t xml:space="preserve"> are also attracted to the business </w:t>
            </w:r>
            <w:r w:rsidRPr="00046C7E">
              <w:rPr>
                <w:rFonts w:ascii="Arial" w:hAnsi="Arial" w:cs="Arial"/>
                <w:sz w:val="24"/>
                <w:szCs w:val="24"/>
              </w:rPr>
              <w:t>center</w:t>
            </w:r>
            <w:r w:rsidRPr="00046C7E">
              <w:rPr>
                <w:rFonts w:ascii="Arial" w:hAnsi="Arial" w:cs="Arial"/>
                <w:sz w:val="24"/>
                <w:szCs w:val="24"/>
              </w:rPr>
              <w:t xml:space="preserve"> within the hotel which provides them the facility to check their emails, watch the news, print off documents and communicate with colleagues via skype and conference calls. </w:t>
            </w:r>
          </w:p>
          <w:p w14:paraId="0028C7F0" w14:textId="48E11A21" w:rsidR="00535C2D" w:rsidRPr="00046C7E" w:rsidRDefault="00535C2D" w:rsidP="00535C2D">
            <w:pPr>
              <w:rPr>
                <w:rFonts w:ascii="Arial" w:hAnsi="Arial" w:cs="Arial"/>
                <w:sz w:val="24"/>
                <w:szCs w:val="24"/>
              </w:rPr>
            </w:pPr>
            <w:r w:rsidRPr="00046C7E">
              <w:rPr>
                <w:rFonts w:ascii="Arial" w:hAnsi="Arial" w:cs="Arial"/>
                <w:sz w:val="24"/>
                <w:szCs w:val="24"/>
              </w:rPr>
              <w:t xml:space="preserve">The Fairmont Banff Springs Hotel is a Canadian resort hotel situated in a prime and some would say priceless historical location in the Town of Banff, in Banff National Park, in Alberta Canada. It is approximately 90 minutes from Calgary, Alberta in a rural and extremely picturesque location in the Canadian Rockies. The Fairmont has been a resort hotel historically since the first railway was introduced by Canadian Pacific Railway at the turn of the century, and it was built as a Luxury hotel stop for wealthy </w:t>
            </w:r>
            <w:r w:rsidRPr="00046C7E">
              <w:rPr>
                <w:rFonts w:ascii="Arial" w:hAnsi="Arial" w:cs="Arial"/>
                <w:sz w:val="24"/>
                <w:szCs w:val="24"/>
              </w:rPr>
              <w:t>travelers</w:t>
            </w:r>
            <w:r w:rsidRPr="00046C7E">
              <w:rPr>
                <w:rFonts w:ascii="Arial" w:hAnsi="Arial" w:cs="Arial"/>
                <w:sz w:val="24"/>
                <w:szCs w:val="24"/>
              </w:rPr>
              <w:t xml:space="preserve"> who wish to socialize and who have time on their hands. It is a hotel to spend time luxuriating in and can be referred to as a resort hotel because it would be quite feasible for a guest to stay for a week or even two without seeing everything that the hotel has to offer in the way of services. The Bow Falls and Bow River is within a short walk from the hotel and is accessible all year round. There are exceptional walks around the hotel and by the river and many photo opportunities for holidaymakers to record their stay. The hotel is located on a site that would today be considered priceless and impossible to replicate as it looks out to the aspect of the mountains, including Mount Rundle, Mount Cascade, and the Fairmont Mountain Range. Part of this view also incorporates the world class golf club which incorporates the infamous Devils Cauldron one of the most difficult holes to play in the world. This view is one of the most photographed in Canada, and the hotel has many aspects that are a photographers’ dream partly because of the view but also the wildlife that roams free in Banff National Park including Deer, Elk, Bison, Grizzly and Black Bears and Wolves. The Hotel is close to nature and is famous for receiving touring hotel guests from all over the world and as such maintains an international feeling and atmosphere. The hotel has over 600 rooms as core product and these rooms are furnished in antique furniture, and soft furnishings while maintaining the Fairmont Standard of excellence and many of the rooms are boutique style. The Banff Springs Hotel also has a gold floor on the 9</w:t>
            </w:r>
            <w:r w:rsidRPr="00046C7E">
              <w:rPr>
                <w:rFonts w:ascii="Arial" w:hAnsi="Arial" w:cs="Arial"/>
                <w:sz w:val="24"/>
                <w:szCs w:val="24"/>
                <w:vertAlign w:val="superscript"/>
              </w:rPr>
              <w:t>th</w:t>
            </w:r>
            <w:r w:rsidRPr="00046C7E">
              <w:rPr>
                <w:rFonts w:ascii="Arial" w:hAnsi="Arial" w:cs="Arial"/>
                <w:sz w:val="24"/>
                <w:szCs w:val="24"/>
              </w:rPr>
              <w:t xml:space="preserve"> floor which is a hotel within a hotel for frequent Fairmont guests again furnished in boutique style and is run by a select group of superior service employees, honeymoon suites in the baroque towers, a presidential suite, and numerous other suites on the 6</w:t>
            </w:r>
            <w:r w:rsidRPr="00046C7E">
              <w:rPr>
                <w:rFonts w:ascii="Arial" w:hAnsi="Arial" w:cs="Arial"/>
                <w:sz w:val="24"/>
                <w:szCs w:val="24"/>
                <w:vertAlign w:val="superscript"/>
              </w:rPr>
              <w:t>th</w:t>
            </w:r>
            <w:r w:rsidRPr="00046C7E">
              <w:rPr>
                <w:rFonts w:ascii="Arial" w:hAnsi="Arial" w:cs="Arial"/>
                <w:sz w:val="24"/>
                <w:szCs w:val="24"/>
              </w:rPr>
              <w:t xml:space="preserve"> and upper floors which cater to the higher end </w:t>
            </w:r>
            <w:r w:rsidRPr="00046C7E">
              <w:rPr>
                <w:rFonts w:ascii="Arial" w:hAnsi="Arial" w:cs="Arial"/>
                <w:sz w:val="24"/>
                <w:szCs w:val="24"/>
              </w:rPr>
              <w:t>traveler</w:t>
            </w:r>
            <w:r w:rsidRPr="00046C7E">
              <w:rPr>
                <w:rFonts w:ascii="Arial" w:hAnsi="Arial" w:cs="Arial"/>
                <w:sz w:val="24"/>
                <w:szCs w:val="24"/>
              </w:rPr>
              <w:t xml:space="preserve">. Basic product fulfils and exceeds all expectations and would satisfy a world class </w:t>
            </w:r>
            <w:r w:rsidRPr="00046C7E">
              <w:rPr>
                <w:rFonts w:ascii="Arial" w:hAnsi="Arial" w:cs="Arial"/>
                <w:sz w:val="24"/>
                <w:szCs w:val="24"/>
              </w:rPr>
              <w:t>traveler</w:t>
            </w:r>
            <w:r w:rsidRPr="00046C7E">
              <w:rPr>
                <w:rFonts w:ascii="Arial" w:hAnsi="Arial" w:cs="Arial"/>
                <w:sz w:val="24"/>
                <w:szCs w:val="24"/>
              </w:rPr>
              <w:t xml:space="preserve">. Standards of housekeeping and restaurants are extremely high. The chefs are some of the finest from all over the world to create the truly international and exceptional standard of cuisine. It would be almost impossible to have a bad or uncomfortable stay in this hotel. </w:t>
            </w:r>
            <w:r w:rsidRPr="00046C7E">
              <w:rPr>
                <w:rFonts w:ascii="Arial" w:hAnsi="Arial" w:cs="Arial"/>
                <w:sz w:val="24"/>
                <w:szCs w:val="24"/>
              </w:rPr>
              <w:t>Ratios</w:t>
            </w:r>
            <w:r w:rsidRPr="00046C7E">
              <w:rPr>
                <w:rFonts w:ascii="Arial" w:hAnsi="Arial" w:cs="Arial"/>
                <w:sz w:val="24"/>
                <w:szCs w:val="24"/>
              </w:rPr>
              <w:t xml:space="preserve"> of staff to guest exceed 1:2 ratio’s and service standards are exceptional. Amenities in this resort hotel include the world class Willow Spring Spa, The Banffshire Club Restaurant which is by appointment only, The Wald Haus Bavarian Restaurant and Bar, The Lobby Cocktail Bar, The Pantry, Resort clothing Boutiques, The Fairmont Store (marketing luxury Fairmont Products such as bathrobes, sheets, the soaps and bath lotions, and historic memorabilia, Art galleries, Ski and Golf Consignments, </w:t>
            </w:r>
            <w:r w:rsidRPr="00046C7E">
              <w:rPr>
                <w:rFonts w:ascii="Arial" w:hAnsi="Arial" w:cs="Arial"/>
                <w:sz w:val="24"/>
                <w:szCs w:val="24"/>
              </w:rPr>
              <w:lastRenderedPageBreak/>
              <w:t>Jewelry</w:t>
            </w:r>
            <w:r w:rsidRPr="00046C7E">
              <w:rPr>
                <w:rFonts w:ascii="Arial" w:hAnsi="Arial" w:cs="Arial"/>
                <w:sz w:val="24"/>
                <w:szCs w:val="24"/>
              </w:rPr>
              <w:t xml:space="preserve"> Boutiques, and general store. The hotel is equipped with a full concierge and bell desk facility, a money and currency exchange, valet parking, a conference </w:t>
            </w:r>
            <w:r w:rsidRPr="00046C7E">
              <w:rPr>
                <w:rFonts w:ascii="Arial" w:hAnsi="Arial" w:cs="Arial"/>
                <w:sz w:val="24"/>
                <w:szCs w:val="24"/>
              </w:rPr>
              <w:t>center</w:t>
            </w:r>
            <w:r w:rsidRPr="00046C7E">
              <w:rPr>
                <w:rFonts w:ascii="Arial" w:hAnsi="Arial" w:cs="Arial"/>
                <w:sz w:val="24"/>
                <w:szCs w:val="24"/>
              </w:rPr>
              <w:t xml:space="preserve">, banqueting halls, swimming pools, extensive gym and leisure facility, skating and curling rink, sports equipment rentals outlet, outdoor fire pits, car rental services and the list goes on. The augmented product at this hotel is the feeling and atmosphere that exists within the hotel. It is an intangible that is impossible to replicate as it is impossible to stay here and not feel extremely glamorous. The hotel is stylish, and sophisticated, from the intoxicating aroma of perfume and leather, that subtly but is very deliberately circulated via the air conditioning system, to the Baronial uniforms and the calm and attentive manner of the staff, to the lighting, and the views. It is very clear that this atmosphere is cultivated historically and is also partly an atmosphere created by years of exceptional hospitality and good times, which would be as impossible to replicate as is the view. There is a feeling that almost seeps out of the marble walls and floors like a memory of the best of times. This description may sound ethereal and excessive, but it is the only way I can describe this hotel and </w:t>
            </w:r>
            <w:r w:rsidRPr="00046C7E">
              <w:rPr>
                <w:rFonts w:ascii="Arial" w:hAnsi="Arial" w:cs="Arial"/>
                <w:sz w:val="24"/>
                <w:szCs w:val="24"/>
              </w:rPr>
              <w:t>its</w:t>
            </w:r>
            <w:r w:rsidRPr="00046C7E">
              <w:rPr>
                <w:rFonts w:ascii="Arial" w:hAnsi="Arial" w:cs="Arial"/>
                <w:sz w:val="24"/>
                <w:szCs w:val="24"/>
              </w:rPr>
              <w:t xml:space="preserve"> </w:t>
            </w:r>
            <w:r w:rsidRPr="00046C7E">
              <w:rPr>
                <w:rFonts w:ascii="Arial" w:hAnsi="Arial" w:cs="Arial"/>
                <w:sz w:val="24"/>
                <w:szCs w:val="24"/>
              </w:rPr>
              <w:t>atmosphere,</w:t>
            </w:r>
            <w:r w:rsidRPr="00046C7E">
              <w:rPr>
                <w:rFonts w:ascii="Arial" w:hAnsi="Arial" w:cs="Arial"/>
                <w:sz w:val="24"/>
                <w:szCs w:val="24"/>
              </w:rPr>
              <w:t xml:space="preserve"> and it really </w:t>
            </w:r>
            <w:proofErr w:type="gramStart"/>
            <w:r w:rsidRPr="00046C7E">
              <w:rPr>
                <w:rFonts w:ascii="Arial" w:hAnsi="Arial" w:cs="Arial"/>
                <w:sz w:val="24"/>
                <w:szCs w:val="24"/>
              </w:rPr>
              <w:t>has to</w:t>
            </w:r>
            <w:proofErr w:type="gramEnd"/>
            <w:r w:rsidRPr="00046C7E">
              <w:rPr>
                <w:rFonts w:ascii="Arial" w:hAnsi="Arial" w:cs="Arial"/>
                <w:sz w:val="24"/>
                <w:szCs w:val="24"/>
              </w:rPr>
              <w:t xml:space="preserve"> be experienced to understand how other hotels will never be able to replicate the feeling of staying at the Banff Springs for its sense of sheer historical adventure and luxury. </w:t>
            </w:r>
          </w:p>
          <w:p w14:paraId="378AE4BB" w14:textId="62339104" w:rsidR="00535C2D" w:rsidRPr="00046C7E" w:rsidRDefault="00535C2D" w:rsidP="00535C2D">
            <w:pPr>
              <w:rPr>
                <w:rFonts w:ascii="Arial" w:hAnsi="Arial" w:cs="Arial"/>
                <w:sz w:val="24"/>
                <w:szCs w:val="24"/>
              </w:rPr>
            </w:pPr>
            <w:r w:rsidRPr="00046C7E">
              <w:rPr>
                <w:rFonts w:ascii="Arial" w:hAnsi="Arial" w:cs="Arial"/>
                <w:sz w:val="24"/>
                <w:szCs w:val="24"/>
              </w:rPr>
              <w:t xml:space="preserve">The Wingate Inn in Calgary could not compete with the Fairmont Banff Springs nor should it be expected to. It is like comparing apples and oranges. It is a completely different market and purpose. Both hotels are built for a specific purpose. Both hotels appeal exceptionally well and are successful to their target market, the Banff Springs being opulent luxury, the Wingate being function and </w:t>
            </w:r>
            <w:proofErr w:type="gramStart"/>
            <w:r w:rsidRPr="00046C7E">
              <w:rPr>
                <w:rFonts w:ascii="Arial" w:hAnsi="Arial" w:cs="Arial"/>
                <w:sz w:val="24"/>
                <w:szCs w:val="24"/>
              </w:rPr>
              <w:t>close proximity</w:t>
            </w:r>
            <w:proofErr w:type="gramEnd"/>
            <w:r w:rsidRPr="00046C7E">
              <w:rPr>
                <w:rFonts w:ascii="Arial" w:hAnsi="Arial" w:cs="Arial"/>
                <w:sz w:val="24"/>
                <w:szCs w:val="24"/>
              </w:rPr>
              <w:t xml:space="preserve"> to ease of travel and economy. The Banff Springs Hotel is a place that one would aspire to stay at </w:t>
            </w:r>
            <w:proofErr w:type="spellStart"/>
            <w:r w:rsidRPr="00046C7E">
              <w:rPr>
                <w:rFonts w:ascii="Arial" w:hAnsi="Arial" w:cs="Arial"/>
                <w:sz w:val="24"/>
                <w:szCs w:val="24"/>
              </w:rPr>
              <w:t>at</w:t>
            </w:r>
            <w:proofErr w:type="spellEnd"/>
            <w:r w:rsidRPr="00046C7E">
              <w:rPr>
                <w:rFonts w:ascii="Arial" w:hAnsi="Arial" w:cs="Arial"/>
                <w:sz w:val="24"/>
                <w:szCs w:val="24"/>
              </w:rPr>
              <w:t xml:space="preserve"> the very least once in a lifetime. It is a ‘bucket list’ hotel. The Wingate may be a more affordable and regular stay as one comes and goes from the Calgary airport. The difference in price point speaks for itself, as a room at Fairmont will cost between 600 to 1000 CAN per night for a standard room depending on the time of year, with the presidential suite if available for up to 10,000 CAN per night depending on the time of year. The Wingate on the other hand has rooms available for 60 CAN per night as standard </w:t>
            </w:r>
            <w:proofErr w:type="gramStart"/>
            <w:r w:rsidRPr="00046C7E">
              <w:rPr>
                <w:rFonts w:ascii="Arial" w:hAnsi="Arial" w:cs="Arial"/>
                <w:sz w:val="24"/>
                <w:szCs w:val="24"/>
              </w:rPr>
              <w:t>with the exception of</w:t>
            </w:r>
            <w:proofErr w:type="gramEnd"/>
            <w:r w:rsidRPr="00046C7E">
              <w:rPr>
                <w:rFonts w:ascii="Arial" w:hAnsi="Arial" w:cs="Arial"/>
                <w:sz w:val="24"/>
                <w:szCs w:val="24"/>
              </w:rPr>
              <w:t xml:space="preserve"> during the Calgary Stampede when the price of a room may go up to 150 CAN per night because of the volume of </w:t>
            </w:r>
            <w:r w:rsidRPr="00046C7E">
              <w:rPr>
                <w:rFonts w:ascii="Arial" w:hAnsi="Arial" w:cs="Arial"/>
                <w:sz w:val="24"/>
                <w:szCs w:val="24"/>
              </w:rPr>
              <w:t>travelers</w:t>
            </w:r>
            <w:r w:rsidRPr="00046C7E">
              <w:rPr>
                <w:rFonts w:ascii="Arial" w:hAnsi="Arial" w:cs="Arial"/>
                <w:sz w:val="24"/>
                <w:szCs w:val="24"/>
              </w:rPr>
              <w:t xml:space="preserve"> visiting Calgary for the annual 10</w:t>
            </w:r>
            <w:r>
              <w:rPr>
                <w:rFonts w:ascii="Arial" w:hAnsi="Arial" w:cs="Arial"/>
                <w:sz w:val="24"/>
                <w:szCs w:val="24"/>
              </w:rPr>
              <w:t>-</w:t>
            </w:r>
            <w:r w:rsidRPr="00046C7E">
              <w:rPr>
                <w:rFonts w:ascii="Arial" w:hAnsi="Arial" w:cs="Arial"/>
                <w:sz w:val="24"/>
                <w:szCs w:val="24"/>
              </w:rPr>
              <w:t xml:space="preserve">day rodeo event in July. </w:t>
            </w:r>
          </w:p>
          <w:p w14:paraId="6675A9A8" w14:textId="77777777" w:rsidR="00535C2D" w:rsidRPr="00046C7E" w:rsidRDefault="00535C2D" w:rsidP="00535C2D">
            <w:pPr>
              <w:rPr>
                <w:rFonts w:ascii="Arial" w:hAnsi="Arial" w:cs="Arial"/>
                <w:b/>
                <w:sz w:val="24"/>
                <w:szCs w:val="24"/>
              </w:rPr>
            </w:pPr>
            <w:r w:rsidRPr="00046C7E">
              <w:rPr>
                <w:rFonts w:ascii="Arial" w:hAnsi="Arial" w:cs="Arial"/>
                <w:b/>
                <w:sz w:val="24"/>
                <w:szCs w:val="24"/>
              </w:rPr>
              <w:t xml:space="preserve">3. Identify how important it is for a hotel located at a hill station to use “promotions” during the off season. Also, identify the possible sales promotion it can offer. </w:t>
            </w:r>
          </w:p>
          <w:p w14:paraId="4AFA8472" w14:textId="77777777" w:rsidR="00535C2D" w:rsidRPr="00046C7E" w:rsidRDefault="00535C2D" w:rsidP="00535C2D">
            <w:pPr>
              <w:rPr>
                <w:rFonts w:ascii="Arial" w:hAnsi="Arial" w:cs="Arial"/>
                <w:sz w:val="24"/>
                <w:szCs w:val="24"/>
              </w:rPr>
            </w:pPr>
            <w:r w:rsidRPr="00046C7E">
              <w:rPr>
                <w:rFonts w:ascii="Arial" w:hAnsi="Arial" w:cs="Arial"/>
                <w:sz w:val="24"/>
                <w:szCs w:val="24"/>
              </w:rPr>
              <w:t>Banff National Park has a hill station called Sunshine Village. The village is located at the top of the base station of the ski hill and is at capacity bookings over the winter period as it provides skiers the opportunity to stay at the top of the hill and ski in and out of the resort. The ski season in Canada traditionally runs from November to May and the facility experiences capacity bookings during this time, but the facility and the bars and restaurants is also open during the summer and fall when there is no snow, for shoulder bookings. During this time the hills are green and can host a variety of other events such as climbing lessons, mountain survival training, outdoor wildlife seminars, mountain biking, skate parks, summer trick ski-</w:t>
            </w:r>
            <w:proofErr w:type="spellStart"/>
            <w:r w:rsidRPr="00046C7E">
              <w:rPr>
                <w:rFonts w:ascii="Arial" w:hAnsi="Arial" w:cs="Arial"/>
                <w:sz w:val="24"/>
                <w:szCs w:val="24"/>
              </w:rPr>
              <w:t>ing</w:t>
            </w:r>
            <w:proofErr w:type="spellEnd"/>
            <w:r w:rsidRPr="00046C7E">
              <w:rPr>
                <w:rFonts w:ascii="Arial" w:hAnsi="Arial" w:cs="Arial"/>
                <w:sz w:val="24"/>
                <w:szCs w:val="24"/>
              </w:rPr>
              <w:t xml:space="preserve"> and Arial ski training, and hiking. There are also Bavarian beer festivals onsite, and festival bands. The village also provides hikers the opportunity to utilize the lift systems so that they can orientate the mountain ranges, and hike in and out of more remote locations. These promotional activities are usually advertised well ahead of the end of the ski season and the marketing departments are always a season in advance to </w:t>
            </w:r>
            <w:r w:rsidRPr="00046C7E">
              <w:rPr>
                <w:rFonts w:ascii="Arial" w:hAnsi="Arial" w:cs="Arial"/>
                <w:sz w:val="24"/>
                <w:szCs w:val="24"/>
              </w:rPr>
              <w:lastRenderedPageBreak/>
              <w:t xml:space="preserve">ensure adequate revenue is still flowing in the shoulder season between ski seasons. </w:t>
            </w:r>
          </w:p>
          <w:p w14:paraId="1221D892" w14:textId="7C379C8C" w:rsidR="00CC2FB3" w:rsidRDefault="00535C2D" w:rsidP="00535C2D">
            <w:pPr>
              <w:rPr>
                <w:b/>
              </w:rPr>
            </w:pPr>
            <w:r w:rsidRPr="00046C7E">
              <w:rPr>
                <w:rFonts w:ascii="Arial" w:hAnsi="Arial" w:cs="Arial"/>
                <w:sz w:val="24"/>
                <w:szCs w:val="24"/>
              </w:rPr>
              <w:t xml:space="preserve">Possible sales promotions can include a reduction in group tour bookings for the ski lift for hiking groups, promotions in the restaurants, two nights for the price of one in the hotels on the mountain, Spa packages, and combination mountain tours, where Sunshine Village collaborates with other marketing groups locally to incorporate the hill as a part of a larger activity. These collaborative marketing strategies work exceptionally well during the summer months when </w:t>
            </w:r>
            <w:r w:rsidRPr="00046C7E">
              <w:rPr>
                <w:rFonts w:ascii="Arial" w:hAnsi="Arial" w:cs="Arial"/>
                <w:sz w:val="24"/>
                <w:szCs w:val="24"/>
              </w:rPr>
              <w:t>travel</w:t>
            </w:r>
            <w:r>
              <w:rPr>
                <w:rFonts w:ascii="Arial" w:hAnsi="Arial" w:cs="Arial"/>
                <w:sz w:val="24"/>
                <w:szCs w:val="24"/>
              </w:rPr>
              <w:t>e</w:t>
            </w:r>
            <w:r w:rsidRPr="00046C7E">
              <w:rPr>
                <w:rFonts w:ascii="Arial" w:hAnsi="Arial" w:cs="Arial"/>
                <w:sz w:val="24"/>
                <w:szCs w:val="24"/>
              </w:rPr>
              <w:t>rs</w:t>
            </w:r>
            <w:r w:rsidRPr="00046C7E">
              <w:rPr>
                <w:rFonts w:ascii="Arial" w:hAnsi="Arial" w:cs="Arial"/>
                <w:sz w:val="24"/>
                <w:szCs w:val="24"/>
              </w:rPr>
              <w:t xml:space="preserve"> are trying to see and do as much as possible to fill their days and maximize on their experiences</w:t>
            </w:r>
          </w:p>
        </w:tc>
      </w:tr>
    </w:tbl>
    <w:p w14:paraId="79C9F49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3B923A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14:paraId="00991B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CF3D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6EFC5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D3DE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FB6B2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6C5E7F" w14:textId="77777777" w:rsidTr="00405895">
        <w:tc>
          <w:tcPr>
            <w:tcW w:w="2310" w:type="dxa"/>
            <w:shd w:val="clear" w:color="auto" w:fill="D9D9D9" w:themeFill="background1" w:themeFillShade="D9"/>
          </w:tcPr>
          <w:p w14:paraId="2F49F2F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FA0C36" w14:textId="4181C378" w:rsidR="00405895" w:rsidRPr="00B0415E" w:rsidRDefault="00FE7319" w:rsidP="00A851DA">
            <w:pPr>
              <w:rPr>
                <w:rFonts w:cs="Bliss-Regular"/>
                <w:color w:val="000000"/>
              </w:rPr>
            </w:pPr>
            <w:r>
              <w:rPr>
                <w:rFonts w:cs="Bliss-Regular"/>
                <w:color w:val="000000"/>
              </w:rPr>
              <w:t xml:space="preserve">Rebecca Williams </w:t>
            </w:r>
          </w:p>
        </w:tc>
        <w:tc>
          <w:tcPr>
            <w:tcW w:w="1276" w:type="dxa"/>
            <w:shd w:val="clear" w:color="auto" w:fill="D9D9D9" w:themeFill="background1" w:themeFillShade="D9"/>
          </w:tcPr>
          <w:p w14:paraId="0DB3511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3ABCDE" w14:textId="61C70861" w:rsidR="00405895" w:rsidRPr="00B0415E" w:rsidRDefault="00793A5C" w:rsidP="00A851DA">
            <w:pPr>
              <w:rPr>
                <w:rFonts w:cs="Bliss-Regular"/>
                <w:color w:val="000000"/>
              </w:rPr>
            </w:pPr>
            <w:r>
              <w:rPr>
                <w:rFonts w:cs="Bliss-Regular"/>
                <w:color w:val="000000"/>
              </w:rPr>
              <w:t>2018/10/</w:t>
            </w:r>
            <w:r w:rsidR="00535C2D">
              <w:rPr>
                <w:rFonts w:cs="Bliss-Regular"/>
                <w:color w:val="000000"/>
              </w:rPr>
              <w:t>17</w:t>
            </w:r>
          </w:p>
        </w:tc>
      </w:tr>
    </w:tbl>
    <w:p w14:paraId="2B7223C7" w14:textId="77777777" w:rsidR="00A851DA" w:rsidRPr="00B0415E" w:rsidRDefault="00A851DA" w:rsidP="00A851DA">
      <w:pPr>
        <w:rPr>
          <w:rFonts w:cs="Bliss-Regular"/>
          <w:color w:val="000000"/>
          <w:lang w:val="en-US"/>
        </w:rPr>
      </w:pPr>
    </w:p>
    <w:p w14:paraId="54D343A9" w14:textId="77777777" w:rsidR="00A851DA" w:rsidRPr="00B0415E" w:rsidRDefault="00A851DA" w:rsidP="00A851DA">
      <w:pPr>
        <w:rPr>
          <w:rFonts w:cs="Bliss-Regular"/>
          <w:color w:val="000000"/>
          <w:lang w:val="en-US"/>
        </w:rPr>
      </w:pPr>
    </w:p>
    <w:p w14:paraId="47D7975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329947B" w14:textId="77777777" w:rsidTr="00B0415E">
        <w:trPr>
          <w:trHeight w:val="249"/>
        </w:trPr>
        <w:tc>
          <w:tcPr>
            <w:tcW w:w="4621" w:type="dxa"/>
            <w:shd w:val="clear" w:color="auto" w:fill="D9D9D9" w:themeFill="background1" w:themeFillShade="D9"/>
          </w:tcPr>
          <w:p w14:paraId="34D5C27E" w14:textId="77777777" w:rsidR="00503D7E" w:rsidRPr="00B0415E" w:rsidRDefault="00503D7E" w:rsidP="00503D7E">
            <w:pPr>
              <w:rPr>
                <w:b/>
                <w:color w:val="002060"/>
              </w:rPr>
            </w:pPr>
            <w:r w:rsidRPr="00B0415E">
              <w:rPr>
                <w:b/>
                <w:color w:val="002060"/>
              </w:rPr>
              <w:t>Total Marks</w:t>
            </w:r>
          </w:p>
        </w:tc>
        <w:tc>
          <w:tcPr>
            <w:tcW w:w="4621" w:type="dxa"/>
          </w:tcPr>
          <w:p w14:paraId="0793261B" w14:textId="77777777" w:rsidR="00503D7E" w:rsidRPr="00B0415E" w:rsidRDefault="00503D7E" w:rsidP="00503D7E">
            <w:pPr>
              <w:rPr>
                <w:rFonts w:cs="Times New Roman"/>
                <w:szCs w:val="32"/>
              </w:rPr>
            </w:pPr>
          </w:p>
        </w:tc>
      </w:tr>
      <w:tr w:rsidR="00503D7E" w:rsidRPr="00B0415E" w14:paraId="6827197D" w14:textId="77777777" w:rsidTr="00B0415E">
        <w:tc>
          <w:tcPr>
            <w:tcW w:w="4621" w:type="dxa"/>
            <w:shd w:val="clear" w:color="auto" w:fill="D9D9D9" w:themeFill="background1" w:themeFillShade="D9"/>
          </w:tcPr>
          <w:p w14:paraId="5D31EEC6" w14:textId="77777777" w:rsidR="00503D7E" w:rsidRPr="00B0415E" w:rsidRDefault="00503D7E" w:rsidP="00503D7E">
            <w:pPr>
              <w:rPr>
                <w:b/>
                <w:color w:val="002060"/>
              </w:rPr>
            </w:pPr>
            <w:r w:rsidRPr="00B0415E">
              <w:rPr>
                <w:b/>
                <w:color w:val="002060"/>
              </w:rPr>
              <w:t>Marks Obtained</w:t>
            </w:r>
          </w:p>
        </w:tc>
        <w:tc>
          <w:tcPr>
            <w:tcW w:w="4621" w:type="dxa"/>
          </w:tcPr>
          <w:p w14:paraId="5FA215B1" w14:textId="77777777" w:rsidR="00503D7E" w:rsidRPr="00B0415E" w:rsidRDefault="00503D7E" w:rsidP="00503D7E">
            <w:pPr>
              <w:rPr>
                <w:rFonts w:cs="Times New Roman"/>
                <w:szCs w:val="32"/>
              </w:rPr>
            </w:pPr>
          </w:p>
        </w:tc>
      </w:tr>
      <w:tr w:rsidR="00503D7E" w:rsidRPr="00B0415E" w14:paraId="28623334" w14:textId="77777777" w:rsidTr="00B0415E">
        <w:tc>
          <w:tcPr>
            <w:tcW w:w="4621" w:type="dxa"/>
            <w:shd w:val="clear" w:color="auto" w:fill="D9D9D9" w:themeFill="background1" w:themeFillShade="D9"/>
          </w:tcPr>
          <w:p w14:paraId="3F09C9B8" w14:textId="77777777" w:rsidR="00503D7E" w:rsidRPr="00B0415E" w:rsidRDefault="00B0415E" w:rsidP="00503D7E">
            <w:pPr>
              <w:rPr>
                <w:b/>
                <w:color w:val="002060"/>
              </w:rPr>
            </w:pPr>
            <w:r w:rsidRPr="00B0415E">
              <w:rPr>
                <w:b/>
                <w:color w:val="002060"/>
              </w:rPr>
              <w:t>Percentage / Grade</w:t>
            </w:r>
          </w:p>
        </w:tc>
        <w:tc>
          <w:tcPr>
            <w:tcW w:w="4621" w:type="dxa"/>
          </w:tcPr>
          <w:p w14:paraId="758C749A" w14:textId="77777777" w:rsidR="00503D7E" w:rsidRPr="00B0415E" w:rsidRDefault="00503D7E" w:rsidP="00503D7E">
            <w:pPr>
              <w:rPr>
                <w:rFonts w:cs="Times New Roman"/>
                <w:szCs w:val="32"/>
              </w:rPr>
            </w:pPr>
          </w:p>
        </w:tc>
      </w:tr>
    </w:tbl>
    <w:p w14:paraId="5A532416"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791AE" w14:textId="77777777" w:rsidR="00FF5401" w:rsidRDefault="00FF5401" w:rsidP="00CB4D0A">
      <w:pPr>
        <w:spacing w:after="0" w:line="240" w:lineRule="auto"/>
      </w:pPr>
      <w:r>
        <w:separator/>
      </w:r>
    </w:p>
  </w:endnote>
  <w:endnote w:type="continuationSeparator" w:id="0">
    <w:p w14:paraId="59B44AA0" w14:textId="77777777" w:rsidR="00FF5401" w:rsidRDefault="00FF54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415E0" w14:textId="77777777" w:rsidR="00FF5401" w:rsidRDefault="00FF5401" w:rsidP="00CB4D0A">
      <w:pPr>
        <w:spacing w:after="0" w:line="240" w:lineRule="auto"/>
      </w:pPr>
      <w:r>
        <w:separator/>
      </w:r>
    </w:p>
  </w:footnote>
  <w:footnote w:type="continuationSeparator" w:id="0">
    <w:p w14:paraId="56711CFC" w14:textId="77777777" w:rsidR="00FF5401" w:rsidRDefault="00FF54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571FB"/>
    <w:multiLevelType w:val="hybridMultilevel"/>
    <w:tmpl w:val="5F4E8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957410"/>
    <w:multiLevelType w:val="hybridMultilevel"/>
    <w:tmpl w:val="8DEAC6D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4B2C2609"/>
    <w:multiLevelType w:val="hybridMultilevel"/>
    <w:tmpl w:val="067AD0B6"/>
    <w:lvl w:ilvl="0" w:tplc="5F884022">
      <w:start w:val="1"/>
      <w:numFmt w:val="decimal"/>
      <w:lvlText w:val="%1."/>
      <w:lvlJc w:val="left"/>
      <w:pPr>
        <w:ind w:left="78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8B487D"/>
    <w:multiLevelType w:val="hybridMultilevel"/>
    <w:tmpl w:val="673CF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017436"/>
    <w:multiLevelType w:val="multilevel"/>
    <w:tmpl w:val="FA5895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9615E6"/>
    <w:multiLevelType w:val="hybridMultilevel"/>
    <w:tmpl w:val="3B4070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BDB0AD9"/>
    <w:multiLevelType w:val="multilevel"/>
    <w:tmpl w:val="902C49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0F335E"/>
    <w:multiLevelType w:val="hybridMultilevel"/>
    <w:tmpl w:val="0BD069BC"/>
    <w:lvl w:ilvl="0" w:tplc="0662324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7"/>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7A4C"/>
    <w:rsid w:val="000C309C"/>
    <w:rsid w:val="001175EE"/>
    <w:rsid w:val="00157CF6"/>
    <w:rsid w:val="00182416"/>
    <w:rsid w:val="00187EB4"/>
    <w:rsid w:val="001F0481"/>
    <w:rsid w:val="00200C92"/>
    <w:rsid w:val="0020451E"/>
    <w:rsid w:val="00206B9D"/>
    <w:rsid w:val="0023259C"/>
    <w:rsid w:val="002B0BD7"/>
    <w:rsid w:val="002B573D"/>
    <w:rsid w:val="002C5CB2"/>
    <w:rsid w:val="002F02FC"/>
    <w:rsid w:val="002F779F"/>
    <w:rsid w:val="003271E0"/>
    <w:rsid w:val="00362330"/>
    <w:rsid w:val="00371885"/>
    <w:rsid w:val="003E2B87"/>
    <w:rsid w:val="003F14DD"/>
    <w:rsid w:val="00402786"/>
    <w:rsid w:val="00405895"/>
    <w:rsid w:val="004058DF"/>
    <w:rsid w:val="00443E6F"/>
    <w:rsid w:val="00485090"/>
    <w:rsid w:val="00486F1A"/>
    <w:rsid w:val="00490CB9"/>
    <w:rsid w:val="004A2CE2"/>
    <w:rsid w:val="004E3CDA"/>
    <w:rsid w:val="004F4B4D"/>
    <w:rsid w:val="0050216D"/>
    <w:rsid w:val="00503D7E"/>
    <w:rsid w:val="0050778F"/>
    <w:rsid w:val="00527C11"/>
    <w:rsid w:val="00535C2D"/>
    <w:rsid w:val="00535F31"/>
    <w:rsid w:val="00574D64"/>
    <w:rsid w:val="00591365"/>
    <w:rsid w:val="005B31E4"/>
    <w:rsid w:val="005E343E"/>
    <w:rsid w:val="006034F6"/>
    <w:rsid w:val="00607874"/>
    <w:rsid w:val="00607E77"/>
    <w:rsid w:val="00617BB3"/>
    <w:rsid w:val="00645CDD"/>
    <w:rsid w:val="006823A7"/>
    <w:rsid w:val="00687EE8"/>
    <w:rsid w:val="0070347F"/>
    <w:rsid w:val="0070678E"/>
    <w:rsid w:val="00793A5C"/>
    <w:rsid w:val="00831C11"/>
    <w:rsid w:val="00861D75"/>
    <w:rsid w:val="008A60B4"/>
    <w:rsid w:val="008B3C31"/>
    <w:rsid w:val="008B64FE"/>
    <w:rsid w:val="00935BF7"/>
    <w:rsid w:val="0095442C"/>
    <w:rsid w:val="0096401F"/>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BEC"/>
    <w:rsid w:val="00CA0AC2"/>
    <w:rsid w:val="00CB2CD6"/>
    <w:rsid w:val="00CB4D0A"/>
    <w:rsid w:val="00CC2FB3"/>
    <w:rsid w:val="00CC575A"/>
    <w:rsid w:val="00CF123B"/>
    <w:rsid w:val="00D039AC"/>
    <w:rsid w:val="00D427DE"/>
    <w:rsid w:val="00D5587D"/>
    <w:rsid w:val="00D707CC"/>
    <w:rsid w:val="00D821FE"/>
    <w:rsid w:val="00DA342C"/>
    <w:rsid w:val="00DB0793"/>
    <w:rsid w:val="00DB6BDF"/>
    <w:rsid w:val="00E00821"/>
    <w:rsid w:val="00E04DB4"/>
    <w:rsid w:val="00E066C7"/>
    <w:rsid w:val="00E30679"/>
    <w:rsid w:val="00E4597D"/>
    <w:rsid w:val="00E54832"/>
    <w:rsid w:val="00E56A90"/>
    <w:rsid w:val="00E641CC"/>
    <w:rsid w:val="00EA30AB"/>
    <w:rsid w:val="00EB0A20"/>
    <w:rsid w:val="00EB3925"/>
    <w:rsid w:val="00F01B14"/>
    <w:rsid w:val="00F0575A"/>
    <w:rsid w:val="00F96EB3"/>
    <w:rsid w:val="00FE127D"/>
    <w:rsid w:val="00FE45E2"/>
    <w:rsid w:val="00FE7319"/>
    <w:rsid w:val="00FF5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B58F8"/>
  <w15:docId w15:val="{60E44D95-5476-44F3-8EB2-260201DA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FE73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786967">
      <w:bodyDiv w:val="1"/>
      <w:marLeft w:val="0"/>
      <w:marRight w:val="0"/>
      <w:marTop w:val="0"/>
      <w:marBottom w:val="0"/>
      <w:divBdr>
        <w:top w:val="none" w:sz="0" w:space="0" w:color="auto"/>
        <w:left w:val="none" w:sz="0" w:space="0" w:color="auto"/>
        <w:bottom w:val="none" w:sz="0" w:space="0" w:color="auto"/>
        <w:right w:val="none" w:sz="0" w:space="0" w:color="auto"/>
      </w:divBdr>
    </w:div>
    <w:div w:id="9468876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F0E52-CF51-4246-BA9D-70374A472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2845</Words>
  <Characters>16223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Williams</cp:lastModifiedBy>
  <cp:revision>2</cp:revision>
  <dcterms:created xsi:type="dcterms:W3CDTF">2018-10-17T13:32:00Z</dcterms:created>
  <dcterms:modified xsi:type="dcterms:W3CDTF">2018-10-17T13:32:00Z</dcterms:modified>
</cp:coreProperties>
</file>