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AD381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807C315" wp14:editId="1CD3CA6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34DE83A" w14:textId="77777777" w:rsidR="00607874" w:rsidRDefault="008F3CDD" w:rsidP="00A851DA">
      <w:pPr>
        <w:rPr>
          <w:lang w:val="en-US"/>
        </w:rPr>
      </w:pPr>
      <w:r>
        <w:rPr>
          <w:noProof/>
          <w:lang w:val="en-US" w:eastAsia="zh-TW"/>
        </w:rPr>
        <w:pict w14:anchorId="0408C017">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2DB3D69E" w14:textId="77777777" w:rsidR="008F3CDD" w:rsidRDefault="008F3CDD" w:rsidP="00405895">
                  <w:pPr>
                    <w:jc w:val="center"/>
                    <w:rPr>
                      <w:b/>
                      <w:bCs/>
                      <w:color w:val="002060"/>
                      <w:sz w:val="44"/>
                      <w:szCs w:val="40"/>
                    </w:rPr>
                  </w:pPr>
                  <w:r>
                    <w:rPr>
                      <w:sz w:val="24"/>
                    </w:rPr>
                    <w:t xml:space="preserve">   </w:t>
                  </w:r>
                  <w:r>
                    <w:rPr>
                      <w:b/>
                      <w:bCs/>
                      <w:color w:val="002060"/>
                      <w:sz w:val="44"/>
                      <w:szCs w:val="40"/>
                    </w:rPr>
                    <w:t>Assignment Cover Sheet</w:t>
                  </w:r>
                </w:p>
                <w:p w14:paraId="673D2817" w14:textId="77777777" w:rsidR="008F3CDD" w:rsidRDefault="008F3CDD"/>
              </w:txbxContent>
            </v:textbox>
          </v:shape>
        </w:pict>
      </w:r>
    </w:p>
    <w:p w14:paraId="3ED2EE7C" w14:textId="77777777" w:rsidR="00607874" w:rsidRDefault="00607874" w:rsidP="00A851DA">
      <w:pPr>
        <w:rPr>
          <w:lang w:val="en-US"/>
        </w:rPr>
      </w:pPr>
    </w:p>
    <w:p w14:paraId="3D13D6BA" w14:textId="77777777" w:rsidR="00607874" w:rsidRDefault="00607874" w:rsidP="00A851DA">
      <w:pPr>
        <w:rPr>
          <w:lang w:val="en-US"/>
        </w:rPr>
      </w:pPr>
    </w:p>
    <w:p w14:paraId="3D21629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FCA80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CFACC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E23D5B5" w14:textId="77777777" w:rsidR="00A851DA" w:rsidRPr="00B0415E" w:rsidRDefault="00CB4843">
            <w:pPr>
              <w:pStyle w:val="Default"/>
              <w:rPr>
                <w:rFonts w:asciiTheme="minorHAnsi" w:hAnsiTheme="minorHAnsi"/>
              </w:rPr>
            </w:pPr>
            <w:r>
              <w:rPr>
                <w:rFonts w:asciiTheme="minorHAnsi" w:hAnsiTheme="minorHAnsi"/>
              </w:rPr>
              <w:t>Reuben Schramm</w:t>
            </w:r>
          </w:p>
        </w:tc>
      </w:tr>
      <w:tr w:rsidR="00A851DA" w:rsidRPr="00B0415E" w14:paraId="3EB10A3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A829F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C5FB50A" w14:textId="77777777" w:rsidR="00A851DA" w:rsidRPr="00B0415E" w:rsidRDefault="00CB4843">
            <w:pPr>
              <w:pStyle w:val="Default"/>
              <w:rPr>
                <w:rFonts w:asciiTheme="minorHAnsi" w:hAnsiTheme="minorHAnsi"/>
              </w:rPr>
            </w:pPr>
            <w:r>
              <w:rPr>
                <w:rFonts w:asciiTheme="minorHAnsi" w:hAnsiTheme="minorHAnsi"/>
              </w:rPr>
              <w:t>30241</w:t>
            </w:r>
          </w:p>
        </w:tc>
      </w:tr>
      <w:tr w:rsidR="00A851DA" w:rsidRPr="00B0415E" w14:paraId="1E5C4BF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E1A1B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304E89A" w14:textId="77777777" w:rsidR="00A851DA" w:rsidRPr="00B0415E" w:rsidRDefault="00CB4843" w:rsidP="00CB4843">
            <w:pPr>
              <w:pStyle w:val="Default"/>
              <w:rPr>
                <w:rFonts w:asciiTheme="minorHAnsi" w:hAnsiTheme="minorHAnsi"/>
              </w:rPr>
            </w:pPr>
            <w:r>
              <w:rPr>
                <w:rFonts w:asciiTheme="minorHAnsi" w:hAnsiTheme="minorHAnsi"/>
              </w:rPr>
              <w:t>Advanced diploma in management &amp; leadership level 5</w:t>
            </w:r>
          </w:p>
        </w:tc>
      </w:tr>
      <w:tr w:rsidR="00A851DA" w:rsidRPr="00B0415E" w14:paraId="772D766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DB0B7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F547C32" w14:textId="77777777" w:rsidR="00A851DA" w:rsidRPr="00B0415E" w:rsidRDefault="002459CC">
            <w:r>
              <w:t>6</w:t>
            </w:r>
          </w:p>
        </w:tc>
      </w:tr>
    </w:tbl>
    <w:p w14:paraId="26256C39" w14:textId="77777777" w:rsidR="00CC2FB3" w:rsidRDefault="00CC2FB3" w:rsidP="00A851DA">
      <w:pPr>
        <w:rPr>
          <w:b/>
          <w:lang w:val="en-US"/>
        </w:rPr>
      </w:pPr>
    </w:p>
    <w:p w14:paraId="04B58FC4" w14:textId="77777777" w:rsidR="00443E6F" w:rsidRDefault="00527C11" w:rsidP="00A851DA">
      <w:pPr>
        <w:rPr>
          <w:b/>
          <w:sz w:val="28"/>
          <w:lang w:val="en-US"/>
        </w:rPr>
      </w:pPr>
      <w:r w:rsidRPr="00443E6F">
        <w:rPr>
          <w:b/>
          <w:sz w:val="28"/>
          <w:lang w:val="en-US"/>
        </w:rPr>
        <w:t>Marking Criteria:</w:t>
      </w:r>
    </w:p>
    <w:p w14:paraId="4459098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6CE4F4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9BAA875" w14:textId="77777777" w:rsidTr="00CC2FB3">
        <w:tc>
          <w:tcPr>
            <w:tcW w:w="9242" w:type="dxa"/>
          </w:tcPr>
          <w:p w14:paraId="53C490EA"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36F84257" w14:textId="77777777" w:rsidR="00CC2FB3" w:rsidRDefault="00CC2FB3" w:rsidP="00A851DA">
            <w:pPr>
              <w:rPr>
                <w:b/>
              </w:rPr>
            </w:pPr>
          </w:p>
          <w:p w14:paraId="6A18D498" w14:textId="0FF2E9D8" w:rsidR="00E60888" w:rsidRPr="00E60888" w:rsidRDefault="00E60888" w:rsidP="00E60888">
            <w:pPr>
              <w:pStyle w:val="ListParagraph"/>
              <w:numPr>
                <w:ilvl w:val="0"/>
                <w:numId w:val="2"/>
              </w:numPr>
            </w:pPr>
            <w:r w:rsidRPr="00E60888">
              <w:t xml:space="preserve">What are the five ingredients for managing a meeting? </w:t>
            </w:r>
          </w:p>
          <w:p w14:paraId="4C706C2D" w14:textId="0306FE61" w:rsidR="00E60888" w:rsidRPr="00514148" w:rsidRDefault="00E60888" w:rsidP="00E60888">
            <w:pPr>
              <w:pStyle w:val="ListParagraph"/>
              <w:numPr>
                <w:ilvl w:val="0"/>
                <w:numId w:val="3"/>
              </w:numPr>
              <w:rPr>
                <w:i/>
                <w:iCs/>
              </w:rPr>
            </w:pPr>
            <w:r w:rsidRPr="00514148">
              <w:rPr>
                <w:i/>
                <w:iCs/>
              </w:rPr>
              <w:t>keep contributions short</w:t>
            </w:r>
          </w:p>
          <w:p w14:paraId="04EC946E" w14:textId="2F470D2F" w:rsidR="00E60888" w:rsidRPr="00514148" w:rsidRDefault="00E60888" w:rsidP="00E60888">
            <w:pPr>
              <w:pStyle w:val="ListParagraph"/>
              <w:numPr>
                <w:ilvl w:val="0"/>
                <w:numId w:val="3"/>
              </w:numPr>
              <w:rPr>
                <w:i/>
                <w:iCs/>
              </w:rPr>
            </w:pPr>
            <w:r w:rsidRPr="00514148">
              <w:rPr>
                <w:i/>
                <w:iCs/>
              </w:rPr>
              <w:t>don’t take so many notes so as to lose track of what is going on</w:t>
            </w:r>
          </w:p>
          <w:p w14:paraId="53D17D78" w14:textId="3CD0DF19" w:rsidR="00514148" w:rsidRPr="00514148" w:rsidRDefault="00514148" w:rsidP="00E60888">
            <w:pPr>
              <w:pStyle w:val="ListParagraph"/>
              <w:numPr>
                <w:ilvl w:val="0"/>
                <w:numId w:val="3"/>
              </w:numPr>
              <w:rPr>
                <w:i/>
                <w:iCs/>
              </w:rPr>
            </w:pPr>
            <w:r w:rsidRPr="00514148">
              <w:rPr>
                <w:i/>
                <w:iCs/>
              </w:rPr>
              <w:t>avoid interrupting and do not allow interrupting</w:t>
            </w:r>
          </w:p>
          <w:p w14:paraId="340B9747" w14:textId="3B5F80C1" w:rsidR="00514148" w:rsidRPr="00514148" w:rsidRDefault="00514148" w:rsidP="00E60888">
            <w:pPr>
              <w:pStyle w:val="ListParagraph"/>
              <w:numPr>
                <w:ilvl w:val="0"/>
                <w:numId w:val="3"/>
              </w:numPr>
              <w:rPr>
                <w:i/>
                <w:iCs/>
              </w:rPr>
            </w:pPr>
            <w:r w:rsidRPr="00514148">
              <w:rPr>
                <w:i/>
                <w:iCs/>
              </w:rPr>
              <w:t>be aware of your non-verbal behaviours</w:t>
            </w:r>
          </w:p>
          <w:p w14:paraId="59DB353E" w14:textId="2E0CCC6A" w:rsidR="00514148" w:rsidRPr="00514148" w:rsidRDefault="00514148" w:rsidP="00E60888">
            <w:pPr>
              <w:pStyle w:val="ListParagraph"/>
              <w:numPr>
                <w:ilvl w:val="0"/>
                <w:numId w:val="3"/>
              </w:numPr>
              <w:rPr>
                <w:i/>
                <w:iCs/>
              </w:rPr>
            </w:pPr>
            <w:r w:rsidRPr="00514148">
              <w:rPr>
                <w:i/>
                <w:iCs/>
              </w:rPr>
              <w:t>time your own contributions</w:t>
            </w:r>
          </w:p>
          <w:p w14:paraId="10BD8D0B" w14:textId="5E1BEBA2" w:rsidR="00E60888" w:rsidRDefault="00E60888" w:rsidP="00514148">
            <w:pPr>
              <w:pStyle w:val="ListParagraph"/>
              <w:numPr>
                <w:ilvl w:val="0"/>
                <w:numId w:val="2"/>
              </w:numPr>
            </w:pPr>
            <w:r w:rsidRPr="00514148">
              <w:t xml:space="preserve">What are the seven easy steps to pump up your presentation? </w:t>
            </w:r>
          </w:p>
          <w:p w14:paraId="702B92DF" w14:textId="72ACFD31" w:rsidR="00514148" w:rsidRDefault="00514148" w:rsidP="00514148">
            <w:pPr>
              <w:pStyle w:val="ListParagraph"/>
              <w:numPr>
                <w:ilvl w:val="0"/>
                <w:numId w:val="4"/>
              </w:numPr>
              <w:rPr>
                <w:i/>
                <w:iCs/>
              </w:rPr>
            </w:pPr>
            <w:r>
              <w:rPr>
                <w:i/>
                <w:iCs/>
              </w:rPr>
              <w:t>Talk to yourself. This involves running through your presentation beforehand ideally in front of mirror, practicing what you’re going to say and how you’re going to say it.</w:t>
            </w:r>
          </w:p>
          <w:p w14:paraId="717A30F7" w14:textId="02390873" w:rsidR="00514148" w:rsidRDefault="00514148" w:rsidP="00514148">
            <w:pPr>
              <w:pStyle w:val="ListParagraph"/>
              <w:numPr>
                <w:ilvl w:val="0"/>
                <w:numId w:val="4"/>
              </w:numPr>
              <w:rPr>
                <w:i/>
                <w:iCs/>
              </w:rPr>
            </w:pPr>
            <w:r>
              <w:rPr>
                <w:i/>
                <w:iCs/>
              </w:rPr>
              <w:t>Have a point. Be concise in your aims, ensure they audience know what this is in the first few sentences.</w:t>
            </w:r>
          </w:p>
          <w:p w14:paraId="6105E650" w14:textId="64AB3B40" w:rsidR="00514148" w:rsidRDefault="00514148" w:rsidP="00514148">
            <w:pPr>
              <w:pStyle w:val="ListParagraph"/>
              <w:numPr>
                <w:ilvl w:val="0"/>
                <w:numId w:val="4"/>
              </w:numPr>
              <w:rPr>
                <w:i/>
                <w:iCs/>
              </w:rPr>
            </w:pPr>
            <w:r>
              <w:rPr>
                <w:i/>
                <w:iCs/>
              </w:rPr>
              <w:t>Look them in the eye. Make eye contact with individual members of the audience</w:t>
            </w:r>
          </w:p>
          <w:p w14:paraId="180CEE2E" w14:textId="208AFAF4" w:rsidR="00514148" w:rsidRDefault="00514148" w:rsidP="00514148">
            <w:pPr>
              <w:pStyle w:val="ListParagraph"/>
              <w:numPr>
                <w:ilvl w:val="0"/>
                <w:numId w:val="4"/>
              </w:numPr>
              <w:rPr>
                <w:i/>
                <w:iCs/>
              </w:rPr>
            </w:pPr>
            <w:r>
              <w:rPr>
                <w:i/>
                <w:iCs/>
              </w:rPr>
              <w:t>Know the room. Go to the room beforehand, stand in the same place so it is familiar</w:t>
            </w:r>
          </w:p>
          <w:p w14:paraId="0ECA1692" w14:textId="403F4723" w:rsidR="00514148" w:rsidRDefault="00514148" w:rsidP="00514148">
            <w:pPr>
              <w:pStyle w:val="ListParagraph"/>
              <w:numPr>
                <w:ilvl w:val="0"/>
                <w:numId w:val="4"/>
              </w:numPr>
              <w:rPr>
                <w:i/>
                <w:iCs/>
              </w:rPr>
            </w:pPr>
            <w:r>
              <w:rPr>
                <w:i/>
                <w:iCs/>
              </w:rPr>
              <w:t>Pump up the volume. Use a loud, clear voice</w:t>
            </w:r>
            <w:r w:rsidR="006C4CFA">
              <w:rPr>
                <w:i/>
                <w:iCs/>
              </w:rPr>
              <w:t xml:space="preserve"> with lots of energy to get the message across. </w:t>
            </w:r>
          </w:p>
          <w:p w14:paraId="46FFCB02" w14:textId="3E257091" w:rsidR="00514148" w:rsidRPr="006C4CFA" w:rsidRDefault="006C4CFA" w:rsidP="00A851DA">
            <w:pPr>
              <w:pStyle w:val="ListParagraph"/>
              <w:numPr>
                <w:ilvl w:val="0"/>
                <w:numId w:val="4"/>
              </w:numPr>
              <w:rPr>
                <w:i/>
                <w:iCs/>
              </w:rPr>
            </w:pPr>
            <w:r>
              <w:rPr>
                <w:i/>
                <w:iCs/>
              </w:rPr>
              <w:t xml:space="preserve">Don’t be a comic. Appropriate humour is ok in small amounts. Avoid topical jokes, opting instead for personal stories which are unlikely to offend. </w:t>
            </w:r>
          </w:p>
          <w:p w14:paraId="5C383DF1" w14:textId="6DEB2D17" w:rsidR="00E60888" w:rsidRPr="006C4CFA" w:rsidRDefault="00E60888" w:rsidP="006C4CFA">
            <w:pPr>
              <w:pStyle w:val="ListParagraph"/>
              <w:numPr>
                <w:ilvl w:val="0"/>
                <w:numId w:val="2"/>
              </w:numPr>
              <w:rPr>
                <w:i/>
                <w:iCs/>
              </w:rPr>
            </w:pPr>
            <w:r w:rsidRPr="006C4CFA">
              <w:t>What are the best practices for offering feedback?</w:t>
            </w:r>
          </w:p>
          <w:p w14:paraId="22A483EB" w14:textId="77777777" w:rsidR="006C4CFA" w:rsidRDefault="006C4CFA" w:rsidP="006C4CFA">
            <w:pPr>
              <w:pStyle w:val="ListParagraph"/>
              <w:numPr>
                <w:ilvl w:val="0"/>
                <w:numId w:val="5"/>
              </w:numPr>
              <w:rPr>
                <w:i/>
                <w:iCs/>
              </w:rPr>
            </w:pPr>
            <w:r w:rsidRPr="006C4CFA">
              <w:rPr>
                <w:i/>
                <w:iCs/>
              </w:rPr>
              <w:t>keep the conversation positive: even when the news is negative it should be delivered with a positive spin. This is also more respectful rather than a ‘telling off’</w:t>
            </w:r>
            <w:r>
              <w:rPr>
                <w:i/>
                <w:iCs/>
              </w:rPr>
              <w:t>. It’s important to remember that it is a person with feelings and to empathise.</w:t>
            </w:r>
          </w:p>
          <w:p w14:paraId="7138B4DA" w14:textId="635FDA08" w:rsidR="0040198A" w:rsidRDefault="006C4CFA" w:rsidP="006C4CFA">
            <w:pPr>
              <w:pStyle w:val="ListParagraph"/>
              <w:numPr>
                <w:ilvl w:val="0"/>
                <w:numId w:val="5"/>
              </w:numPr>
              <w:rPr>
                <w:i/>
                <w:iCs/>
              </w:rPr>
            </w:pPr>
            <w:r>
              <w:rPr>
                <w:i/>
                <w:iCs/>
              </w:rPr>
              <w:t>It should be asked for or agreed upon beforehand: feedback should not just be spr</w:t>
            </w:r>
            <w:r w:rsidR="0040198A">
              <w:rPr>
                <w:i/>
                <w:iCs/>
              </w:rPr>
              <w:t>u</w:t>
            </w:r>
            <w:r>
              <w:rPr>
                <w:i/>
                <w:iCs/>
              </w:rPr>
              <w:t xml:space="preserve">ng upon a person, you can offer feedback and see if they agree or alternatively offer it in more formal setting e.g. </w:t>
            </w:r>
            <w:r w:rsidR="0040198A">
              <w:rPr>
                <w:i/>
                <w:iCs/>
              </w:rPr>
              <w:t>in a supervision or appraisal.</w:t>
            </w:r>
          </w:p>
          <w:p w14:paraId="17E2ABF2" w14:textId="6F3C40FE" w:rsidR="006C4CFA" w:rsidRDefault="0040198A" w:rsidP="006C4CFA">
            <w:pPr>
              <w:pStyle w:val="ListParagraph"/>
              <w:numPr>
                <w:ilvl w:val="0"/>
                <w:numId w:val="5"/>
              </w:numPr>
              <w:rPr>
                <w:i/>
                <w:iCs/>
              </w:rPr>
            </w:pPr>
            <w:r>
              <w:rPr>
                <w:i/>
                <w:iCs/>
              </w:rPr>
              <w:t>It should be well timed: ideally as soon as possible after the event that requires feedback e.g. when the project or presentation finishes.</w:t>
            </w:r>
            <w:r w:rsidR="006C4CFA" w:rsidRPr="006C4CFA">
              <w:rPr>
                <w:i/>
                <w:iCs/>
              </w:rPr>
              <w:t xml:space="preserve"> </w:t>
            </w:r>
          </w:p>
          <w:p w14:paraId="7596332D" w14:textId="638A77D1" w:rsidR="0040198A" w:rsidRDefault="0040198A" w:rsidP="006C4CFA">
            <w:pPr>
              <w:pStyle w:val="ListParagraph"/>
              <w:numPr>
                <w:ilvl w:val="0"/>
                <w:numId w:val="5"/>
              </w:numPr>
              <w:rPr>
                <w:i/>
                <w:iCs/>
              </w:rPr>
            </w:pPr>
            <w:r>
              <w:rPr>
                <w:i/>
                <w:iCs/>
              </w:rPr>
              <w:lastRenderedPageBreak/>
              <w:t>Feedback should be specific: the person needs to know where they went wrong, and when</w:t>
            </w:r>
            <w:r w:rsidR="00350873">
              <w:rPr>
                <w:i/>
                <w:iCs/>
              </w:rPr>
              <w:t xml:space="preserve"> this happened.</w:t>
            </w:r>
          </w:p>
          <w:p w14:paraId="522378D2" w14:textId="4469EFBC" w:rsidR="00350873" w:rsidRDefault="00350873" w:rsidP="006C4CFA">
            <w:pPr>
              <w:pStyle w:val="ListParagraph"/>
              <w:numPr>
                <w:ilvl w:val="0"/>
                <w:numId w:val="5"/>
              </w:numPr>
              <w:rPr>
                <w:i/>
                <w:iCs/>
              </w:rPr>
            </w:pPr>
            <w:r>
              <w:rPr>
                <w:i/>
                <w:iCs/>
              </w:rPr>
              <w:t xml:space="preserve">Feedback should be descriptive: </w:t>
            </w:r>
            <w:r w:rsidR="00986502">
              <w:rPr>
                <w:i/>
                <w:iCs/>
              </w:rPr>
              <w:t>your own opinion is not needed, just the facts of the feedback</w:t>
            </w:r>
          </w:p>
          <w:p w14:paraId="2F1EDA30" w14:textId="21C59BEA" w:rsidR="00986502" w:rsidRDefault="00986502" w:rsidP="006C4CFA">
            <w:pPr>
              <w:pStyle w:val="ListParagraph"/>
              <w:numPr>
                <w:ilvl w:val="0"/>
                <w:numId w:val="5"/>
              </w:numPr>
              <w:rPr>
                <w:i/>
                <w:iCs/>
              </w:rPr>
            </w:pPr>
            <w:r>
              <w:rPr>
                <w:i/>
                <w:iCs/>
              </w:rPr>
              <w:t>Feedback should be relative to something that the person can actually address e.g. a behaviour that they can change.</w:t>
            </w:r>
          </w:p>
          <w:p w14:paraId="34FB3281" w14:textId="757BF3AB" w:rsidR="00986502" w:rsidRDefault="00986502" w:rsidP="006C4CFA">
            <w:pPr>
              <w:pStyle w:val="ListParagraph"/>
              <w:numPr>
                <w:ilvl w:val="0"/>
                <w:numId w:val="5"/>
              </w:numPr>
              <w:rPr>
                <w:i/>
                <w:iCs/>
              </w:rPr>
            </w:pPr>
            <w:r>
              <w:rPr>
                <w:i/>
                <w:iCs/>
              </w:rPr>
              <w:t>The person’s needs should be taken into account, the feedback should nor just be for the benefit of the giver.</w:t>
            </w:r>
          </w:p>
          <w:p w14:paraId="2F3FD02C" w14:textId="77452912" w:rsidR="00986502" w:rsidRDefault="00986502" w:rsidP="006C4CFA">
            <w:pPr>
              <w:pStyle w:val="ListParagraph"/>
              <w:numPr>
                <w:ilvl w:val="0"/>
                <w:numId w:val="5"/>
              </w:numPr>
              <w:rPr>
                <w:i/>
                <w:iCs/>
              </w:rPr>
            </w:pPr>
            <w:r>
              <w:rPr>
                <w:i/>
                <w:iCs/>
              </w:rPr>
              <w:t>The feedback should be understood by the receiver. They should be able to summarise what they have been told.</w:t>
            </w:r>
          </w:p>
          <w:p w14:paraId="33459F4F" w14:textId="33EF4C80" w:rsidR="00986502" w:rsidRPr="006C4CFA" w:rsidRDefault="00986502" w:rsidP="006C4CFA">
            <w:pPr>
              <w:pStyle w:val="ListParagraph"/>
              <w:numPr>
                <w:ilvl w:val="0"/>
                <w:numId w:val="5"/>
              </w:numPr>
              <w:rPr>
                <w:i/>
                <w:iCs/>
              </w:rPr>
            </w:pPr>
            <w:r>
              <w:rPr>
                <w:i/>
                <w:iCs/>
              </w:rPr>
              <w:t>If it is given within a group it can be checked that this is the unanimous feeling of the group or if people disagree.</w:t>
            </w:r>
          </w:p>
          <w:p w14:paraId="44C60CC1" w14:textId="77777777" w:rsidR="00992315" w:rsidRDefault="00E60888" w:rsidP="00A851DA">
            <w:r>
              <w:t>4. Outline various feedback techniques.</w:t>
            </w:r>
            <w:r w:rsidR="00E96B73">
              <w:t xml:space="preserve"> </w:t>
            </w:r>
          </w:p>
          <w:p w14:paraId="4DAA3E31" w14:textId="6F7A601C" w:rsidR="00CC2FB3" w:rsidRPr="00992315" w:rsidRDefault="00E96B73" w:rsidP="00A851DA">
            <w:pPr>
              <w:rPr>
                <w:b/>
              </w:rPr>
            </w:pPr>
            <w:r w:rsidRPr="00E96B73">
              <w:rPr>
                <w:bCs/>
                <w:i/>
                <w:iCs/>
              </w:rPr>
              <w:t xml:space="preserve">a) </w:t>
            </w:r>
            <w:r w:rsidRPr="00992315">
              <w:rPr>
                <w:b/>
                <w:i/>
                <w:iCs/>
              </w:rPr>
              <w:t xml:space="preserve">sandwich format </w:t>
            </w:r>
            <w:r w:rsidR="00992315" w:rsidRPr="00992315">
              <w:rPr>
                <w:b/>
                <w:i/>
                <w:iCs/>
              </w:rPr>
              <w:t>–</w:t>
            </w:r>
            <w:r w:rsidR="00992315">
              <w:rPr>
                <w:bCs/>
                <w:i/>
                <w:iCs/>
              </w:rPr>
              <w:t xml:space="preserve"> this is the process of ‘sandwiching’ the feedback between 2 positive observations e.g. ‘you have done this well; you need to improve this; you do this well also’</w:t>
            </w:r>
          </w:p>
          <w:p w14:paraId="04E22A64" w14:textId="7279AD91" w:rsidR="00992315" w:rsidRDefault="00992315" w:rsidP="00A851DA">
            <w:pPr>
              <w:rPr>
                <w:bCs/>
                <w:i/>
                <w:iCs/>
              </w:rPr>
            </w:pPr>
            <w:r>
              <w:rPr>
                <w:bCs/>
                <w:i/>
                <w:iCs/>
              </w:rPr>
              <w:t xml:space="preserve">b) a more </w:t>
            </w:r>
            <w:r>
              <w:rPr>
                <w:b/>
                <w:i/>
                <w:iCs/>
              </w:rPr>
              <w:t xml:space="preserve">open-ended approach </w:t>
            </w:r>
            <w:r>
              <w:rPr>
                <w:bCs/>
                <w:i/>
                <w:iCs/>
              </w:rPr>
              <w:t>addresses the area that needs feedback as soon as possible e.g. ‘this aspect needs work’</w:t>
            </w:r>
            <w:r w:rsidR="008F3CDD">
              <w:rPr>
                <w:bCs/>
                <w:i/>
                <w:iCs/>
              </w:rPr>
              <w:t xml:space="preserve"> followed by a </w:t>
            </w:r>
            <w:r w:rsidR="00D61707">
              <w:rPr>
                <w:bCs/>
                <w:i/>
                <w:iCs/>
              </w:rPr>
              <w:t>summary of the persons positive work attributes to ensure that the feedback session finishes positively. Feedback should always be given with the intent of improving both the work quality and the person.</w:t>
            </w:r>
          </w:p>
          <w:p w14:paraId="3A003CE6" w14:textId="5BE56718" w:rsidR="00D61707" w:rsidRDefault="00D61707" w:rsidP="00A851DA">
            <w:pPr>
              <w:rPr>
                <w:bCs/>
                <w:i/>
                <w:iCs/>
              </w:rPr>
            </w:pPr>
            <w:r>
              <w:rPr>
                <w:bCs/>
                <w:i/>
                <w:iCs/>
              </w:rPr>
              <w:t xml:space="preserve">c) </w:t>
            </w:r>
            <w:r w:rsidRPr="00D61707">
              <w:rPr>
                <w:bCs/>
                <w:i/>
                <w:iCs/>
              </w:rPr>
              <w:t>an</w:t>
            </w:r>
            <w:r>
              <w:rPr>
                <w:bCs/>
                <w:i/>
                <w:iCs/>
              </w:rPr>
              <w:t xml:space="preserve"> </w:t>
            </w:r>
            <w:r w:rsidRPr="00D61707">
              <w:rPr>
                <w:b/>
                <w:i/>
                <w:iCs/>
              </w:rPr>
              <w:t>individual positive feedback statement</w:t>
            </w:r>
            <w:r>
              <w:rPr>
                <w:bCs/>
                <w:i/>
                <w:iCs/>
              </w:rPr>
              <w:t xml:space="preserve"> is a concise and quick way to let a person know you have noticed their good work</w:t>
            </w:r>
            <w:r w:rsidR="00F2493D">
              <w:rPr>
                <w:bCs/>
                <w:i/>
                <w:iCs/>
              </w:rPr>
              <w:t xml:space="preserve"> and appreciate it e.g. ‘thank you for doing this well’</w:t>
            </w:r>
          </w:p>
          <w:p w14:paraId="40B1A90E" w14:textId="3E70B526" w:rsidR="00D61707" w:rsidRPr="00F2493D" w:rsidRDefault="00D61707" w:rsidP="00A851DA">
            <w:pPr>
              <w:rPr>
                <w:bCs/>
                <w:i/>
                <w:iCs/>
              </w:rPr>
            </w:pPr>
            <w:r>
              <w:rPr>
                <w:bCs/>
                <w:i/>
                <w:iCs/>
              </w:rPr>
              <w:t xml:space="preserve">d) </w:t>
            </w:r>
            <w:r w:rsidRPr="00F2493D">
              <w:rPr>
                <w:b/>
                <w:i/>
                <w:iCs/>
              </w:rPr>
              <w:t xml:space="preserve">constructive criticism </w:t>
            </w:r>
            <w:r w:rsidR="00F2493D">
              <w:rPr>
                <w:bCs/>
                <w:i/>
                <w:iCs/>
              </w:rPr>
              <w:t>can be given as a concise piece of information, this should be used in moderation and only where appropriate e.g. where safety is concerned i.e. ‘try to do it like this as it is safer’</w:t>
            </w:r>
          </w:p>
          <w:p w14:paraId="1C6CB7E0" w14:textId="77777777" w:rsidR="00D61707" w:rsidRPr="00992315" w:rsidRDefault="00D61707" w:rsidP="00A851DA">
            <w:pPr>
              <w:rPr>
                <w:bCs/>
                <w:i/>
                <w:iCs/>
              </w:rPr>
            </w:pPr>
          </w:p>
          <w:p w14:paraId="1720A9B5" w14:textId="77777777" w:rsidR="00CC2FB3" w:rsidRDefault="00CC2FB3" w:rsidP="00A851DA">
            <w:pPr>
              <w:rPr>
                <w:b/>
              </w:rPr>
            </w:pPr>
          </w:p>
          <w:p w14:paraId="5B1B384E" w14:textId="77777777" w:rsidR="00CC2FB3" w:rsidRDefault="00CC2FB3" w:rsidP="00A851DA">
            <w:pPr>
              <w:rPr>
                <w:b/>
              </w:rPr>
            </w:pPr>
          </w:p>
          <w:p w14:paraId="3E4BE0FA" w14:textId="77777777" w:rsidR="00CC2FB3" w:rsidRDefault="00CC2FB3" w:rsidP="00A851DA">
            <w:pPr>
              <w:rPr>
                <w:b/>
              </w:rPr>
            </w:pPr>
          </w:p>
          <w:p w14:paraId="0002AC18" w14:textId="77777777" w:rsidR="00CC2FB3" w:rsidRDefault="00CC2FB3" w:rsidP="00A851DA">
            <w:pPr>
              <w:rPr>
                <w:b/>
              </w:rPr>
            </w:pPr>
          </w:p>
          <w:p w14:paraId="0190BCF6" w14:textId="77777777" w:rsidR="00CC2FB3" w:rsidRDefault="00CC2FB3" w:rsidP="00A851DA">
            <w:pPr>
              <w:rPr>
                <w:b/>
              </w:rPr>
            </w:pPr>
          </w:p>
          <w:p w14:paraId="28ADCB3D" w14:textId="77777777" w:rsidR="00CC2FB3" w:rsidRDefault="00CC2FB3" w:rsidP="00A851DA">
            <w:pPr>
              <w:rPr>
                <w:b/>
              </w:rPr>
            </w:pPr>
          </w:p>
          <w:p w14:paraId="2E5AA85E" w14:textId="77777777" w:rsidR="00CC2FB3" w:rsidRDefault="00CC2FB3" w:rsidP="00A851DA">
            <w:pPr>
              <w:rPr>
                <w:b/>
              </w:rPr>
            </w:pPr>
          </w:p>
          <w:p w14:paraId="66F9F5C6" w14:textId="77777777" w:rsidR="00CC2FB3" w:rsidRDefault="00CC2FB3" w:rsidP="00A851DA">
            <w:pPr>
              <w:rPr>
                <w:b/>
              </w:rPr>
            </w:pPr>
          </w:p>
          <w:p w14:paraId="1E56AA66" w14:textId="77777777" w:rsidR="00CC2FB3" w:rsidRDefault="00CC2FB3" w:rsidP="00A851DA">
            <w:pPr>
              <w:rPr>
                <w:b/>
              </w:rPr>
            </w:pPr>
          </w:p>
          <w:p w14:paraId="7DD3D7C7" w14:textId="77777777" w:rsidR="00CC2FB3" w:rsidRDefault="00CC2FB3" w:rsidP="00A851DA">
            <w:pPr>
              <w:rPr>
                <w:b/>
              </w:rPr>
            </w:pPr>
          </w:p>
          <w:p w14:paraId="4309ED7F" w14:textId="77777777" w:rsidR="00CC2FB3" w:rsidRDefault="00CC2FB3" w:rsidP="00A851DA">
            <w:pPr>
              <w:rPr>
                <w:b/>
              </w:rPr>
            </w:pPr>
          </w:p>
          <w:p w14:paraId="6EE8F2E2" w14:textId="77777777" w:rsidR="00CC2FB3" w:rsidRDefault="00CC2FB3" w:rsidP="00A851DA">
            <w:pPr>
              <w:rPr>
                <w:b/>
              </w:rPr>
            </w:pPr>
          </w:p>
        </w:tc>
      </w:tr>
    </w:tbl>
    <w:p w14:paraId="08DD812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4AF5C6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678A29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D02B6D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C2D98E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C50536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09C5CB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F3A2386" w14:textId="77777777" w:rsidTr="00405895">
        <w:tc>
          <w:tcPr>
            <w:tcW w:w="2310" w:type="dxa"/>
            <w:shd w:val="clear" w:color="auto" w:fill="D9D9D9" w:themeFill="background1" w:themeFillShade="D9"/>
          </w:tcPr>
          <w:p w14:paraId="499D276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CFD753C" w14:textId="58B5FAF7" w:rsidR="00405895" w:rsidRPr="00F2493D" w:rsidRDefault="00F2493D" w:rsidP="00A851DA">
            <w:pPr>
              <w:rPr>
                <w:rFonts w:cs="Bliss-Regular"/>
                <w:i/>
                <w:iCs/>
                <w:color w:val="000000"/>
              </w:rPr>
            </w:pPr>
            <w:r>
              <w:rPr>
                <w:rFonts w:cs="Bliss-Regular"/>
                <w:i/>
                <w:iCs/>
                <w:color w:val="000000"/>
              </w:rPr>
              <w:t>R Schramm</w:t>
            </w:r>
          </w:p>
        </w:tc>
        <w:tc>
          <w:tcPr>
            <w:tcW w:w="1276" w:type="dxa"/>
            <w:shd w:val="clear" w:color="auto" w:fill="D9D9D9" w:themeFill="background1" w:themeFillShade="D9"/>
          </w:tcPr>
          <w:p w14:paraId="128737F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87AEF45" w14:textId="5FB148A9" w:rsidR="00405895" w:rsidRPr="00B0415E" w:rsidRDefault="00F2493D" w:rsidP="00A851DA">
            <w:pPr>
              <w:rPr>
                <w:rFonts w:cs="Bliss-Regular"/>
                <w:color w:val="000000"/>
              </w:rPr>
            </w:pPr>
            <w:r>
              <w:rPr>
                <w:rFonts w:cs="Bliss-Regular"/>
                <w:color w:val="000000"/>
              </w:rPr>
              <w:t>29.6.19</w:t>
            </w:r>
            <w:bookmarkStart w:id="0" w:name="_GoBack"/>
            <w:bookmarkEnd w:id="0"/>
          </w:p>
        </w:tc>
      </w:tr>
    </w:tbl>
    <w:p w14:paraId="0471B662" w14:textId="77777777" w:rsidR="00A851DA" w:rsidRPr="00B0415E" w:rsidRDefault="00A851DA" w:rsidP="00A851DA">
      <w:pPr>
        <w:rPr>
          <w:rFonts w:cs="Bliss-Regular"/>
          <w:color w:val="000000"/>
          <w:lang w:val="en-US"/>
        </w:rPr>
      </w:pPr>
    </w:p>
    <w:p w14:paraId="196E73E5" w14:textId="77777777" w:rsidR="00A851DA" w:rsidRPr="00B0415E" w:rsidRDefault="00A851DA" w:rsidP="00A851DA">
      <w:pPr>
        <w:rPr>
          <w:rFonts w:cs="Bliss-Regular"/>
          <w:color w:val="000000"/>
          <w:lang w:val="en-US"/>
        </w:rPr>
      </w:pPr>
    </w:p>
    <w:p w14:paraId="3D60C4B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766AB15" w14:textId="77777777" w:rsidTr="00B0415E">
        <w:trPr>
          <w:trHeight w:val="249"/>
        </w:trPr>
        <w:tc>
          <w:tcPr>
            <w:tcW w:w="4621" w:type="dxa"/>
            <w:shd w:val="clear" w:color="auto" w:fill="D9D9D9" w:themeFill="background1" w:themeFillShade="D9"/>
          </w:tcPr>
          <w:p w14:paraId="4466DCD2" w14:textId="77777777" w:rsidR="00503D7E" w:rsidRPr="00B0415E" w:rsidRDefault="00503D7E" w:rsidP="00503D7E">
            <w:pPr>
              <w:rPr>
                <w:b/>
                <w:color w:val="002060"/>
              </w:rPr>
            </w:pPr>
            <w:r w:rsidRPr="00B0415E">
              <w:rPr>
                <w:b/>
                <w:color w:val="002060"/>
              </w:rPr>
              <w:lastRenderedPageBreak/>
              <w:t>Total Marks</w:t>
            </w:r>
          </w:p>
        </w:tc>
        <w:tc>
          <w:tcPr>
            <w:tcW w:w="4621" w:type="dxa"/>
          </w:tcPr>
          <w:p w14:paraId="39323D4E" w14:textId="77777777" w:rsidR="00503D7E" w:rsidRPr="00B0415E" w:rsidRDefault="00503D7E" w:rsidP="00503D7E">
            <w:pPr>
              <w:rPr>
                <w:rFonts w:cs="Times New Roman"/>
                <w:szCs w:val="32"/>
              </w:rPr>
            </w:pPr>
          </w:p>
        </w:tc>
      </w:tr>
      <w:tr w:rsidR="00503D7E" w:rsidRPr="00B0415E" w14:paraId="2D0F0D95" w14:textId="77777777" w:rsidTr="00B0415E">
        <w:tc>
          <w:tcPr>
            <w:tcW w:w="4621" w:type="dxa"/>
            <w:shd w:val="clear" w:color="auto" w:fill="D9D9D9" w:themeFill="background1" w:themeFillShade="D9"/>
          </w:tcPr>
          <w:p w14:paraId="18BE24FD" w14:textId="77777777" w:rsidR="00503D7E" w:rsidRPr="00B0415E" w:rsidRDefault="00503D7E" w:rsidP="00503D7E">
            <w:pPr>
              <w:rPr>
                <w:b/>
                <w:color w:val="002060"/>
              </w:rPr>
            </w:pPr>
            <w:r w:rsidRPr="00B0415E">
              <w:rPr>
                <w:b/>
                <w:color w:val="002060"/>
              </w:rPr>
              <w:t>Marks Obtained</w:t>
            </w:r>
          </w:p>
        </w:tc>
        <w:tc>
          <w:tcPr>
            <w:tcW w:w="4621" w:type="dxa"/>
          </w:tcPr>
          <w:p w14:paraId="519DC803" w14:textId="77777777" w:rsidR="00503D7E" w:rsidRPr="00B0415E" w:rsidRDefault="00503D7E" w:rsidP="00503D7E">
            <w:pPr>
              <w:rPr>
                <w:rFonts w:cs="Times New Roman"/>
                <w:szCs w:val="32"/>
              </w:rPr>
            </w:pPr>
          </w:p>
        </w:tc>
      </w:tr>
      <w:tr w:rsidR="00503D7E" w:rsidRPr="00B0415E" w14:paraId="2C0F06F6" w14:textId="77777777" w:rsidTr="00B0415E">
        <w:tc>
          <w:tcPr>
            <w:tcW w:w="4621" w:type="dxa"/>
            <w:shd w:val="clear" w:color="auto" w:fill="D9D9D9" w:themeFill="background1" w:themeFillShade="D9"/>
          </w:tcPr>
          <w:p w14:paraId="3588D596" w14:textId="77777777" w:rsidR="00503D7E" w:rsidRPr="00B0415E" w:rsidRDefault="00B0415E" w:rsidP="00503D7E">
            <w:pPr>
              <w:rPr>
                <w:b/>
                <w:color w:val="002060"/>
              </w:rPr>
            </w:pPr>
            <w:r w:rsidRPr="00B0415E">
              <w:rPr>
                <w:b/>
                <w:color w:val="002060"/>
              </w:rPr>
              <w:t>Percentage / Grade</w:t>
            </w:r>
          </w:p>
        </w:tc>
        <w:tc>
          <w:tcPr>
            <w:tcW w:w="4621" w:type="dxa"/>
          </w:tcPr>
          <w:p w14:paraId="5D76A7C5" w14:textId="77777777" w:rsidR="00503D7E" w:rsidRPr="00B0415E" w:rsidRDefault="00503D7E" w:rsidP="00503D7E">
            <w:pPr>
              <w:rPr>
                <w:rFonts w:cs="Times New Roman"/>
                <w:szCs w:val="32"/>
              </w:rPr>
            </w:pPr>
          </w:p>
        </w:tc>
      </w:tr>
    </w:tbl>
    <w:p w14:paraId="578ACF67" w14:textId="77777777" w:rsidR="00A851DA" w:rsidRDefault="00A851DA" w:rsidP="00503D7E">
      <w:pPr>
        <w:rPr>
          <w:rFonts w:cs="Times New Roman"/>
          <w:sz w:val="24"/>
          <w:szCs w:val="32"/>
        </w:rPr>
      </w:pPr>
    </w:p>
    <w:p w14:paraId="03437990" w14:textId="77777777" w:rsidR="00607874" w:rsidRDefault="00607874" w:rsidP="00503D7E">
      <w:pPr>
        <w:rPr>
          <w:rFonts w:cs="Times New Roman"/>
          <w:sz w:val="24"/>
          <w:szCs w:val="32"/>
        </w:rPr>
      </w:pPr>
    </w:p>
    <w:p w14:paraId="4E9B464E" w14:textId="77777777" w:rsidR="00607874" w:rsidRDefault="00607874" w:rsidP="00503D7E">
      <w:pPr>
        <w:rPr>
          <w:rFonts w:cs="Times New Roman"/>
          <w:sz w:val="24"/>
          <w:szCs w:val="32"/>
        </w:rPr>
      </w:pPr>
    </w:p>
    <w:p w14:paraId="35E4F2A2" w14:textId="77777777" w:rsidR="00607874" w:rsidRDefault="00607874" w:rsidP="00503D7E">
      <w:pPr>
        <w:rPr>
          <w:rFonts w:cs="Times New Roman"/>
          <w:sz w:val="24"/>
          <w:szCs w:val="32"/>
        </w:rPr>
      </w:pPr>
    </w:p>
    <w:p w14:paraId="2B3D0898" w14:textId="77777777" w:rsidR="00607874" w:rsidRDefault="00607874" w:rsidP="00503D7E">
      <w:pPr>
        <w:rPr>
          <w:rFonts w:cs="Times New Roman"/>
          <w:sz w:val="24"/>
          <w:szCs w:val="32"/>
        </w:rPr>
      </w:pPr>
    </w:p>
    <w:p w14:paraId="5F7F7D98" w14:textId="77777777" w:rsidR="00607874" w:rsidRDefault="00607874" w:rsidP="00503D7E">
      <w:pPr>
        <w:rPr>
          <w:rFonts w:cs="Times New Roman"/>
          <w:sz w:val="24"/>
          <w:szCs w:val="32"/>
        </w:rPr>
      </w:pPr>
    </w:p>
    <w:p w14:paraId="390209E9" w14:textId="77777777" w:rsidR="00607874" w:rsidRDefault="00607874" w:rsidP="00503D7E">
      <w:pPr>
        <w:rPr>
          <w:rFonts w:cs="Times New Roman"/>
          <w:sz w:val="24"/>
          <w:szCs w:val="32"/>
        </w:rPr>
      </w:pPr>
    </w:p>
    <w:p w14:paraId="1E42F362" w14:textId="77777777" w:rsidR="00607874" w:rsidRDefault="00607874" w:rsidP="00503D7E">
      <w:pPr>
        <w:rPr>
          <w:rFonts w:cs="Times New Roman"/>
          <w:sz w:val="24"/>
          <w:szCs w:val="32"/>
        </w:rPr>
      </w:pPr>
    </w:p>
    <w:p w14:paraId="097FB1E0" w14:textId="77777777" w:rsidR="00EA30AB" w:rsidRDefault="00EA30AB" w:rsidP="00503D7E">
      <w:pPr>
        <w:rPr>
          <w:rFonts w:cs="Times New Roman"/>
          <w:sz w:val="24"/>
          <w:szCs w:val="32"/>
        </w:rPr>
      </w:pPr>
    </w:p>
    <w:p w14:paraId="02D7857E" w14:textId="77777777" w:rsidR="00EA30AB" w:rsidRDefault="00EA30AB" w:rsidP="00503D7E">
      <w:pPr>
        <w:rPr>
          <w:rFonts w:cs="Times New Roman"/>
          <w:sz w:val="24"/>
          <w:szCs w:val="32"/>
        </w:rPr>
      </w:pPr>
    </w:p>
    <w:p w14:paraId="2128DF3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D808DE" w14:textId="77777777" w:rsidR="00CF7CE4" w:rsidRDefault="00CF7CE4" w:rsidP="00CB4D0A">
      <w:pPr>
        <w:spacing w:after="0" w:line="240" w:lineRule="auto"/>
      </w:pPr>
      <w:r>
        <w:separator/>
      </w:r>
    </w:p>
  </w:endnote>
  <w:endnote w:type="continuationSeparator" w:id="0">
    <w:p w14:paraId="40A64F72" w14:textId="77777777" w:rsidR="00CF7CE4" w:rsidRDefault="00CF7CE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2820AB" w14:textId="77777777" w:rsidR="00CF7CE4" w:rsidRDefault="00CF7CE4" w:rsidP="00CB4D0A">
      <w:pPr>
        <w:spacing w:after="0" w:line="240" w:lineRule="auto"/>
      </w:pPr>
      <w:r>
        <w:separator/>
      </w:r>
    </w:p>
  </w:footnote>
  <w:footnote w:type="continuationSeparator" w:id="0">
    <w:p w14:paraId="36772FC1" w14:textId="77777777" w:rsidR="00CF7CE4" w:rsidRDefault="00CF7CE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C5A8B"/>
    <w:multiLevelType w:val="hybridMultilevel"/>
    <w:tmpl w:val="FF54F5AC"/>
    <w:lvl w:ilvl="0" w:tplc="CE40FB3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3E590CBB"/>
    <w:multiLevelType w:val="hybridMultilevel"/>
    <w:tmpl w:val="50E838BA"/>
    <w:lvl w:ilvl="0" w:tplc="68E8F9A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A1C6282"/>
    <w:multiLevelType w:val="hybridMultilevel"/>
    <w:tmpl w:val="6274851C"/>
    <w:lvl w:ilvl="0" w:tplc="243A3FD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005F71"/>
    <w:multiLevelType w:val="hybridMultilevel"/>
    <w:tmpl w:val="EB36F9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E092E"/>
    <w:rsid w:val="001175EE"/>
    <w:rsid w:val="00157CF6"/>
    <w:rsid w:val="00182416"/>
    <w:rsid w:val="00187EB4"/>
    <w:rsid w:val="001F0481"/>
    <w:rsid w:val="00200C92"/>
    <w:rsid w:val="0020451E"/>
    <w:rsid w:val="00206B9D"/>
    <w:rsid w:val="00212381"/>
    <w:rsid w:val="0023259C"/>
    <w:rsid w:val="002459CC"/>
    <w:rsid w:val="00282B8E"/>
    <w:rsid w:val="002B0BD7"/>
    <w:rsid w:val="002B573D"/>
    <w:rsid w:val="002C5CB2"/>
    <w:rsid w:val="002F779F"/>
    <w:rsid w:val="00350873"/>
    <w:rsid w:val="00371885"/>
    <w:rsid w:val="003E2B87"/>
    <w:rsid w:val="0040198A"/>
    <w:rsid w:val="00402786"/>
    <w:rsid w:val="00405895"/>
    <w:rsid w:val="004058DF"/>
    <w:rsid w:val="00443E6F"/>
    <w:rsid w:val="00486F1A"/>
    <w:rsid w:val="00490CB9"/>
    <w:rsid w:val="004A2CE2"/>
    <w:rsid w:val="004E3CDA"/>
    <w:rsid w:val="004F4B4D"/>
    <w:rsid w:val="0050216D"/>
    <w:rsid w:val="00503D7E"/>
    <w:rsid w:val="0050778F"/>
    <w:rsid w:val="00514148"/>
    <w:rsid w:val="00527C11"/>
    <w:rsid w:val="00535F31"/>
    <w:rsid w:val="00574D64"/>
    <w:rsid w:val="00591365"/>
    <w:rsid w:val="005B31E4"/>
    <w:rsid w:val="006034F6"/>
    <w:rsid w:val="00607874"/>
    <w:rsid w:val="00607E77"/>
    <w:rsid w:val="00617BB3"/>
    <w:rsid w:val="00645CDD"/>
    <w:rsid w:val="006823A7"/>
    <w:rsid w:val="00687EE8"/>
    <w:rsid w:val="006C4CFA"/>
    <w:rsid w:val="0070347F"/>
    <w:rsid w:val="0070678E"/>
    <w:rsid w:val="00831C11"/>
    <w:rsid w:val="008A60B4"/>
    <w:rsid w:val="008B3C31"/>
    <w:rsid w:val="008B64FE"/>
    <w:rsid w:val="008F3CDD"/>
    <w:rsid w:val="00935BF7"/>
    <w:rsid w:val="0095442C"/>
    <w:rsid w:val="00983942"/>
    <w:rsid w:val="00986502"/>
    <w:rsid w:val="00992315"/>
    <w:rsid w:val="009C37E0"/>
    <w:rsid w:val="009D2531"/>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843"/>
    <w:rsid w:val="00CB4D0A"/>
    <w:rsid w:val="00CC2FB3"/>
    <w:rsid w:val="00CC575A"/>
    <w:rsid w:val="00CF123B"/>
    <w:rsid w:val="00CF667A"/>
    <w:rsid w:val="00CF7CE4"/>
    <w:rsid w:val="00D039AC"/>
    <w:rsid w:val="00D427DE"/>
    <w:rsid w:val="00D5587D"/>
    <w:rsid w:val="00D61707"/>
    <w:rsid w:val="00D707CC"/>
    <w:rsid w:val="00D821FE"/>
    <w:rsid w:val="00DB0793"/>
    <w:rsid w:val="00E00821"/>
    <w:rsid w:val="00E04DB4"/>
    <w:rsid w:val="00E30679"/>
    <w:rsid w:val="00E4597D"/>
    <w:rsid w:val="00E54832"/>
    <w:rsid w:val="00E56A90"/>
    <w:rsid w:val="00E60888"/>
    <w:rsid w:val="00E641CC"/>
    <w:rsid w:val="00E96B73"/>
    <w:rsid w:val="00EA30AB"/>
    <w:rsid w:val="00EB3925"/>
    <w:rsid w:val="00F2493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EE1DF5"/>
  <w15:docId w15:val="{38C6EDB0-6F21-4239-8C18-0835F7B19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E8FD5D-E6FB-4C8C-B41E-39FB3F63C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3</Pages>
  <Words>611</Words>
  <Characters>3487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Reuben Schramm</cp:lastModifiedBy>
  <cp:revision>4</cp:revision>
  <dcterms:created xsi:type="dcterms:W3CDTF">2019-02-25T15:11:00Z</dcterms:created>
  <dcterms:modified xsi:type="dcterms:W3CDTF">2019-06-29T20:14:00Z</dcterms:modified>
</cp:coreProperties>
</file>