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026E1F" w14:textId="77777777" w:rsidR="001D6BB0" w:rsidRPr="00A71060" w:rsidRDefault="004A5563" w:rsidP="004A5563">
      <w:pPr>
        <w:pStyle w:val="ListParagraph"/>
        <w:numPr>
          <w:ilvl w:val="0"/>
          <w:numId w:val="1"/>
        </w:numPr>
        <w:ind w:right="-613"/>
        <w:rPr>
          <w:b/>
        </w:rPr>
      </w:pPr>
      <w:r w:rsidRPr="00A71060">
        <w:rPr>
          <w:b/>
        </w:rPr>
        <w:t>Give short answers to the following questions:</w:t>
      </w:r>
    </w:p>
    <w:p w14:paraId="4B477DB8" w14:textId="77777777" w:rsidR="00E849C0" w:rsidRPr="00A71060" w:rsidRDefault="00E849C0" w:rsidP="00E849C0">
      <w:pPr>
        <w:pStyle w:val="ListParagraph"/>
        <w:ind w:left="-207" w:right="-613"/>
        <w:rPr>
          <w:b/>
        </w:rPr>
      </w:pPr>
    </w:p>
    <w:p w14:paraId="10AEC966" w14:textId="77777777" w:rsidR="004A5563" w:rsidRPr="00A71060" w:rsidRDefault="00456246" w:rsidP="004A5563">
      <w:pPr>
        <w:pStyle w:val="ListParagraph"/>
        <w:numPr>
          <w:ilvl w:val="0"/>
          <w:numId w:val="2"/>
        </w:numPr>
        <w:ind w:right="-613"/>
        <w:rPr>
          <w:b/>
        </w:rPr>
      </w:pPr>
      <w:r w:rsidRPr="00A71060">
        <w:rPr>
          <w:b/>
        </w:rPr>
        <w:t>Outline the main benefits o</w:t>
      </w:r>
      <w:r w:rsidR="004A5563" w:rsidRPr="00A71060">
        <w:rPr>
          <w:b/>
        </w:rPr>
        <w:t>f a supply chain</w:t>
      </w:r>
    </w:p>
    <w:p w14:paraId="1C710175" w14:textId="77777777" w:rsidR="00456246" w:rsidRDefault="00456246" w:rsidP="008658CB">
      <w:pPr>
        <w:pStyle w:val="ListParagraph"/>
        <w:numPr>
          <w:ilvl w:val="0"/>
          <w:numId w:val="9"/>
        </w:numPr>
        <w:ind w:right="-613"/>
      </w:pPr>
      <w:r>
        <w:t xml:space="preserve">Benefits for the Producers: </w:t>
      </w:r>
    </w:p>
    <w:p w14:paraId="3651B035" w14:textId="77777777" w:rsidR="004A5563" w:rsidRDefault="00456246" w:rsidP="00456246">
      <w:pPr>
        <w:pStyle w:val="ListParagraph"/>
        <w:ind w:left="-207" w:right="-613"/>
      </w:pPr>
      <w:r>
        <w:t>Production factories can be located regardless of the distance between them and suppliers or customers;</w:t>
      </w:r>
    </w:p>
    <w:p w14:paraId="76E1BEC3" w14:textId="14621946" w:rsidR="00456246" w:rsidRDefault="00400815" w:rsidP="00456246">
      <w:pPr>
        <w:pStyle w:val="ListParagraph"/>
        <w:ind w:left="-207" w:right="-613"/>
      </w:pPr>
      <w:r>
        <w:t>C</w:t>
      </w:r>
      <w:r w:rsidR="00456246">
        <w:t>oncentrating certain production processes in big facilities</w:t>
      </w:r>
      <w:r>
        <w:t xml:space="preserve"> can bring the benefits of economies of scale</w:t>
      </w:r>
      <w:r w:rsidR="00456246">
        <w:t>;</w:t>
      </w:r>
    </w:p>
    <w:p w14:paraId="4D60330E" w14:textId="77777777" w:rsidR="00456246" w:rsidRDefault="00456246" w:rsidP="00AB7634">
      <w:pPr>
        <w:pStyle w:val="ListParagraph"/>
        <w:ind w:left="-207" w:right="-613"/>
      </w:pPr>
      <w:r>
        <w:t>The</w:t>
      </w:r>
      <w:r w:rsidR="00AB7634">
        <w:t>re are many different companies involved in a supply chain, which means that the producers do not need to stock big volumes of finished product because this will be done by distributor down the line and closer to the final consumer;</w:t>
      </w:r>
      <w:r>
        <w:t xml:space="preserve"> </w:t>
      </w:r>
    </w:p>
    <w:p w14:paraId="7E936F6E" w14:textId="77777777" w:rsidR="00456246" w:rsidRDefault="00AB7634" w:rsidP="008658CB">
      <w:pPr>
        <w:pStyle w:val="ListParagraph"/>
        <w:numPr>
          <w:ilvl w:val="0"/>
          <w:numId w:val="9"/>
        </w:numPr>
        <w:ind w:right="-613"/>
      </w:pPr>
      <w:r>
        <w:t>Benefits for the Wholesalers:</w:t>
      </w:r>
    </w:p>
    <w:p w14:paraId="7926DCDF" w14:textId="77777777" w:rsidR="00AB7634" w:rsidRDefault="00AB7634" w:rsidP="00AB7634">
      <w:pPr>
        <w:pStyle w:val="ListParagraph"/>
        <w:ind w:left="-207" w:right="-613"/>
      </w:pPr>
      <w:r>
        <w:t>Costs can be reduced by getting a</w:t>
      </w:r>
      <w:r w:rsidR="00625787">
        <w:t xml:space="preserve"> price discount for bigger</w:t>
      </w:r>
      <w:r>
        <w:t xml:space="preserve"> quantities</w:t>
      </w:r>
      <w:r w:rsidR="00625787">
        <w:t xml:space="preserve"> ordered</w:t>
      </w:r>
      <w:r>
        <w:t>;</w:t>
      </w:r>
    </w:p>
    <w:p w14:paraId="62F45869" w14:textId="77777777" w:rsidR="00625787" w:rsidRDefault="00625787" w:rsidP="00AB7634">
      <w:pPr>
        <w:pStyle w:val="ListParagraph"/>
        <w:ind w:left="-207" w:right="-613"/>
      </w:pPr>
      <w:r>
        <w:t>There are variety of products from different suppliers that wholesaler can hold in stock, which makes</w:t>
      </w:r>
      <w:r w:rsidR="00232516">
        <w:t xml:space="preserve"> them more competitive by being able to offer a choice of products to the customer;</w:t>
      </w:r>
    </w:p>
    <w:p w14:paraId="52F0A8A8" w14:textId="77777777" w:rsidR="00232516" w:rsidRDefault="000A1B77" w:rsidP="00AB7634">
      <w:pPr>
        <w:pStyle w:val="ListParagraph"/>
        <w:ind w:left="-207" w:right="-613"/>
      </w:pPr>
      <w:r>
        <w:t>Lead times to customers are reduced due to closer locations of the wholesaler;</w:t>
      </w:r>
    </w:p>
    <w:p w14:paraId="7583202D" w14:textId="77777777" w:rsidR="000A1B77" w:rsidRDefault="000A1B77" w:rsidP="008658CB">
      <w:pPr>
        <w:pStyle w:val="ListParagraph"/>
        <w:numPr>
          <w:ilvl w:val="0"/>
          <w:numId w:val="9"/>
        </w:numPr>
        <w:ind w:right="-613"/>
      </w:pPr>
      <w:r>
        <w:t>Benefits for the Retailers:</w:t>
      </w:r>
    </w:p>
    <w:p w14:paraId="427654CF" w14:textId="77777777" w:rsidR="000A1B77" w:rsidRDefault="007B4352" w:rsidP="000A1B77">
      <w:pPr>
        <w:pStyle w:val="ListParagraph"/>
        <w:ind w:left="-207" w:right="-613"/>
      </w:pPr>
      <w:r>
        <w:t>Reliable wholesaler’s deliveries allow the retailers to keep less stock quantities and</w:t>
      </w:r>
      <w:r w:rsidR="00EC26F8">
        <w:t xml:space="preserve"> to provide immediate service to customers;</w:t>
      </w:r>
    </w:p>
    <w:p w14:paraId="50A069C8" w14:textId="77777777" w:rsidR="00EC26F8" w:rsidRDefault="00EC26F8" w:rsidP="008658CB">
      <w:pPr>
        <w:pStyle w:val="ListParagraph"/>
        <w:numPr>
          <w:ilvl w:val="0"/>
          <w:numId w:val="9"/>
        </w:numPr>
        <w:ind w:right="-613"/>
      </w:pPr>
      <w:r>
        <w:t>Supply chain allows for reduced delivery costs through a less frequent, larger and simplified means of transport;</w:t>
      </w:r>
    </w:p>
    <w:p w14:paraId="3506FCAB" w14:textId="77777777" w:rsidR="00E849C0" w:rsidRDefault="00215A67" w:rsidP="008658CB">
      <w:pPr>
        <w:pStyle w:val="ListParagraph"/>
        <w:numPr>
          <w:ilvl w:val="0"/>
          <w:numId w:val="9"/>
        </w:numPr>
        <w:ind w:right="-613"/>
      </w:pPr>
      <w:r>
        <w:t>A</w:t>
      </w:r>
      <w:r w:rsidR="00EC26F8">
        <w:t xml:space="preserve"> company or </w:t>
      </w:r>
      <w:r w:rsidR="00747956">
        <w:t xml:space="preserve">organisation can </w:t>
      </w:r>
      <w:r w:rsidR="00EC26F8">
        <w:t xml:space="preserve">evaluate a particulate process where they perform the strongest and concentrate on this process. </w:t>
      </w:r>
      <w:r w:rsidR="00747956">
        <w:t>Thus,</w:t>
      </w:r>
      <w:r w:rsidR="00EC26F8">
        <w:t xml:space="preserve"> they can </w:t>
      </w:r>
      <w:r w:rsidR="00747956">
        <w:t>improve their</w:t>
      </w:r>
      <w:r w:rsidR="00EC26F8">
        <w:t xml:space="preserve"> </w:t>
      </w:r>
      <w:r w:rsidR="00747956">
        <w:t xml:space="preserve">expertise in this field and become more competitive, which leads to better service provided to customers </w:t>
      </w:r>
    </w:p>
    <w:p w14:paraId="6817EBE2" w14:textId="77777777" w:rsidR="00E849C0" w:rsidRDefault="00E849C0" w:rsidP="00E849C0">
      <w:pPr>
        <w:pStyle w:val="ListParagraph"/>
        <w:ind w:left="-207" w:right="-613"/>
      </w:pPr>
    </w:p>
    <w:p w14:paraId="78C12D0B" w14:textId="77777777" w:rsidR="00E849C0" w:rsidRPr="00A71060" w:rsidRDefault="005737DD" w:rsidP="005737DD">
      <w:pPr>
        <w:pStyle w:val="ListParagraph"/>
        <w:numPr>
          <w:ilvl w:val="0"/>
          <w:numId w:val="2"/>
        </w:numPr>
        <w:ind w:right="-613"/>
        <w:rPr>
          <w:b/>
        </w:rPr>
      </w:pPr>
      <w:r w:rsidRPr="00A71060">
        <w:rPr>
          <w:b/>
        </w:rPr>
        <w:t>Companies in any supply chain can make their decisions individually and collectively in five areas. What are these areas?</w:t>
      </w:r>
    </w:p>
    <w:p w14:paraId="25E9E713" w14:textId="77777777" w:rsidR="00717600" w:rsidRDefault="007649AB" w:rsidP="008658CB">
      <w:pPr>
        <w:pStyle w:val="ListParagraph"/>
        <w:ind w:left="-207" w:right="-613"/>
      </w:pPr>
      <w:r>
        <w:t xml:space="preserve">These are the performance drivers </w:t>
      </w:r>
      <w:r w:rsidR="00B1353E">
        <w:t>that define a company’s level of competence and efficiency</w:t>
      </w:r>
      <w:r w:rsidR="007A6CD6">
        <w:t xml:space="preserve"> based on their decisions</w:t>
      </w:r>
      <w:r w:rsidR="00B1353E">
        <w:t xml:space="preserve"> </w:t>
      </w:r>
      <w:r w:rsidR="007A6CD6">
        <w:t>as part of a given supply chain: Production; Inventory; Location; Transportation; Information</w:t>
      </w:r>
      <w:r w:rsidR="00717600">
        <w:t>.</w:t>
      </w:r>
    </w:p>
    <w:p w14:paraId="195282EB" w14:textId="77777777" w:rsidR="00717600" w:rsidRDefault="00717600" w:rsidP="00717600">
      <w:pPr>
        <w:pStyle w:val="ListParagraph"/>
        <w:ind w:left="-207" w:right="-613"/>
      </w:pPr>
    </w:p>
    <w:p w14:paraId="0D7541FF" w14:textId="77777777" w:rsidR="00717600" w:rsidRPr="00A71060" w:rsidRDefault="00717600" w:rsidP="00717600">
      <w:pPr>
        <w:pStyle w:val="ListParagraph"/>
        <w:numPr>
          <w:ilvl w:val="0"/>
          <w:numId w:val="2"/>
        </w:numPr>
        <w:ind w:right="-613"/>
        <w:rPr>
          <w:b/>
        </w:rPr>
      </w:pPr>
      <w:r w:rsidRPr="00A71060">
        <w:rPr>
          <w:b/>
        </w:rPr>
        <w:t>How is modern supply chain different from that in the past?</w:t>
      </w:r>
    </w:p>
    <w:p w14:paraId="66719832" w14:textId="77777777" w:rsidR="00573A47" w:rsidRDefault="00215A67" w:rsidP="008658CB">
      <w:pPr>
        <w:pStyle w:val="ListParagraph"/>
        <w:ind w:left="-207" w:right="-613"/>
      </w:pPr>
      <w:r>
        <w:t>The supply chain in the past used to serve a slower moving mass market. In general, the</w:t>
      </w:r>
      <w:r w:rsidR="00573A47">
        <w:t>re was</w:t>
      </w:r>
      <w:r>
        <w:t xml:space="preserve"> less </w:t>
      </w:r>
      <w:r w:rsidR="00573A47">
        <w:t xml:space="preserve">diversity of companies participating </w:t>
      </w:r>
      <w:proofErr w:type="gramStart"/>
      <w:r w:rsidR="00573A47">
        <w:t>in a given</w:t>
      </w:r>
      <w:proofErr w:type="gramEnd"/>
      <w:r>
        <w:t xml:space="preserve"> supply chain as major manufacturers tent to cover as many </w:t>
      </w:r>
      <w:r w:rsidR="00DC05DE">
        <w:t>processes</w:t>
      </w:r>
      <w:r>
        <w:t xml:space="preserve"> of their supply chain as possible. </w:t>
      </w:r>
      <w:r w:rsidR="00A16921">
        <w:t xml:space="preserve">This trend is known as Vertical Integration and the idea was a single organisation </w:t>
      </w:r>
      <w:r w:rsidR="00573A47">
        <w:t xml:space="preserve">to benefit from </w:t>
      </w:r>
      <w:r w:rsidR="00A16921">
        <w:t>larger scale operations</w:t>
      </w:r>
      <w:r w:rsidR="00573A47">
        <w:t>.</w:t>
      </w:r>
    </w:p>
    <w:p w14:paraId="2EE897B9" w14:textId="4603AB47" w:rsidR="004F1D60" w:rsidRDefault="00573A47" w:rsidP="008658CB">
      <w:pPr>
        <w:pStyle w:val="ListParagraph"/>
        <w:ind w:left="-207" w:right="-613"/>
      </w:pPr>
      <w:r>
        <w:t xml:space="preserve">In contrast, the contemporary fast-moving market is influenced by ever increasing </w:t>
      </w:r>
      <w:r w:rsidR="00A41B8D">
        <w:t>demands</w:t>
      </w:r>
      <w:r>
        <w:t xml:space="preserve"> of the customer</w:t>
      </w:r>
      <w:r w:rsidR="00A41B8D">
        <w:t xml:space="preserve"> regarding</w:t>
      </w:r>
      <w:r>
        <w:t xml:space="preserve"> the quality of product</w:t>
      </w:r>
      <w:r w:rsidR="00A41B8D">
        <w:t>s</w:t>
      </w:r>
      <w:r>
        <w:t xml:space="preserve"> or </w:t>
      </w:r>
      <w:r w:rsidR="00A41B8D">
        <w:t xml:space="preserve">services they require. One organisation with businesses that </w:t>
      </w:r>
      <w:r w:rsidR="00DC05DE">
        <w:t>encompass different sections of the whole supply chain, could no longer be flexible and open enough. This</w:t>
      </w:r>
      <w:r w:rsidR="001447AA">
        <w:t xml:space="preserve"> has</w:t>
      </w:r>
      <w:r w:rsidR="00DC05DE">
        <w:t xml:space="preserve"> led such organisations to </w:t>
      </w:r>
      <w:r w:rsidR="001447AA">
        <w:t>reconsider their capabilities and focus on what they do best while outsourcing</w:t>
      </w:r>
      <w:r w:rsidR="00DC05DE">
        <w:t xml:space="preserve"> </w:t>
      </w:r>
      <w:r w:rsidR="001447AA">
        <w:t xml:space="preserve">the rest of their operations to </w:t>
      </w:r>
      <w:r w:rsidR="005B4AF9">
        <w:t>several</w:t>
      </w:r>
      <w:r w:rsidR="00ED7AE0">
        <w:t xml:space="preserve"> </w:t>
      </w:r>
      <w:r w:rsidR="007876F6">
        <w:t>different compan</w:t>
      </w:r>
      <w:r w:rsidR="008E64DB">
        <w:t>ies</w:t>
      </w:r>
      <w:r w:rsidR="001447AA">
        <w:t xml:space="preserve">. </w:t>
      </w:r>
    </w:p>
    <w:p w14:paraId="2C115AB7" w14:textId="77777777" w:rsidR="007876F6" w:rsidRDefault="007876F6" w:rsidP="007876F6">
      <w:pPr>
        <w:pStyle w:val="ListParagraph"/>
        <w:ind w:left="-207" w:right="-613"/>
      </w:pPr>
    </w:p>
    <w:p w14:paraId="30D1F566" w14:textId="77777777" w:rsidR="002A2D39" w:rsidRPr="00A71060" w:rsidRDefault="007876F6" w:rsidP="007876F6">
      <w:pPr>
        <w:pStyle w:val="ListParagraph"/>
        <w:numPr>
          <w:ilvl w:val="0"/>
          <w:numId w:val="2"/>
        </w:numPr>
        <w:ind w:right="-613"/>
        <w:rPr>
          <w:b/>
        </w:rPr>
      </w:pPr>
      <w:r w:rsidRPr="00A71060">
        <w:rPr>
          <w:b/>
        </w:rPr>
        <w:t>What is Inventory Management?</w:t>
      </w:r>
    </w:p>
    <w:p w14:paraId="24B000AF" w14:textId="4B22581E" w:rsidR="00155829" w:rsidRDefault="008D454F" w:rsidP="008658CB">
      <w:pPr>
        <w:pStyle w:val="ListParagraph"/>
        <w:ind w:left="-207" w:right="-613"/>
      </w:pPr>
      <w:r>
        <w:t>Inventory Management</w:t>
      </w:r>
      <w:r w:rsidR="00FD1904">
        <w:t xml:space="preserve"> is to take decisions that aim to help</w:t>
      </w:r>
      <w:r>
        <w:t xml:space="preserve"> find</w:t>
      </w:r>
      <w:r w:rsidR="00FD1904">
        <w:t>ing</w:t>
      </w:r>
      <w:r>
        <w:t xml:space="preserve"> the best balance </w:t>
      </w:r>
      <w:r w:rsidR="00FD1904">
        <w:t>between efficiency and responsiveness</w:t>
      </w:r>
      <w:r w:rsidR="00542590">
        <w:t xml:space="preserve">. This </w:t>
      </w:r>
      <w:r w:rsidR="006757CA">
        <w:t xml:space="preserve">is taking place at any stage of the supply chain and means allowing enough stock of inventories </w:t>
      </w:r>
      <w:r w:rsidR="00A10AEF">
        <w:t xml:space="preserve">a business can </w:t>
      </w:r>
      <w:r w:rsidR="00155829">
        <w:t>keep at any time to</w:t>
      </w:r>
      <w:r w:rsidR="00A10AEF">
        <w:t xml:space="preserve"> answer variable demands while maintaining such stock levels at</w:t>
      </w:r>
      <w:r w:rsidR="0074161E">
        <w:t xml:space="preserve"> </w:t>
      </w:r>
      <w:r w:rsidR="00155829">
        <w:t xml:space="preserve">a </w:t>
      </w:r>
      <w:r w:rsidR="00A10AEF">
        <w:t xml:space="preserve">minimum </w:t>
      </w:r>
      <w:r w:rsidR="00155829">
        <w:t>to</w:t>
      </w:r>
      <w:r w:rsidR="00A10AEF">
        <w:t xml:space="preserve"> avoid overstocking and financial loss.</w:t>
      </w:r>
    </w:p>
    <w:p w14:paraId="02E91FD7" w14:textId="77777777" w:rsidR="00155829" w:rsidRDefault="00155829" w:rsidP="008658CB">
      <w:pPr>
        <w:pStyle w:val="ListParagraph"/>
        <w:ind w:left="-207" w:right="-613"/>
      </w:pPr>
    </w:p>
    <w:p w14:paraId="2A6E2560" w14:textId="77777777" w:rsidR="00155829" w:rsidRDefault="00155829" w:rsidP="008658CB">
      <w:pPr>
        <w:pStyle w:val="ListParagraph"/>
        <w:ind w:left="-207" w:right="-613"/>
      </w:pPr>
    </w:p>
    <w:p w14:paraId="4178ED85" w14:textId="44772909" w:rsidR="00E849C0" w:rsidRDefault="00A10AEF" w:rsidP="008658CB">
      <w:pPr>
        <w:pStyle w:val="ListParagraph"/>
        <w:ind w:left="-207" w:right="-613"/>
      </w:pPr>
      <w:r>
        <w:t xml:space="preserve"> </w:t>
      </w:r>
    </w:p>
    <w:p w14:paraId="2A3E6FD7" w14:textId="38554B8B" w:rsidR="00CC09D0" w:rsidRDefault="00CC09D0" w:rsidP="00CC09D0">
      <w:pPr>
        <w:pStyle w:val="ListParagraph"/>
        <w:ind w:left="-207" w:right="-613"/>
      </w:pPr>
    </w:p>
    <w:p w14:paraId="4048116A" w14:textId="77777777" w:rsidR="00CC09D0" w:rsidRPr="00A71060" w:rsidRDefault="00CC09D0" w:rsidP="00CC09D0">
      <w:pPr>
        <w:pStyle w:val="ListParagraph"/>
        <w:numPr>
          <w:ilvl w:val="0"/>
          <w:numId w:val="2"/>
        </w:numPr>
        <w:ind w:right="-613"/>
        <w:rPr>
          <w:b/>
        </w:rPr>
      </w:pPr>
      <w:r w:rsidRPr="00A71060">
        <w:rPr>
          <w:b/>
        </w:rPr>
        <w:lastRenderedPageBreak/>
        <w:t>‘Information’ is one of the five drivers of supply chain. Discuss the purpose of</w:t>
      </w:r>
    </w:p>
    <w:p w14:paraId="3B3FF56E" w14:textId="31B72119" w:rsidR="00CC09D0" w:rsidRDefault="00CC09D0" w:rsidP="00CC09D0">
      <w:pPr>
        <w:pStyle w:val="ListParagraph"/>
        <w:ind w:left="513" w:right="-613"/>
      </w:pPr>
      <w:r w:rsidRPr="00A71060">
        <w:rPr>
          <w:b/>
        </w:rPr>
        <w:t>information in a supply chain.</w:t>
      </w:r>
    </w:p>
    <w:p w14:paraId="573CED4C" w14:textId="48C4786B" w:rsidR="00EC26F8" w:rsidRDefault="00CC09D0" w:rsidP="008658CB">
      <w:pPr>
        <w:pStyle w:val="ListParagraph"/>
        <w:ind w:left="-207" w:right="-613"/>
      </w:pPr>
      <w:r>
        <w:t>‘Information’ is the interlink between the other four drivers</w:t>
      </w:r>
      <w:r w:rsidR="0021695D">
        <w:t xml:space="preserve"> and is </w:t>
      </w:r>
      <w:r>
        <w:t xml:space="preserve">the </w:t>
      </w:r>
      <w:r w:rsidR="0021695D">
        <w:t xml:space="preserve">source of the success or failure of a business. With accurate and up-to date information, the right decisions can be made in relation to what product, how much and by </w:t>
      </w:r>
      <w:r w:rsidR="00AA3F7F">
        <w:t>when to be produced; what inventory to hold in stock, best levels and reorder points; where is the best location for production factory or warehouse</w:t>
      </w:r>
      <w:r w:rsidR="00411CA0">
        <w:t>;</w:t>
      </w:r>
      <w:r w:rsidR="00AA3F7F">
        <w:t xml:space="preserve"> should existing</w:t>
      </w:r>
      <w:r w:rsidR="00411CA0">
        <w:t xml:space="preserve"> or new built</w:t>
      </w:r>
      <w:r w:rsidR="00AA3F7F">
        <w:t xml:space="preserve"> facilities be used; what means of transport is the most suitable for the type of </w:t>
      </w:r>
      <w:r w:rsidR="005A4E80">
        <w:t xml:space="preserve">business. </w:t>
      </w:r>
    </w:p>
    <w:p w14:paraId="4ECE4CF6" w14:textId="5B6B5CB9" w:rsidR="006E6505" w:rsidRDefault="006E6505" w:rsidP="006E6505">
      <w:pPr>
        <w:pStyle w:val="ListParagraph"/>
        <w:ind w:left="-207" w:right="-613"/>
      </w:pPr>
    </w:p>
    <w:p w14:paraId="4522EF71" w14:textId="6E0A8EB0" w:rsidR="006E6505" w:rsidRDefault="006E6505" w:rsidP="00597583">
      <w:pPr>
        <w:pStyle w:val="ListParagraph"/>
        <w:numPr>
          <w:ilvl w:val="0"/>
          <w:numId w:val="2"/>
        </w:numPr>
        <w:ind w:right="-613"/>
        <w:rPr>
          <w:b/>
        </w:rPr>
      </w:pPr>
      <w:r w:rsidRPr="0076109E">
        <w:rPr>
          <w:b/>
        </w:rPr>
        <w:t>Name various types of inventory.</w:t>
      </w:r>
    </w:p>
    <w:p w14:paraId="2610DB65" w14:textId="45DB03BC" w:rsidR="00597583" w:rsidRDefault="00597583" w:rsidP="00597583">
      <w:pPr>
        <w:pStyle w:val="ListParagraph"/>
        <w:numPr>
          <w:ilvl w:val="0"/>
          <w:numId w:val="7"/>
        </w:numPr>
        <w:ind w:right="-613"/>
      </w:pPr>
      <w:r>
        <w:t>Cycle inventory</w:t>
      </w:r>
    </w:p>
    <w:p w14:paraId="7E2B2EAA" w14:textId="7FC91A6C" w:rsidR="00597583" w:rsidRDefault="00597583" w:rsidP="00597583">
      <w:pPr>
        <w:pStyle w:val="ListParagraph"/>
        <w:numPr>
          <w:ilvl w:val="0"/>
          <w:numId w:val="7"/>
        </w:numPr>
        <w:ind w:right="-613"/>
      </w:pPr>
      <w:r>
        <w:t>Safe Inventory</w:t>
      </w:r>
    </w:p>
    <w:p w14:paraId="00F4AC61" w14:textId="24D61E03" w:rsidR="00597583" w:rsidRDefault="00597583" w:rsidP="00597583">
      <w:pPr>
        <w:pStyle w:val="ListParagraph"/>
        <w:numPr>
          <w:ilvl w:val="0"/>
          <w:numId w:val="7"/>
        </w:numPr>
        <w:ind w:right="-613"/>
      </w:pPr>
      <w:r>
        <w:t>Seasonal Inventory</w:t>
      </w:r>
    </w:p>
    <w:p w14:paraId="454A278A" w14:textId="77777777" w:rsidR="00597583" w:rsidRPr="00597583" w:rsidRDefault="00597583" w:rsidP="00597583">
      <w:pPr>
        <w:ind w:right="-613"/>
      </w:pPr>
    </w:p>
    <w:p w14:paraId="762098AB" w14:textId="77777777" w:rsidR="008658CB" w:rsidRPr="008658CB" w:rsidRDefault="008658CB" w:rsidP="008658CB">
      <w:pPr>
        <w:pStyle w:val="ListParagraph"/>
        <w:numPr>
          <w:ilvl w:val="0"/>
          <w:numId w:val="1"/>
        </w:numPr>
        <w:ind w:right="-613"/>
        <w:rPr>
          <w:b/>
        </w:rPr>
      </w:pPr>
      <w:r w:rsidRPr="008658CB">
        <w:rPr>
          <w:b/>
        </w:rPr>
        <w:t>“Location decisions have strong impacts on the cost and performance characteristics of a</w:t>
      </w:r>
    </w:p>
    <w:p w14:paraId="57684F41" w14:textId="6B8B5BA7" w:rsidR="00AB7634" w:rsidRDefault="008658CB" w:rsidP="008658CB">
      <w:pPr>
        <w:pStyle w:val="ListParagraph"/>
        <w:ind w:left="-207" w:right="-613"/>
        <w:rPr>
          <w:b/>
        </w:rPr>
      </w:pPr>
      <w:r w:rsidRPr="008658CB">
        <w:rPr>
          <w:b/>
        </w:rPr>
        <w:t>supply chain.” Discuss</w:t>
      </w:r>
    </w:p>
    <w:p w14:paraId="5C480C34" w14:textId="11ACC9E7" w:rsidR="008658CB" w:rsidRDefault="008658CB" w:rsidP="008658CB">
      <w:pPr>
        <w:pStyle w:val="ListParagraph"/>
        <w:ind w:left="-207" w:right="-613"/>
        <w:rPr>
          <w:b/>
        </w:rPr>
      </w:pPr>
    </w:p>
    <w:p w14:paraId="3E428335" w14:textId="7BA94843" w:rsidR="0066121B" w:rsidRDefault="008E6330" w:rsidP="008658CB">
      <w:pPr>
        <w:pStyle w:val="ListParagraph"/>
        <w:ind w:left="-207" w:right="-613"/>
      </w:pPr>
      <w:r>
        <w:t xml:space="preserve">The factors that need to be considered when deciding the geographical area where to establish </w:t>
      </w:r>
      <w:r w:rsidR="001322EE">
        <w:t>supply chain facilities</w:t>
      </w:r>
      <w:r>
        <w:t xml:space="preserve"> have very strong implication</w:t>
      </w:r>
      <w:r w:rsidR="001322EE">
        <w:t>s</w:t>
      </w:r>
      <w:r>
        <w:t xml:space="preserve"> on the future performance and </w:t>
      </w:r>
      <w:r w:rsidR="00936C68">
        <w:t xml:space="preserve">financial </w:t>
      </w:r>
      <w:r>
        <w:t>success</w:t>
      </w:r>
      <w:r w:rsidR="000F1A89">
        <w:t xml:space="preserve"> </w:t>
      </w:r>
      <w:r w:rsidR="00C01320">
        <w:t xml:space="preserve">of </w:t>
      </w:r>
      <w:r w:rsidR="000F1A89">
        <w:t>the supply chain</w:t>
      </w:r>
      <w:r>
        <w:t xml:space="preserve">. </w:t>
      </w:r>
      <w:r w:rsidR="001322EE">
        <w:t xml:space="preserve">Transport costs </w:t>
      </w:r>
      <w:r w:rsidR="007F53AB">
        <w:t>c</w:t>
      </w:r>
      <w:r w:rsidR="001322EE">
        <w:t xml:space="preserve">ould be reduced if processes are concentrated in fewer </w:t>
      </w:r>
      <w:r w:rsidR="00587BC1">
        <w:t>locations,</w:t>
      </w:r>
      <w:r w:rsidR="001322EE">
        <w:t xml:space="preserve"> </w:t>
      </w:r>
      <w:r w:rsidR="00F744A9">
        <w:t xml:space="preserve">but this would mean lower level of responsiveness, bigger size of the facilities and more workforce needed. </w:t>
      </w:r>
      <w:r w:rsidR="007E338B">
        <w:t>Is all</w:t>
      </w:r>
      <w:r w:rsidR="00587BC1">
        <w:t xml:space="preserve"> this workforce </w:t>
      </w:r>
      <w:r w:rsidR="007E338B">
        <w:t>available</w:t>
      </w:r>
      <w:r w:rsidR="00587BC1">
        <w:t xml:space="preserve"> </w:t>
      </w:r>
      <w:r w:rsidR="000F1A89">
        <w:t xml:space="preserve">around the chosen location </w:t>
      </w:r>
      <w:r w:rsidR="00587BC1">
        <w:t xml:space="preserve">and </w:t>
      </w:r>
      <w:r w:rsidR="007E338B">
        <w:t>is it</w:t>
      </w:r>
      <w:r w:rsidR="00587BC1">
        <w:t xml:space="preserve"> at the required professional level</w:t>
      </w:r>
      <w:r w:rsidR="000F1A89">
        <w:t xml:space="preserve">? Is the </w:t>
      </w:r>
      <w:r w:rsidR="007F53AB">
        <w:t>bigger investment</w:t>
      </w:r>
      <w:r w:rsidR="000F1A89">
        <w:t xml:space="preserve"> associated with</w:t>
      </w:r>
      <w:r w:rsidR="007F53AB">
        <w:t xml:space="preserve"> this scenario</w:t>
      </w:r>
      <w:r w:rsidR="000F1A89">
        <w:t xml:space="preserve"> going to be</w:t>
      </w:r>
      <w:r w:rsidR="007F53AB">
        <w:rPr>
          <w:lang w:val="bg-BG"/>
        </w:rPr>
        <w:t xml:space="preserve"> </w:t>
      </w:r>
      <w:r w:rsidR="007F53AB">
        <w:t>justified</w:t>
      </w:r>
      <w:r w:rsidR="000F1A89">
        <w:t xml:space="preserve"> </w:t>
      </w:r>
      <w:r w:rsidR="0066121B">
        <w:t>in long term by the potential savings of having fewer facilities along the supply chain?</w:t>
      </w:r>
    </w:p>
    <w:p w14:paraId="008B73BB" w14:textId="318761C6" w:rsidR="00C01320" w:rsidRDefault="0066121B" w:rsidP="008658CB">
      <w:pPr>
        <w:pStyle w:val="ListParagraph"/>
        <w:ind w:left="-207" w:right="-613"/>
      </w:pPr>
      <w:r>
        <w:t xml:space="preserve">Another approach is to have more facilities involved at various locations and the cost of this </w:t>
      </w:r>
      <w:r w:rsidR="00FF4049">
        <w:t>is</w:t>
      </w:r>
      <w:r>
        <w:t xml:space="preserve"> higher</w:t>
      </w:r>
      <w:r w:rsidR="007578D9">
        <w:t>, but sites will be closer to the final customer and lead times for deliveries will be significantly shorter. This</w:t>
      </w:r>
      <w:r w:rsidR="00FF4049">
        <w:t xml:space="preserve"> </w:t>
      </w:r>
      <w:r w:rsidR="007578D9">
        <w:t>improve</w:t>
      </w:r>
      <w:r w:rsidR="00FF4049">
        <w:t>s</w:t>
      </w:r>
      <w:r w:rsidR="007578D9">
        <w:t xml:space="preserve"> performance and </w:t>
      </w:r>
      <w:r w:rsidR="00C01320">
        <w:t xml:space="preserve">have a positive effect on </w:t>
      </w:r>
      <w:r w:rsidR="007578D9">
        <w:t>customer satisfaction</w:t>
      </w:r>
      <w:r w:rsidR="00F35519">
        <w:t xml:space="preserve"> – leading to </w:t>
      </w:r>
      <w:r w:rsidR="00432760">
        <w:t>bigger sales and more profit.</w:t>
      </w:r>
    </w:p>
    <w:p w14:paraId="6A0BDFBD" w14:textId="3974CA4F" w:rsidR="00FF4049" w:rsidRPr="004841E7" w:rsidRDefault="00FF4049" w:rsidP="008658CB">
      <w:pPr>
        <w:pStyle w:val="ListParagraph"/>
        <w:ind w:left="-207" w:right="-613"/>
        <w:rPr>
          <w:lang w:val="bg-BG"/>
        </w:rPr>
      </w:pPr>
      <w:r>
        <w:t xml:space="preserve">Choosing location is choosing a business strategy based on cost, workforce, distance to consumer and means of transport. </w:t>
      </w:r>
      <w:r w:rsidR="004841E7">
        <w:t>The cost</w:t>
      </w:r>
      <w:r w:rsidR="004C65D2">
        <w:t xml:space="preserve"> to establish supply chain facilities at one location comparing to another will </w:t>
      </w:r>
      <w:r w:rsidR="004841E7">
        <w:t xml:space="preserve">differ and will </w:t>
      </w:r>
      <w:r w:rsidR="004C65D2">
        <w:t>firstly implicate</w:t>
      </w:r>
      <w:r w:rsidR="004841E7">
        <w:t xml:space="preserve"> </w:t>
      </w:r>
      <w:r w:rsidR="004C65D2">
        <w:t xml:space="preserve">the company’s budget. </w:t>
      </w:r>
      <w:r w:rsidR="004841E7">
        <w:t>In the long run though such decision will greatly contribute to the profit the company makes</w:t>
      </w:r>
      <w:r w:rsidR="002F3566">
        <w:t>. This is</w:t>
      </w:r>
      <w:r w:rsidR="004841E7">
        <w:t xml:space="preserve"> because its positioning on the map</w:t>
      </w:r>
      <w:r w:rsidR="002F3566">
        <w:t xml:space="preserve"> </w:t>
      </w:r>
      <w:r w:rsidR="00EA036A">
        <w:t xml:space="preserve">would </w:t>
      </w:r>
      <w:r w:rsidR="002F3566">
        <w:t>define the rest of the performance factors – workforce, distance and transport</w:t>
      </w:r>
      <w:r w:rsidR="004841E7">
        <w:t xml:space="preserve">.  </w:t>
      </w:r>
    </w:p>
    <w:p w14:paraId="3F43A6CC" w14:textId="2162AD10" w:rsidR="000546EA" w:rsidRDefault="000546EA" w:rsidP="008658CB">
      <w:pPr>
        <w:pStyle w:val="ListParagraph"/>
        <w:ind w:left="-207" w:right="-613"/>
      </w:pPr>
    </w:p>
    <w:p w14:paraId="61960731" w14:textId="6E8130F9" w:rsidR="000546EA" w:rsidRPr="000546EA" w:rsidRDefault="000546EA" w:rsidP="000546EA">
      <w:pPr>
        <w:pStyle w:val="ListParagraph"/>
        <w:numPr>
          <w:ilvl w:val="0"/>
          <w:numId w:val="1"/>
        </w:numPr>
        <w:ind w:right="-613"/>
        <w:rPr>
          <w:b/>
        </w:rPr>
      </w:pPr>
      <w:r w:rsidRPr="000546EA">
        <w:rPr>
          <w:b/>
        </w:rPr>
        <w:t>Write short notes on the following participants of supply chain:</w:t>
      </w:r>
    </w:p>
    <w:p w14:paraId="6D40AD1A" w14:textId="653DA6F8" w:rsidR="000546EA" w:rsidRDefault="000546EA" w:rsidP="000546EA">
      <w:pPr>
        <w:pStyle w:val="ListParagraph"/>
        <w:ind w:left="-207" w:right="-613"/>
        <w:rPr>
          <w:b/>
        </w:rPr>
      </w:pPr>
    </w:p>
    <w:p w14:paraId="10CEA0BF" w14:textId="77777777" w:rsidR="00A837BD" w:rsidRDefault="000546EA" w:rsidP="000546EA">
      <w:pPr>
        <w:pStyle w:val="ListParagraph"/>
        <w:numPr>
          <w:ilvl w:val="0"/>
          <w:numId w:val="10"/>
        </w:numPr>
        <w:ind w:right="-613"/>
      </w:pPr>
      <w:r>
        <w:t>Producers:</w:t>
      </w:r>
    </w:p>
    <w:p w14:paraId="5E2BD2F4" w14:textId="77777777" w:rsidR="00A837BD" w:rsidRDefault="00A837BD" w:rsidP="00A837BD">
      <w:pPr>
        <w:pStyle w:val="ListParagraph"/>
        <w:numPr>
          <w:ilvl w:val="0"/>
          <w:numId w:val="11"/>
        </w:numPr>
        <w:ind w:right="-613"/>
      </w:pPr>
      <w:r>
        <w:t>Companies that extract raw materials such as timber, minerals or oil and gas. Farms that raise animals or fisheries are also raw materials producers</w:t>
      </w:r>
    </w:p>
    <w:p w14:paraId="093B60EC" w14:textId="5E193DB7" w:rsidR="000546EA" w:rsidRDefault="00A837BD" w:rsidP="00A837BD">
      <w:pPr>
        <w:pStyle w:val="ListParagraph"/>
        <w:numPr>
          <w:ilvl w:val="0"/>
          <w:numId w:val="11"/>
        </w:numPr>
        <w:ind w:right="-613"/>
      </w:pPr>
      <w:r>
        <w:t xml:space="preserve">Manufacturers </w:t>
      </w:r>
      <w:r w:rsidR="00BC1C6A">
        <w:t>of finished</w:t>
      </w:r>
      <w:r>
        <w:t xml:space="preserve"> goods – corporations that </w:t>
      </w:r>
      <w:r w:rsidR="008D6F56">
        <w:t xml:space="preserve">use raw materials or </w:t>
      </w:r>
      <w:r>
        <w:t xml:space="preserve">assemble parts, produced by </w:t>
      </w:r>
      <w:r w:rsidR="00A91C7D">
        <w:t>several</w:t>
      </w:r>
      <w:r>
        <w:t xml:space="preserve"> different companies </w:t>
      </w:r>
      <w:r w:rsidR="00BC1C6A">
        <w:t>to make</w:t>
      </w:r>
      <w:r>
        <w:t xml:space="preserve"> a finished product </w:t>
      </w:r>
    </w:p>
    <w:p w14:paraId="50647E8B" w14:textId="77777777" w:rsidR="00232404" w:rsidRDefault="00232404" w:rsidP="00232404">
      <w:pPr>
        <w:pStyle w:val="ListParagraph"/>
        <w:numPr>
          <w:ilvl w:val="0"/>
          <w:numId w:val="11"/>
        </w:numPr>
        <w:ind w:right="-613"/>
      </w:pPr>
      <w:r>
        <w:t xml:space="preserve">Various service providers such as Internet providers, Dry cleaning, Dentist, Builders e.c.t. </w:t>
      </w:r>
    </w:p>
    <w:p w14:paraId="032CA7A4" w14:textId="77777777" w:rsidR="00296AED" w:rsidRDefault="00296AED" w:rsidP="00232404">
      <w:pPr>
        <w:pStyle w:val="ListParagraph"/>
        <w:numPr>
          <w:ilvl w:val="0"/>
          <w:numId w:val="11"/>
        </w:numPr>
        <w:ind w:right="-613"/>
      </w:pPr>
      <w:r>
        <w:t xml:space="preserve">Producers of not tangible products such as </w:t>
      </w:r>
      <w:r w:rsidR="00232404">
        <w:t xml:space="preserve">Entertainers, </w:t>
      </w:r>
      <w:r>
        <w:t>M</w:t>
      </w:r>
      <w:r w:rsidR="00232404">
        <w:t xml:space="preserve">usic or software producers, </w:t>
      </w:r>
      <w:r>
        <w:t>D</w:t>
      </w:r>
      <w:r w:rsidR="00232404">
        <w:t>esigners</w:t>
      </w:r>
    </w:p>
    <w:p w14:paraId="6476C0C2" w14:textId="77777777" w:rsidR="003D6D71" w:rsidRDefault="00296AED" w:rsidP="00296AED">
      <w:pPr>
        <w:pStyle w:val="ListParagraph"/>
        <w:numPr>
          <w:ilvl w:val="0"/>
          <w:numId w:val="10"/>
        </w:numPr>
        <w:ind w:right="-613"/>
      </w:pPr>
      <w:r>
        <w:t>Distributers:</w:t>
      </w:r>
    </w:p>
    <w:p w14:paraId="141785CD" w14:textId="0D0A38CA" w:rsidR="00BC1C6A" w:rsidRDefault="00703180" w:rsidP="003D6D71">
      <w:pPr>
        <w:pStyle w:val="ListParagraph"/>
        <w:numPr>
          <w:ilvl w:val="0"/>
          <w:numId w:val="12"/>
        </w:numPr>
        <w:ind w:right="-613"/>
      </w:pPr>
      <w:r>
        <w:t>Companies</w:t>
      </w:r>
      <w:r w:rsidR="003D6D71">
        <w:t xml:space="preserve"> that take goods in big quantities from the producers and stock them </w:t>
      </w:r>
      <w:r>
        <w:t>to</w:t>
      </w:r>
      <w:r w:rsidR="003D6D71">
        <w:t xml:space="preserve"> satisfy customer needs</w:t>
      </w:r>
      <w:r>
        <w:t>,</w:t>
      </w:r>
      <w:r w:rsidR="003D6D71">
        <w:t xml:space="preserve"> where and when required</w:t>
      </w:r>
      <w:r>
        <w:t>,</w:t>
      </w:r>
      <w:r w:rsidR="003D6D71">
        <w:t xml:space="preserve"> are </w:t>
      </w:r>
      <w:r>
        <w:t xml:space="preserve">distribution companies </w:t>
      </w:r>
      <w:r w:rsidR="003D6D71">
        <w:t>known as Wholesalers.</w:t>
      </w:r>
      <w:r>
        <w:t xml:space="preserve"> They sell the goods in bulks to other businesses, usually to Retailers, as normally an individual </w:t>
      </w:r>
      <w:r>
        <w:lastRenderedPageBreak/>
        <w:t xml:space="preserve">would not buy in such quantities. The distributor advertises the product, finds clients, keeps inventory records, carries warehouse operations and transportation and provides after-sale service to the customer.  </w:t>
      </w:r>
    </w:p>
    <w:p w14:paraId="7C866E81" w14:textId="57F1424D" w:rsidR="00703180" w:rsidRDefault="00703180" w:rsidP="00703180">
      <w:pPr>
        <w:pStyle w:val="ListParagraph"/>
        <w:numPr>
          <w:ilvl w:val="0"/>
          <w:numId w:val="12"/>
        </w:numPr>
        <w:ind w:right="-613"/>
      </w:pPr>
      <w:r>
        <w:t xml:space="preserve">Some distributors do not hold product stock and only act as a direct link between producers and customers by advertising and selling the goods. </w:t>
      </w:r>
    </w:p>
    <w:p w14:paraId="5D896D8C" w14:textId="77777777" w:rsidR="00703180" w:rsidRDefault="00703180" w:rsidP="00703180">
      <w:pPr>
        <w:pStyle w:val="ListParagraph"/>
        <w:ind w:left="923" w:right="-613"/>
      </w:pPr>
    </w:p>
    <w:p w14:paraId="3CE70977" w14:textId="77777777" w:rsidR="0091652D" w:rsidRDefault="00703180" w:rsidP="0091652D">
      <w:pPr>
        <w:pStyle w:val="ListParagraph"/>
        <w:numPr>
          <w:ilvl w:val="0"/>
          <w:numId w:val="10"/>
        </w:numPr>
        <w:ind w:right="-613"/>
      </w:pPr>
      <w:r>
        <w:t xml:space="preserve">Retailers: </w:t>
      </w:r>
    </w:p>
    <w:p w14:paraId="2CCA5A97" w14:textId="403E36EC" w:rsidR="00BB7A5A" w:rsidRDefault="00442466" w:rsidP="0091652D">
      <w:pPr>
        <w:pStyle w:val="ListParagraph"/>
        <w:ind w:left="153" w:right="-613"/>
      </w:pPr>
      <w:r>
        <w:t>They</w:t>
      </w:r>
      <w:r w:rsidR="00873D9D">
        <w:t xml:space="preserve"> also keep abundant stock</w:t>
      </w:r>
      <w:r w:rsidR="00E34F28">
        <w:t>,</w:t>
      </w:r>
      <w:r w:rsidR="00873D9D">
        <w:t xml:space="preserve"> but</w:t>
      </w:r>
      <w:r w:rsidR="00E45487">
        <w:t xml:space="preserve"> unlike distributors</w:t>
      </w:r>
      <w:r>
        <w:t xml:space="preserve"> -</w:t>
      </w:r>
      <w:bookmarkStart w:id="0" w:name="_GoBack"/>
      <w:bookmarkEnd w:id="0"/>
      <w:r w:rsidR="00E45487">
        <w:t xml:space="preserve"> where less variety of goods are stored in big quantities according to the type of business, retailers would normally have</w:t>
      </w:r>
      <w:r w:rsidR="00083AAD">
        <w:t xml:space="preserve"> in stock</w:t>
      </w:r>
      <w:r w:rsidR="00E45487">
        <w:t xml:space="preserve"> less quantities </w:t>
      </w:r>
      <w:r w:rsidR="00E222DE">
        <w:t>of</w:t>
      </w:r>
      <w:r w:rsidR="00083AAD">
        <w:t xml:space="preserve"> extensive choice of goods. </w:t>
      </w:r>
      <w:r w:rsidR="00CB5E1B">
        <w:t xml:space="preserve">These businesses are in direct contact with final customers and to boost sells they can offer discounts, promotions, regularly improved facilities, home deliveries. </w:t>
      </w:r>
    </w:p>
    <w:p w14:paraId="139A756A" w14:textId="27971C61" w:rsidR="00AB6218" w:rsidRDefault="00AB6218" w:rsidP="0091652D">
      <w:pPr>
        <w:pStyle w:val="ListParagraph"/>
        <w:ind w:left="153" w:right="-613"/>
      </w:pPr>
    </w:p>
    <w:p w14:paraId="6B2889E8" w14:textId="7CDEA1B0" w:rsidR="00AB6218" w:rsidRDefault="00123E73" w:rsidP="00123E73">
      <w:pPr>
        <w:pStyle w:val="ListParagraph"/>
        <w:numPr>
          <w:ilvl w:val="0"/>
          <w:numId w:val="1"/>
        </w:numPr>
        <w:ind w:right="-613"/>
        <w:rPr>
          <w:b/>
        </w:rPr>
      </w:pPr>
      <w:r>
        <w:rPr>
          <w:b/>
        </w:rPr>
        <w:t>Case study</w:t>
      </w:r>
    </w:p>
    <w:p w14:paraId="03EDCC6F" w14:textId="54C87C97" w:rsidR="00123E73" w:rsidRDefault="00123E73" w:rsidP="00123E73">
      <w:pPr>
        <w:pStyle w:val="ListParagraph"/>
        <w:ind w:left="-207" w:right="-613"/>
        <w:rPr>
          <w:b/>
        </w:rPr>
      </w:pPr>
    </w:p>
    <w:p w14:paraId="2A608486" w14:textId="04B0180F" w:rsidR="00123E73" w:rsidRDefault="006429AA" w:rsidP="00123E73">
      <w:pPr>
        <w:pStyle w:val="ListParagraph"/>
        <w:numPr>
          <w:ilvl w:val="0"/>
          <w:numId w:val="14"/>
        </w:numPr>
        <w:ind w:right="-613"/>
      </w:pPr>
      <w:r>
        <w:t>Supply chain for milk:</w:t>
      </w:r>
    </w:p>
    <w:p w14:paraId="4CFCAB85" w14:textId="7FC2AE4C" w:rsidR="000D35B5" w:rsidRDefault="00CB5417" w:rsidP="00CB5417">
      <w:pPr>
        <w:ind w:left="153" w:right="-613"/>
        <w:jc w:val="center"/>
      </w:pPr>
      <w:r>
        <w:rPr>
          <w:noProof/>
        </w:rPr>
        <mc:AlternateContent>
          <mc:Choice Requires="wps">
            <w:drawing>
              <wp:anchor distT="0" distB="0" distL="114300" distR="114300" simplePos="0" relativeHeight="251672576" behindDoc="0" locked="0" layoutInCell="1" allowOverlap="1" wp14:anchorId="006586E4" wp14:editId="0D0B1D4B">
                <wp:simplePos x="0" y="0"/>
                <wp:positionH relativeFrom="column">
                  <wp:posOffset>4138613</wp:posOffset>
                </wp:positionH>
                <wp:positionV relativeFrom="paragraph">
                  <wp:posOffset>250825</wp:posOffset>
                </wp:positionV>
                <wp:extent cx="547687" cy="0"/>
                <wp:effectExtent l="0" t="76200" r="24130" b="95250"/>
                <wp:wrapNone/>
                <wp:docPr id="14" name="Straight Arrow Connector 14"/>
                <wp:cNvGraphicFramePr/>
                <a:graphic xmlns:a="http://schemas.openxmlformats.org/drawingml/2006/main">
                  <a:graphicData uri="http://schemas.microsoft.com/office/word/2010/wordprocessingShape">
                    <wps:wsp>
                      <wps:cNvCnPr/>
                      <wps:spPr>
                        <a:xfrm>
                          <a:off x="0" y="0"/>
                          <a:ext cx="547687"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3C4CF6D" id="_x0000_t32" coordsize="21600,21600" o:spt="32" o:oned="t" path="m,l21600,21600e" filled="f">
                <v:path arrowok="t" fillok="f" o:connecttype="none"/>
                <o:lock v:ext="edit" shapetype="t"/>
              </v:shapetype>
              <v:shape id="Straight Arrow Connector 14" o:spid="_x0000_s1026" type="#_x0000_t32" style="position:absolute;margin-left:325.9pt;margin-top:19.75pt;width:43.1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" strokecolor="#4472c4 [3204]" strokeweight=".5pt">
                <v:stroke endarrow="block" joinstyle="miter"/>
              </v:shape>
            </w:pict>
          </mc:Fallback>
        </mc:AlternateContent>
      </w:r>
      <w:r>
        <w:rPr>
          <w:noProof/>
        </w:rPr>
        <mc:AlternateContent>
          <mc:Choice Requires="wps">
            <w:drawing>
              <wp:anchor distT="0" distB="0" distL="114300" distR="114300" simplePos="0" relativeHeight="251671552" behindDoc="0" locked="0" layoutInCell="1" allowOverlap="1" wp14:anchorId="5D4D986E" wp14:editId="7CFD2F2A">
                <wp:simplePos x="0" y="0"/>
                <wp:positionH relativeFrom="column">
                  <wp:posOffset>2624138</wp:posOffset>
                </wp:positionH>
                <wp:positionV relativeFrom="paragraph">
                  <wp:posOffset>231458</wp:posOffset>
                </wp:positionV>
                <wp:extent cx="581025" cy="5080"/>
                <wp:effectExtent l="0" t="57150" r="28575" b="90170"/>
                <wp:wrapNone/>
                <wp:docPr id="13" name="Straight Arrow Connector 13"/>
                <wp:cNvGraphicFramePr/>
                <a:graphic xmlns:a="http://schemas.openxmlformats.org/drawingml/2006/main">
                  <a:graphicData uri="http://schemas.microsoft.com/office/word/2010/wordprocessingShape">
                    <wps:wsp>
                      <wps:cNvCnPr/>
                      <wps:spPr>
                        <a:xfrm>
                          <a:off x="0" y="0"/>
                          <a:ext cx="581025" cy="50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8FEFE9" id="Straight Arrow Connector 13" o:spid="_x0000_s1026" type="#_x0000_t32" style="position:absolute;margin-left:206.65pt;margin-top:18.25pt;width:45.75pt;height:.4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" strokecolor="#4472c4 [3204]" strokeweight=".5pt">
                <v:stroke endarrow="block" joinstyle="miter"/>
              </v:shape>
            </w:pict>
          </mc:Fallback>
        </mc:AlternateContent>
      </w:r>
      <w:r>
        <w:rPr>
          <w:noProof/>
        </w:rPr>
        <mc:AlternateContent>
          <mc:Choice Requires="wps">
            <w:drawing>
              <wp:anchor distT="45720" distB="45720" distL="114300" distR="114300" simplePos="0" relativeHeight="251665408" behindDoc="0" locked="0" layoutInCell="1" allowOverlap="1" wp14:anchorId="281D737C" wp14:editId="46ADF845">
                <wp:simplePos x="0" y="0"/>
                <wp:positionH relativeFrom="column">
                  <wp:posOffset>3200400</wp:posOffset>
                </wp:positionH>
                <wp:positionV relativeFrom="paragraph">
                  <wp:posOffset>17462</wp:posOffset>
                </wp:positionV>
                <wp:extent cx="928370" cy="461645"/>
                <wp:effectExtent l="0" t="0" r="24130" b="1460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8370" cy="461645"/>
                        </a:xfrm>
                        <a:prstGeom prst="rect">
                          <a:avLst/>
                        </a:prstGeom>
                        <a:solidFill>
                          <a:srgbClr val="FFFFFF"/>
                        </a:solidFill>
                        <a:ln w="9525">
                          <a:solidFill>
                            <a:srgbClr val="000000"/>
                          </a:solidFill>
                          <a:miter lim="800000"/>
                          <a:headEnd/>
                          <a:tailEnd/>
                        </a:ln>
                      </wps:spPr>
                      <wps:txbx>
                        <w:txbxContent>
                          <w:p w14:paraId="15756EE4" w14:textId="05490320" w:rsidR="00CB5417" w:rsidRDefault="00CB5417" w:rsidP="00CB5417">
                            <w:pPr>
                              <w:jc w:val="center"/>
                            </w:pPr>
                            <w:r>
                              <w:t>Simon Home Delivery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1D737C" id="_x0000_t202" coordsize="21600,21600" o:spt="202" path="m,l,21600r21600,l21600,xe">
                <v:stroke joinstyle="miter"/>
                <v:path gradientshapeok="t" o:connecttype="rect"/>
              </v:shapetype>
              <v:shape id="Text Box 6" o:spid="_x0000_s1026" type="#_x0000_t202" style="position:absolute;left:0;text-align:left;margin-left:252pt;margin-top:1.35pt;width:73.1pt;height:36.3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">
                <v:textbox>
                  <w:txbxContent>
                    <w:p w14:paraId="15756EE4" w14:textId="05490320" w:rsidR="00CB5417" w:rsidRDefault="00CB5417" w:rsidP="00CB5417">
                      <w:pPr>
                        <w:jc w:val="center"/>
                      </w:pPr>
                      <w:r>
                        <w:t>Simon Home Delivery</w:t>
                      </w:r>
                    </w:p>
                  </w:txbxContent>
                </v:textbox>
                <w10:wrap type="square"/>
              </v:shape>
            </w:pict>
          </mc:Fallback>
        </mc:AlternateContent>
      </w:r>
      <w:r>
        <w:rPr>
          <w:noProof/>
        </w:rPr>
        <mc:AlternateContent>
          <mc:Choice Requires="wps">
            <w:drawing>
              <wp:anchor distT="0" distB="0" distL="114300" distR="114300" simplePos="0" relativeHeight="251670528" behindDoc="0" locked="0" layoutInCell="1" allowOverlap="1" wp14:anchorId="42D825F3" wp14:editId="68657FCA">
                <wp:simplePos x="0" y="0"/>
                <wp:positionH relativeFrom="column">
                  <wp:posOffset>1738313</wp:posOffset>
                </wp:positionH>
                <wp:positionV relativeFrom="paragraph">
                  <wp:posOffset>431800</wp:posOffset>
                </wp:positionV>
                <wp:extent cx="428625" cy="481013"/>
                <wp:effectExtent l="0" t="38100" r="47625" b="33655"/>
                <wp:wrapNone/>
                <wp:docPr id="10" name="Straight Arrow Connector 10"/>
                <wp:cNvGraphicFramePr/>
                <a:graphic xmlns:a="http://schemas.openxmlformats.org/drawingml/2006/main">
                  <a:graphicData uri="http://schemas.microsoft.com/office/word/2010/wordprocessingShape">
                    <wps:wsp>
                      <wps:cNvCnPr/>
                      <wps:spPr>
                        <a:xfrm flipV="1">
                          <a:off x="0" y="0"/>
                          <a:ext cx="428625" cy="48101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2FF444" id="Straight Arrow Connector 10" o:spid="_x0000_s1026" type="#_x0000_t32" style="position:absolute;margin-left:136.9pt;margin-top:34pt;width:33.75pt;height:37.9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" strokecolor="#4472c4 [3204]" strokeweight=".5pt">
                <v:stroke endarrow="block" joinstyle="miter"/>
              </v:shape>
            </w:pict>
          </mc:Fallback>
        </mc:AlternateContent>
      </w:r>
      <w:r>
        <w:rPr>
          <w:noProof/>
        </w:rPr>
        <mc:AlternateContent>
          <mc:Choice Requires="wps">
            <w:drawing>
              <wp:anchor distT="0" distB="0" distL="114300" distR="114300" simplePos="0" relativeHeight="251669504" behindDoc="0" locked="0" layoutInCell="1" allowOverlap="1" wp14:anchorId="7863D0F0" wp14:editId="6EE17300">
                <wp:simplePos x="0" y="0"/>
                <wp:positionH relativeFrom="column">
                  <wp:posOffset>814388</wp:posOffset>
                </wp:positionH>
                <wp:positionV relativeFrom="paragraph">
                  <wp:posOffset>217488</wp:posOffset>
                </wp:positionV>
                <wp:extent cx="881062" cy="14287"/>
                <wp:effectExtent l="0" t="57150" r="14605" b="100330"/>
                <wp:wrapNone/>
                <wp:docPr id="9" name="Straight Arrow Connector 9"/>
                <wp:cNvGraphicFramePr/>
                <a:graphic xmlns:a="http://schemas.openxmlformats.org/drawingml/2006/main">
                  <a:graphicData uri="http://schemas.microsoft.com/office/word/2010/wordprocessingShape">
                    <wps:wsp>
                      <wps:cNvCnPr/>
                      <wps:spPr>
                        <a:xfrm>
                          <a:off x="0" y="0"/>
                          <a:ext cx="881062" cy="1428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A4EECC" id="Straight Arrow Connector 9" o:spid="_x0000_s1026" type="#_x0000_t32" style="position:absolute;margin-left:64.15pt;margin-top:17.15pt;width:69.35pt;height:1.1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" strokecolor="#4472c4 [3204]" strokeweight=".5pt">
                <v:stroke endarrow="block" joinstyle="miter"/>
              </v:shape>
            </w:pict>
          </mc:Fallback>
        </mc:AlternateContent>
      </w:r>
      <w:r>
        <w:rPr>
          <w:noProof/>
        </w:rPr>
        <mc:AlternateContent>
          <mc:Choice Requires="wps">
            <w:drawing>
              <wp:anchor distT="0" distB="0" distL="114300" distR="114300" simplePos="0" relativeHeight="251668480" behindDoc="0" locked="0" layoutInCell="1" allowOverlap="1" wp14:anchorId="6454A5E9" wp14:editId="1F56D3EB">
                <wp:simplePos x="0" y="0"/>
                <wp:positionH relativeFrom="column">
                  <wp:posOffset>295275</wp:posOffset>
                </wp:positionH>
                <wp:positionV relativeFrom="paragraph">
                  <wp:posOffset>412750</wp:posOffset>
                </wp:positionV>
                <wp:extent cx="495300" cy="509588"/>
                <wp:effectExtent l="0" t="0" r="76200" b="62230"/>
                <wp:wrapNone/>
                <wp:docPr id="8" name="Straight Arrow Connector 8"/>
                <wp:cNvGraphicFramePr/>
                <a:graphic xmlns:a="http://schemas.openxmlformats.org/drawingml/2006/main">
                  <a:graphicData uri="http://schemas.microsoft.com/office/word/2010/wordprocessingShape">
                    <wps:wsp>
                      <wps:cNvCnPr/>
                      <wps:spPr>
                        <a:xfrm>
                          <a:off x="0" y="0"/>
                          <a:ext cx="495300" cy="50958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4EA350" id="Straight Arrow Connector 8" o:spid="_x0000_s1026" type="#_x0000_t32" style="position:absolute;margin-left:23.25pt;margin-top:32.5pt;width:39pt;height:40.1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" strokecolor="#4472c4 [3204]" strokeweight=".5pt">
                <v:stroke endarrow="block" joinstyle="miter"/>
              </v:shape>
            </w:pict>
          </mc:Fallback>
        </mc:AlternateContent>
      </w:r>
      <w:r>
        <w:rPr>
          <w:noProof/>
        </w:rPr>
        <mc:AlternateContent>
          <mc:Choice Requires="wps">
            <w:drawing>
              <wp:anchor distT="45720" distB="45720" distL="114300" distR="114300" simplePos="0" relativeHeight="251667456" behindDoc="0" locked="0" layoutInCell="1" allowOverlap="1" wp14:anchorId="02C3BAE0" wp14:editId="1BACA99F">
                <wp:simplePos x="0" y="0"/>
                <wp:positionH relativeFrom="column">
                  <wp:posOffset>4700588</wp:posOffset>
                </wp:positionH>
                <wp:positionV relativeFrom="paragraph">
                  <wp:posOffset>102235</wp:posOffset>
                </wp:positionV>
                <wp:extent cx="880745" cy="299720"/>
                <wp:effectExtent l="0" t="0" r="14605" b="2413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745" cy="299720"/>
                        </a:xfrm>
                        <a:prstGeom prst="rect">
                          <a:avLst/>
                        </a:prstGeom>
                        <a:solidFill>
                          <a:srgbClr val="FFFFFF"/>
                        </a:solidFill>
                        <a:ln w="9525">
                          <a:solidFill>
                            <a:srgbClr val="000000"/>
                          </a:solidFill>
                          <a:miter lim="800000"/>
                          <a:headEnd/>
                          <a:tailEnd/>
                        </a:ln>
                      </wps:spPr>
                      <wps:txbx>
                        <w:txbxContent>
                          <w:p w14:paraId="00134111" w14:textId="1226738A" w:rsidR="00CB5417" w:rsidRDefault="00CB5417" w:rsidP="00CB5417">
                            <w:pPr>
                              <w:jc w:val="center"/>
                            </w:pPr>
                            <w:r>
                              <w:t>Clients</w:t>
                            </w:r>
                          </w:p>
                          <w:p w14:paraId="682B3FFC" w14:textId="77777777" w:rsidR="00CB5417" w:rsidRDefault="00CB5417" w:rsidP="00CB54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C3BAE0" id="Text Box 7" o:spid="_x0000_s1027" type="#_x0000_t202" style="position:absolute;left:0;text-align:left;margin-left:370.15pt;margin-top:8.05pt;width:69.35pt;height:23.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">
                <v:textbox>
                  <w:txbxContent>
                    <w:p w14:paraId="00134111" w14:textId="1226738A" w:rsidR="00CB5417" w:rsidRDefault="00CB5417" w:rsidP="00CB5417">
                      <w:pPr>
                        <w:jc w:val="center"/>
                      </w:pPr>
                      <w:r>
                        <w:t>Clients</w:t>
                      </w:r>
                    </w:p>
                    <w:p w14:paraId="682B3FFC" w14:textId="77777777" w:rsidR="00CB5417" w:rsidRDefault="00CB5417" w:rsidP="00CB5417"/>
                  </w:txbxContent>
                </v:textbox>
                <w10:wrap type="square"/>
              </v:shape>
            </w:pict>
          </mc:Fallback>
        </mc:AlternateContent>
      </w:r>
      <w:r>
        <w:rPr>
          <w:noProof/>
        </w:rPr>
        <mc:AlternateContent>
          <mc:Choice Requires="wps">
            <w:drawing>
              <wp:anchor distT="45720" distB="45720" distL="114300" distR="114300" simplePos="0" relativeHeight="251663360" behindDoc="0" locked="0" layoutInCell="1" allowOverlap="1" wp14:anchorId="13CB5C35" wp14:editId="047876E1">
                <wp:simplePos x="0" y="0"/>
                <wp:positionH relativeFrom="column">
                  <wp:posOffset>1722755</wp:posOffset>
                </wp:positionH>
                <wp:positionV relativeFrom="paragraph">
                  <wp:posOffset>97155</wp:posOffset>
                </wp:positionV>
                <wp:extent cx="880745" cy="299720"/>
                <wp:effectExtent l="0" t="0" r="14605" b="241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745" cy="299720"/>
                        </a:xfrm>
                        <a:prstGeom prst="rect">
                          <a:avLst/>
                        </a:prstGeom>
                        <a:solidFill>
                          <a:srgbClr val="FFFFFF"/>
                        </a:solidFill>
                        <a:ln w="9525">
                          <a:solidFill>
                            <a:srgbClr val="000000"/>
                          </a:solidFill>
                          <a:miter lim="800000"/>
                          <a:headEnd/>
                          <a:tailEnd/>
                        </a:ln>
                      </wps:spPr>
                      <wps:txbx>
                        <w:txbxContent>
                          <w:p w14:paraId="1488EF4A" w14:textId="3B31F41E" w:rsidR="00851BD9" w:rsidRDefault="00851BD9" w:rsidP="00851BD9">
                            <w:r>
                              <w:t>PE Dairies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B5C35" id="Text Box 2" o:spid="_x0000_s1028" type="#_x0000_t202" style="position:absolute;left:0;text-align:left;margin-left:135.65pt;margin-top:7.65pt;width:69.35pt;height:23.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">
                <v:textbox>
                  <w:txbxContent>
                    <w:p w14:paraId="1488EF4A" w14:textId="3B31F41E" w:rsidR="00851BD9" w:rsidRDefault="00851BD9" w:rsidP="00851BD9">
                      <w:r>
                        <w:t>PE Dairies</w:t>
                      </w:r>
                    </w:p>
                  </w:txbxContent>
                </v:textbox>
                <w10:wrap type="square"/>
              </v:shape>
            </w:pict>
          </mc:Fallback>
        </mc:AlternateContent>
      </w:r>
      <w:r>
        <w:rPr>
          <w:noProof/>
        </w:rPr>
        <mc:AlternateContent>
          <mc:Choice Requires="wps">
            <w:drawing>
              <wp:anchor distT="45720" distB="45720" distL="114300" distR="114300" simplePos="0" relativeHeight="251661312" behindDoc="0" locked="0" layoutInCell="1" allowOverlap="1" wp14:anchorId="4BF7FB54" wp14:editId="1B399221">
                <wp:simplePos x="0" y="0"/>
                <wp:positionH relativeFrom="column">
                  <wp:posOffset>814070</wp:posOffset>
                </wp:positionH>
                <wp:positionV relativeFrom="paragraph">
                  <wp:posOffset>759460</wp:posOffset>
                </wp:positionV>
                <wp:extent cx="890270" cy="299720"/>
                <wp:effectExtent l="0" t="0" r="24130" b="241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270" cy="299720"/>
                        </a:xfrm>
                        <a:prstGeom prst="rect">
                          <a:avLst/>
                        </a:prstGeom>
                        <a:solidFill>
                          <a:srgbClr val="FFFFFF"/>
                        </a:solidFill>
                        <a:ln w="9525">
                          <a:solidFill>
                            <a:srgbClr val="000000"/>
                          </a:solidFill>
                          <a:miter lim="800000"/>
                          <a:headEnd/>
                          <a:tailEnd/>
                        </a:ln>
                      </wps:spPr>
                      <wps:txbx>
                        <w:txbxContent>
                          <w:p w14:paraId="01A4BA0D" w14:textId="324CEF6B" w:rsidR="00851BD9" w:rsidRDefault="00851BD9" w:rsidP="00851BD9">
                            <w:pPr>
                              <w:jc w:val="both"/>
                            </w:pPr>
                            <w:r>
                              <w:t xml:space="preserve">Dairy </w:t>
                            </w:r>
                            <w:r>
                              <w:t>Plant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7FB54" id="_x0000_s1029" type="#_x0000_t202" style="position:absolute;left:0;text-align:left;margin-left:64.1pt;margin-top:59.8pt;width:70.1pt;height:23.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">
                <v:textbox>
                  <w:txbxContent>
                    <w:p w14:paraId="01A4BA0D" w14:textId="324CEF6B" w:rsidR="00851BD9" w:rsidRDefault="00851BD9" w:rsidP="00851BD9">
                      <w:pPr>
                        <w:jc w:val="both"/>
                      </w:pPr>
                      <w:r>
                        <w:t xml:space="preserve">Dairy </w:t>
                      </w:r>
                      <w:r>
                        <w:t>Plant</w:t>
                      </w:r>
                    </w:p>
                  </w:txbxContent>
                </v:textbox>
                <w10:wrap type="square"/>
              </v:shape>
            </w:pict>
          </mc:Fallback>
        </mc:AlternateContent>
      </w:r>
      <w:r w:rsidR="006429AA">
        <w:rPr>
          <w:noProof/>
        </w:rPr>
        <mc:AlternateContent>
          <mc:Choice Requires="wps">
            <w:drawing>
              <wp:anchor distT="45720" distB="45720" distL="114300" distR="114300" simplePos="0" relativeHeight="251659264" behindDoc="0" locked="0" layoutInCell="1" allowOverlap="1" wp14:anchorId="379E5A0F" wp14:editId="17D432AB">
                <wp:simplePos x="0" y="0"/>
                <wp:positionH relativeFrom="column">
                  <wp:posOffset>-104775</wp:posOffset>
                </wp:positionH>
                <wp:positionV relativeFrom="paragraph">
                  <wp:posOffset>88900</wp:posOffset>
                </wp:positionV>
                <wp:extent cx="890270" cy="299720"/>
                <wp:effectExtent l="0" t="0" r="2413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270" cy="299720"/>
                        </a:xfrm>
                        <a:prstGeom prst="rect">
                          <a:avLst/>
                        </a:prstGeom>
                        <a:solidFill>
                          <a:srgbClr val="FFFFFF"/>
                        </a:solidFill>
                        <a:ln w="9525">
                          <a:solidFill>
                            <a:srgbClr val="000000"/>
                          </a:solidFill>
                          <a:miter lim="800000"/>
                          <a:headEnd/>
                          <a:tailEnd/>
                        </a:ln>
                      </wps:spPr>
                      <wps:txbx>
                        <w:txbxContent>
                          <w:p w14:paraId="4CF9B1BC" w14:textId="687774B3" w:rsidR="006429AA" w:rsidRDefault="00851BD9" w:rsidP="00851BD9">
                            <w:pPr>
                              <w:jc w:val="both"/>
                            </w:pPr>
                            <w:r>
                              <w:t>Dairy Farm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E5A0F" id="_x0000_s1030" type="#_x0000_t202" style="position:absolute;left:0;text-align:left;margin-left:-8.25pt;margin-top:7pt;width:70.1pt;height:23.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">
                <v:textbox>
                  <w:txbxContent>
                    <w:p w14:paraId="4CF9B1BC" w14:textId="687774B3" w:rsidR="006429AA" w:rsidRDefault="00851BD9" w:rsidP="00851BD9">
                      <w:pPr>
                        <w:jc w:val="both"/>
                      </w:pPr>
                      <w:r>
                        <w:t>Dairy Farm</w:t>
                      </w:r>
                    </w:p>
                  </w:txbxContent>
                </v:textbox>
                <w10:wrap type="square"/>
              </v:shape>
            </w:pict>
          </mc:Fallback>
        </mc:AlternateContent>
      </w:r>
    </w:p>
    <w:p w14:paraId="084E5C48" w14:textId="77777777" w:rsidR="000D35B5" w:rsidRPr="000D35B5" w:rsidRDefault="000D35B5" w:rsidP="000D35B5"/>
    <w:p w14:paraId="709FB530" w14:textId="77777777" w:rsidR="000D35B5" w:rsidRPr="000D35B5" w:rsidRDefault="000D35B5" w:rsidP="000D35B5"/>
    <w:p w14:paraId="4FBF06CF" w14:textId="77777777" w:rsidR="000D35B5" w:rsidRPr="000D35B5" w:rsidRDefault="000D35B5" w:rsidP="000D35B5"/>
    <w:p w14:paraId="6AA59131" w14:textId="6E75052B" w:rsidR="000D35B5" w:rsidRDefault="000D35B5" w:rsidP="000D35B5"/>
    <w:p w14:paraId="33F61A41" w14:textId="77777777" w:rsidR="00E0143C" w:rsidRDefault="0028402B" w:rsidP="000D35B5">
      <w:pPr>
        <w:pStyle w:val="ListParagraph"/>
        <w:numPr>
          <w:ilvl w:val="0"/>
          <w:numId w:val="14"/>
        </w:numPr>
      </w:pPr>
      <w:r>
        <w:t xml:space="preserve">In the above supply chain, the milk is produced </w:t>
      </w:r>
      <w:r w:rsidR="00013771">
        <w:t>on a dairy farm and might be also processed there or at a dairy plant. PE Dairies</w:t>
      </w:r>
      <w:r w:rsidR="00E0434F">
        <w:t xml:space="preserve"> is </w:t>
      </w:r>
      <w:r w:rsidR="00363B6B">
        <w:t>a</w:t>
      </w:r>
      <w:r w:rsidR="00E0434F">
        <w:t xml:space="preserve"> distributor </w:t>
      </w:r>
      <w:r w:rsidR="00363B6B">
        <w:t>and serves as a direct link between producers and end consumer by delivering the milk straight to the customer’s doorstep.</w:t>
      </w:r>
      <w:r w:rsidR="00E0143C">
        <w:t xml:space="preserve"> </w:t>
      </w:r>
    </w:p>
    <w:p w14:paraId="1048D305" w14:textId="77777777" w:rsidR="008948F0" w:rsidRDefault="00E0143C" w:rsidP="00E0143C">
      <w:pPr>
        <w:pStyle w:val="ListParagraph"/>
        <w:ind w:left="513"/>
      </w:pPr>
      <w:r>
        <w:t xml:space="preserve">The logistics of PE Dairies consist of </w:t>
      </w:r>
      <w:r w:rsidR="00CF2496">
        <w:t xml:space="preserve">collecting the milk and other dairy products from their producers and then delivering them to happy customers. </w:t>
      </w:r>
    </w:p>
    <w:p w14:paraId="60DB2671" w14:textId="77777777" w:rsidR="00337EB2" w:rsidRDefault="00BE5245" w:rsidP="008948F0">
      <w:pPr>
        <w:pStyle w:val="ListParagraph"/>
        <w:numPr>
          <w:ilvl w:val="0"/>
          <w:numId w:val="14"/>
        </w:numPr>
      </w:pPr>
      <w:r>
        <w:t xml:space="preserve">Often </w:t>
      </w:r>
      <w:r w:rsidR="008948F0">
        <w:t>Simon</w:t>
      </w:r>
      <w:r>
        <w:t xml:space="preserve"> has carried extra stock in case the demand for the day is higher. This can incur financial loss if there is a left over, which must be thrown away. </w:t>
      </w:r>
    </w:p>
    <w:p w14:paraId="5660EE69" w14:textId="77777777" w:rsidR="00337EB2" w:rsidRDefault="00BE5245" w:rsidP="00337EB2">
      <w:pPr>
        <w:pStyle w:val="ListParagraph"/>
        <w:numPr>
          <w:ilvl w:val="0"/>
          <w:numId w:val="15"/>
        </w:numPr>
      </w:pPr>
      <w:r>
        <w:t xml:space="preserve">The </w:t>
      </w:r>
      <w:r w:rsidR="00337EB2">
        <w:t xml:space="preserve">first </w:t>
      </w:r>
      <w:r>
        <w:t xml:space="preserve">problem here is lack of information – perhaps Simon should know better how many customers require milk delivery the next morning, load his delivery vehicle with the exact amount, and probably top up with </w:t>
      </w:r>
      <w:r w:rsidR="00337EB2">
        <w:t xml:space="preserve">enough </w:t>
      </w:r>
      <w:r>
        <w:t>extra bottles</w:t>
      </w:r>
      <w:r w:rsidR="00337EB2">
        <w:t xml:space="preserve"> to equal 2% waste</w:t>
      </w:r>
      <w:r>
        <w:t xml:space="preserve">. </w:t>
      </w:r>
      <w:r w:rsidR="00337EB2">
        <w:t xml:space="preserve">In this case every customer will be covered and if Simon doesn’t sell the extra milk, he will sure be within his wastage limits. </w:t>
      </w:r>
    </w:p>
    <w:p w14:paraId="1A5437E3" w14:textId="52D1DAEA" w:rsidR="006429AA" w:rsidRPr="000D35B5" w:rsidRDefault="00337EB2" w:rsidP="00337EB2">
      <w:pPr>
        <w:pStyle w:val="ListParagraph"/>
        <w:numPr>
          <w:ilvl w:val="0"/>
          <w:numId w:val="15"/>
        </w:numPr>
      </w:pPr>
      <w:r>
        <w:t xml:space="preserve">The other logistics issue Simon has is the fact that whatever he </w:t>
      </w:r>
      <w:r w:rsidR="007354DC">
        <w:t>cannot</w:t>
      </w:r>
      <w:r>
        <w:t xml:space="preserve"> sell</w:t>
      </w:r>
      <w:r w:rsidR="007354DC">
        <w:t xml:space="preserve">, </w:t>
      </w:r>
      <w:r>
        <w:t xml:space="preserve">he </w:t>
      </w:r>
      <w:r w:rsidR="007354DC">
        <w:t>must</w:t>
      </w:r>
      <w:r>
        <w:t xml:space="preserve"> dispose of. </w:t>
      </w:r>
      <w:r w:rsidR="007354DC">
        <w:t xml:space="preserve">This means his delivery vehicle is not refrigerated, otherwise he could keep the </w:t>
      </w:r>
      <w:r w:rsidR="00122EE6">
        <w:t>left-over</w:t>
      </w:r>
      <w:r w:rsidR="007354DC">
        <w:t xml:space="preserve"> milk for the next day delivery. </w:t>
      </w:r>
      <w:r w:rsidR="00BE5245">
        <w:t xml:space="preserve"> </w:t>
      </w:r>
      <w:r w:rsidR="008948F0">
        <w:t xml:space="preserve"> </w:t>
      </w:r>
    </w:p>
    <w:sectPr w:rsidR="006429AA" w:rsidRPr="000D35B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DB07F" w14:textId="77777777" w:rsidR="00A41B9F" w:rsidRDefault="00A41B9F" w:rsidP="001D6BB0">
      <w:pPr>
        <w:spacing w:after="0" w:line="240" w:lineRule="auto"/>
      </w:pPr>
      <w:r>
        <w:separator/>
      </w:r>
    </w:p>
  </w:endnote>
  <w:endnote w:type="continuationSeparator" w:id="0">
    <w:p w14:paraId="42FC96EA" w14:textId="77777777" w:rsidR="00A41B9F" w:rsidRDefault="00A41B9F" w:rsidP="001D6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1582C5" w14:textId="77777777" w:rsidR="00A41B9F" w:rsidRDefault="00A41B9F" w:rsidP="001D6BB0">
      <w:pPr>
        <w:spacing w:after="0" w:line="240" w:lineRule="auto"/>
      </w:pPr>
      <w:r>
        <w:separator/>
      </w:r>
    </w:p>
  </w:footnote>
  <w:footnote w:type="continuationSeparator" w:id="0">
    <w:p w14:paraId="393DFCA9" w14:textId="77777777" w:rsidR="00A41B9F" w:rsidRDefault="00A41B9F" w:rsidP="001D6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9FC90" w14:textId="77777777" w:rsidR="001D6BB0" w:rsidRPr="00510585" w:rsidRDefault="001D6BB0" w:rsidP="001D6BB0">
    <w:pPr>
      <w:pStyle w:val="Header"/>
      <w:jc w:val="center"/>
      <w:rPr>
        <w:b/>
        <w:u w:val="single"/>
      </w:rPr>
    </w:pPr>
    <w:r w:rsidRPr="00510585">
      <w:rPr>
        <w:b/>
        <w:sz w:val="28"/>
        <w:u w:val="single"/>
      </w:rPr>
      <w:t>Assessment 1: Overview of Supply Chain Management</w:t>
    </w:r>
  </w:p>
  <w:p w14:paraId="5EEACB52" w14:textId="77777777" w:rsidR="001D6BB0" w:rsidRDefault="001D6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B464F"/>
    <w:multiLevelType w:val="hybridMultilevel"/>
    <w:tmpl w:val="0F06DBF0"/>
    <w:lvl w:ilvl="0" w:tplc="D27EDC74">
      <w:start w:val="1"/>
      <w:numFmt w:val="lowerRoman"/>
      <w:lvlText w:val="%1."/>
      <w:lvlJc w:val="left"/>
      <w:pPr>
        <w:ind w:left="513" w:hanging="720"/>
      </w:pPr>
      <w:rPr>
        <w:rFonts w:hint="default"/>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 w15:restartNumberingAfterBreak="0">
    <w:nsid w:val="07F50461"/>
    <w:multiLevelType w:val="hybridMultilevel"/>
    <w:tmpl w:val="96E690A4"/>
    <w:lvl w:ilvl="0" w:tplc="E6748602">
      <w:start w:val="1"/>
      <w:numFmt w:val="decimal"/>
      <w:lvlText w:val="%1."/>
      <w:lvlJc w:val="left"/>
      <w:pPr>
        <w:ind w:left="513" w:hanging="360"/>
      </w:pPr>
      <w:rPr>
        <w:rFonts w:hint="default"/>
      </w:rPr>
    </w:lvl>
    <w:lvl w:ilvl="1" w:tplc="08090019" w:tentative="1">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2" w15:restartNumberingAfterBreak="0">
    <w:nsid w:val="107924F9"/>
    <w:multiLevelType w:val="hybridMultilevel"/>
    <w:tmpl w:val="A9A6CD32"/>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3" w15:restartNumberingAfterBreak="0">
    <w:nsid w:val="11AB709B"/>
    <w:multiLevelType w:val="hybridMultilevel"/>
    <w:tmpl w:val="9642C89E"/>
    <w:lvl w:ilvl="0" w:tplc="D314435C">
      <w:start w:val="1"/>
      <w:numFmt w:val="decimal"/>
      <w:lvlText w:val="%1."/>
      <w:lvlJc w:val="left"/>
      <w:pPr>
        <w:ind w:left="153" w:hanging="360"/>
      </w:pPr>
      <w:rPr>
        <w:rFonts w:hint="default"/>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4" w15:restartNumberingAfterBreak="0">
    <w:nsid w:val="144718A5"/>
    <w:multiLevelType w:val="hybridMultilevel"/>
    <w:tmpl w:val="9C68E11C"/>
    <w:lvl w:ilvl="0" w:tplc="23F265CC">
      <w:start w:val="1"/>
      <w:numFmt w:val="bullet"/>
      <w:lvlText w:val="-"/>
      <w:lvlJc w:val="left"/>
      <w:pPr>
        <w:ind w:left="-207" w:hanging="360"/>
      </w:pPr>
      <w:rPr>
        <w:rFonts w:ascii="Calibri" w:eastAsiaTheme="minorHAnsi" w:hAnsi="Calibri" w:cs="Calibr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5" w15:restartNumberingAfterBreak="0">
    <w:nsid w:val="15824045"/>
    <w:multiLevelType w:val="hybridMultilevel"/>
    <w:tmpl w:val="D332CF2A"/>
    <w:lvl w:ilvl="0" w:tplc="19B480DA">
      <w:start w:val="1"/>
      <w:numFmt w:val="lowerLetter"/>
      <w:lvlText w:val="%1)"/>
      <w:lvlJc w:val="left"/>
      <w:pPr>
        <w:ind w:left="873" w:hanging="360"/>
      </w:pPr>
      <w:rPr>
        <w:rFonts w:hint="default"/>
      </w:r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6" w15:restartNumberingAfterBreak="0">
    <w:nsid w:val="3358019D"/>
    <w:multiLevelType w:val="hybridMultilevel"/>
    <w:tmpl w:val="529E09C2"/>
    <w:lvl w:ilvl="0" w:tplc="B45849C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7" w15:restartNumberingAfterBreak="0">
    <w:nsid w:val="389265CA"/>
    <w:multiLevelType w:val="hybridMultilevel"/>
    <w:tmpl w:val="603410CE"/>
    <w:lvl w:ilvl="0" w:tplc="08090001">
      <w:start w:val="1"/>
      <w:numFmt w:val="bullet"/>
      <w:lvlText w:val=""/>
      <w:lvlJc w:val="left"/>
      <w:pPr>
        <w:ind w:left="923" w:hanging="360"/>
      </w:pPr>
      <w:rPr>
        <w:rFonts w:ascii="Symbol" w:hAnsi="Symbol" w:hint="default"/>
      </w:rPr>
    </w:lvl>
    <w:lvl w:ilvl="1" w:tplc="08090003" w:tentative="1">
      <w:start w:val="1"/>
      <w:numFmt w:val="bullet"/>
      <w:lvlText w:val="o"/>
      <w:lvlJc w:val="left"/>
      <w:pPr>
        <w:ind w:left="1643" w:hanging="360"/>
      </w:pPr>
      <w:rPr>
        <w:rFonts w:ascii="Courier New" w:hAnsi="Courier New" w:cs="Courier New" w:hint="default"/>
      </w:rPr>
    </w:lvl>
    <w:lvl w:ilvl="2" w:tplc="08090005" w:tentative="1">
      <w:start w:val="1"/>
      <w:numFmt w:val="bullet"/>
      <w:lvlText w:val=""/>
      <w:lvlJc w:val="left"/>
      <w:pPr>
        <w:ind w:left="2363" w:hanging="360"/>
      </w:pPr>
      <w:rPr>
        <w:rFonts w:ascii="Wingdings" w:hAnsi="Wingdings" w:hint="default"/>
      </w:rPr>
    </w:lvl>
    <w:lvl w:ilvl="3" w:tplc="08090001" w:tentative="1">
      <w:start w:val="1"/>
      <w:numFmt w:val="bullet"/>
      <w:lvlText w:val=""/>
      <w:lvlJc w:val="left"/>
      <w:pPr>
        <w:ind w:left="3083" w:hanging="360"/>
      </w:pPr>
      <w:rPr>
        <w:rFonts w:ascii="Symbol" w:hAnsi="Symbol" w:hint="default"/>
      </w:rPr>
    </w:lvl>
    <w:lvl w:ilvl="4" w:tplc="08090003" w:tentative="1">
      <w:start w:val="1"/>
      <w:numFmt w:val="bullet"/>
      <w:lvlText w:val="o"/>
      <w:lvlJc w:val="left"/>
      <w:pPr>
        <w:ind w:left="3803" w:hanging="360"/>
      </w:pPr>
      <w:rPr>
        <w:rFonts w:ascii="Courier New" w:hAnsi="Courier New" w:cs="Courier New" w:hint="default"/>
      </w:rPr>
    </w:lvl>
    <w:lvl w:ilvl="5" w:tplc="08090005" w:tentative="1">
      <w:start w:val="1"/>
      <w:numFmt w:val="bullet"/>
      <w:lvlText w:val=""/>
      <w:lvlJc w:val="left"/>
      <w:pPr>
        <w:ind w:left="4523" w:hanging="360"/>
      </w:pPr>
      <w:rPr>
        <w:rFonts w:ascii="Wingdings" w:hAnsi="Wingdings" w:hint="default"/>
      </w:rPr>
    </w:lvl>
    <w:lvl w:ilvl="6" w:tplc="08090001" w:tentative="1">
      <w:start w:val="1"/>
      <w:numFmt w:val="bullet"/>
      <w:lvlText w:val=""/>
      <w:lvlJc w:val="left"/>
      <w:pPr>
        <w:ind w:left="5243" w:hanging="360"/>
      </w:pPr>
      <w:rPr>
        <w:rFonts w:ascii="Symbol" w:hAnsi="Symbol" w:hint="default"/>
      </w:rPr>
    </w:lvl>
    <w:lvl w:ilvl="7" w:tplc="08090003" w:tentative="1">
      <w:start w:val="1"/>
      <w:numFmt w:val="bullet"/>
      <w:lvlText w:val="o"/>
      <w:lvlJc w:val="left"/>
      <w:pPr>
        <w:ind w:left="5963" w:hanging="360"/>
      </w:pPr>
      <w:rPr>
        <w:rFonts w:ascii="Courier New" w:hAnsi="Courier New" w:cs="Courier New" w:hint="default"/>
      </w:rPr>
    </w:lvl>
    <w:lvl w:ilvl="8" w:tplc="08090005" w:tentative="1">
      <w:start w:val="1"/>
      <w:numFmt w:val="bullet"/>
      <w:lvlText w:val=""/>
      <w:lvlJc w:val="left"/>
      <w:pPr>
        <w:ind w:left="6683" w:hanging="360"/>
      </w:pPr>
      <w:rPr>
        <w:rFonts w:ascii="Wingdings" w:hAnsi="Wingdings" w:hint="default"/>
      </w:rPr>
    </w:lvl>
  </w:abstractNum>
  <w:abstractNum w:abstractNumId="8" w15:restartNumberingAfterBreak="0">
    <w:nsid w:val="464A4632"/>
    <w:multiLevelType w:val="hybridMultilevel"/>
    <w:tmpl w:val="DFA2E154"/>
    <w:lvl w:ilvl="0" w:tplc="EC96B546">
      <w:start w:val="1"/>
      <w:numFmt w:val="lowerLetter"/>
      <w:lvlText w:val="%1)"/>
      <w:lvlJc w:val="left"/>
      <w:pPr>
        <w:ind w:left="153" w:hanging="360"/>
      </w:pPr>
      <w:rPr>
        <w:rFonts w:hint="default"/>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9" w15:restartNumberingAfterBreak="0">
    <w:nsid w:val="53081D7E"/>
    <w:multiLevelType w:val="hybridMultilevel"/>
    <w:tmpl w:val="452275CC"/>
    <w:lvl w:ilvl="0" w:tplc="23F265CC">
      <w:start w:val="1"/>
      <w:numFmt w:val="bullet"/>
      <w:lvlText w:val="-"/>
      <w:lvlJc w:val="left"/>
      <w:pPr>
        <w:ind w:left="-414" w:hanging="360"/>
      </w:pPr>
      <w:rPr>
        <w:rFonts w:ascii="Calibri" w:eastAsiaTheme="minorHAnsi" w:hAnsi="Calibri" w:cs="Calibri"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10" w15:restartNumberingAfterBreak="0">
    <w:nsid w:val="60642D34"/>
    <w:multiLevelType w:val="hybridMultilevel"/>
    <w:tmpl w:val="9D86C9A8"/>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1" w15:restartNumberingAfterBreak="0">
    <w:nsid w:val="615425A9"/>
    <w:multiLevelType w:val="hybridMultilevel"/>
    <w:tmpl w:val="43CC538A"/>
    <w:lvl w:ilvl="0" w:tplc="08090001">
      <w:start w:val="1"/>
      <w:numFmt w:val="bullet"/>
      <w:lvlText w:val=""/>
      <w:lvlJc w:val="left"/>
      <w:pPr>
        <w:ind w:left="923" w:hanging="360"/>
      </w:pPr>
      <w:rPr>
        <w:rFonts w:ascii="Symbol" w:hAnsi="Symbol" w:hint="default"/>
      </w:rPr>
    </w:lvl>
    <w:lvl w:ilvl="1" w:tplc="08090003" w:tentative="1">
      <w:start w:val="1"/>
      <w:numFmt w:val="bullet"/>
      <w:lvlText w:val="o"/>
      <w:lvlJc w:val="left"/>
      <w:pPr>
        <w:ind w:left="1643" w:hanging="360"/>
      </w:pPr>
      <w:rPr>
        <w:rFonts w:ascii="Courier New" w:hAnsi="Courier New" w:cs="Courier New" w:hint="default"/>
      </w:rPr>
    </w:lvl>
    <w:lvl w:ilvl="2" w:tplc="08090005" w:tentative="1">
      <w:start w:val="1"/>
      <w:numFmt w:val="bullet"/>
      <w:lvlText w:val=""/>
      <w:lvlJc w:val="left"/>
      <w:pPr>
        <w:ind w:left="2363" w:hanging="360"/>
      </w:pPr>
      <w:rPr>
        <w:rFonts w:ascii="Wingdings" w:hAnsi="Wingdings" w:hint="default"/>
      </w:rPr>
    </w:lvl>
    <w:lvl w:ilvl="3" w:tplc="08090001" w:tentative="1">
      <w:start w:val="1"/>
      <w:numFmt w:val="bullet"/>
      <w:lvlText w:val=""/>
      <w:lvlJc w:val="left"/>
      <w:pPr>
        <w:ind w:left="3083" w:hanging="360"/>
      </w:pPr>
      <w:rPr>
        <w:rFonts w:ascii="Symbol" w:hAnsi="Symbol" w:hint="default"/>
      </w:rPr>
    </w:lvl>
    <w:lvl w:ilvl="4" w:tplc="08090003" w:tentative="1">
      <w:start w:val="1"/>
      <w:numFmt w:val="bullet"/>
      <w:lvlText w:val="o"/>
      <w:lvlJc w:val="left"/>
      <w:pPr>
        <w:ind w:left="3803" w:hanging="360"/>
      </w:pPr>
      <w:rPr>
        <w:rFonts w:ascii="Courier New" w:hAnsi="Courier New" w:cs="Courier New" w:hint="default"/>
      </w:rPr>
    </w:lvl>
    <w:lvl w:ilvl="5" w:tplc="08090005" w:tentative="1">
      <w:start w:val="1"/>
      <w:numFmt w:val="bullet"/>
      <w:lvlText w:val=""/>
      <w:lvlJc w:val="left"/>
      <w:pPr>
        <w:ind w:left="4523" w:hanging="360"/>
      </w:pPr>
      <w:rPr>
        <w:rFonts w:ascii="Wingdings" w:hAnsi="Wingdings" w:hint="default"/>
      </w:rPr>
    </w:lvl>
    <w:lvl w:ilvl="6" w:tplc="08090001" w:tentative="1">
      <w:start w:val="1"/>
      <w:numFmt w:val="bullet"/>
      <w:lvlText w:val=""/>
      <w:lvlJc w:val="left"/>
      <w:pPr>
        <w:ind w:left="5243" w:hanging="360"/>
      </w:pPr>
      <w:rPr>
        <w:rFonts w:ascii="Symbol" w:hAnsi="Symbol" w:hint="default"/>
      </w:rPr>
    </w:lvl>
    <w:lvl w:ilvl="7" w:tplc="08090003" w:tentative="1">
      <w:start w:val="1"/>
      <w:numFmt w:val="bullet"/>
      <w:lvlText w:val="o"/>
      <w:lvlJc w:val="left"/>
      <w:pPr>
        <w:ind w:left="5963" w:hanging="360"/>
      </w:pPr>
      <w:rPr>
        <w:rFonts w:ascii="Courier New" w:hAnsi="Courier New" w:cs="Courier New" w:hint="default"/>
      </w:rPr>
    </w:lvl>
    <w:lvl w:ilvl="8" w:tplc="08090005" w:tentative="1">
      <w:start w:val="1"/>
      <w:numFmt w:val="bullet"/>
      <w:lvlText w:val=""/>
      <w:lvlJc w:val="left"/>
      <w:pPr>
        <w:ind w:left="6683" w:hanging="360"/>
      </w:pPr>
      <w:rPr>
        <w:rFonts w:ascii="Wingdings" w:hAnsi="Wingdings" w:hint="default"/>
      </w:rPr>
    </w:lvl>
  </w:abstractNum>
  <w:abstractNum w:abstractNumId="12" w15:restartNumberingAfterBreak="0">
    <w:nsid w:val="6C927451"/>
    <w:multiLevelType w:val="hybridMultilevel"/>
    <w:tmpl w:val="AB0A23C2"/>
    <w:lvl w:ilvl="0" w:tplc="08090001">
      <w:start w:val="1"/>
      <w:numFmt w:val="bullet"/>
      <w:lvlText w:val=""/>
      <w:lvlJc w:val="left"/>
      <w:pPr>
        <w:ind w:left="-54" w:hanging="360"/>
      </w:pPr>
      <w:rPr>
        <w:rFonts w:ascii="Symbol" w:hAnsi="Symbol" w:hint="default"/>
      </w:rPr>
    </w:lvl>
    <w:lvl w:ilvl="1" w:tplc="08090003" w:tentative="1">
      <w:start w:val="1"/>
      <w:numFmt w:val="bullet"/>
      <w:lvlText w:val="o"/>
      <w:lvlJc w:val="left"/>
      <w:pPr>
        <w:ind w:left="666" w:hanging="360"/>
      </w:pPr>
      <w:rPr>
        <w:rFonts w:ascii="Courier New" w:hAnsi="Courier New" w:cs="Courier New" w:hint="default"/>
      </w:rPr>
    </w:lvl>
    <w:lvl w:ilvl="2" w:tplc="08090005" w:tentative="1">
      <w:start w:val="1"/>
      <w:numFmt w:val="bullet"/>
      <w:lvlText w:val=""/>
      <w:lvlJc w:val="left"/>
      <w:pPr>
        <w:ind w:left="1386" w:hanging="360"/>
      </w:pPr>
      <w:rPr>
        <w:rFonts w:ascii="Wingdings" w:hAnsi="Wingdings" w:hint="default"/>
      </w:rPr>
    </w:lvl>
    <w:lvl w:ilvl="3" w:tplc="08090001" w:tentative="1">
      <w:start w:val="1"/>
      <w:numFmt w:val="bullet"/>
      <w:lvlText w:val=""/>
      <w:lvlJc w:val="left"/>
      <w:pPr>
        <w:ind w:left="2106" w:hanging="360"/>
      </w:pPr>
      <w:rPr>
        <w:rFonts w:ascii="Symbol" w:hAnsi="Symbol" w:hint="default"/>
      </w:rPr>
    </w:lvl>
    <w:lvl w:ilvl="4" w:tplc="08090003" w:tentative="1">
      <w:start w:val="1"/>
      <w:numFmt w:val="bullet"/>
      <w:lvlText w:val="o"/>
      <w:lvlJc w:val="left"/>
      <w:pPr>
        <w:ind w:left="2826" w:hanging="360"/>
      </w:pPr>
      <w:rPr>
        <w:rFonts w:ascii="Courier New" w:hAnsi="Courier New" w:cs="Courier New" w:hint="default"/>
      </w:rPr>
    </w:lvl>
    <w:lvl w:ilvl="5" w:tplc="08090005" w:tentative="1">
      <w:start w:val="1"/>
      <w:numFmt w:val="bullet"/>
      <w:lvlText w:val=""/>
      <w:lvlJc w:val="left"/>
      <w:pPr>
        <w:ind w:left="3546" w:hanging="360"/>
      </w:pPr>
      <w:rPr>
        <w:rFonts w:ascii="Wingdings" w:hAnsi="Wingdings" w:hint="default"/>
      </w:rPr>
    </w:lvl>
    <w:lvl w:ilvl="6" w:tplc="08090001" w:tentative="1">
      <w:start w:val="1"/>
      <w:numFmt w:val="bullet"/>
      <w:lvlText w:val=""/>
      <w:lvlJc w:val="left"/>
      <w:pPr>
        <w:ind w:left="4266" w:hanging="360"/>
      </w:pPr>
      <w:rPr>
        <w:rFonts w:ascii="Symbol" w:hAnsi="Symbol" w:hint="default"/>
      </w:rPr>
    </w:lvl>
    <w:lvl w:ilvl="7" w:tplc="08090003" w:tentative="1">
      <w:start w:val="1"/>
      <w:numFmt w:val="bullet"/>
      <w:lvlText w:val="o"/>
      <w:lvlJc w:val="left"/>
      <w:pPr>
        <w:ind w:left="4986" w:hanging="360"/>
      </w:pPr>
      <w:rPr>
        <w:rFonts w:ascii="Courier New" w:hAnsi="Courier New" w:cs="Courier New" w:hint="default"/>
      </w:rPr>
    </w:lvl>
    <w:lvl w:ilvl="8" w:tplc="08090005" w:tentative="1">
      <w:start w:val="1"/>
      <w:numFmt w:val="bullet"/>
      <w:lvlText w:val=""/>
      <w:lvlJc w:val="left"/>
      <w:pPr>
        <w:ind w:left="5706" w:hanging="360"/>
      </w:pPr>
      <w:rPr>
        <w:rFonts w:ascii="Wingdings" w:hAnsi="Wingdings" w:hint="default"/>
      </w:rPr>
    </w:lvl>
  </w:abstractNum>
  <w:abstractNum w:abstractNumId="13" w15:restartNumberingAfterBreak="0">
    <w:nsid w:val="7BF2546E"/>
    <w:multiLevelType w:val="hybridMultilevel"/>
    <w:tmpl w:val="BDF29BAE"/>
    <w:lvl w:ilvl="0" w:tplc="24AA012E">
      <w:start w:val="5"/>
      <w:numFmt w:val="bullet"/>
      <w:lvlText w:val="-"/>
      <w:lvlJc w:val="left"/>
      <w:pPr>
        <w:ind w:left="873" w:hanging="360"/>
      </w:pPr>
      <w:rPr>
        <w:rFonts w:ascii="Calibri" w:eastAsiaTheme="minorHAnsi" w:hAnsi="Calibri" w:cs="Calibri" w:hint="default"/>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14" w15:restartNumberingAfterBreak="0">
    <w:nsid w:val="7F343198"/>
    <w:multiLevelType w:val="hybridMultilevel"/>
    <w:tmpl w:val="73C8546A"/>
    <w:lvl w:ilvl="0" w:tplc="B96873A8">
      <w:start w:val="1"/>
      <w:numFmt w:val="lowerLetter"/>
      <w:lvlText w:val="%1)"/>
      <w:lvlJc w:val="left"/>
      <w:pPr>
        <w:ind w:left="153" w:hanging="360"/>
      </w:pPr>
      <w:rPr>
        <w:rFonts w:hint="default"/>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num w:numId="1">
    <w:abstractNumId w:val="6"/>
  </w:num>
  <w:num w:numId="2">
    <w:abstractNumId w:val="0"/>
  </w:num>
  <w:num w:numId="3">
    <w:abstractNumId w:val="4"/>
  </w:num>
  <w:num w:numId="4">
    <w:abstractNumId w:val="3"/>
  </w:num>
  <w:num w:numId="5">
    <w:abstractNumId w:val="1"/>
  </w:num>
  <w:num w:numId="6">
    <w:abstractNumId w:val="14"/>
  </w:num>
  <w:num w:numId="7">
    <w:abstractNumId w:val="5"/>
  </w:num>
  <w:num w:numId="8">
    <w:abstractNumId w:val="9"/>
  </w:num>
  <w:num w:numId="9">
    <w:abstractNumId w:val="12"/>
  </w:num>
  <w:num w:numId="10">
    <w:abstractNumId w:val="8"/>
  </w:num>
  <w:num w:numId="11">
    <w:abstractNumId w:val="11"/>
  </w:num>
  <w:num w:numId="12">
    <w:abstractNumId w:val="7"/>
  </w:num>
  <w:num w:numId="13">
    <w:abstractNumId w:val="10"/>
  </w:num>
  <w:num w:numId="14">
    <w:abstractNumId w:val="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BB0"/>
    <w:rsid w:val="00013771"/>
    <w:rsid w:val="000546EA"/>
    <w:rsid w:val="00083AAD"/>
    <w:rsid w:val="000A1B77"/>
    <w:rsid w:val="000D35B5"/>
    <w:rsid w:val="000F1A89"/>
    <w:rsid w:val="00122EE6"/>
    <w:rsid w:val="00123E73"/>
    <w:rsid w:val="001322EE"/>
    <w:rsid w:val="001447AA"/>
    <w:rsid w:val="00155829"/>
    <w:rsid w:val="001D6BB0"/>
    <w:rsid w:val="00215A67"/>
    <w:rsid w:val="0021695D"/>
    <w:rsid w:val="00232404"/>
    <w:rsid w:val="00232516"/>
    <w:rsid w:val="002372CA"/>
    <w:rsid w:val="002611A5"/>
    <w:rsid w:val="0028402B"/>
    <w:rsid w:val="00296AED"/>
    <w:rsid w:val="002A2D39"/>
    <w:rsid w:val="002E60B7"/>
    <w:rsid w:val="002F3566"/>
    <w:rsid w:val="00337EB2"/>
    <w:rsid w:val="00363B6B"/>
    <w:rsid w:val="003D6D71"/>
    <w:rsid w:val="00400815"/>
    <w:rsid w:val="00411CA0"/>
    <w:rsid w:val="00432760"/>
    <w:rsid w:val="00442466"/>
    <w:rsid w:val="00456246"/>
    <w:rsid w:val="004841E7"/>
    <w:rsid w:val="004A5563"/>
    <w:rsid w:val="004A61D3"/>
    <w:rsid w:val="004C65D2"/>
    <w:rsid w:val="004F162B"/>
    <w:rsid w:val="004F1D60"/>
    <w:rsid w:val="00510585"/>
    <w:rsid w:val="00542590"/>
    <w:rsid w:val="005737DD"/>
    <w:rsid w:val="00573A47"/>
    <w:rsid w:val="00587BC1"/>
    <w:rsid w:val="00597583"/>
    <w:rsid w:val="005A4E80"/>
    <w:rsid w:val="005B4AF9"/>
    <w:rsid w:val="00625787"/>
    <w:rsid w:val="006429AA"/>
    <w:rsid w:val="0066121B"/>
    <w:rsid w:val="00673B01"/>
    <w:rsid w:val="006757CA"/>
    <w:rsid w:val="006B0CB5"/>
    <w:rsid w:val="006C63C9"/>
    <w:rsid w:val="006E6505"/>
    <w:rsid w:val="00703180"/>
    <w:rsid w:val="00717600"/>
    <w:rsid w:val="007354DC"/>
    <w:rsid w:val="0074161E"/>
    <w:rsid w:val="00747956"/>
    <w:rsid w:val="007578D9"/>
    <w:rsid w:val="0076109E"/>
    <w:rsid w:val="007649AB"/>
    <w:rsid w:val="007876F6"/>
    <w:rsid w:val="007A6CD6"/>
    <w:rsid w:val="007B4352"/>
    <w:rsid w:val="007E338B"/>
    <w:rsid w:val="007F53AB"/>
    <w:rsid w:val="00851BD9"/>
    <w:rsid w:val="008658CB"/>
    <w:rsid w:val="00873D9D"/>
    <w:rsid w:val="008948F0"/>
    <w:rsid w:val="008D454F"/>
    <w:rsid w:val="008D6F56"/>
    <w:rsid w:val="008E6330"/>
    <w:rsid w:val="008E64DB"/>
    <w:rsid w:val="00907524"/>
    <w:rsid w:val="0091652D"/>
    <w:rsid w:val="00936C68"/>
    <w:rsid w:val="00974513"/>
    <w:rsid w:val="00A10AEF"/>
    <w:rsid w:val="00A16921"/>
    <w:rsid w:val="00A41B8D"/>
    <w:rsid w:val="00A41B9F"/>
    <w:rsid w:val="00A71060"/>
    <w:rsid w:val="00A837BD"/>
    <w:rsid w:val="00A91C7D"/>
    <w:rsid w:val="00AA3F7F"/>
    <w:rsid w:val="00AB6218"/>
    <w:rsid w:val="00AB7634"/>
    <w:rsid w:val="00B1353E"/>
    <w:rsid w:val="00BA4B03"/>
    <w:rsid w:val="00BB7A5A"/>
    <w:rsid w:val="00BC1C6A"/>
    <w:rsid w:val="00BE5245"/>
    <w:rsid w:val="00C01320"/>
    <w:rsid w:val="00C80FE9"/>
    <w:rsid w:val="00CB1A45"/>
    <w:rsid w:val="00CB5417"/>
    <w:rsid w:val="00CB5E1B"/>
    <w:rsid w:val="00CC09D0"/>
    <w:rsid w:val="00CF2496"/>
    <w:rsid w:val="00DC05DE"/>
    <w:rsid w:val="00E0143C"/>
    <w:rsid w:val="00E0434F"/>
    <w:rsid w:val="00E222DE"/>
    <w:rsid w:val="00E34F28"/>
    <w:rsid w:val="00E45487"/>
    <w:rsid w:val="00E849C0"/>
    <w:rsid w:val="00EA036A"/>
    <w:rsid w:val="00EC26F8"/>
    <w:rsid w:val="00ED7AE0"/>
    <w:rsid w:val="00F35519"/>
    <w:rsid w:val="00F744A9"/>
    <w:rsid w:val="00FD1904"/>
    <w:rsid w:val="00FF40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826BEA"/>
  <w15:chartTrackingRefBased/>
  <w15:docId w15:val="{18724C67-C54D-421D-A58B-7B3B31017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B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6BB0"/>
  </w:style>
  <w:style w:type="paragraph" w:styleId="Footer">
    <w:name w:val="footer"/>
    <w:basedOn w:val="Normal"/>
    <w:link w:val="FooterChar"/>
    <w:uiPriority w:val="99"/>
    <w:unhideWhenUsed/>
    <w:rsid w:val="001D6B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6BB0"/>
  </w:style>
  <w:style w:type="paragraph" w:styleId="ListParagraph">
    <w:name w:val="List Paragraph"/>
    <w:basedOn w:val="Normal"/>
    <w:uiPriority w:val="34"/>
    <w:qFormat/>
    <w:rsid w:val="004A55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1620</TotalTime>
  <Pages>3</Pages>
  <Words>1245</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Radoslav Grozev</dc:creator>
  <cp:keywords/>
  <dc:description/>
  <cp:lastModifiedBy>Radoslav Grozev</cp:lastModifiedBy>
  <cp:revision>22</cp:revision>
  <dcterms:created xsi:type="dcterms:W3CDTF">2018-08-02T12:45:00Z</dcterms:created>
  <dcterms:modified xsi:type="dcterms:W3CDTF">2018-08-04T09:21:00Z</dcterms:modified>
</cp:coreProperties>
</file>