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7AE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C7AE5">
            <w:pPr>
              <w:pStyle w:val="Default"/>
              <w:rPr>
                <w:rFonts w:ascii="Arial" w:hAnsi="Arial" w:cs="Arial"/>
              </w:rPr>
            </w:pPr>
            <w:r w:rsidRPr="009C7AE5">
              <w:rPr>
                <w:rFonts w:ascii="Arial" w:hAnsi="Arial" w:cs="Arial"/>
              </w:rPr>
              <w:t>Rexhina Hysko</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C7AE5" w:rsidRDefault="009C7AE5">
            <w:pPr>
              <w:pStyle w:val="Default"/>
              <w:rPr>
                <w:rFonts w:ascii="Arial" w:hAnsi="Arial" w:cs="Arial"/>
              </w:rPr>
            </w:pPr>
            <w:r w:rsidRPr="009C7AE5">
              <w:rPr>
                <w:rFonts w:ascii="Arial" w:hAnsi="Arial" w:cs="Arial"/>
              </w:rPr>
              <w:t>10962</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C7AE5">
            <w:pPr>
              <w:pStyle w:val="Default"/>
              <w:rPr>
                <w:rFonts w:ascii="Arial" w:hAnsi="Arial" w:cs="Arial"/>
              </w:rPr>
            </w:pPr>
            <w:r w:rsidRPr="009C7AE5">
              <w:rPr>
                <w:rFonts w:ascii="Arial" w:hAnsi="Arial" w:cs="Arial"/>
              </w:rPr>
              <w:t>Diploma in Construction Management</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03694">
            <w:pPr>
              <w:rPr>
                <w:rFonts w:ascii="Arial" w:hAnsi="Arial" w:cs="Arial"/>
                <w:sz w:val="24"/>
                <w:szCs w:val="24"/>
              </w:rPr>
            </w:pPr>
            <w:r>
              <w:rPr>
                <w:rFonts w:ascii="Arial" w:hAnsi="Arial" w:cs="Arial"/>
                <w:sz w:val="24"/>
                <w:szCs w:val="24"/>
              </w:rPr>
              <w:t>7</w:t>
            </w:r>
          </w:p>
        </w:tc>
      </w:tr>
    </w:tbl>
    <w:p w:rsidR="00CC2FB3" w:rsidRPr="009C7AE5" w:rsidRDefault="00CC2FB3" w:rsidP="00A851DA">
      <w:pPr>
        <w:rPr>
          <w:rFonts w:ascii="Arial" w:hAnsi="Arial" w:cs="Arial"/>
          <w:b/>
          <w:sz w:val="24"/>
          <w:szCs w:val="24"/>
          <w:lang w:val="en-US"/>
        </w:rPr>
      </w:pPr>
    </w:p>
    <w:p w:rsidR="00443E6F" w:rsidRPr="009C7AE5" w:rsidRDefault="00527C11" w:rsidP="00A851DA">
      <w:pPr>
        <w:rPr>
          <w:rFonts w:ascii="Arial" w:hAnsi="Arial" w:cs="Arial"/>
          <w:b/>
          <w:sz w:val="24"/>
          <w:szCs w:val="24"/>
          <w:lang w:val="en-US"/>
        </w:rPr>
      </w:pPr>
      <w:r w:rsidRPr="009C7AE5">
        <w:rPr>
          <w:rFonts w:ascii="Arial" w:hAnsi="Arial" w:cs="Arial"/>
          <w:b/>
          <w:sz w:val="24"/>
          <w:szCs w:val="24"/>
          <w:lang w:val="en-US"/>
        </w:rPr>
        <w:t>Marking Criteria:</w:t>
      </w:r>
    </w:p>
    <w:p w:rsidR="00443E6F" w:rsidRPr="009C7AE5" w:rsidRDefault="00527C11" w:rsidP="00A851DA">
      <w:pPr>
        <w:rPr>
          <w:rFonts w:ascii="Arial" w:hAnsi="Arial" w:cs="Arial"/>
          <w:sz w:val="24"/>
          <w:szCs w:val="24"/>
          <w:lang w:val="en-US"/>
        </w:rPr>
      </w:pPr>
      <w:r w:rsidRPr="009C7AE5">
        <w:rPr>
          <w:rFonts w:ascii="Arial" w:hAnsi="Arial" w:cs="Arial"/>
          <w:b/>
          <w:sz w:val="24"/>
          <w:szCs w:val="24"/>
          <w:lang w:val="en-US"/>
        </w:rPr>
        <w:t xml:space="preserve"> </w:t>
      </w:r>
      <w:r w:rsidRPr="009C7AE5">
        <w:rPr>
          <w:rFonts w:ascii="Arial" w:hAnsi="Arial" w:cs="Arial"/>
          <w:sz w:val="24"/>
          <w:szCs w:val="24"/>
          <w:lang w:val="en-US"/>
        </w:rPr>
        <w:t>We expect the learner</w:t>
      </w:r>
      <w:r w:rsidR="00443E6F" w:rsidRPr="009C7AE5">
        <w:rPr>
          <w:rFonts w:ascii="Arial" w:hAnsi="Arial" w:cs="Arial"/>
          <w:sz w:val="24"/>
          <w:szCs w:val="24"/>
          <w:lang w:val="en-US"/>
        </w:rPr>
        <w:t>s</w:t>
      </w:r>
      <w:r w:rsidRPr="009C7AE5">
        <w:rPr>
          <w:rFonts w:ascii="Arial" w:hAnsi="Arial" w:cs="Arial"/>
          <w:sz w:val="24"/>
          <w:szCs w:val="24"/>
          <w:lang w:val="en-US"/>
        </w:rPr>
        <w:t xml:space="preserve"> to write minimum one well expressed point in</w:t>
      </w:r>
      <w:r w:rsidR="00443E6F" w:rsidRPr="009C7AE5">
        <w:rPr>
          <w:rFonts w:ascii="Arial" w:hAnsi="Arial" w:cs="Arial"/>
          <w:sz w:val="24"/>
          <w:szCs w:val="24"/>
          <w:lang w:val="en-US"/>
        </w:rPr>
        <w:t xml:space="preserve"> </w:t>
      </w:r>
      <w:r w:rsidRPr="009C7AE5">
        <w:rPr>
          <w:rFonts w:ascii="Arial" w:hAnsi="Arial" w:cs="Arial"/>
          <w:sz w:val="24"/>
          <w:szCs w:val="24"/>
          <w:lang w:val="en-US"/>
        </w:rPr>
        <w:t>three lines</w:t>
      </w:r>
      <w:r w:rsidR="00443E6F" w:rsidRPr="009C7AE5">
        <w:rPr>
          <w:rFonts w:ascii="Arial" w:hAnsi="Arial" w:cs="Arial"/>
          <w:sz w:val="24"/>
          <w:szCs w:val="24"/>
          <w:lang w:val="en-US"/>
        </w:rPr>
        <w:t xml:space="preserve"> against each allocated mark. This means one need</w:t>
      </w:r>
      <w:r w:rsidR="009E41F4" w:rsidRPr="009C7AE5">
        <w:rPr>
          <w:rFonts w:ascii="Arial" w:hAnsi="Arial" w:cs="Arial"/>
          <w:sz w:val="24"/>
          <w:szCs w:val="24"/>
          <w:lang w:val="en-US"/>
        </w:rPr>
        <w:t>s</w:t>
      </w:r>
      <w:r w:rsidR="00443E6F" w:rsidRPr="009C7AE5">
        <w:rPr>
          <w:rFonts w:ascii="Arial" w:hAnsi="Arial" w:cs="Arial"/>
          <w:sz w:val="24"/>
          <w:szCs w:val="24"/>
          <w:lang w:val="en-US"/>
        </w:rPr>
        <w:t xml:space="preserve"> to write 15 lines with </w:t>
      </w:r>
      <w:r w:rsidR="00402786" w:rsidRPr="009C7AE5">
        <w:rPr>
          <w:rFonts w:ascii="Arial" w:hAnsi="Arial" w:cs="Arial"/>
          <w:sz w:val="24"/>
          <w:szCs w:val="24"/>
          <w:lang w:val="en-US"/>
        </w:rPr>
        <w:t>5 well expressed</w:t>
      </w:r>
      <w:r w:rsidR="00443E6F" w:rsidRPr="009C7AE5">
        <w:rPr>
          <w:rFonts w:ascii="Arial" w:hAnsi="Arial" w:cs="Arial"/>
          <w:sz w:val="24"/>
          <w:szCs w:val="24"/>
          <w:lang w:val="en-US"/>
        </w:rPr>
        <w:t xml:space="preserve"> points to get high grades for a 5 marks question.</w:t>
      </w:r>
    </w:p>
    <w:p w:rsidR="00527C11" w:rsidRPr="009C7AE5" w:rsidRDefault="00687EE8" w:rsidP="00A851DA">
      <w:pPr>
        <w:rPr>
          <w:rFonts w:ascii="Arial" w:hAnsi="Arial" w:cs="Arial"/>
          <w:sz w:val="24"/>
          <w:szCs w:val="24"/>
          <w:lang w:val="en-US"/>
        </w:rPr>
      </w:pPr>
      <w:r w:rsidRPr="009C7AE5">
        <w:rPr>
          <w:rFonts w:ascii="Arial" w:hAnsi="Arial" w:cs="Arial"/>
          <w:sz w:val="24"/>
          <w:szCs w:val="24"/>
          <w:lang w:val="en-US"/>
        </w:rPr>
        <w:t xml:space="preserve">For high grades use </w:t>
      </w:r>
      <w:r w:rsidR="00527C11" w:rsidRPr="009C7AE5">
        <w:rPr>
          <w:rFonts w:ascii="Arial" w:hAnsi="Arial" w:cs="Arial"/>
          <w:sz w:val="24"/>
          <w:szCs w:val="24"/>
          <w:lang w:val="en-US"/>
        </w:rPr>
        <w:t xml:space="preserve">examples and illustrations </w:t>
      </w:r>
      <w:r w:rsidR="00443E6F" w:rsidRPr="009C7AE5">
        <w:rPr>
          <w:rFonts w:ascii="Arial" w:hAnsi="Arial" w:cs="Arial"/>
          <w:sz w:val="24"/>
          <w:szCs w:val="24"/>
          <w:lang w:val="en-US"/>
        </w:rPr>
        <w:t>where appropriate</w:t>
      </w:r>
      <w:r w:rsidRPr="009C7AE5">
        <w:rPr>
          <w:rFonts w:ascii="Arial" w:hAnsi="Arial" w:cs="Arial"/>
          <w:sz w:val="24"/>
          <w:szCs w:val="24"/>
          <w:lang w:val="en-US"/>
        </w:rPr>
        <w:t>.</w:t>
      </w:r>
      <w:r w:rsidR="00443E6F" w:rsidRPr="009C7AE5">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9C7AE5" w:rsidTr="00E778DD">
        <w:trPr>
          <w:trHeight w:val="4490"/>
        </w:trPr>
        <w:tc>
          <w:tcPr>
            <w:tcW w:w="9242" w:type="dxa"/>
          </w:tcPr>
          <w:p w:rsidR="00903694" w:rsidRPr="00E26668" w:rsidRDefault="00903694" w:rsidP="00903694">
            <w:pPr>
              <w:pStyle w:val="ListParagraph"/>
              <w:numPr>
                <w:ilvl w:val="0"/>
                <w:numId w:val="33"/>
              </w:numPr>
              <w:autoSpaceDE w:val="0"/>
              <w:autoSpaceDN w:val="0"/>
              <w:adjustRightInd w:val="0"/>
              <w:jc w:val="both"/>
              <w:rPr>
                <w:rFonts w:ascii="Arial" w:hAnsi="Arial" w:cs="Arial"/>
                <w:b/>
                <w:color w:val="000000"/>
                <w:sz w:val="24"/>
                <w:szCs w:val="24"/>
              </w:rPr>
            </w:pPr>
            <w:r w:rsidRPr="00E26668">
              <w:rPr>
                <w:rFonts w:ascii="Arial" w:hAnsi="Arial" w:cs="Arial"/>
                <w:b/>
                <w:color w:val="000000"/>
                <w:sz w:val="24"/>
                <w:szCs w:val="24"/>
              </w:rPr>
              <w:t>Answer the following questions:</w:t>
            </w:r>
          </w:p>
          <w:p w:rsidR="00903694" w:rsidRPr="00BE291B" w:rsidRDefault="00903694" w:rsidP="00903694">
            <w:pPr>
              <w:autoSpaceDE w:val="0"/>
              <w:autoSpaceDN w:val="0"/>
              <w:adjustRightInd w:val="0"/>
              <w:jc w:val="both"/>
              <w:rPr>
                <w:rFonts w:ascii="Calibri" w:hAnsi="Calibri" w:cs="Calibri"/>
                <w:color w:val="000000"/>
                <w:sz w:val="24"/>
                <w:szCs w:val="24"/>
              </w:rPr>
            </w:pPr>
          </w:p>
          <w:p w:rsidR="00903694" w:rsidRPr="00903694" w:rsidRDefault="00903694" w:rsidP="00903694">
            <w:pPr>
              <w:pStyle w:val="ListParagraph"/>
              <w:numPr>
                <w:ilvl w:val="0"/>
                <w:numId w:val="37"/>
              </w:numPr>
              <w:autoSpaceDE w:val="0"/>
              <w:autoSpaceDN w:val="0"/>
              <w:adjustRightInd w:val="0"/>
              <w:jc w:val="both"/>
              <w:rPr>
                <w:rFonts w:ascii="Arial" w:hAnsi="Arial" w:cs="Arial"/>
                <w:b/>
                <w:color w:val="000000"/>
                <w:sz w:val="24"/>
                <w:szCs w:val="24"/>
              </w:rPr>
            </w:pPr>
            <w:r w:rsidRPr="00903694">
              <w:rPr>
                <w:rFonts w:ascii="Arial" w:hAnsi="Arial" w:cs="Arial"/>
                <w:b/>
                <w:color w:val="000000"/>
                <w:sz w:val="24"/>
                <w:szCs w:val="24"/>
              </w:rPr>
              <w:t>Define ‘materials management’ and its scope.</w:t>
            </w:r>
          </w:p>
          <w:p w:rsidR="00903694" w:rsidRDefault="00903694" w:rsidP="00903694">
            <w:pPr>
              <w:autoSpaceDE w:val="0"/>
              <w:autoSpaceDN w:val="0"/>
              <w:adjustRightInd w:val="0"/>
              <w:ind w:left="360"/>
              <w:jc w:val="both"/>
              <w:rPr>
                <w:rFonts w:ascii="Arial" w:hAnsi="Arial" w:cs="Arial"/>
                <w:color w:val="000000"/>
                <w:sz w:val="24"/>
                <w:szCs w:val="24"/>
              </w:rPr>
            </w:pPr>
          </w:p>
          <w:p w:rsidR="00903694" w:rsidRDefault="00903694" w:rsidP="00903694">
            <w:pPr>
              <w:autoSpaceDE w:val="0"/>
              <w:autoSpaceDN w:val="0"/>
              <w:adjustRightInd w:val="0"/>
              <w:jc w:val="both"/>
              <w:rPr>
                <w:sz w:val="30"/>
                <w:szCs w:val="30"/>
                <w:shd w:val="clear" w:color="auto" w:fill="FFFFFF"/>
              </w:rPr>
            </w:pPr>
            <w:r>
              <w:rPr>
                <w:rFonts w:ascii="Arial" w:hAnsi="Arial" w:cs="Arial"/>
                <w:color w:val="000000"/>
                <w:sz w:val="24"/>
                <w:szCs w:val="24"/>
              </w:rPr>
              <w:t>Materials management is the process of planning, identification, procuring, storage, receiving and distribution of materials.</w:t>
            </w:r>
            <w:r w:rsidRPr="00935FA5">
              <w:rPr>
                <w:sz w:val="30"/>
                <w:szCs w:val="30"/>
                <w:shd w:val="clear" w:color="auto" w:fill="FFFFFF"/>
              </w:rPr>
              <w:t xml:space="preserve"> </w:t>
            </w:r>
            <w:r w:rsidRPr="00935FA5">
              <w:rPr>
                <w:rFonts w:ascii="Arial" w:hAnsi="Arial" w:cs="Arial"/>
                <w:color w:val="000000"/>
                <w:sz w:val="24"/>
                <w:szCs w:val="24"/>
              </w:rPr>
              <w:t>Material management is defined as a function of not only receiving material, storing materials, purchasing, but an overall function of an organization.</w:t>
            </w:r>
          </w:p>
          <w:p w:rsidR="00903694" w:rsidRDefault="00903694" w:rsidP="00903694">
            <w:pPr>
              <w:autoSpaceDE w:val="0"/>
              <w:autoSpaceDN w:val="0"/>
              <w:adjustRightInd w:val="0"/>
              <w:jc w:val="both"/>
              <w:rPr>
                <w:rFonts w:ascii="Arial" w:hAnsi="Arial" w:cs="Arial"/>
                <w:color w:val="000000"/>
                <w:sz w:val="24"/>
                <w:szCs w:val="24"/>
              </w:rPr>
            </w:pPr>
            <w:r w:rsidRPr="00935FA5">
              <w:rPr>
                <w:rFonts w:ascii="Arial" w:hAnsi="Arial" w:cs="Arial"/>
                <w:color w:val="000000"/>
                <w:sz w:val="24"/>
                <w:szCs w:val="24"/>
              </w:rPr>
              <w:t>Material Management is responsible for purchasing the highest quality equipment and products at the lowest possible cost for the organization.</w:t>
            </w:r>
          </w:p>
          <w:p w:rsidR="00903694" w:rsidRDefault="00903694" w:rsidP="00903694">
            <w:pPr>
              <w:autoSpaceDE w:val="0"/>
              <w:autoSpaceDN w:val="0"/>
              <w:adjustRightInd w:val="0"/>
              <w:ind w:left="360"/>
              <w:jc w:val="both"/>
              <w:rPr>
                <w:rFonts w:ascii="Arial" w:hAnsi="Arial" w:cs="Arial"/>
                <w:color w:val="000000"/>
                <w:sz w:val="24"/>
                <w:szCs w:val="24"/>
              </w:rPr>
            </w:pPr>
          </w:p>
          <w:p w:rsidR="00903694" w:rsidRDefault="00903694" w:rsidP="00903694">
            <w:pPr>
              <w:autoSpaceDE w:val="0"/>
              <w:autoSpaceDN w:val="0"/>
              <w:adjustRightInd w:val="0"/>
              <w:jc w:val="both"/>
              <w:rPr>
                <w:rFonts w:ascii="Arial" w:hAnsi="Arial" w:cs="Arial"/>
                <w:color w:val="000000"/>
                <w:sz w:val="24"/>
                <w:szCs w:val="24"/>
              </w:rPr>
            </w:pPr>
            <w:r>
              <w:rPr>
                <w:rFonts w:ascii="Arial" w:hAnsi="Arial" w:cs="Arial"/>
                <w:color w:val="000000"/>
                <w:sz w:val="24"/>
                <w:szCs w:val="24"/>
              </w:rPr>
              <w:t>The scope of material management is to assure that the right materials are in the right place, in the right quantities, quality and at the right cost when needed.</w:t>
            </w:r>
          </w:p>
          <w:p w:rsidR="00903694" w:rsidRPr="00121B84" w:rsidRDefault="00903694" w:rsidP="00903694">
            <w:pPr>
              <w:autoSpaceDE w:val="0"/>
              <w:autoSpaceDN w:val="0"/>
              <w:adjustRightInd w:val="0"/>
              <w:jc w:val="both"/>
              <w:rPr>
                <w:rFonts w:ascii="Arial" w:hAnsi="Arial" w:cs="Arial"/>
                <w:color w:val="000000"/>
                <w:sz w:val="24"/>
                <w:szCs w:val="24"/>
              </w:rPr>
            </w:pPr>
            <w:r>
              <w:rPr>
                <w:rFonts w:ascii="Arial" w:hAnsi="Arial" w:cs="Arial"/>
                <w:color w:val="000000"/>
                <w:sz w:val="24"/>
                <w:szCs w:val="24"/>
              </w:rPr>
              <w:t>Material management department has the responsibility for the flow of materials from the time the materials are ordered, received, and stored until are used.</w:t>
            </w:r>
          </w:p>
          <w:p w:rsidR="00903694" w:rsidRPr="00290DE7" w:rsidRDefault="00903694" w:rsidP="00903694">
            <w:pPr>
              <w:autoSpaceDE w:val="0"/>
              <w:autoSpaceDN w:val="0"/>
              <w:adjustRightInd w:val="0"/>
              <w:jc w:val="both"/>
              <w:rPr>
                <w:rFonts w:ascii="Calibri" w:hAnsi="Calibri" w:cs="Calibri"/>
                <w:color w:val="000000"/>
                <w:sz w:val="24"/>
                <w:szCs w:val="24"/>
              </w:rPr>
            </w:pPr>
          </w:p>
          <w:p w:rsidR="00903694" w:rsidRDefault="00903694" w:rsidP="00903694">
            <w:pPr>
              <w:pStyle w:val="ListParagraph"/>
              <w:numPr>
                <w:ilvl w:val="0"/>
                <w:numId w:val="29"/>
              </w:numPr>
              <w:autoSpaceDE w:val="0"/>
              <w:autoSpaceDN w:val="0"/>
              <w:adjustRightInd w:val="0"/>
              <w:jc w:val="both"/>
              <w:rPr>
                <w:rFonts w:ascii="Arial" w:hAnsi="Arial" w:cs="Arial"/>
                <w:b/>
                <w:color w:val="000000"/>
                <w:sz w:val="24"/>
                <w:szCs w:val="24"/>
              </w:rPr>
            </w:pPr>
            <w:r w:rsidRPr="00C845F8">
              <w:rPr>
                <w:rFonts w:ascii="Arial" w:hAnsi="Arial" w:cs="Arial"/>
                <w:b/>
                <w:color w:val="000000"/>
                <w:sz w:val="24"/>
                <w:szCs w:val="24"/>
              </w:rPr>
              <w:t>Describe the various functions and objectives of materials management.</w:t>
            </w:r>
          </w:p>
          <w:p w:rsidR="00903694" w:rsidRDefault="00903694" w:rsidP="00903694">
            <w:pPr>
              <w:autoSpaceDE w:val="0"/>
              <w:autoSpaceDN w:val="0"/>
              <w:adjustRightInd w:val="0"/>
              <w:ind w:left="360"/>
              <w:jc w:val="both"/>
              <w:rPr>
                <w:rFonts w:ascii="Arial" w:hAnsi="Arial" w:cs="Arial"/>
                <w:b/>
                <w:color w:val="000000"/>
                <w:sz w:val="24"/>
                <w:szCs w:val="24"/>
              </w:rPr>
            </w:pPr>
          </w:p>
          <w:p w:rsidR="00903694" w:rsidRDefault="00903694" w:rsidP="00903694">
            <w:pPr>
              <w:autoSpaceDE w:val="0"/>
              <w:autoSpaceDN w:val="0"/>
              <w:adjustRightInd w:val="0"/>
              <w:jc w:val="both"/>
              <w:rPr>
                <w:rFonts w:ascii="Arial" w:hAnsi="Arial" w:cs="Arial"/>
                <w:color w:val="000000"/>
                <w:sz w:val="24"/>
                <w:szCs w:val="24"/>
              </w:rPr>
            </w:pPr>
            <w:r w:rsidRPr="00E12B22">
              <w:rPr>
                <w:rFonts w:ascii="Arial" w:hAnsi="Arial" w:cs="Arial"/>
                <w:color w:val="000000"/>
                <w:sz w:val="24"/>
                <w:szCs w:val="24"/>
              </w:rPr>
              <w:t>The</w:t>
            </w:r>
            <w:r>
              <w:rPr>
                <w:rFonts w:ascii="Arial" w:hAnsi="Arial" w:cs="Arial"/>
                <w:color w:val="000000"/>
                <w:sz w:val="24"/>
                <w:szCs w:val="24"/>
              </w:rPr>
              <w:t xml:space="preserve"> basic</w:t>
            </w:r>
            <w:r w:rsidRPr="00E12B22">
              <w:rPr>
                <w:rFonts w:ascii="Arial" w:hAnsi="Arial" w:cs="Arial"/>
                <w:color w:val="000000"/>
                <w:sz w:val="24"/>
                <w:szCs w:val="24"/>
              </w:rPr>
              <w:t xml:space="preserve"> objectives</w:t>
            </w:r>
            <w:r>
              <w:rPr>
                <w:rFonts w:ascii="Arial" w:hAnsi="Arial" w:cs="Arial"/>
                <w:color w:val="000000"/>
                <w:sz w:val="24"/>
                <w:szCs w:val="24"/>
              </w:rPr>
              <w:t xml:space="preserve"> of materials management are:</w:t>
            </w:r>
          </w:p>
          <w:p w:rsidR="00903694" w:rsidRDefault="00903694" w:rsidP="00903694">
            <w:pPr>
              <w:autoSpaceDE w:val="0"/>
              <w:autoSpaceDN w:val="0"/>
              <w:adjustRightInd w:val="0"/>
              <w:ind w:left="360"/>
              <w:jc w:val="both"/>
              <w:rPr>
                <w:rFonts w:ascii="Arial" w:hAnsi="Arial" w:cs="Arial"/>
                <w:color w:val="000000"/>
                <w:sz w:val="24"/>
                <w:szCs w:val="24"/>
              </w:rPr>
            </w:pPr>
          </w:p>
          <w:p w:rsidR="00903694" w:rsidRPr="00E12B22" w:rsidRDefault="00903694" w:rsidP="00903694">
            <w:pPr>
              <w:pStyle w:val="ListParagraph"/>
              <w:numPr>
                <w:ilvl w:val="0"/>
                <w:numId w:val="34"/>
              </w:numPr>
              <w:autoSpaceDE w:val="0"/>
              <w:autoSpaceDN w:val="0"/>
              <w:adjustRightInd w:val="0"/>
              <w:jc w:val="both"/>
              <w:rPr>
                <w:rFonts w:ascii="Arial" w:hAnsi="Arial" w:cs="Arial"/>
                <w:color w:val="000000"/>
                <w:sz w:val="24"/>
                <w:szCs w:val="24"/>
              </w:rPr>
            </w:pPr>
            <w:r w:rsidRPr="00E12B22">
              <w:rPr>
                <w:rFonts w:ascii="Arial" w:hAnsi="Arial" w:cs="Arial"/>
                <w:color w:val="000000"/>
                <w:sz w:val="24"/>
                <w:szCs w:val="24"/>
              </w:rPr>
              <w:t>Efficient materials planning</w:t>
            </w:r>
          </w:p>
          <w:p w:rsidR="00903694" w:rsidRPr="00E12B22" w:rsidRDefault="00903694" w:rsidP="00903694">
            <w:pPr>
              <w:pStyle w:val="ListParagraph"/>
              <w:numPr>
                <w:ilvl w:val="0"/>
                <w:numId w:val="34"/>
              </w:numPr>
              <w:autoSpaceDE w:val="0"/>
              <w:autoSpaceDN w:val="0"/>
              <w:adjustRightInd w:val="0"/>
              <w:jc w:val="both"/>
              <w:rPr>
                <w:rFonts w:ascii="Arial" w:hAnsi="Arial" w:cs="Arial"/>
                <w:color w:val="000000"/>
                <w:sz w:val="24"/>
                <w:szCs w:val="24"/>
              </w:rPr>
            </w:pPr>
            <w:r w:rsidRPr="00E12B22">
              <w:rPr>
                <w:rFonts w:ascii="Arial" w:hAnsi="Arial" w:cs="Arial"/>
                <w:color w:val="000000"/>
                <w:sz w:val="24"/>
                <w:szCs w:val="24"/>
              </w:rPr>
              <w:t>Buying or Purchasing</w:t>
            </w:r>
          </w:p>
          <w:p w:rsidR="00903694" w:rsidRPr="00E12B22" w:rsidRDefault="00903694" w:rsidP="00903694">
            <w:pPr>
              <w:pStyle w:val="ListParagraph"/>
              <w:numPr>
                <w:ilvl w:val="0"/>
                <w:numId w:val="34"/>
              </w:numPr>
              <w:autoSpaceDE w:val="0"/>
              <w:autoSpaceDN w:val="0"/>
              <w:adjustRightInd w:val="0"/>
              <w:jc w:val="both"/>
              <w:rPr>
                <w:rFonts w:ascii="Arial" w:hAnsi="Arial" w:cs="Arial"/>
                <w:color w:val="000000"/>
                <w:sz w:val="24"/>
                <w:szCs w:val="24"/>
              </w:rPr>
            </w:pPr>
            <w:r w:rsidRPr="00E12B22">
              <w:rPr>
                <w:rFonts w:ascii="Arial" w:hAnsi="Arial" w:cs="Arial"/>
                <w:color w:val="000000"/>
                <w:sz w:val="24"/>
                <w:szCs w:val="24"/>
              </w:rPr>
              <w:t>Procuring and receiving</w:t>
            </w:r>
          </w:p>
          <w:p w:rsidR="00903694" w:rsidRPr="00E12B22" w:rsidRDefault="00903694" w:rsidP="00903694">
            <w:pPr>
              <w:pStyle w:val="ListParagraph"/>
              <w:numPr>
                <w:ilvl w:val="0"/>
                <w:numId w:val="34"/>
              </w:numPr>
              <w:autoSpaceDE w:val="0"/>
              <w:autoSpaceDN w:val="0"/>
              <w:adjustRightInd w:val="0"/>
              <w:jc w:val="both"/>
              <w:rPr>
                <w:rFonts w:ascii="Arial" w:hAnsi="Arial" w:cs="Arial"/>
                <w:color w:val="000000"/>
                <w:sz w:val="24"/>
                <w:szCs w:val="24"/>
              </w:rPr>
            </w:pPr>
            <w:r w:rsidRPr="00E12B22">
              <w:rPr>
                <w:rFonts w:ascii="Arial" w:hAnsi="Arial" w:cs="Arial"/>
                <w:color w:val="000000"/>
                <w:sz w:val="24"/>
                <w:szCs w:val="24"/>
              </w:rPr>
              <w:t>Storing and inventory control</w:t>
            </w:r>
          </w:p>
          <w:p w:rsidR="00903694" w:rsidRPr="00E12B22" w:rsidRDefault="00903694" w:rsidP="00903694">
            <w:pPr>
              <w:pStyle w:val="ListParagraph"/>
              <w:numPr>
                <w:ilvl w:val="0"/>
                <w:numId w:val="34"/>
              </w:numPr>
              <w:autoSpaceDE w:val="0"/>
              <w:autoSpaceDN w:val="0"/>
              <w:adjustRightInd w:val="0"/>
              <w:jc w:val="both"/>
              <w:rPr>
                <w:rFonts w:ascii="Arial" w:hAnsi="Arial" w:cs="Arial"/>
                <w:color w:val="000000"/>
                <w:sz w:val="24"/>
                <w:szCs w:val="24"/>
              </w:rPr>
            </w:pPr>
            <w:r w:rsidRPr="00E12B22">
              <w:rPr>
                <w:rFonts w:ascii="Arial" w:hAnsi="Arial" w:cs="Arial"/>
                <w:color w:val="000000"/>
                <w:sz w:val="24"/>
                <w:szCs w:val="24"/>
              </w:rPr>
              <w:t>Supply and distribution of materials</w:t>
            </w:r>
          </w:p>
          <w:p w:rsidR="00903694" w:rsidRPr="00E12B22" w:rsidRDefault="00903694" w:rsidP="00903694">
            <w:pPr>
              <w:pStyle w:val="ListParagraph"/>
              <w:numPr>
                <w:ilvl w:val="0"/>
                <w:numId w:val="34"/>
              </w:numPr>
              <w:autoSpaceDE w:val="0"/>
              <w:autoSpaceDN w:val="0"/>
              <w:adjustRightInd w:val="0"/>
              <w:rPr>
                <w:rFonts w:ascii="Arial" w:hAnsi="Arial" w:cs="Arial"/>
                <w:color w:val="000000"/>
                <w:sz w:val="24"/>
                <w:szCs w:val="24"/>
              </w:rPr>
            </w:pPr>
            <w:r w:rsidRPr="00E12B22">
              <w:rPr>
                <w:rFonts w:ascii="Arial" w:hAnsi="Arial" w:cs="Arial"/>
                <w:color w:val="000000"/>
                <w:sz w:val="24"/>
                <w:szCs w:val="24"/>
              </w:rPr>
              <w:t xml:space="preserve">Quality assurance </w:t>
            </w:r>
          </w:p>
          <w:p w:rsidR="00903694" w:rsidRPr="00E12B22" w:rsidRDefault="00903694" w:rsidP="00903694">
            <w:pPr>
              <w:pStyle w:val="ListParagraph"/>
              <w:numPr>
                <w:ilvl w:val="0"/>
                <w:numId w:val="34"/>
              </w:numPr>
              <w:autoSpaceDE w:val="0"/>
              <w:autoSpaceDN w:val="0"/>
              <w:adjustRightInd w:val="0"/>
              <w:rPr>
                <w:rFonts w:ascii="Arial" w:hAnsi="Arial" w:cs="Arial"/>
                <w:color w:val="000000"/>
                <w:sz w:val="24"/>
                <w:szCs w:val="24"/>
              </w:rPr>
            </w:pPr>
            <w:r w:rsidRPr="00E12B22">
              <w:rPr>
                <w:rFonts w:ascii="Arial" w:hAnsi="Arial" w:cs="Arial"/>
                <w:color w:val="000000"/>
                <w:sz w:val="24"/>
                <w:szCs w:val="24"/>
              </w:rPr>
              <w:lastRenderedPageBreak/>
              <w:t xml:space="preserve">Good supplier and customer relationship </w:t>
            </w:r>
          </w:p>
          <w:p w:rsidR="00903694" w:rsidRPr="00E12B22" w:rsidRDefault="00903694" w:rsidP="00903694">
            <w:pPr>
              <w:pStyle w:val="ListParagraph"/>
              <w:numPr>
                <w:ilvl w:val="0"/>
                <w:numId w:val="34"/>
              </w:numPr>
              <w:autoSpaceDE w:val="0"/>
              <w:autoSpaceDN w:val="0"/>
              <w:adjustRightInd w:val="0"/>
              <w:rPr>
                <w:rFonts w:ascii="Arial" w:hAnsi="Arial" w:cs="Arial"/>
                <w:color w:val="000000"/>
                <w:sz w:val="24"/>
                <w:szCs w:val="24"/>
              </w:rPr>
            </w:pPr>
            <w:r w:rsidRPr="00E12B22">
              <w:rPr>
                <w:rFonts w:ascii="Arial" w:hAnsi="Arial" w:cs="Arial"/>
                <w:color w:val="000000"/>
                <w:sz w:val="24"/>
                <w:szCs w:val="24"/>
              </w:rPr>
              <w:t>Improved departmental efficiency</w:t>
            </w:r>
          </w:p>
          <w:p w:rsidR="00903694" w:rsidRPr="00E12B22" w:rsidRDefault="00903694" w:rsidP="00903694">
            <w:pPr>
              <w:autoSpaceDE w:val="0"/>
              <w:autoSpaceDN w:val="0"/>
              <w:adjustRightInd w:val="0"/>
              <w:ind w:left="360"/>
              <w:rPr>
                <w:rFonts w:ascii="Arial" w:hAnsi="Arial" w:cs="Arial"/>
                <w:b/>
                <w:color w:val="000000"/>
                <w:sz w:val="24"/>
                <w:szCs w:val="24"/>
              </w:rPr>
            </w:pPr>
          </w:p>
          <w:p w:rsidR="00903694" w:rsidRDefault="00903694" w:rsidP="00903694">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To achieve these basic objectives and goals of materials management </w:t>
            </w:r>
            <w:r w:rsidRPr="00E12B22">
              <w:rPr>
                <w:rFonts w:ascii="Arial" w:hAnsi="Arial" w:cs="Arial"/>
                <w:color w:val="000000"/>
                <w:sz w:val="24"/>
                <w:szCs w:val="24"/>
              </w:rPr>
              <w:t xml:space="preserve">it is necessary to </w:t>
            </w:r>
            <w:r>
              <w:rPr>
                <w:rFonts w:ascii="Arial" w:hAnsi="Arial" w:cs="Arial"/>
                <w:color w:val="000000"/>
                <w:sz w:val="24"/>
                <w:szCs w:val="24"/>
              </w:rPr>
              <w:t>meet the various function of material management:</w:t>
            </w:r>
          </w:p>
          <w:p w:rsidR="00903694" w:rsidRDefault="00903694" w:rsidP="00903694">
            <w:pPr>
              <w:autoSpaceDE w:val="0"/>
              <w:autoSpaceDN w:val="0"/>
              <w:adjustRightInd w:val="0"/>
              <w:ind w:left="360"/>
              <w:rPr>
                <w:rFonts w:ascii="Arial" w:hAnsi="Arial" w:cs="Arial"/>
                <w:color w:val="000000"/>
                <w:sz w:val="24"/>
                <w:szCs w:val="24"/>
              </w:rPr>
            </w:pPr>
          </w:p>
          <w:p w:rsidR="00903694" w:rsidRDefault="00903694" w:rsidP="00903694">
            <w:pPr>
              <w:pStyle w:val="ListParagraph"/>
              <w:numPr>
                <w:ilvl w:val="0"/>
                <w:numId w:val="3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Materials Planning. </w:t>
            </w:r>
          </w:p>
          <w:p w:rsidR="00903694" w:rsidRDefault="00903694" w:rsidP="00903694">
            <w:pPr>
              <w:pStyle w:val="NoSpacing"/>
              <w:rPr>
                <w:rFonts w:ascii="Arial" w:hAnsi="Arial" w:cs="Arial"/>
                <w:color w:val="000000"/>
                <w:sz w:val="24"/>
                <w:szCs w:val="24"/>
              </w:rPr>
            </w:pPr>
            <w:r>
              <w:rPr>
                <w:rFonts w:ascii="Arial" w:hAnsi="Arial" w:cs="Arial"/>
                <w:color w:val="000000"/>
                <w:sz w:val="24"/>
                <w:szCs w:val="24"/>
              </w:rPr>
              <w:t>Material planning</w:t>
            </w:r>
            <w:r w:rsidRPr="00645AEC">
              <w:rPr>
                <w:rFonts w:ascii="Arial" w:hAnsi="Arial" w:cs="Arial"/>
                <w:color w:val="000000"/>
                <w:sz w:val="24"/>
                <w:szCs w:val="24"/>
              </w:rPr>
              <w:t xml:space="preserve"> requires the estimation </w:t>
            </w:r>
            <w:r>
              <w:rPr>
                <w:rFonts w:ascii="Arial" w:hAnsi="Arial" w:cs="Arial"/>
                <w:color w:val="000000"/>
                <w:sz w:val="24"/>
                <w:szCs w:val="24"/>
              </w:rPr>
              <w:t>to get the right quality, the right quantity of supplies, at the right time, at the right place and for the right cost.</w:t>
            </w:r>
          </w:p>
          <w:p w:rsidR="00903694" w:rsidRDefault="00903694" w:rsidP="00903694">
            <w:pPr>
              <w:pStyle w:val="NoSpacing"/>
              <w:rPr>
                <w:rFonts w:ascii="Arial" w:hAnsi="Arial" w:cs="Arial"/>
                <w:color w:val="000000"/>
                <w:sz w:val="24"/>
                <w:szCs w:val="24"/>
              </w:rPr>
            </w:pPr>
            <w:r w:rsidRPr="00645AEC">
              <w:rPr>
                <w:rFonts w:ascii="Arial" w:hAnsi="Arial" w:cs="Arial"/>
                <w:color w:val="000000"/>
                <w:sz w:val="24"/>
                <w:szCs w:val="24"/>
              </w:rPr>
              <w:t>Time, cost, material and labour are the four major types of planning undertaken on sites. The planning should be revised as frequently as possible in order to monitor whether work is progressing as planned</w:t>
            </w:r>
            <w:r>
              <w:rPr>
                <w:rFonts w:ascii="Arial" w:hAnsi="Arial" w:cs="Arial"/>
                <w:color w:val="000000"/>
                <w:sz w:val="24"/>
                <w:szCs w:val="24"/>
              </w:rPr>
              <w:t>. Material planning is based on feedback information and reviews.</w:t>
            </w:r>
          </w:p>
          <w:p w:rsidR="00903694" w:rsidRDefault="00903694" w:rsidP="00903694">
            <w:pPr>
              <w:pStyle w:val="NoSpacing"/>
              <w:rPr>
                <w:rFonts w:ascii="Arial" w:hAnsi="Arial" w:cs="Arial"/>
                <w:color w:val="000000"/>
                <w:sz w:val="24"/>
                <w:szCs w:val="24"/>
              </w:rPr>
            </w:pPr>
          </w:p>
          <w:p w:rsidR="00903694" w:rsidRDefault="00903694" w:rsidP="00903694">
            <w:pPr>
              <w:pStyle w:val="NoSpacing"/>
              <w:numPr>
                <w:ilvl w:val="0"/>
                <w:numId w:val="35"/>
              </w:numPr>
              <w:rPr>
                <w:rFonts w:ascii="Arial" w:hAnsi="Arial" w:cs="Arial"/>
                <w:color w:val="000000"/>
                <w:sz w:val="24"/>
                <w:szCs w:val="24"/>
              </w:rPr>
            </w:pPr>
            <w:r>
              <w:rPr>
                <w:rFonts w:ascii="Arial" w:hAnsi="Arial" w:cs="Arial"/>
                <w:color w:val="000000"/>
                <w:sz w:val="24"/>
                <w:szCs w:val="24"/>
              </w:rPr>
              <w:t>Purchasing</w:t>
            </w:r>
          </w:p>
          <w:p w:rsidR="00903694" w:rsidRDefault="00903694" w:rsidP="00903694">
            <w:pPr>
              <w:pStyle w:val="NoSpacing"/>
              <w:rPr>
                <w:rFonts w:ascii="Arial" w:hAnsi="Arial" w:cs="Arial"/>
                <w:color w:val="000000"/>
                <w:sz w:val="24"/>
                <w:szCs w:val="24"/>
              </w:rPr>
            </w:pPr>
            <w:r w:rsidRPr="006C3543">
              <w:rPr>
                <w:rFonts w:ascii="Arial" w:hAnsi="Arial" w:cs="Arial"/>
                <w:color w:val="000000"/>
                <w:sz w:val="24"/>
                <w:szCs w:val="24"/>
              </w:rPr>
              <w:t>Purchasing is a managerial activity that goes beyond the simple act of buying and includes the planning and policy activities covering a wide range of related and complementary activities.</w:t>
            </w:r>
          </w:p>
          <w:p w:rsidR="00903694" w:rsidRDefault="00903694" w:rsidP="00903694">
            <w:pPr>
              <w:pStyle w:val="NoSpacing"/>
              <w:rPr>
                <w:rFonts w:ascii="Arial" w:hAnsi="Arial" w:cs="Arial"/>
                <w:color w:val="000000"/>
                <w:sz w:val="24"/>
                <w:szCs w:val="24"/>
              </w:rPr>
            </w:pPr>
            <w:r>
              <w:rPr>
                <w:rFonts w:ascii="Arial" w:hAnsi="Arial" w:cs="Arial"/>
                <w:color w:val="000000"/>
                <w:sz w:val="24"/>
                <w:szCs w:val="24"/>
              </w:rPr>
              <w:t>Purchasing</w:t>
            </w:r>
            <w:r w:rsidRPr="000C54A3">
              <w:rPr>
                <w:rFonts w:ascii="Arial" w:hAnsi="Arial" w:cs="Arial"/>
                <w:color w:val="000000"/>
                <w:sz w:val="24"/>
                <w:szCs w:val="24"/>
              </w:rPr>
              <w:t xml:space="preserve"> </w:t>
            </w:r>
            <w:r>
              <w:rPr>
                <w:rFonts w:ascii="Arial" w:hAnsi="Arial" w:cs="Arial"/>
                <w:color w:val="000000"/>
                <w:sz w:val="24"/>
                <w:szCs w:val="24"/>
              </w:rPr>
              <w:t>of materials includes selection of source of supply finalization, placement of purchase order, follow-up, maintenance of relations with suppliers, approval of payments to suppliers, evaluating and rating suppliers.</w:t>
            </w:r>
          </w:p>
          <w:p w:rsidR="00903694" w:rsidRDefault="00903694" w:rsidP="00903694">
            <w:pPr>
              <w:pStyle w:val="NoSpacing"/>
              <w:rPr>
                <w:rFonts w:ascii="Arial" w:hAnsi="Arial" w:cs="Arial"/>
                <w:color w:val="000000"/>
                <w:sz w:val="24"/>
                <w:szCs w:val="24"/>
              </w:rPr>
            </w:pPr>
            <w:r w:rsidRPr="006C3543">
              <w:rPr>
                <w:rFonts w:ascii="Arial" w:hAnsi="Arial" w:cs="Arial"/>
                <w:color w:val="000000"/>
                <w:sz w:val="24"/>
                <w:szCs w:val="24"/>
              </w:rPr>
              <w:t xml:space="preserve">Purchasing department is authorized to make buying arrangements on the basis of </w:t>
            </w:r>
            <w:r>
              <w:rPr>
                <w:rFonts w:ascii="Arial" w:hAnsi="Arial" w:cs="Arial"/>
                <w:color w:val="000000"/>
                <w:sz w:val="24"/>
                <w:szCs w:val="24"/>
              </w:rPr>
              <w:t xml:space="preserve">requests </w:t>
            </w:r>
            <w:r w:rsidRPr="006C3543">
              <w:rPr>
                <w:rFonts w:ascii="Arial" w:hAnsi="Arial" w:cs="Arial"/>
                <w:color w:val="000000"/>
                <w:sz w:val="24"/>
                <w:szCs w:val="24"/>
              </w:rPr>
              <w:t>issued by other departments. This department keeps contracts with suppliers and collects quotations etc. at regular intervals.</w:t>
            </w:r>
          </w:p>
          <w:p w:rsidR="00903694" w:rsidRDefault="00903694" w:rsidP="00903694">
            <w:pPr>
              <w:pStyle w:val="NoSpacing"/>
              <w:rPr>
                <w:rFonts w:ascii="Arial" w:hAnsi="Arial" w:cs="Arial"/>
                <w:color w:val="000000"/>
                <w:sz w:val="24"/>
                <w:szCs w:val="24"/>
              </w:rPr>
            </w:pPr>
            <w:r w:rsidRPr="006C3543">
              <w:rPr>
                <w:rFonts w:ascii="Arial" w:hAnsi="Arial" w:cs="Arial"/>
                <w:color w:val="000000"/>
                <w:sz w:val="24"/>
                <w:szCs w:val="24"/>
              </w:rPr>
              <w:t xml:space="preserve">The effort by this department is to purchase proper quality goods at reasonable prices. </w:t>
            </w:r>
          </w:p>
          <w:p w:rsidR="00903694" w:rsidRPr="00645AEC" w:rsidRDefault="00903694" w:rsidP="00903694">
            <w:pPr>
              <w:pStyle w:val="NoSpacing"/>
              <w:rPr>
                <w:rFonts w:ascii="Arial" w:hAnsi="Arial" w:cs="Arial"/>
                <w:color w:val="000000"/>
                <w:sz w:val="24"/>
                <w:szCs w:val="24"/>
              </w:rPr>
            </w:pPr>
          </w:p>
          <w:p w:rsidR="00903694" w:rsidRPr="006C3543" w:rsidRDefault="00903694" w:rsidP="00903694">
            <w:pPr>
              <w:pStyle w:val="NoSpacing"/>
              <w:numPr>
                <w:ilvl w:val="0"/>
                <w:numId w:val="35"/>
              </w:numPr>
              <w:rPr>
                <w:rFonts w:ascii="Arial" w:hAnsi="Arial" w:cs="Arial"/>
                <w:color w:val="000000"/>
                <w:sz w:val="24"/>
                <w:szCs w:val="24"/>
              </w:rPr>
            </w:pPr>
            <w:r w:rsidRPr="006C3543">
              <w:rPr>
                <w:rFonts w:ascii="Arial" w:hAnsi="Arial" w:cs="Arial"/>
                <w:color w:val="000000"/>
                <w:sz w:val="24"/>
                <w:szCs w:val="24"/>
              </w:rPr>
              <w:t>Transportation:</w:t>
            </w:r>
          </w:p>
          <w:p w:rsidR="00903694" w:rsidRDefault="00903694" w:rsidP="00903694">
            <w:pPr>
              <w:pStyle w:val="NoSpacing"/>
              <w:rPr>
                <w:rFonts w:ascii="Arial" w:hAnsi="Arial" w:cs="Arial"/>
                <w:color w:val="000000"/>
                <w:sz w:val="24"/>
                <w:szCs w:val="24"/>
              </w:rPr>
            </w:pPr>
            <w:r w:rsidRPr="006C3543">
              <w:rPr>
                <w:rFonts w:ascii="Arial" w:hAnsi="Arial" w:cs="Arial"/>
                <w:color w:val="000000"/>
                <w:sz w:val="24"/>
                <w:szCs w:val="24"/>
              </w:rPr>
              <w:t>The transporting of materials from suppliers is an important function of materials management. The traffic department is responsible for arranging transportation service. The vehicles may be purchased for the business or these may be chartered from outside. It all depends upon the quantity and frequency of buying materials. The purpose is to arrange cheap and quick transport facilities for incoming materials.</w:t>
            </w:r>
          </w:p>
          <w:p w:rsidR="00903694" w:rsidRPr="006C3543" w:rsidRDefault="00903694" w:rsidP="00903694">
            <w:pPr>
              <w:pStyle w:val="NoSpacing"/>
              <w:rPr>
                <w:rFonts w:ascii="Arial" w:hAnsi="Arial" w:cs="Arial"/>
                <w:color w:val="000000"/>
                <w:sz w:val="24"/>
                <w:szCs w:val="24"/>
              </w:rPr>
            </w:pPr>
          </w:p>
          <w:p w:rsidR="00903694" w:rsidRPr="006C3543" w:rsidRDefault="00903694" w:rsidP="00903694">
            <w:pPr>
              <w:pStyle w:val="NoSpacing"/>
              <w:numPr>
                <w:ilvl w:val="0"/>
                <w:numId w:val="35"/>
              </w:numPr>
              <w:rPr>
                <w:rFonts w:ascii="Arial" w:hAnsi="Arial" w:cs="Arial"/>
                <w:color w:val="000000"/>
                <w:sz w:val="24"/>
                <w:szCs w:val="24"/>
              </w:rPr>
            </w:pPr>
            <w:r w:rsidRPr="006C3543">
              <w:rPr>
                <w:rFonts w:ascii="Arial" w:hAnsi="Arial" w:cs="Arial"/>
                <w:color w:val="000000"/>
                <w:sz w:val="24"/>
                <w:szCs w:val="24"/>
              </w:rPr>
              <w:t>Materials Handling:</w:t>
            </w:r>
          </w:p>
          <w:p w:rsidR="00903694" w:rsidRDefault="00903694" w:rsidP="00903694">
            <w:pPr>
              <w:pStyle w:val="NoSpacing"/>
              <w:rPr>
                <w:rFonts w:ascii="Arial" w:hAnsi="Arial" w:cs="Arial"/>
                <w:color w:val="000000"/>
                <w:sz w:val="24"/>
                <w:szCs w:val="24"/>
              </w:rPr>
            </w:pPr>
            <w:r w:rsidRPr="006C3543">
              <w:rPr>
                <w:rFonts w:ascii="Arial" w:hAnsi="Arial" w:cs="Arial"/>
                <w:color w:val="000000"/>
                <w:sz w:val="24"/>
                <w:szCs w:val="24"/>
              </w:rPr>
              <w:t>It is concerned with the</w:t>
            </w:r>
            <w:r>
              <w:rPr>
                <w:rFonts w:ascii="Arial" w:hAnsi="Arial" w:cs="Arial"/>
                <w:color w:val="000000"/>
                <w:sz w:val="24"/>
                <w:szCs w:val="24"/>
              </w:rPr>
              <w:t xml:space="preserve"> movement of materials within an organization </w:t>
            </w:r>
            <w:r w:rsidRPr="006C3543">
              <w:rPr>
                <w:rFonts w:ascii="Arial" w:hAnsi="Arial" w:cs="Arial"/>
                <w:color w:val="000000"/>
                <w:sz w:val="24"/>
                <w:szCs w:val="24"/>
              </w:rPr>
              <w:t>and the cost of handling materials is kept under control. It is also seen that there are no wastages or losses of materials during their movement. Special equipment’s may be acquired for material handling.</w:t>
            </w:r>
          </w:p>
          <w:p w:rsidR="00903694" w:rsidRPr="006C3543" w:rsidRDefault="00903694" w:rsidP="00903694">
            <w:pPr>
              <w:pStyle w:val="NoSpacing"/>
              <w:rPr>
                <w:rFonts w:ascii="Arial" w:hAnsi="Arial" w:cs="Arial"/>
                <w:color w:val="000000"/>
                <w:sz w:val="24"/>
                <w:szCs w:val="24"/>
              </w:rPr>
            </w:pPr>
          </w:p>
          <w:p w:rsidR="00903694" w:rsidRPr="006C3543" w:rsidRDefault="00903694" w:rsidP="00903694">
            <w:pPr>
              <w:pStyle w:val="NoSpacing"/>
              <w:numPr>
                <w:ilvl w:val="0"/>
                <w:numId w:val="35"/>
              </w:numPr>
              <w:rPr>
                <w:rFonts w:ascii="Arial" w:hAnsi="Arial" w:cs="Arial"/>
                <w:color w:val="000000"/>
                <w:sz w:val="24"/>
                <w:szCs w:val="24"/>
              </w:rPr>
            </w:pPr>
            <w:r w:rsidRPr="006C3543">
              <w:rPr>
                <w:rFonts w:ascii="Arial" w:hAnsi="Arial" w:cs="Arial"/>
                <w:color w:val="000000"/>
                <w:sz w:val="24"/>
                <w:szCs w:val="24"/>
              </w:rPr>
              <w:t>Receiving:</w:t>
            </w:r>
          </w:p>
          <w:p w:rsidR="00903694" w:rsidRPr="006C3543" w:rsidRDefault="00903694" w:rsidP="00903694">
            <w:pPr>
              <w:pStyle w:val="NoSpacing"/>
              <w:rPr>
                <w:rFonts w:ascii="Arial" w:hAnsi="Arial" w:cs="Arial"/>
                <w:color w:val="000000"/>
                <w:sz w:val="24"/>
                <w:szCs w:val="24"/>
              </w:rPr>
            </w:pPr>
            <w:r w:rsidRPr="006C3543">
              <w:rPr>
                <w:rFonts w:ascii="Arial" w:hAnsi="Arial" w:cs="Arial"/>
                <w:color w:val="000000"/>
                <w:sz w:val="24"/>
                <w:szCs w:val="24"/>
              </w:rPr>
              <w:t>The receiving department is responsible for the unloading of materials, counting the units, determining their quality and sending them to stores etc. The purchasing department is also informed about the receipt of various materials.</w:t>
            </w:r>
          </w:p>
          <w:p w:rsidR="00903694" w:rsidRPr="00EC56EF" w:rsidRDefault="00903694" w:rsidP="00903694">
            <w:pPr>
              <w:autoSpaceDE w:val="0"/>
              <w:autoSpaceDN w:val="0"/>
              <w:adjustRightInd w:val="0"/>
              <w:rPr>
                <w:rFonts w:ascii="Arial" w:hAnsi="Arial" w:cs="Arial"/>
                <w:b/>
                <w:color w:val="000000"/>
                <w:sz w:val="24"/>
                <w:szCs w:val="24"/>
              </w:rPr>
            </w:pPr>
            <w:r w:rsidRPr="00EC56EF">
              <w:rPr>
                <w:rFonts w:ascii="Calibri" w:hAnsi="Calibri" w:cs="Calibri"/>
                <w:color w:val="000000"/>
                <w:sz w:val="24"/>
                <w:szCs w:val="24"/>
              </w:rPr>
              <w:t xml:space="preserve"> </w:t>
            </w:r>
          </w:p>
          <w:p w:rsidR="00903694" w:rsidRPr="007E1A9D" w:rsidRDefault="00903694" w:rsidP="00903694">
            <w:pPr>
              <w:pStyle w:val="ListParagraph"/>
              <w:numPr>
                <w:ilvl w:val="0"/>
                <w:numId w:val="29"/>
              </w:numPr>
              <w:autoSpaceDE w:val="0"/>
              <w:autoSpaceDN w:val="0"/>
              <w:adjustRightInd w:val="0"/>
              <w:rPr>
                <w:rFonts w:cs="Calibri"/>
                <w:color w:val="000000"/>
                <w:sz w:val="24"/>
                <w:szCs w:val="24"/>
              </w:rPr>
            </w:pPr>
            <w:r w:rsidRPr="007E1A9D">
              <w:rPr>
                <w:rFonts w:ascii="Arial" w:hAnsi="Arial" w:cs="Arial"/>
                <w:b/>
                <w:color w:val="000000"/>
                <w:sz w:val="24"/>
                <w:szCs w:val="24"/>
              </w:rPr>
              <w:t xml:space="preserve">Why should an organization rate its vendor? </w:t>
            </w:r>
          </w:p>
          <w:p w:rsidR="00903694" w:rsidRDefault="00903694" w:rsidP="00903694">
            <w:pPr>
              <w:autoSpaceDE w:val="0"/>
              <w:autoSpaceDN w:val="0"/>
              <w:adjustRightInd w:val="0"/>
              <w:rPr>
                <w:rFonts w:ascii="Calibri" w:hAnsi="Calibri" w:cs="Calibri"/>
                <w:color w:val="000000"/>
                <w:sz w:val="24"/>
                <w:szCs w:val="24"/>
              </w:rPr>
            </w:pPr>
          </w:p>
          <w:p w:rsidR="00903694" w:rsidRDefault="00903694" w:rsidP="00903694">
            <w:p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S</w:t>
            </w:r>
            <w:r w:rsidRPr="00012FCF">
              <w:rPr>
                <w:rFonts w:ascii="Arial" w:hAnsi="Arial" w:cs="Arial"/>
                <w:color w:val="000000"/>
                <w:sz w:val="24"/>
                <w:szCs w:val="24"/>
              </w:rPr>
              <w:t xml:space="preserve">uppliers and vendors play a key role in </w:t>
            </w:r>
            <w:r>
              <w:rPr>
                <w:rFonts w:ascii="Arial" w:hAnsi="Arial" w:cs="Arial"/>
                <w:color w:val="000000"/>
                <w:sz w:val="24"/>
                <w:szCs w:val="24"/>
              </w:rPr>
              <w:t>the organization</w:t>
            </w:r>
            <w:r w:rsidRPr="00012FCF">
              <w:rPr>
                <w:rFonts w:ascii="Arial" w:hAnsi="Arial" w:cs="Arial"/>
                <w:color w:val="000000"/>
                <w:sz w:val="24"/>
                <w:szCs w:val="24"/>
              </w:rPr>
              <w:t xml:space="preserve">'s success. Successful </w:t>
            </w:r>
            <w:r>
              <w:rPr>
                <w:rFonts w:ascii="Arial" w:hAnsi="Arial" w:cs="Arial"/>
                <w:color w:val="000000"/>
                <w:sz w:val="24"/>
                <w:szCs w:val="24"/>
              </w:rPr>
              <w:t>organizations</w:t>
            </w:r>
            <w:r w:rsidRPr="00012FCF">
              <w:rPr>
                <w:rFonts w:ascii="Arial" w:hAnsi="Arial" w:cs="Arial"/>
                <w:color w:val="000000"/>
                <w:sz w:val="24"/>
                <w:szCs w:val="24"/>
              </w:rPr>
              <w:t xml:space="preserve"> embrace their suppliers and vendors, viewing them as partners in helping to grow the business.</w:t>
            </w:r>
          </w:p>
          <w:p w:rsidR="00903694" w:rsidRDefault="00903694" w:rsidP="00903694">
            <w:pPr>
              <w:pStyle w:val="NormalWeb"/>
              <w:spacing w:before="0" w:beforeAutospacing="0" w:after="150" w:afterAutospacing="0"/>
              <w:rPr>
                <w:rFonts w:ascii="Arial" w:hAnsi="Arial" w:cs="Arial"/>
                <w:color w:val="000000"/>
              </w:rPr>
            </w:pPr>
            <w:r w:rsidRPr="00012FCF">
              <w:rPr>
                <w:rFonts w:ascii="Arial" w:hAnsi="Arial" w:cs="Arial"/>
                <w:color w:val="000000"/>
              </w:rPr>
              <w:t>Having a formalized system to track and evaluate supplier</w:t>
            </w:r>
            <w:r>
              <w:rPr>
                <w:rFonts w:ascii="Arial" w:hAnsi="Arial" w:cs="Arial"/>
                <w:color w:val="000000"/>
              </w:rPr>
              <w:t>s</w:t>
            </w:r>
            <w:r w:rsidRPr="00012FCF">
              <w:rPr>
                <w:rFonts w:ascii="Arial" w:hAnsi="Arial" w:cs="Arial"/>
                <w:color w:val="000000"/>
              </w:rPr>
              <w:t xml:space="preserve"> and vendor</w:t>
            </w:r>
            <w:r>
              <w:rPr>
                <w:rFonts w:ascii="Arial" w:hAnsi="Arial" w:cs="Arial"/>
                <w:color w:val="000000"/>
              </w:rPr>
              <w:t>s</w:t>
            </w:r>
            <w:r w:rsidRPr="00012FCF">
              <w:rPr>
                <w:rFonts w:ascii="Arial" w:hAnsi="Arial" w:cs="Arial"/>
                <w:color w:val="000000"/>
              </w:rPr>
              <w:t xml:space="preserve"> performance is essential to the </w:t>
            </w:r>
            <w:r>
              <w:rPr>
                <w:rFonts w:ascii="Arial" w:hAnsi="Arial" w:cs="Arial"/>
                <w:color w:val="000000"/>
              </w:rPr>
              <w:t>good</w:t>
            </w:r>
            <w:r w:rsidRPr="00012FCF">
              <w:rPr>
                <w:rFonts w:ascii="Arial" w:hAnsi="Arial" w:cs="Arial"/>
                <w:color w:val="000000"/>
              </w:rPr>
              <w:t xml:space="preserve"> operation and profitability. </w:t>
            </w:r>
            <w:r>
              <w:rPr>
                <w:rFonts w:ascii="Arial" w:hAnsi="Arial" w:cs="Arial"/>
                <w:color w:val="000000"/>
              </w:rPr>
              <w:t xml:space="preserve">The </w:t>
            </w:r>
            <w:r w:rsidRPr="00012FCF">
              <w:rPr>
                <w:rFonts w:ascii="Arial" w:hAnsi="Arial" w:cs="Arial"/>
                <w:color w:val="000000"/>
              </w:rPr>
              <w:t xml:space="preserve">goal is understand what value-add is a given vendor bringing to </w:t>
            </w:r>
            <w:r>
              <w:rPr>
                <w:rFonts w:ascii="Arial" w:hAnsi="Arial" w:cs="Arial"/>
                <w:color w:val="000000"/>
              </w:rPr>
              <w:t>the organization</w:t>
            </w:r>
            <w:r w:rsidRPr="00012FCF">
              <w:rPr>
                <w:rFonts w:ascii="Arial" w:hAnsi="Arial" w:cs="Arial"/>
                <w:color w:val="000000"/>
              </w:rPr>
              <w:t>. </w:t>
            </w:r>
            <w:r w:rsidRPr="00012FCF">
              <w:rPr>
                <w:rFonts w:ascii="Arial" w:hAnsi="Arial" w:cs="Arial"/>
                <w:color w:val="000000"/>
              </w:rPr>
              <w:br/>
            </w:r>
            <w:r w:rsidRPr="00D04A99">
              <w:rPr>
                <w:rFonts w:ascii="Arial" w:hAnsi="Arial" w:cs="Arial"/>
                <w:color w:val="000000"/>
              </w:rPr>
              <w:t>Vendor performance is usually evaluated in the areas of pricing, quality, delivery, and service.</w:t>
            </w:r>
            <w:r w:rsidRPr="00D04A99">
              <w:rPr>
                <w:rFonts w:ascii="Helvetica" w:eastAsiaTheme="minorHAnsi" w:hAnsi="Helvetica" w:cstheme="minorBidi"/>
                <w:color w:val="000000"/>
                <w:sz w:val="22"/>
                <w:szCs w:val="22"/>
                <w:shd w:val="clear" w:color="auto" w:fill="FFFFFF"/>
              </w:rPr>
              <w:t xml:space="preserve"> </w:t>
            </w:r>
            <w:r w:rsidRPr="00D04A99">
              <w:rPr>
                <w:rFonts w:ascii="Arial" w:hAnsi="Arial" w:cs="Arial"/>
                <w:color w:val="000000"/>
              </w:rPr>
              <w:t>Each area has a number of factors.</w:t>
            </w:r>
          </w:p>
          <w:p w:rsidR="00903694" w:rsidRPr="00D04A99" w:rsidRDefault="00903694" w:rsidP="00903694">
            <w:pPr>
              <w:pStyle w:val="NormalWeb"/>
              <w:spacing w:before="0" w:beforeAutospacing="0" w:after="150" w:afterAutospacing="0"/>
              <w:rPr>
                <w:rFonts w:ascii="Arial" w:hAnsi="Arial" w:cs="Arial"/>
                <w:color w:val="000000"/>
              </w:rPr>
            </w:pPr>
            <w:r w:rsidRPr="00012FCF">
              <w:rPr>
                <w:rFonts w:ascii="Arial" w:hAnsi="Arial" w:cs="Arial"/>
                <w:color w:val="000000"/>
              </w:rPr>
              <w:br/>
            </w:r>
            <w:r w:rsidRPr="00D04A99">
              <w:rPr>
                <w:rFonts w:ascii="Arial" w:hAnsi="Arial" w:cs="Arial"/>
                <w:color w:val="000000"/>
              </w:rPr>
              <w:t>Benefits of vendor rating systems include:</w:t>
            </w:r>
          </w:p>
          <w:p w:rsidR="00903694" w:rsidRPr="00D04A99"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Helping minimize subjectivity in judgment and make it possible to consider all relevant criteria in assessing suppliers.</w:t>
            </w:r>
          </w:p>
          <w:p w:rsidR="00903694" w:rsidRPr="00D04A99"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Providing feedback from all areas in one package.</w:t>
            </w:r>
          </w:p>
          <w:p w:rsidR="00903694" w:rsidRPr="00D04A99"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Facilitating better communication with vendors.</w:t>
            </w:r>
          </w:p>
          <w:p w:rsidR="00903694" w:rsidRPr="00D04A99"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Providing overall control of the vendor base.</w:t>
            </w:r>
          </w:p>
          <w:p w:rsidR="00903694" w:rsidRPr="00D04A99"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Requiring specific action to correct identified performance weaknesses.</w:t>
            </w:r>
          </w:p>
          <w:p w:rsidR="00903694" w:rsidRPr="00D04A99"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Establishing continuous review standards for vendors, thus ensuring </w:t>
            </w:r>
            <w:hyperlink r:id="rId9" w:tooltip="View 'continuous improvement' definition from Wikipedia" w:history="1">
              <w:r w:rsidRPr="00D04A99">
                <w:rPr>
                  <w:rFonts w:ascii="Arial" w:eastAsia="Times New Roman" w:hAnsi="Arial" w:cs="Arial"/>
                  <w:color w:val="000000"/>
                  <w:sz w:val="24"/>
                  <w:szCs w:val="24"/>
                </w:rPr>
                <w:t>continuous improvement</w:t>
              </w:r>
            </w:hyperlink>
            <w:r w:rsidRPr="00D04A99">
              <w:rPr>
                <w:rFonts w:ascii="Arial" w:eastAsia="Times New Roman" w:hAnsi="Arial" w:cs="Arial"/>
                <w:color w:val="000000"/>
                <w:sz w:val="24"/>
                <w:szCs w:val="24"/>
              </w:rPr>
              <w:t> of vendor performance.</w:t>
            </w:r>
          </w:p>
          <w:p w:rsidR="00903694" w:rsidRPr="00D04A99"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Building vendor partnerships, especially with suppliers having strategic links.</w:t>
            </w:r>
          </w:p>
          <w:p w:rsidR="00903694" w:rsidRPr="006C3543" w:rsidRDefault="00903694" w:rsidP="00903694">
            <w:pPr>
              <w:numPr>
                <w:ilvl w:val="0"/>
                <w:numId w:val="36"/>
              </w:numPr>
              <w:spacing w:before="100" w:beforeAutospacing="1" w:after="100" w:afterAutospacing="1"/>
              <w:rPr>
                <w:rFonts w:ascii="Arial" w:eastAsia="Times New Roman" w:hAnsi="Arial" w:cs="Arial"/>
                <w:color w:val="000000"/>
                <w:sz w:val="24"/>
                <w:szCs w:val="24"/>
              </w:rPr>
            </w:pPr>
            <w:r w:rsidRPr="00D04A99">
              <w:rPr>
                <w:rFonts w:ascii="Arial" w:eastAsia="Times New Roman" w:hAnsi="Arial" w:cs="Arial"/>
                <w:color w:val="000000"/>
                <w:sz w:val="24"/>
                <w:szCs w:val="24"/>
              </w:rPr>
              <w:t xml:space="preserve">Developing a </w:t>
            </w:r>
            <w:r>
              <w:rPr>
                <w:rFonts w:ascii="Arial" w:eastAsia="Times New Roman" w:hAnsi="Arial" w:cs="Arial"/>
                <w:color w:val="000000"/>
                <w:sz w:val="24"/>
                <w:szCs w:val="24"/>
              </w:rPr>
              <w:t>performance-based culture, etc.</w:t>
            </w:r>
          </w:p>
          <w:p w:rsidR="00903694" w:rsidRDefault="00903694" w:rsidP="00903694">
            <w:pPr>
              <w:pStyle w:val="ListParagraph"/>
              <w:numPr>
                <w:ilvl w:val="0"/>
                <w:numId w:val="33"/>
              </w:numPr>
              <w:autoSpaceDE w:val="0"/>
              <w:autoSpaceDN w:val="0"/>
              <w:adjustRightInd w:val="0"/>
              <w:rPr>
                <w:rFonts w:ascii="Arial" w:hAnsi="Arial" w:cs="Arial"/>
                <w:b/>
                <w:color w:val="000000"/>
                <w:sz w:val="24"/>
                <w:szCs w:val="24"/>
              </w:rPr>
            </w:pPr>
            <w:r w:rsidRPr="00EC56EF">
              <w:rPr>
                <w:rFonts w:ascii="Arial" w:hAnsi="Arial" w:cs="Arial"/>
                <w:b/>
                <w:color w:val="000000"/>
                <w:sz w:val="24"/>
                <w:szCs w:val="24"/>
              </w:rPr>
              <w:t>Discuss the possible advantages of an "integrated materials management approach</w:t>
            </w:r>
            <w:r w:rsidRPr="00E12B22">
              <w:rPr>
                <w:rFonts w:ascii="Arial" w:hAnsi="Arial" w:cs="Arial"/>
                <w:b/>
                <w:color w:val="000000"/>
                <w:sz w:val="24"/>
                <w:szCs w:val="24"/>
              </w:rPr>
              <w:t xml:space="preserve">". </w:t>
            </w:r>
          </w:p>
          <w:p w:rsidR="00903694" w:rsidRPr="00E12B22" w:rsidRDefault="00903694" w:rsidP="00903694">
            <w:pPr>
              <w:pStyle w:val="ListParagraph"/>
              <w:autoSpaceDE w:val="0"/>
              <w:autoSpaceDN w:val="0"/>
              <w:adjustRightInd w:val="0"/>
              <w:rPr>
                <w:rFonts w:ascii="Arial" w:hAnsi="Arial" w:cs="Arial"/>
                <w:b/>
                <w:color w:val="000000"/>
                <w:sz w:val="24"/>
                <w:szCs w:val="24"/>
              </w:rPr>
            </w:pPr>
          </w:p>
          <w:p w:rsidR="00903694" w:rsidRPr="002F0674" w:rsidRDefault="00903694" w:rsidP="00903694">
            <w:pPr>
              <w:autoSpaceDE w:val="0"/>
              <w:autoSpaceDN w:val="0"/>
              <w:adjustRightInd w:val="0"/>
              <w:rPr>
                <w:rFonts w:ascii="Arial" w:hAnsi="Arial" w:cs="Arial"/>
                <w:color w:val="000000"/>
                <w:sz w:val="24"/>
                <w:szCs w:val="24"/>
              </w:rPr>
            </w:pPr>
            <w:r w:rsidRPr="002F0674">
              <w:rPr>
                <w:rFonts w:ascii="Arial" w:hAnsi="Arial" w:cs="Arial"/>
                <w:color w:val="000000"/>
                <w:sz w:val="24"/>
                <w:szCs w:val="24"/>
              </w:rPr>
              <w:t xml:space="preserve">Materials Management as a function is responsible for the co-ordination of planning, </w:t>
            </w:r>
            <w:r>
              <w:rPr>
                <w:rFonts w:ascii="Arial" w:hAnsi="Arial" w:cs="Arial"/>
                <w:color w:val="000000"/>
                <w:sz w:val="24"/>
                <w:szCs w:val="24"/>
              </w:rPr>
              <w:t>s</w:t>
            </w:r>
            <w:r w:rsidRPr="002F0674">
              <w:rPr>
                <w:rFonts w:ascii="Arial" w:hAnsi="Arial" w:cs="Arial"/>
                <w:color w:val="000000"/>
                <w:sz w:val="24"/>
                <w:szCs w:val="24"/>
              </w:rPr>
              <w:t xml:space="preserve">ourcing, </w:t>
            </w:r>
            <w:r>
              <w:rPr>
                <w:rFonts w:ascii="Arial" w:hAnsi="Arial" w:cs="Arial"/>
                <w:color w:val="000000"/>
                <w:sz w:val="24"/>
                <w:szCs w:val="24"/>
              </w:rPr>
              <w:t>purchasing,</w:t>
            </w:r>
            <w:r w:rsidRPr="002F0674">
              <w:rPr>
                <w:rFonts w:ascii="Arial" w:hAnsi="Arial" w:cs="Arial"/>
                <w:color w:val="000000"/>
                <w:sz w:val="24"/>
                <w:szCs w:val="24"/>
              </w:rPr>
              <w:t xml:space="preserve"> </w:t>
            </w:r>
            <w:r>
              <w:rPr>
                <w:rFonts w:ascii="Arial" w:hAnsi="Arial" w:cs="Arial"/>
                <w:color w:val="000000"/>
                <w:sz w:val="24"/>
                <w:szCs w:val="24"/>
              </w:rPr>
              <w:t>moving, s</w:t>
            </w:r>
            <w:r w:rsidRPr="002F0674">
              <w:rPr>
                <w:rFonts w:ascii="Arial" w:hAnsi="Arial" w:cs="Arial"/>
                <w:color w:val="000000"/>
                <w:sz w:val="24"/>
                <w:szCs w:val="24"/>
              </w:rPr>
              <w:t xml:space="preserve">toring and </w:t>
            </w:r>
            <w:r>
              <w:rPr>
                <w:rFonts w:ascii="Arial" w:hAnsi="Arial" w:cs="Arial"/>
                <w:color w:val="000000"/>
                <w:sz w:val="24"/>
                <w:szCs w:val="24"/>
              </w:rPr>
              <w:t>c</w:t>
            </w:r>
            <w:r w:rsidRPr="002F0674">
              <w:rPr>
                <w:rFonts w:ascii="Arial" w:hAnsi="Arial" w:cs="Arial"/>
                <w:color w:val="000000"/>
                <w:sz w:val="24"/>
                <w:szCs w:val="24"/>
              </w:rPr>
              <w:t>ontrolling mate</w:t>
            </w:r>
            <w:r>
              <w:rPr>
                <w:rFonts w:ascii="Arial" w:hAnsi="Arial" w:cs="Arial"/>
                <w:color w:val="000000"/>
                <w:sz w:val="24"/>
                <w:szCs w:val="24"/>
              </w:rPr>
              <w:t xml:space="preserve">rials in an optimum manner, </w:t>
            </w:r>
            <w:r w:rsidRPr="002F0674">
              <w:rPr>
                <w:rFonts w:ascii="Arial" w:hAnsi="Arial" w:cs="Arial"/>
                <w:color w:val="000000"/>
                <w:sz w:val="24"/>
                <w:szCs w:val="24"/>
              </w:rPr>
              <w:t>to provide a pre-decided service to the customer at a minimum cost.</w:t>
            </w:r>
            <w:r w:rsidRPr="00036FAE">
              <w:rPr>
                <w:rFonts w:ascii="Georgia" w:hAnsi="Georgia"/>
                <w:color w:val="424142"/>
                <w:sz w:val="30"/>
                <w:szCs w:val="30"/>
                <w:shd w:val="clear" w:color="auto" w:fill="FFFFFF"/>
              </w:rPr>
              <w:t xml:space="preserve"> </w:t>
            </w:r>
            <w:r w:rsidRPr="00036FAE">
              <w:rPr>
                <w:rFonts w:ascii="Arial" w:hAnsi="Arial" w:cs="Arial"/>
                <w:color w:val="000000"/>
                <w:sz w:val="24"/>
                <w:szCs w:val="24"/>
              </w:rPr>
              <w:t>If the above functions of Materials Management are separately handled</w:t>
            </w:r>
            <w:r>
              <w:rPr>
                <w:rFonts w:ascii="Arial" w:hAnsi="Arial" w:cs="Arial"/>
                <w:color w:val="000000"/>
                <w:sz w:val="24"/>
                <w:szCs w:val="24"/>
              </w:rPr>
              <w:t>,</w:t>
            </w:r>
            <w:r w:rsidRPr="00036FAE">
              <w:rPr>
                <w:rFonts w:ascii="Arial" w:hAnsi="Arial" w:cs="Arial"/>
                <w:color w:val="000000"/>
                <w:sz w:val="24"/>
                <w:szCs w:val="24"/>
              </w:rPr>
              <w:t xml:space="preserve"> a conflict of interests occurs and there is a need to balance the conflicting objective from a total organization</w:t>
            </w:r>
            <w:r>
              <w:rPr>
                <w:rFonts w:ascii="Arial" w:hAnsi="Arial" w:cs="Arial"/>
                <w:color w:val="000000"/>
                <w:sz w:val="24"/>
                <w:szCs w:val="24"/>
              </w:rPr>
              <w:t xml:space="preserve"> point of view</w:t>
            </w:r>
            <w:r w:rsidRPr="00036FAE">
              <w:rPr>
                <w:rFonts w:ascii="Arial" w:hAnsi="Arial" w:cs="Arial"/>
                <w:color w:val="000000"/>
                <w:sz w:val="24"/>
                <w:szCs w:val="24"/>
              </w:rPr>
              <w:t xml:space="preserve"> to </w:t>
            </w:r>
            <w:r>
              <w:rPr>
                <w:rFonts w:ascii="Arial" w:hAnsi="Arial" w:cs="Arial"/>
                <w:color w:val="000000"/>
                <w:sz w:val="24"/>
                <w:szCs w:val="24"/>
              </w:rPr>
              <w:t>achieve optimum results.</w:t>
            </w:r>
          </w:p>
          <w:p w:rsidR="00903694" w:rsidRDefault="00903694" w:rsidP="00903694">
            <w:pPr>
              <w:autoSpaceDE w:val="0"/>
              <w:autoSpaceDN w:val="0"/>
              <w:adjustRightInd w:val="0"/>
              <w:rPr>
                <w:rFonts w:ascii="Arial" w:hAnsi="Arial" w:cs="Arial"/>
                <w:color w:val="000000"/>
                <w:sz w:val="24"/>
                <w:szCs w:val="24"/>
              </w:rPr>
            </w:pPr>
            <w:r w:rsidRPr="00036FAE">
              <w:rPr>
                <w:rFonts w:ascii="Arial" w:hAnsi="Arial" w:cs="Arial"/>
                <w:color w:val="000000"/>
                <w:sz w:val="24"/>
                <w:szCs w:val="24"/>
              </w:rPr>
              <w:t xml:space="preserve">The organization which are following </w:t>
            </w:r>
            <w:r>
              <w:rPr>
                <w:rFonts w:ascii="Arial" w:hAnsi="Arial" w:cs="Arial"/>
                <w:color w:val="000000"/>
                <w:sz w:val="24"/>
                <w:szCs w:val="24"/>
              </w:rPr>
              <w:t>I</w:t>
            </w:r>
            <w:r w:rsidRPr="00036FAE">
              <w:rPr>
                <w:rFonts w:ascii="Arial" w:hAnsi="Arial" w:cs="Arial"/>
                <w:color w:val="000000"/>
                <w:sz w:val="24"/>
                <w:szCs w:val="24"/>
              </w:rPr>
              <w:t>ntegrated Materi</w:t>
            </w:r>
            <w:r w:rsidRPr="00036FAE">
              <w:rPr>
                <w:rFonts w:ascii="Arial" w:hAnsi="Arial" w:cs="Arial"/>
                <w:color w:val="000000"/>
                <w:sz w:val="24"/>
                <w:szCs w:val="24"/>
              </w:rPr>
              <w:softHyphen/>
              <w:t>als Management concept require the services of professional managers so that they can fulfill the requirements of an integrated materials management functions which demand an ability to bri</w:t>
            </w:r>
            <w:r>
              <w:rPr>
                <w:rFonts w:ascii="Arial" w:hAnsi="Arial" w:cs="Arial"/>
                <w:color w:val="000000"/>
                <w:sz w:val="24"/>
                <w:szCs w:val="24"/>
              </w:rPr>
              <w:t xml:space="preserve">ng together conflicting and </w:t>
            </w:r>
            <w:r w:rsidRPr="00036FAE">
              <w:rPr>
                <w:rFonts w:ascii="Arial" w:hAnsi="Arial" w:cs="Arial"/>
                <w:color w:val="000000"/>
                <w:sz w:val="24"/>
                <w:szCs w:val="24"/>
              </w:rPr>
              <w:t>inter-related functions. Integrati</w:t>
            </w:r>
            <w:r>
              <w:rPr>
                <w:rFonts w:ascii="Arial" w:hAnsi="Arial" w:cs="Arial"/>
                <w:color w:val="000000"/>
                <w:sz w:val="24"/>
                <w:szCs w:val="24"/>
              </w:rPr>
              <w:t xml:space="preserve">on </w:t>
            </w:r>
            <w:r w:rsidRPr="00036FAE">
              <w:rPr>
                <w:rFonts w:ascii="Arial" w:hAnsi="Arial" w:cs="Arial"/>
                <w:color w:val="000000"/>
                <w:sz w:val="24"/>
                <w:szCs w:val="24"/>
              </w:rPr>
              <w:t xml:space="preserve">helps in the rapid transfer of data, through effective and informal communication channels. </w:t>
            </w:r>
          </w:p>
          <w:p w:rsidR="00903694" w:rsidRDefault="00903694" w:rsidP="00903694">
            <w:pPr>
              <w:autoSpaceDE w:val="0"/>
              <w:autoSpaceDN w:val="0"/>
              <w:adjustRightInd w:val="0"/>
              <w:rPr>
                <w:rFonts w:ascii="Arial" w:hAnsi="Arial" w:cs="Arial"/>
                <w:color w:val="000000"/>
                <w:sz w:val="24"/>
                <w:szCs w:val="24"/>
              </w:rPr>
            </w:pPr>
          </w:p>
          <w:p w:rsidR="00903694" w:rsidRDefault="00903694" w:rsidP="00903694">
            <w:pPr>
              <w:autoSpaceDE w:val="0"/>
              <w:autoSpaceDN w:val="0"/>
              <w:adjustRightInd w:val="0"/>
              <w:rPr>
                <w:rFonts w:ascii="Arial" w:hAnsi="Arial" w:cs="Arial"/>
                <w:color w:val="000000"/>
                <w:sz w:val="24"/>
                <w:szCs w:val="24"/>
              </w:rPr>
            </w:pPr>
            <w:r>
              <w:rPr>
                <w:rFonts w:ascii="Arial" w:hAnsi="Arial" w:cs="Arial"/>
                <w:color w:val="000000"/>
                <w:sz w:val="24"/>
                <w:szCs w:val="24"/>
              </w:rPr>
              <w:t>Some of the Integrated Materials Management advantages are:</w:t>
            </w:r>
          </w:p>
          <w:p w:rsidR="00903694" w:rsidRDefault="00903694" w:rsidP="00903694">
            <w:pPr>
              <w:autoSpaceDE w:val="0"/>
              <w:autoSpaceDN w:val="0"/>
              <w:adjustRightInd w:val="0"/>
              <w:rPr>
                <w:rFonts w:ascii="Arial" w:hAnsi="Arial" w:cs="Arial"/>
                <w:color w:val="000000"/>
                <w:sz w:val="24"/>
                <w:szCs w:val="24"/>
              </w:rPr>
            </w:pPr>
          </w:p>
          <w:p w:rsidR="00903694" w:rsidRPr="00036FAE" w:rsidRDefault="00903694" w:rsidP="00903694">
            <w:pPr>
              <w:pStyle w:val="ListParagraph"/>
              <w:numPr>
                <w:ilvl w:val="0"/>
                <w:numId w:val="35"/>
              </w:numPr>
              <w:autoSpaceDE w:val="0"/>
              <w:autoSpaceDN w:val="0"/>
              <w:adjustRightInd w:val="0"/>
              <w:rPr>
                <w:rFonts w:ascii="Arial" w:hAnsi="Arial" w:cs="Arial"/>
                <w:color w:val="000000"/>
                <w:sz w:val="24"/>
                <w:szCs w:val="24"/>
              </w:rPr>
            </w:pPr>
            <w:r w:rsidRPr="00036FAE">
              <w:rPr>
                <w:rFonts w:ascii="Arial" w:hAnsi="Arial" w:cs="Arial"/>
                <w:color w:val="000000"/>
                <w:sz w:val="24"/>
                <w:szCs w:val="24"/>
              </w:rPr>
              <w:t>Better Accountability</w:t>
            </w:r>
          </w:p>
          <w:p w:rsidR="00903694" w:rsidRDefault="00903694" w:rsidP="00903694">
            <w:pPr>
              <w:autoSpaceDE w:val="0"/>
              <w:autoSpaceDN w:val="0"/>
              <w:adjustRightInd w:val="0"/>
              <w:rPr>
                <w:rFonts w:ascii="Arial" w:hAnsi="Arial" w:cs="Arial"/>
                <w:color w:val="000000"/>
                <w:sz w:val="24"/>
                <w:szCs w:val="24"/>
              </w:rPr>
            </w:pPr>
            <w:r w:rsidRPr="00036FAE">
              <w:rPr>
                <w:rFonts w:ascii="Arial" w:hAnsi="Arial" w:cs="Arial"/>
                <w:color w:val="000000"/>
                <w:sz w:val="24"/>
                <w:szCs w:val="24"/>
              </w:rPr>
              <w:t xml:space="preserve">By effective centralization of authority and responsibility for all aspects of </w:t>
            </w:r>
            <w:r>
              <w:rPr>
                <w:rFonts w:ascii="Arial" w:hAnsi="Arial" w:cs="Arial"/>
                <w:color w:val="000000"/>
                <w:sz w:val="24"/>
                <w:szCs w:val="24"/>
              </w:rPr>
              <w:t xml:space="preserve">materials function, a clear </w:t>
            </w:r>
            <w:r w:rsidRPr="00036FAE">
              <w:rPr>
                <w:rFonts w:ascii="Arial" w:hAnsi="Arial" w:cs="Arial"/>
                <w:color w:val="000000"/>
                <w:sz w:val="24"/>
                <w:szCs w:val="24"/>
              </w:rPr>
              <w:t>accountability is established. This helps in evaluating the performance of materials management in an objective man</w:t>
            </w:r>
            <w:r w:rsidRPr="00036FAE">
              <w:rPr>
                <w:rFonts w:ascii="Arial" w:hAnsi="Arial" w:cs="Arial"/>
                <w:color w:val="000000"/>
                <w:sz w:val="24"/>
                <w:szCs w:val="24"/>
              </w:rPr>
              <w:softHyphen/>
              <w:t>ner.</w:t>
            </w:r>
          </w:p>
          <w:p w:rsidR="00903694" w:rsidRDefault="00903694" w:rsidP="00903694">
            <w:pPr>
              <w:autoSpaceDE w:val="0"/>
              <w:autoSpaceDN w:val="0"/>
              <w:adjustRightInd w:val="0"/>
              <w:rPr>
                <w:rFonts w:ascii="Arial" w:hAnsi="Arial" w:cs="Arial"/>
                <w:color w:val="000000"/>
                <w:sz w:val="24"/>
                <w:szCs w:val="24"/>
              </w:rPr>
            </w:pPr>
          </w:p>
          <w:p w:rsidR="00903694" w:rsidRDefault="00903694" w:rsidP="00903694">
            <w:pPr>
              <w:pStyle w:val="ListParagraph"/>
              <w:numPr>
                <w:ilvl w:val="0"/>
                <w:numId w:val="35"/>
              </w:numPr>
              <w:autoSpaceDE w:val="0"/>
              <w:autoSpaceDN w:val="0"/>
              <w:adjustRightInd w:val="0"/>
              <w:rPr>
                <w:rFonts w:ascii="Arial" w:hAnsi="Arial" w:cs="Arial"/>
                <w:color w:val="000000"/>
                <w:sz w:val="24"/>
                <w:szCs w:val="24"/>
              </w:rPr>
            </w:pPr>
            <w:r>
              <w:rPr>
                <w:rFonts w:ascii="Arial" w:hAnsi="Arial" w:cs="Arial"/>
                <w:color w:val="000000"/>
                <w:sz w:val="24"/>
                <w:szCs w:val="24"/>
              </w:rPr>
              <w:t>Better Co-Ordination</w:t>
            </w:r>
          </w:p>
          <w:p w:rsidR="00903694" w:rsidRDefault="00903694" w:rsidP="00903694">
            <w:pPr>
              <w:autoSpaceDE w:val="0"/>
              <w:autoSpaceDN w:val="0"/>
              <w:adjustRightInd w:val="0"/>
              <w:rPr>
                <w:rFonts w:ascii="Arial" w:hAnsi="Arial" w:cs="Arial"/>
                <w:color w:val="000000"/>
                <w:sz w:val="24"/>
                <w:szCs w:val="24"/>
              </w:rPr>
            </w:pPr>
            <w:r w:rsidRPr="00036FAE">
              <w:rPr>
                <w:rFonts w:ascii="Arial" w:hAnsi="Arial" w:cs="Arial"/>
                <w:color w:val="000000"/>
                <w:sz w:val="24"/>
                <w:szCs w:val="24"/>
              </w:rPr>
              <w:t xml:space="preserve">When the materials manager is responsible for all functions it results in better support and co-operation in the accomplishment of the materials function. Better </w:t>
            </w:r>
            <w:r w:rsidRPr="00036FAE">
              <w:rPr>
                <w:rFonts w:ascii="Arial" w:hAnsi="Arial" w:cs="Arial"/>
                <w:color w:val="000000"/>
                <w:sz w:val="24"/>
                <w:szCs w:val="24"/>
              </w:rPr>
              <w:lastRenderedPageBreak/>
              <w:t>co-ordination create an atmosphere of trust and better relation be</w:t>
            </w:r>
            <w:r w:rsidRPr="00036FAE">
              <w:rPr>
                <w:rFonts w:ascii="Arial" w:hAnsi="Arial" w:cs="Arial"/>
                <w:color w:val="000000"/>
                <w:sz w:val="24"/>
                <w:szCs w:val="24"/>
              </w:rPr>
              <w:softHyphen/>
              <w:t>tween the user departments and the materials management department.</w:t>
            </w:r>
          </w:p>
          <w:p w:rsidR="00903694" w:rsidRDefault="00903694" w:rsidP="00903694">
            <w:pPr>
              <w:autoSpaceDE w:val="0"/>
              <w:autoSpaceDN w:val="0"/>
              <w:adjustRightInd w:val="0"/>
              <w:rPr>
                <w:rFonts w:ascii="Arial" w:hAnsi="Arial" w:cs="Arial"/>
                <w:color w:val="000000"/>
                <w:sz w:val="24"/>
                <w:szCs w:val="24"/>
              </w:rPr>
            </w:pPr>
          </w:p>
          <w:p w:rsidR="00903694" w:rsidRDefault="00903694" w:rsidP="00903694">
            <w:pPr>
              <w:pStyle w:val="ListParagraph"/>
              <w:numPr>
                <w:ilvl w:val="0"/>
                <w:numId w:val="35"/>
              </w:numPr>
              <w:shd w:val="clear" w:color="auto" w:fill="FFFFFF"/>
              <w:autoSpaceDE w:val="0"/>
              <w:autoSpaceDN w:val="0"/>
              <w:adjustRightInd w:val="0"/>
              <w:textAlignment w:val="baseline"/>
              <w:rPr>
                <w:rFonts w:ascii="Arial" w:hAnsi="Arial" w:cs="Arial"/>
                <w:color w:val="000000"/>
                <w:sz w:val="24"/>
                <w:szCs w:val="24"/>
              </w:rPr>
            </w:pPr>
            <w:r w:rsidRPr="00036FAE">
              <w:rPr>
                <w:rFonts w:ascii="Arial" w:hAnsi="Arial" w:cs="Arial"/>
                <w:color w:val="000000"/>
                <w:sz w:val="24"/>
                <w:szCs w:val="24"/>
              </w:rPr>
              <w:t>Improved Performance:</w:t>
            </w:r>
          </w:p>
          <w:p w:rsidR="00903694" w:rsidRDefault="00903694" w:rsidP="00903694">
            <w:pPr>
              <w:shd w:val="clear" w:color="auto" w:fill="FFFFFF"/>
              <w:autoSpaceDE w:val="0"/>
              <w:autoSpaceDN w:val="0"/>
              <w:adjustRightInd w:val="0"/>
              <w:textAlignment w:val="baseline"/>
              <w:rPr>
                <w:rFonts w:ascii="Arial" w:hAnsi="Arial" w:cs="Arial"/>
                <w:color w:val="000000"/>
                <w:sz w:val="24"/>
                <w:szCs w:val="24"/>
              </w:rPr>
            </w:pPr>
            <w:r w:rsidRPr="00036FAE">
              <w:rPr>
                <w:rFonts w:ascii="Arial" w:hAnsi="Arial" w:cs="Arial"/>
                <w:color w:val="000000"/>
                <w:sz w:val="24"/>
                <w:szCs w:val="24"/>
              </w:rPr>
              <w:t>As all the inter-related functions are integrated organizationally, better performance and effectiveness is achieved. The need for ma</w:t>
            </w:r>
            <w:r w:rsidRPr="00036FAE">
              <w:rPr>
                <w:rFonts w:ascii="Arial" w:hAnsi="Arial" w:cs="Arial"/>
                <w:color w:val="000000"/>
                <w:sz w:val="24"/>
                <w:szCs w:val="24"/>
              </w:rPr>
              <w:softHyphen/>
              <w:t>terials is promptly brought to the notice by materials planning and purchase depart</w:t>
            </w:r>
            <w:r w:rsidRPr="00036FAE">
              <w:rPr>
                <w:rFonts w:ascii="Arial" w:hAnsi="Arial" w:cs="Arial"/>
                <w:color w:val="000000"/>
                <w:sz w:val="24"/>
                <w:szCs w:val="24"/>
              </w:rPr>
              <w:softHyphen/>
              <w:t>ment is supplied with stock levels and orders status by stores department.</w:t>
            </w:r>
          </w:p>
          <w:p w:rsidR="00903694" w:rsidRPr="00036FAE" w:rsidRDefault="00903694" w:rsidP="00903694">
            <w:pPr>
              <w:shd w:val="clear" w:color="auto" w:fill="FFFFFF"/>
              <w:autoSpaceDE w:val="0"/>
              <w:autoSpaceDN w:val="0"/>
              <w:adjustRightInd w:val="0"/>
              <w:textAlignment w:val="baseline"/>
              <w:rPr>
                <w:rFonts w:ascii="Arial" w:hAnsi="Arial" w:cs="Arial"/>
                <w:color w:val="000000"/>
                <w:sz w:val="24"/>
                <w:szCs w:val="24"/>
              </w:rPr>
            </w:pPr>
          </w:p>
          <w:p w:rsidR="00903694" w:rsidRDefault="00903694" w:rsidP="00903694">
            <w:pPr>
              <w:pStyle w:val="ListParagraph"/>
              <w:numPr>
                <w:ilvl w:val="0"/>
                <w:numId w:val="35"/>
              </w:numPr>
              <w:autoSpaceDE w:val="0"/>
              <w:autoSpaceDN w:val="0"/>
              <w:adjustRightInd w:val="0"/>
              <w:rPr>
                <w:rFonts w:ascii="Arial" w:hAnsi="Arial" w:cs="Arial"/>
                <w:color w:val="000000"/>
                <w:sz w:val="24"/>
                <w:szCs w:val="24"/>
              </w:rPr>
            </w:pPr>
            <w:r w:rsidRPr="00036FAE">
              <w:rPr>
                <w:rFonts w:ascii="Arial" w:hAnsi="Arial" w:cs="Arial"/>
                <w:color w:val="000000"/>
                <w:sz w:val="24"/>
                <w:szCs w:val="24"/>
              </w:rPr>
              <w:t>Adaptability to Computerization:</w:t>
            </w:r>
          </w:p>
          <w:p w:rsidR="00903694" w:rsidRDefault="00903694" w:rsidP="00903694">
            <w:pPr>
              <w:pStyle w:val="NoSpacing"/>
              <w:rPr>
                <w:rFonts w:ascii="Arial" w:hAnsi="Arial" w:cs="Arial"/>
                <w:b/>
                <w:color w:val="000000"/>
                <w:sz w:val="24"/>
                <w:szCs w:val="24"/>
              </w:rPr>
            </w:pPr>
            <w:r w:rsidRPr="00036FAE">
              <w:rPr>
                <w:rFonts w:ascii="Arial" w:hAnsi="Arial" w:cs="Arial"/>
                <w:color w:val="000000"/>
                <w:sz w:val="24"/>
                <w:szCs w:val="24"/>
              </w:rPr>
              <w:t>The Centralization of materials functions has made it possible to design data processing systems. The integrated materials man</w:t>
            </w:r>
            <w:r w:rsidRPr="00036FAE">
              <w:rPr>
                <w:rFonts w:ascii="Arial" w:hAnsi="Arial" w:cs="Arial"/>
                <w:color w:val="000000"/>
                <w:sz w:val="24"/>
                <w:szCs w:val="24"/>
              </w:rPr>
              <w:softHyphen/>
              <w:t>agement facilitates the collection, process and analysis of data, leading to better deci</w:t>
            </w:r>
            <w:r w:rsidRPr="00036FAE">
              <w:rPr>
                <w:rFonts w:ascii="Arial" w:hAnsi="Arial" w:cs="Arial"/>
                <w:color w:val="000000"/>
                <w:sz w:val="24"/>
                <w:szCs w:val="24"/>
              </w:rPr>
              <w:softHyphen/>
              <w:t>sions. Computerization can be economically introduced under an integrated set-up.</w:t>
            </w:r>
          </w:p>
          <w:p w:rsidR="00903694" w:rsidRPr="006C3543" w:rsidRDefault="00903694" w:rsidP="00903694">
            <w:pPr>
              <w:autoSpaceDE w:val="0"/>
              <w:autoSpaceDN w:val="0"/>
              <w:adjustRightInd w:val="0"/>
              <w:rPr>
                <w:rFonts w:ascii="Arial" w:hAnsi="Arial" w:cs="Arial"/>
                <w:b/>
                <w:color w:val="000000"/>
                <w:sz w:val="24"/>
                <w:szCs w:val="24"/>
              </w:rPr>
            </w:pPr>
          </w:p>
          <w:p w:rsidR="00903694" w:rsidRDefault="00903694" w:rsidP="00903694">
            <w:pPr>
              <w:pStyle w:val="ListParagraph"/>
              <w:numPr>
                <w:ilvl w:val="0"/>
                <w:numId w:val="33"/>
              </w:numPr>
              <w:autoSpaceDE w:val="0"/>
              <w:autoSpaceDN w:val="0"/>
              <w:adjustRightInd w:val="0"/>
              <w:rPr>
                <w:rFonts w:ascii="Arial" w:hAnsi="Arial" w:cs="Arial"/>
                <w:b/>
                <w:color w:val="000000"/>
                <w:sz w:val="24"/>
                <w:szCs w:val="24"/>
              </w:rPr>
            </w:pPr>
            <w:r w:rsidRPr="00EC56EF">
              <w:rPr>
                <w:rFonts w:ascii="Arial" w:hAnsi="Arial" w:cs="Arial"/>
                <w:b/>
                <w:color w:val="000000"/>
                <w:sz w:val="24"/>
                <w:szCs w:val="24"/>
              </w:rPr>
              <w:t xml:space="preserve"> Discuss the role of materials management in construction. </w:t>
            </w:r>
          </w:p>
          <w:p w:rsidR="00903694" w:rsidRDefault="00903694" w:rsidP="00903694">
            <w:pPr>
              <w:pStyle w:val="ListParagraph"/>
              <w:autoSpaceDE w:val="0"/>
              <w:autoSpaceDN w:val="0"/>
              <w:adjustRightInd w:val="0"/>
              <w:rPr>
                <w:rFonts w:ascii="Arial" w:hAnsi="Arial" w:cs="Arial"/>
                <w:b/>
                <w:color w:val="000000"/>
                <w:sz w:val="24"/>
                <w:szCs w:val="24"/>
              </w:rPr>
            </w:pPr>
          </w:p>
          <w:p w:rsidR="00903694" w:rsidRDefault="00903694" w:rsidP="00903694">
            <w:pPr>
              <w:autoSpaceDE w:val="0"/>
              <w:autoSpaceDN w:val="0"/>
              <w:adjustRightInd w:val="0"/>
              <w:rPr>
                <w:rFonts w:ascii="Arial" w:hAnsi="Arial" w:cs="Arial"/>
                <w:color w:val="000000"/>
                <w:sz w:val="24"/>
                <w:szCs w:val="24"/>
              </w:rPr>
            </w:pPr>
            <w:r w:rsidRPr="00F2343A">
              <w:rPr>
                <w:rFonts w:ascii="Arial" w:hAnsi="Arial" w:cs="Arial"/>
                <w:color w:val="000000"/>
                <w:sz w:val="24"/>
                <w:szCs w:val="24"/>
              </w:rPr>
              <w:t xml:space="preserve">Construction </w:t>
            </w:r>
            <w:r>
              <w:rPr>
                <w:rFonts w:ascii="Arial" w:hAnsi="Arial" w:cs="Arial"/>
                <w:color w:val="000000"/>
                <w:sz w:val="24"/>
                <w:szCs w:val="24"/>
              </w:rPr>
              <w:t xml:space="preserve">is a complex organization involved </w:t>
            </w:r>
            <w:r w:rsidRPr="00F2343A">
              <w:rPr>
                <w:rFonts w:ascii="Arial" w:hAnsi="Arial" w:cs="Arial"/>
                <w:color w:val="000000"/>
                <w:sz w:val="24"/>
                <w:szCs w:val="24"/>
              </w:rPr>
              <w:t xml:space="preserve">clients, architects, engineers, contractors, suppliers and vendors. This includes </w:t>
            </w:r>
            <w:r>
              <w:rPr>
                <w:rFonts w:ascii="Arial" w:hAnsi="Arial" w:cs="Arial"/>
                <w:color w:val="000000"/>
                <w:sz w:val="24"/>
                <w:szCs w:val="24"/>
              </w:rPr>
              <w:t>a</w:t>
            </w:r>
            <w:r w:rsidRPr="00F2343A">
              <w:rPr>
                <w:rFonts w:ascii="Arial" w:hAnsi="Arial" w:cs="Arial"/>
                <w:color w:val="000000"/>
                <w:sz w:val="24"/>
                <w:szCs w:val="24"/>
              </w:rPr>
              <w:t xml:space="preserve"> compl</w:t>
            </w:r>
            <w:r>
              <w:rPr>
                <w:rFonts w:ascii="Arial" w:hAnsi="Arial" w:cs="Arial"/>
                <w:color w:val="000000"/>
                <w:sz w:val="24"/>
                <w:szCs w:val="24"/>
              </w:rPr>
              <w:t xml:space="preserve">ex process of producing </w:t>
            </w:r>
            <w:r w:rsidRPr="00F2343A">
              <w:rPr>
                <w:rFonts w:ascii="Arial" w:hAnsi="Arial" w:cs="Arial"/>
                <w:color w:val="000000"/>
                <w:sz w:val="24"/>
                <w:szCs w:val="24"/>
              </w:rPr>
              <w:t>large</w:t>
            </w:r>
            <w:r>
              <w:rPr>
                <w:rFonts w:ascii="Arial" w:hAnsi="Arial" w:cs="Arial"/>
                <w:color w:val="000000"/>
                <w:sz w:val="24"/>
                <w:szCs w:val="24"/>
              </w:rPr>
              <w:t xml:space="preserve"> products with </w:t>
            </w:r>
            <w:r w:rsidRPr="00F2343A">
              <w:rPr>
                <w:rFonts w:ascii="Arial" w:hAnsi="Arial" w:cs="Arial"/>
                <w:color w:val="000000"/>
                <w:sz w:val="24"/>
                <w:szCs w:val="24"/>
              </w:rPr>
              <w:t>resources</w:t>
            </w:r>
            <w:r>
              <w:rPr>
                <w:rFonts w:ascii="Arial" w:hAnsi="Arial" w:cs="Arial"/>
                <w:color w:val="000000"/>
                <w:sz w:val="24"/>
                <w:szCs w:val="24"/>
              </w:rPr>
              <w:t xml:space="preserve"> supply</w:t>
            </w:r>
            <w:r w:rsidRPr="00F2343A">
              <w:rPr>
                <w:rFonts w:ascii="Arial" w:hAnsi="Arial" w:cs="Arial"/>
                <w:color w:val="000000"/>
                <w:sz w:val="24"/>
                <w:szCs w:val="24"/>
              </w:rPr>
              <w:t xml:space="preserve"> (money, equipment, material, and labour).</w:t>
            </w:r>
          </w:p>
          <w:p w:rsidR="00903694" w:rsidRDefault="00903694" w:rsidP="00903694">
            <w:pPr>
              <w:autoSpaceDE w:val="0"/>
              <w:autoSpaceDN w:val="0"/>
              <w:adjustRightInd w:val="0"/>
              <w:rPr>
                <w:rFonts w:ascii="Arial" w:hAnsi="Arial" w:cs="Arial"/>
                <w:color w:val="000000"/>
                <w:sz w:val="24"/>
                <w:szCs w:val="24"/>
              </w:rPr>
            </w:pPr>
          </w:p>
          <w:p w:rsidR="00903694" w:rsidRDefault="00903694" w:rsidP="00903694">
            <w:pPr>
              <w:autoSpaceDE w:val="0"/>
              <w:autoSpaceDN w:val="0"/>
              <w:adjustRightInd w:val="0"/>
              <w:rPr>
                <w:rFonts w:ascii="Arial" w:hAnsi="Arial" w:cs="Arial"/>
                <w:color w:val="000000"/>
                <w:sz w:val="24"/>
                <w:szCs w:val="24"/>
              </w:rPr>
            </w:pPr>
            <w:r w:rsidRPr="00F2343A">
              <w:rPr>
                <w:rFonts w:ascii="Arial" w:hAnsi="Arial" w:cs="Arial"/>
                <w:color w:val="000000"/>
                <w:sz w:val="24"/>
                <w:szCs w:val="24"/>
              </w:rPr>
              <w:t>The management of materials in construction projects is an important function that contributes to the success of a project. As projects grow in scale and complexity, materials management becomes more difficult, often requiring the use of appropriate tools and techniques to ensure</w:t>
            </w:r>
            <w:r>
              <w:rPr>
                <w:rFonts w:ascii="Arial" w:hAnsi="Arial" w:cs="Arial"/>
                <w:color w:val="000000"/>
                <w:sz w:val="24"/>
                <w:szCs w:val="24"/>
              </w:rPr>
              <w:t xml:space="preserve"> </w:t>
            </w:r>
            <w:r w:rsidRPr="00F2343A">
              <w:rPr>
                <w:rFonts w:ascii="Arial" w:hAnsi="Arial" w:cs="Arial"/>
                <w:color w:val="000000"/>
                <w:sz w:val="24"/>
                <w:szCs w:val="24"/>
              </w:rPr>
              <w:t>that materials are delivered on time, stock levels are well managed, the construction schedule is not compro</w:t>
            </w:r>
            <w:r>
              <w:rPr>
                <w:rFonts w:ascii="Arial" w:hAnsi="Arial" w:cs="Arial"/>
                <w:color w:val="000000"/>
                <w:sz w:val="24"/>
                <w:szCs w:val="24"/>
              </w:rPr>
              <w:t>mised, and that wastage is minim</w:t>
            </w:r>
            <w:r w:rsidRPr="00F2343A">
              <w:rPr>
                <w:rFonts w:ascii="Arial" w:hAnsi="Arial" w:cs="Arial"/>
                <w:color w:val="000000"/>
                <w:sz w:val="24"/>
                <w:szCs w:val="24"/>
              </w:rPr>
              <w:t xml:space="preserve">ized. </w:t>
            </w:r>
          </w:p>
          <w:p w:rsidR="00903694" w:rsidRDefault="00903694" w:rsidP="00903694">
            <w:pPr>
              <w:autoSpaceDE w:val="0"/>
              <w:autoSpaceDN w:val="0"/>
              <w:adjustRightInd w:val="0"/>
              <w:rPr>
                <w:rFonts w:ascii="Arial" w:hAnsi="Arial" w:cs="Arial"/>
                <w:color w:val="000000"/>
                <w:sz w:val="24"/>
                <w:szCs w:val="24"/>
              </w:rPr>
            </w:pPr>
            <w:r w:rsidRPr="00F2343A">
              <w:rPr>
                <w:rFonts w:ascii="Arial" w:hAnsi="Arial" w:cs="Arial"/>
                <w:color w:val="000000"/>
                <w:sz w:val="24"/>
                <w:szCs w:val="24"/>
              </w:rPr>
              <w:t>The management of materials in construction projects needs adequate consideration due to the various elements involved and the importance of the project.</w:t>
            </w:r>
            <w:r>
              <w:rPr>
                <w:rFonts w:ascii="Arial" w:hAnsi="Arial" w:cs="Arial"/>
                <w:color w:val="000000"/>
                <w:sz w:val="24"/>
                <w:szCs w:val="24"/>
              </w:rPr>
              <w:t xml:space="preserve"> </w:t>
            </w:r>
            <w:r w:rsidRPr="00F2343A">
              <w:rPr>
                <w:rFonts w:ascii="Arial" w:hAnsi="Arial" w:cs="Arial"/>
                <w:color w:val="000000"/>
                <w:sz w:val="24"/>
                <w:szCs w:val="24"/>
              </w:rPr>
              <w:t>The result of improper handling and managing materials on site during construction process will influence the total project cost, ti</w:t>
            </w:r>
            <w:r>
              <w:rPr>
                <w:rFonts w:ascii="Arial" w:hAnsi="Arial" w:cs="Arial"/>
                <w:color w:val="000000"/>
                <w:sz w:val="24"/>
                <w:szCs w:val="24"/>
              </w:rPr>
              <w:t>me and the quality.</w:t>
            </w:r>
          </w:p>
          <w:p w:rsidR="00903694" w:rsidRDefault="00903694" w:rsidP="00903694">
            <w:pPr>
              <w:autoSpaceDE w:val="0"/>
              <w:autoSpaceDN w:val="0"/>
              <w:adjustRightInd w:val="0"/>
              <w:rPr>
                <w:rFonts w:ascii="Arial" w:hAnsi="Arial" w:cs="Arial"/>
                <w:color w:val="000000"/>
                <w:sz w:val="24"/>
                <w:szCs w:val="24"/>
              </w:rPr>
            </w:pPr>
          </w:p>
          <w:p w:rsidR="00903694" w:rsidRDefault="00903694" w:rsidP="00903694">
            <w:pPr>
              <w:autoSpaceDE w:val="0"/>
              <w:autoSpaceDN w:val="0"/>
              <w:adjustRightInd w:val="0"/>
              <w:rPr>
                <w:rFonts w:ascii="Arial" w:hAnsi="Arial" w:cs="Arial"/>
                <w:color w:val="000000"/>
                <w:sz w:val="24"/>
                <w:szCs w:val="24"/>
              </w:rPr>
            </w:pPr>
            <w:r w:rsidRPr="00F2343A">
              <w:rPr>
                <w:rFonts w:ascii="Arial" w:hAnsi="Arial" w:cs="Arial"/>
                <w:color w:val="000000"/>
                <w:sz w:val="24"/>
                <w:szCs w:val="24"/>
              </w:rPr>
              <w:t>The costs of materials management may range from 30-80% of the total construction costs depending on the type of construction</w:t>
            </w:r>
            <w:r>
              <w:rPr>
                <w:rFonts w:ascii="Arial" w:hAnsi="Arial" w:cs="Arial"/>
                <w:color w:val="000000"/>
                <w:sz w:val="24"/>
                <w:szCs w:val="24"/>
              </w:rPr>
              <w:t xml:space="preserve">. </w:t>
            </w:r>
            <w:r w:rsidRPr="00F2343A">
              <w:rPr>
                <w:rFonts w:ascii="Arial" w:hAnsi="Arial" w:cs="Arial"/>
                <w:color w:val="000000"/>
                <w:sz w:val="24"/>
                <w:szCs w:val="24"/>
              </w:rPr>
              <w:t xml:space="preserve">According to Stukhart (1995) materials are a major component on </w:t>
            </w:r>
            <w:r>
              <w:rPr>
                <w:rFonts w:ascii="Arial" w:hAnsi="Arial" w:cs="Arial"/>
                <w:color w:val="000000"/>
                <w:sz w:val="24"/>
                <w:szCs w:val="24"/>
              </w:rPr>
              <w:t>any project with value 50-60%, t</w:t>
            </w:r>
            <w:r w:rsidRPr="00F2343A">
              <w:rPr>
                <w:rFonts w:ascii="Arial" w:hAnsi="Arial" w:cs="Arial"/>
                <w:color w:val="000000"/>
                <w:sz w:val="24"/>
                <w:szCs w:val="24"/>
              </w:rPr>
              <w:t xml:space="preserve">herefore there is a need for efficient materials management in construction projects. This is because poor materials management will affect the overall construction time, quality and budget. </w:t>
            </w:r>
            <w:r>
              <w:rPr>
                <w:rFonts w:ascii="Arial" w:hAnsi="Arial" w:cs="Arial"/>
                <w:color w:val="000000"/>
                <w:sz w:val="24"/>
                <w:szCs w:val="24"/>
              </w:rPr>
              <w:t>So,</w:t>
            </w:r>
            <w:r w:rsidRPr="00F2343A">
              <w:rPr>
                <w:rFonts w:ascii="Arial" w:hAnsi="Arial" w:cs="Arial"/>
                <w:color w:val="000000"/>
                <w:sz w:val="24"/>
                <w:szCs w:val="24"/>
              </w:rPr>
              <w:t xml:space="preserve"> an effective materials management system is required in order to avoid problems, such as delays in a construction project. </w:t>
            </w:r>
          </w:p>
          <w:p w:rsidR="00903694" w:rsidRDefault="00903694" w:rsidP="00903694">
            <w:pPr>
              <w:autoSpaceDE w:val="0"/>
              <w:autoSpaceDN w:val="0"/>
              <w:adjustRightInd w:val="0"/>
              <w:rPr>
                <w:rFonts w:ascii="Arial" w:hAnsi="Arial" w:cs="Arial"/>
                <w:color w:val="000000"/>
                <w:sz w:val="24"/>
                <w:szCs w:val="24"/>
              </w:rPr>
            </w:pPr>
          </w:p>
          <w:p w:rsidR="00903694" w:rsidRDefault="00903694" w:rsidP="00903694">
            <w:pPr>
              <w:autoSpaceDE w:val="0"/>
              <w:autoSpaceDN w:val="0"/>
              <w:adjustRightInd w:val="0"/>
              <w:rPr>
                <w:rFonts w:ascii="Arial" w:hAnsi="Arial" w:cs="Arial"/>
                <w:color w:val="000000"/>
                <w:sz w:val="24"/>
                <w:szCs w:val="24"/>
              </w:rPr>
            </w:pPr>
            <w:r w:rsidRPr="00F2343A">
              <w:rPr>
                <w:rFonts w:ascii="Arial" w:hAnsi="Arial" w:cs="Arial"/>
                <w:color w:val="000000"/>
                <w:sz w:val="24"/>
                <w:szCs w:val="24"/>
              </w:rPr>
              <w:t xml:space="preserve">Delays in materials supply </w:t>
            </w:r>
            <w:r>
              <w:rPr>
                <w:rFonts w:ascii="Arial" w:hAnsi="Arial" w:cs="Arial"/>
                <w:color w:val="000000"/>
                <w:sz w:val="24"/>
                <w:szCs w:val="24"/>
              </w:rPr>
              <w:t xml:space="preserve">is one of the major cause of time overrun. </w:t>
            </w:r>
            <w:r w:rsidRPr="00F2343A">
              <w:rPr>
                <w:rFonts w:ascii="Arial" w:hAnsi="Arial" w:cs="Arial"/>
                <w:color w:val="000000"/>
                <w:sz w:val="24"/>
                <w:szCs w:val="24"/>
              </w:rPr>
              <w:t xml:space="preserve">Many factors accelerate the delay of project duration, however poor materials management can have a major effect on site activities. </w:t>
            </w:r>
            <w:r>
              <w:rPr>
                <w:rFonts w:ascii="Arial" w:hAnsi="Arial" w:cs="Arial"/>
                <w:color w:val="000000"/>
                <w:sz w:val="24"/>
                <w:szCs w:val="24"/>
              </w:rPr>
              <w:t xml:space="preserve">There is </w:t>
            </w:r>
            <w:r w:rsidRPr="00F2343A">
              <w:rPr>
                <w:rFonts w:ascii="Arial" w:hAnsi="Arial" w:cs="Arial"/>
                <w:color w:val="000000"/>
                <w:sz w:val="24"/>
                <w:szCs w:val="24"/>
              </w:rPr>
              <w:t>a need for an integrated material handling process from the design stage to the usage of materials. This could happen, with a good management system</w:t>
            </w:r>
            <w:r>
              <w:rPr>
                <w:rFonts w:ascii="Arial" w:hAnsi="Arial" w:cs="Arial"/>
                <w:color w:val="000000"/>
                <w:sz w:val="24"/>
                <w:szCs w:val="24"/>
              </w:rPr>
              <w:t xml:space="preserve">. </w:t>
            </w:r>
          </w:p>
          <w:p w:rsidR="00903694" w:rsidRPr="00F2343A" w:rsidRDefault="00903694" w:rsidP="00903694">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This good management system can bring to the construction project performance benefits by </w:t>
            </w:r>
            <w:r w:rsidRPr="00C71A93">
              <w:rPr>
                <w:rFonts w:ascii="Arial" w:hAnsi="Arial" w:cs="Arial"/>
                <w:color w:val="000000"/>
                <w:sz w:val="24"/>
                <w:szCs w:val="24"/>
              </w:rPr>
              <w:t xml:space="preserve">reduction in the overall costs of materials, better handling of materials, reduction in duplicated orders, materials will be on site when needed and in the quantities required, improvements in labour productivity, improvements in project </w:t>
            </w:r>
            <w:r w:rsidRPr="00C71A93">
              <w:rPr>
                <w:rFonts w:ascii="Arial" w:hAnsi="Arial" w:cs="Arial"/>
                <w:color w:val="000000"/>
                <w:sz w:val="24"/>
                <w:szCs w:val="24"/>
              </w:rPr>
              <w:lastRenderedPageBreak/>
              <w:t>schedule, quality control, better field material control, better re</w:t>
            </w:r>
            <w:r>
              <w:rPr>
                <w:rFonts w:ascii="Arial" w:hAnsi="Arial" w:cs="Arial"/>
                <w:color w:val="000000"/>
                <w:sz w:val="24"/>
                <w:szCs w:val="24"/>
              </w:rPr>
              <w:t>lations with suppliers etc.</w:t>
            </w:r>
          </w:p>
          <w:p w:rsidR="00A218FB" w:rsidRPr="00A218FB" w:rsidRDefault="00903694" w:rsidP="00E778DD">
            <w:pPr>
              <w:autoSpaceDE w:val="0"/>
              <w:autoSpaceDN w:val="0"/>
              <w:adjustRightInd w:val="0"/>
              <w:jc w:val="both"/>
              <w:rPr>
                <w:rFonts w:ascii="Arial" w:hAnsi="Arial" w:cs="Arial"/>
                <w:b/>
                <w:color w:val="000000"/>
                <w:sz w:val="24"/>
                <w:szCs w:val="24"/>
              </w:rPr>
            </w:pPr>
            <w:r w:rsidRPr="00C71A93">
              <w:rPr>
                <w:rFonts w:ascii="Arial" w:hAnsi="Arial" w:cs="Arial"/>
                <w:color w:val="000000"/>
                <w:sz w:val="24"/>
                <w:szCs w:val="24"/>
              </w:rPr>
              <w:t>According to a study made by Stukhart and Bell, (1987) on twenty heavy construction sites</w:t>
            </w:r>
            <w:r>
              <w:rPr>
                <w:rFonts w:ascii="Arial" w:hAnsi="Arial" w:cs="Arial"/>
                <w:color w:val="000000"/>
                <w:sz w:val="24"/>
                <w:szCs w:val="24"/>
              </w:rPr>
              <w:t>, i</w:t>
            </w:r>
            <w:r w:rsidRPr="00C71A93">
              <w:rPr>
                <w:rFonts w:ascii="Arial" w:hAnsi="Arial" w:cs="Arial"/>
                <w:color w:val="000000"/>
                <w:sz w:val="24"/>
                <w:szCs w:val="24"/>
              </w:rPr>
              <w:t>t has been noticed</w:t>
            </w:r>
            <w:r>
              <w:rPr>
                <w:rFonts w:ascii="Arial" w:hAnsi="Arial" w:cs="Arial"/>
                <w:color w:val="000000"/>
                <w:sz w:val="24"/>
                <w:szCs w:val="24"/>
              </w:rPr>
              <w:t xml:space="preserve"> that in one of the project </w:t>
            </w:r>
            <w:r w:rsidRPr="00C71A93">
              <w:rPr>
                <w:rFonts w:ascii="Arial" w:hAnsi="Arial" w:cs="Arial"/>
                <w:color w:val="000000"/>
                <w:sz w:val="24"/>
                <w:szCs w:val="24"/>
              </w:rPr>
              <w:t>a 6% reduction in craft labour costs occurred due to the improved availability of materials as needed on site</w:t>
            </w:r>
            <w:r>
              <w:rPr>
                <w:rFonts w:ascii="Arial" w:hAnsi="Arial" w:cs="Arial"/>
                <w:color w:val="000000"/>
                <w:sz w:val="24"/>
                <w:szCs w:val="24"/>
              </w:rPr>
              <w:t xml:space="preserve">. </w:t>
            </w:r>
            <w:r w:rsidRPr="00C71A93">
              <w:rPr>
                <w:rFonts w:ascii="Arial" w:hAnsi="Arial" w:cs="Arial"/>
                <w:color w:val="000000"/>
                <w:sz w:val="24"/>
                <w:szCs w:val="24"/>
              </w:rPr>
              <w:t>On another project, an 8% savings was recorded due to reduced delay for materials estimated, one project reporting a cash flow savings of $ 85,000 from improved materials management etc.</w:t>
            </w:r>
          </w:p>
          <w:p w:rsidR="00CC2FB3" w:rsidRPr="009C7AE5" w:rsidRDefault="00CC2FB3" w:rsidP="00903694">
            <w:pPr>
              <w:rPr>
                <w:rFonts w:ascii="Arial" w:hAnsi="Arial" w:cs="Arial"/>
                <w:b/>
                <w:sz w:val="24"/>
                <w:szCs w:val="24"/>
              </w:rPr>
            </w:pPr>
          </w:p>
        </w:tc>
      </w:tr>
    </w:tbl>
    <w:p w:rsidR="00503D7E" w:rsidRPr="009C7AE5"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9C7AE5" w:rsidRDefault="00AE1481" w:rsidP="00A851DA">
      <w:pPr>
        <w:autoSpaceDE w:val="0"/>
        <w:autoSpaceDN w:val="0"/>
        <w:adjustRightInd w:val="0"/>
        <w:spacing w:after="0" w:line="240" w:lineRule="auto"/>
        <w:rPr>
          <w:rFonts w:ascii="Arial" w:hAnsi="Arial" w:cs="Arial"/>
          <w:b/>
          <w:bCs/>
          <w:color w:val="002060"/>
          <w:sz w:val="24"/>
          <w:szCs w:val="24"/>
          <w:lang w:val="en-US"/>
        </w:rPr>
      </w:pPr>
      <w:r w:rsidRPr="009C7AE5">
        <w:rPr>
          <w:rFonts w:ascii="Arial" w:hAnsi="Arial" w:cs="Arial"/>
          <w:b/>
          <w:bCs/>
          <w:color w:val="002060"/>
          <w:sz w:val="24"/>
          <w:szCs w:val="24"/>
          <w:lang w:val="en-US"/>
        </w:rPr>
        <w:t>Student</w:t>
      </w:r>
      <w:r w:rsidR="00A851DA" w:rsidRPr="009C7AE5">
        <w:rPr>
          <w:rFonts w:ascii="Arial" w:hAnsi="Arial" w:cs="Arial"/>
          <w:b/>
          <w:bCs/>
          <w:color w:val="002060"/>
          <w:sz w:val="24"/>
          <w:szCs w:val="24"/>
          <w:lang w:val="en-US"/>
        </w:rPr>
        <w:t xml:space="preserve"> Statement:</w:t>
      </w:r>
    </w:p>
    <w:p w:rsidR="00A851DA" w:rsidRPr="009C7AE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9C7AE5" w:rsidRDefault="00405895" w:rsidP="00A851DA">
      <w:pPr>
        <w:autoSpaceDE w:val="0"/>
        <w:autoSpaceDN w:val="0"/>
        <w:adjustRightInd w:val="0"/>
        <w:spacing w:after="0" w:line="240" w:lineRule="auto"/>
        <w:rPr>
          <w:rFonts w:ascii="Arial" w:hAnsi="Arial" w:cs="Arial"/>
          <w:color w:val="000000"/>
          <w:sz w:val="24"/>
          <w:szCs w:val="24"/>
          <w:lang w:val="en-US"/>
        </w:rPr>
      </w:pPr>
      <w:r w:rsidRPr="009C7AE5">
        <w:rPr>
          <w:rFonts w:ascii="Arial" w:hAnsi="Arial" w:cs="Arial"/>
          <w:color w:val="000000"/>
          <w:sz w:val="24"/>
          <w:szCs w:val="24"/>
          <w:lang w:val="en-US"/>
        </w:rPr>
        <w:t>By submitting this assignment, I confirm that this is my own work.</w:t>
      </w:r>
    </w:p>
    <w:p w:rsidR="00503D7E" w:rsidRPr="009C7AE5"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9C7AE5"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9C7AE5"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2"/>
        <w:gridCol w:w="3899"/>
        <w:gridCol w:w="1250"/>
        <w:gridCol w:w="1605"/>
      </w:tblGrid>
      <w:tr w:rsidR="00405895" w:rsidRPr="009C7AE5" w:rsidTr="00405895">
        <w:tc>
          <w:tcPr>
            <w:tcW w:w="2310" w:type="dxa"/>
            <w:shd w:val="clear" w:color="auto" w:fill="D9D9D9" w:themeFill="background1" w:themeFillShade="D9"/>
          </w:tcPr>
          <w:p w:rsidR="00405895" w:rsidRPr="009C7AE5" w:rsidRDefault="00405895" w:rsidP="00A851DA">
            <w:pPr>
              <w:rPr>
                <w:rFonts w:ascii="Arial" w:hAnsi="Arial" w:cs="Arial"/>
                <w:color w:val="000000"/>
                <w:sz w:val="24"/>
                <w:szCs w:val="24"/>
              </w:rPr>
            </w:pPr>
            <w:r w:rsidRPr="009C7AE5">
              <w:rPr>
                <w:rFonts w:ascii="Arial" w:hAnsi="Arial" w:cs="Arial"/>
                <w:color w:val="000000"/>
                <w:sz w:val="24"/>
                <w:szCs w:val="24"/>
              </w:rPr>
              <w:t>Student Signature</w:t>
            </w:r>
          </w:p>
        </w:tc>
        <w:tc>
          <w:tcPr>
            <w:tcW w:w="4035" w:type="dxa"/>
          </w:tcPr>
          <w:p w:rsidR="00405895" w:rsidRPr="009C7AE5" w:rsidRDefault="009A7EC3" w:rsidP="00A851DA">
            <w:pPr>
              <w:rPr>
                <w:rFonts w:ascii="Arial" w:hAnsi="Arial" w:cs="Arial"/>
                <w:color w:val="000000"/>
                <w:sz w:val="24"/>
                <w:szCs w:val="24"/>
              </w:rPr>
            </w:pPr>
            <w:r>
              <w:rPr>
                <w:rFonts w:ascii="Arial" w:hAnsi="Arial" w:cs="Arial"/>
                <w:color w:val="000000"/>
                <w:sz w:val="24"/>
                <w:szCs w:val="24"/>
              </w:rPr>
              <w:t>Rexhina Hysko</w:t>
            </w:r>
          </w:p>
        </w:tc>
        <w:tc>
          <w:tcPr>
            <w:tcW w:w="1276" w:type="dxa"/>
            <w:shd w:val="clear" w:color="auto" w:fill="D9D9D9" w:themeFill="background1" w:themeFillShade="D9"/>
          </w:tcPr>
          <w:p w:rsidR="00405895" w:rsidRPr="009C7AE5" w:rsidRDefault="00405895" w:rsidP="00A851DA">
            <w:pPr>
              <w:rPr>
                <w:rFonts w:ascii="Arial" w:hAnsi="Arial" w:cs="Arial"/>
                <w:color w:val="000000"/>
                <w:sz w:val="24"/>
                <w:szCs w:val="24"/>
              </w:rPr>
            </w:pPr>
            <w:r w:rsidRPr="009C7AE5">
              <w:rPr>
                <w:rFonts w:ascii="Arial" w:hAnsi="Arial" w:cs="Arial"/>
                <w:color w:val="000000"/>
                <w:sz w:val="24"/>
                <w:szCs w:val="24"/>
              </w:rPr>
              <w:t>Date</w:t>
            </w:r>
          </w:p>
        </w:tc>
        <w:tc>
          <w:tcPr>
            <w:tcW w:w="1621" w:type="dxa"/>
          </w:tcPr>
          <w:p w:rsidR="00405895" w:rsidRPr="009C7AE5" w:rsidRDefault="00424CB8" w:rsidP="00424CB8">
            <w:pPr>
              <w:rPr>
                <w:rFonts w:ascii="Arial" w:hAnsi="Arial" w:cs="Arial"/>
                <w:color w:val="000000"/>
                <w:sz w:val="24"/>
                <w:szCs w:val="24"/>
              </w:rPr>
            </w:pPr>
            <w:r>
              <w:rPr>
                <w:rFonts w:ascii="Arial" w:hAnsi="Arial" w:cs="Arial"/>
                <w:color w:val="000000"/>
                <w:sz w:val="24"/>
                <w:szCs w:val="24"/>
              </w:rPr>
              <w:t>2</w:t>
            </w:r>
            <w:r w:rsidR="009C7AE5">
              <w:rPr>
                <w:rFonts w:ascii="Arial" w:hAnsi="Arial" w:cs="Arial"/>
                <w:color w:val="000000"/>
                <w:sz w:val="24"/>
                <w:szCs w:val="24"/>
              </w:rPr>
              <w:t>/</w:t>
            </w:r>
            <w:r>
              <w:rPr>
                <w:rFonts w:ascii="Arial" w:hAnsi="Arial" w:cs="Arial"/>
                <w:color w:val="000000"/>
                <w:sz w:val="24"/>
                <w:szCs w:val="24"/>
              </w:rPr>
              <w:t>13</w:t>
            </w:r>
            <w:r w:rsidR="009C7AE5">
              <w:rPr>
                <w:rFonts w:ascii="Arial" w:hAnsi="Arial" w:cs="Arial"/>
                <w:color w:val="000000"/>
                <w:sz w:val="24"/>
                <w:szCs w:val="24"/>
              </w:rPr>
              <w:t>/201</w:t>
            </w:r>
            <w:r w:rsidR="00002166">
              <w:rPr>
                <w:rFonts w:ascii="Arial" w:hAnsi="Arial" w:cs="Arial"/>
                <w:color w:val="000000"/>
                <w:sz w:val="24"/>
                <w:szCs w:val="24"/>
              </w:rPr>
              <w:t>8</w:t>
            </w:r>
          </w:p>
        </w:tc>
      </w:tr>
    </w:tbl>
    <w:p w:rsidR="00A851DA" w:rsidRPr="009C7AE5" w:rsidRDefault="00A851DA" w:rsidP="00A851DA">
      <w:pPr>
        <w:rPr>
          <w:rFonts w:ascii="Arial" w:hAnsi="Arial" w:cs="Arial"/>
          <w:color w:val="000000"/>
          <w:sz w:val="24"/>
          <w:szCs w:val="24"/>
          <w:lang w:val="en-US"/>
        </w:rPr>
      </w:pPr>
      <w:bookmarkStart w:id="0" w:name="_GoBack"/>
      <w:bookmarkEnd w:id="0"/>
    </w:p>
    <w:p w:rsidR="00A851DA" w:rsidRPr="009C7AE5" w:rsidRDefault="00A851DA" w:rsidP="00A851DA">
      <w:pPr>
        <w:rPr>
          <w:rFonts w:ascii="Arial" w:hAnsi="Arial" w:cs="Arial"/>
          <w:color w:val="000000"/>
          <w:sz w:val="24"/>
          <w:szCs w:val="24"/>
          <w:lang w:val="en-US"/>
        </w:rPr>
      </w:pPr>
    </w:p>
    <w:p w:rsidR="00A851DA" w:rsidRPr="009C7AE5" w:rsidRDefault="00503D7E" w:rsidP="00503D7E">
      <w:pPr>
        <w:shd w:val="clear" w:color="auto" w:fill="D9D9D9" w:themeFill="background1" w:themeFillShade="D9"/>
        <w:rPr>
          <w:rFonts w:ascii="Arial" w:hAnsi="Arial" w:cs="Arial"/>
          <w:b/>
          <w:sz w:val="24"/>
          <w:szCs w:val="24"/>
          <w:lang w:val="en-US"/>
        </w:rPr>
      </w:pPr>
      <w:r w:rsidRPr="009C7AE5">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9C7AE5" w:rsidTr="00B0415E">
        <w:trPr>
          <w:trHeight w:val="249"/>
        </w:trPr>
        <w:tc>
          <w:tcPr>
            <w:tcW w:w="4621" w:type="dxa"/>
            <w:shd w:val="clear" w:color="auto" w:fill="D9D9D9" w:themeFill="background1" w:themeFillShade="D9"/>
          </w:tcPr>
          <w:p w:rsidR="00503D7E" w:rsidRPr="009C7AE5" w:rsidRDefault="00503D7E" w:rsidP="00503D7E">
            <w:pPr>
              <w:rPr>
                <w:rFonts w:ascii="Arial" w:hAnsi="Arial" w:cs="Arial"/>
                <w:b/>
                <w:color w:val="002060"/>
                <w:sz w:val="24"/>
                <w:szCs w:val="24"/>
              </w:rPr>
            </w:pPr>
            <w:r w:rsidRPr="009C7AE5">
              <w:rPr>
                <w:rFonts w:ascii="Arial" w:hAnsi="Arial" w:cs="Arial"/>
                <w:b/>
                <w:color w:val="002060"/>
                <w:sz w:val="24"/>
                <w:szCs w:val="24"/>
              </w:rPr>
              <w:t>Total Marks</w:t>
            </w:r>
          </w:p>
        </w:tc>
        <w:tc>
          <w:tcPr>
            <w:tcW w:w="4621" w:type="dxa"/>
          </w:tcPr>
          <w:p w:rsidR="00503D7E" w:rsidRPr="009C7AE5" w:rsidRDefault="00503D7E" w:rsidP="00503D7E">
            <w:pPr>
              <w:rPr>
                <w:rFonts w:ascii="Arial" w:hAnsi="Arial" w:cs="Arial"/>
                <w:sz w:val="24"/>
                <w:szCs w:val="24"/>
              </w:rPr>
            </w:pPr>
          </w:p>
        </w:tc>
      </w:tr>
      <w:tr w:rsidR="00503D7E" w:rsidRPr="009C7AE5" w:rsidTr="00B0415E">
        <w:tc>
          <w:tcPr>
            <w:tcW w:w="4621" w:type="dxa"/>
            <w:shd w:val="clear" w:color="auto" w:fill="D9D9D9" w:themeFill="background1" w:themeFillShade="D9"/>
          </w:tcPr>
          <w:p w:rsidR="00503D7E" w:rsidRPr="009C7AE5" w:rsidRDefault="00503D7E" w:rsidP="00503D7E">
            <w:pPr>
              <w:rPr>
                <w:rFonts w:ascii="Arial" w:hAnsi="Arial" w:cs="Arial"/>
                <w:b/>
                <w:color w:val="002060"/>
                <w:sz w:val="24"/>
                <w:szCs w:val="24"/>
              </w:rPr>
            </w:pPr>
            <w:r w:rsidRPr="009C7AE5">
              <w:rPr>
                <w:rFonts w:ascii="Arial" w:hAnsi="Arial" w:cs="Arial"/>
                <w:b/>
                <w:color w:val="002060"/>
                <w:sz w:val="24"/>
                <w:szCs w:val="24"/>
              </w:rPr>
              <w:t>Marks Obtained</w:t>
            </w:r>
          </w:p>
        </w:tc>
        <w:tc>
          <w:tcPr>
            <w:tcW w:w="4621" w:type="dxa"/>
          </w:tcPr>
          <w:p w:rsidR="00503D7E" w:rsidRPr="009C7AE5" w:rsidRDefault="00503D7E" w:rsidP="00503D7E">
            <w:pPr>
              <w:rPr>
                <w:rFonts w:ascii="Arial" w:hAnsi="Arial" w:cs="Arial"/>
                <w:sz w:val="24"/>
                <w:szCs w:val="24"/>
              </w:rPr>
            </w:pPr>
          </w:p>
        </w:tc>
      </w:tr>
      <w:tr w:rsidR="00503D7E" w:rsidRPr="009C7AE5" w:rsidTr="009C7AE5">
        <w:trPr>
          <w:trHeight w:val="70"/>
        </w:trPr>
        <w:tc>
          <w:tcPr>
            <w:tcW w:w="4621" w:type="dxa"/>
            <w:shd w:val="clear" w:color="auto" w:fill="D9D9D9" w:themeFill="background1" w:themeFillShade="D9"/>
          </w:tcPr>
          <w:p w:rsidR="00503D7E" w:rsidRPr="009C7AE5" w:rsidRDefault="00B0415E" w:rsidP="00503D7E">
            <w:pPr>
              <w:rPr>
                <w:rFonts w:ascii="Arial" w:hAnsi="Arial" w:cs="Arial"/>
                <w:b/>
                <w:color w:val="002060"/>
                <w:sz w:val="24"/>
                <w:szCs w:val="24"/>
              </w:rPr>
            </w:pPr>
            <w:r w:rsidRPr="009C7AE5">
              <w:rPr>
                <w:rFonts w:ascii="Arial" w:hAnsi="Arial" w:cs="Arial"/>
                <w:b/>
                <w:color w:val="002060"/>
                <w:sz w:val="24"/>
                <w:szCs w:val="24"/>
              </w:rPr>
              <w:t>Percentage / Grade</w:t>
            </w:r>
          </w:p>
        </w:tc>
        <w:tc>
          <w:tcPr>
            <w:tcW w:w="4621" w:type="dxa"/>
          </w:tcPr>
          <w:p w:rsidR="00503D7E" w:rsidRPr="009C7AE5" w:rsidRDefault="00503D7E" w:rsidP="00503D7E">
            <w:pPr>
              <w:rPr>
                <w:rFonts w:ascii="Arial" w:hAnsi="Arial" w:cs="Arial"/>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9D0" w:rsidRDefault="006D69D0" w:rsidP="00CB4D0A">
      <w:pPr>
        <w:spacing w:after="0" w:line="240" w:lineRule="auto"/>
      </w:pPr>
      <w:r>
        <w:separator/>
      </w:r>
    </w:p>
  </w:endnote>
  <w:endnote w:type="continuationSeparator" w:id="0">
    <w:p w:rsidR="006D69D0" w:rsidRDefault="006D69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9D0" w:rsidRDefault="006D69D0" w:rsidP="00CB4D0A">
      <w:pPr>
        <w:spacing w:after="0" w:line="240" w:lineRule="auto"/>
      </w:pPr>
      <w:r>
        <w:separator/>
      </w:r>
    </w:p>
  </w:footnote>
  <w:footnote w:type="continuationSeparator" w:id="0">
    <w:p w:rsidR="006D69D0" w:rsidRDefault="006D69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A01F0"/>
    <w:multiLevelType w:val="hybridMultilevel"/>
    <w:tmpl w:val="77186E6C"/>
    <w:lvl w:ilvl="0" w:tplc="BBA2AE54">
      <w:start w:val="2"/>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769B8"/>
    <w:multiLevelType w:val="hybridMultilevel"/>
    <w:tmpl w:val="4F0CE3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D1DED"/>
    <w:multiLevelType w:val="hybridMultilevel"/>
    <w:tmpl w:val="4CEA3F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B2A11"/>
    <w:multiLevelType w:val="hybridMultilevel"/>
    <w:tmpl w:val="F530FCBA"/>
    <w:lvl w:ilvl="0" w:tplc="9DD221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526BB6"/>
    <w:multiLevelType w:val="hybridMultilevel"/>
    <w:tmpl w:val="C0EA8808"/>
    <w:lvl w:ilvl="0" w:tplc="4AA4C616">
      <w:start w:val="1"/>
      <w:numFmt w:val="bullet"/>
      <w:lvlText w:val="-"/>
      <w:lvlJc w:val="left"/>
      <w:pPr>
        <w:ind w:left="690" w:hanging="360"/>
      </w:pPr>
      <w:rPr>
        <w:rFonts w:ascii="Calibri" w:eastAsiaTheme="minorHAnsi" w:hAnsi="Calibri" w:cs="Calibri"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5" w15:restartNumberingAfterBreak="0">
    <w:nsid w:val="1D074069"/>
    <w:multiLevelType w:val="multilevel"/>
    <w:tmpl w:val="8E50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D76A0"/>
    <w:multiLevelType w:val="hybridMultilevel"/>
    <w:tmpl w:val="53BCD7C4"/>
    <w:lvl w:ilvl="0" w:tplc="371A5850">
      <w:start w:val="2"/>
      <w:numFmt w:val="decimal"/>
      <w:lvlText w:val="%1."/>
      <w:lvlJc w:val="left"/>
      <w:pPr>
        <w:ind w:left="1050" w:hanging="360"/>
      </w:pPr>
      <w:rPr>
        <w:rFonts w:hint="default"/>
        <w:color w:val="auto"/>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7" w15:restartNumberingAfterBreak="0">
    <w:nsid w:val="1EEB59E0"/>
    <w:multiLevelType w:val="hybridMultilevel"/>
    <w:tmpl w:val="04DA9650"/>
    <w:lvl w:ilvl="0" w:tplc="121C199E">
      <w:start w:val="1"/>
      <w:numFmt w:val="decimal"/>
      <w:lvlText w:val="%1."/>
      <w:lvlJc w:val="left"/>
      <w:pPr>
        <w:ind w:left="1440" w:hanging="360"/>
      </w:pPr>
      <w:rPr>
        <w:rFonts w:ascii="Calibri" w:eastAsiaTheme="minorHAnsi" w:hAnsi="Calibri" w:cs="Calibri" w:hint="default"/>
        <w:b w:val="0"/>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C908B2"/>
    <w:multiLevelType w:val="hybridMultilevel"/>
    <w:tmpl w:val="C17EAD96"/>
    <w:lvl w:ilvl="0" w:tplc="10C0F2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5719A8"/>
    <w:multiLevelType w:val="hybridMultilevel"/>
    <w:tmpl w:val="01E860EE"/>
    <w:lvl w:ilvl="0" w:tplc="2D44D834">
      <w:start w:val="1"/>
      <w:numFmt w:val="lowerRoman"/>
      <w:lvlText w:val="%1."/>
      <w:lvlJc w:val="left"/>
      <w:pPr>
        <w:ind w:left="1410" w:hanging="720"/>
      </w:pPr>
      <w:rPr>
        <w:rFonts w:hint="default"/>
        <w:u w:val="none"/>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0" w15:restartNumberingAfterBreak="0">
    <w:nsid w:val="2B94114F"/>
    <w:multiLevelType w:val="hybridMultilevel"/>
    <w:tmpl w:val="5C744FB2"/>
    <w:lvl w:ilvl="0" w:tplc="F23EE6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DD50DE"/>
    <w:multiLevelType w:val="hybridMultilevel"/>
    <w:tmpl w:val="11622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377E1B"/>
    <w:multiLevelType w:val="multilevel"/>
    <w:tmpl w:val="6E00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E7747C"/>
    <w:multiLevelType w:val="hybridMultilevel"/>
    <w:tmpl w:val="C4708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EEB71AB"/>
    <w:multiLevelType w:val="hybridMultilevel"/>
    <w:tmpl w:val="0A9C5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D03123"/>
    <w:multiLevelType w:val="hybridMultilevel"/>
    <w:tmpl w:val="CC0C9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DD2114"/>
    <w:multiLevelType w:val="hybridMultilevel"/>
    <w:tmpl w:val="16FAFA04"/>
    <w:lvl w:ilvl="0" w:tplc="CB6C99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891BE0"/>
    <w:multiLevelType w:val="hybridMultilevel"/>
    <w:tmpl w:val="40A8E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796790C"/>
    <w:multiLevelType w:val="multilevel"/>
    <w:tmpl w:val="04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F1C21"/>
    <w:multiLevelType w:val="hybridMultilevel"/>
    <w:tmpl w:val="69C2915E"/>
    <w:lvl w:ilvl="0" w:tplc="705A8EA8">
      <w:start w:val="1"/>
      <w:numFmt w:val="lowerRoman"/>
      <w:lvlText w:val="%1."/>
      <w:lvlJc w:val="left"/>
      <w:pPr>
        <w:ind w:left="1710" w:hanging="720"/>
      </w:pPr>
      <w:rPr>
        <w:rFonts w:hint="default"/>
        <w:u w:val="non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D24226B"/>
    <w:multiLevelType w:val="hybridMultilevel"/>
    <w:tmpl w:val="18CE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C67303"/>
    <w:multiLevelType w:val="hybridMultilevel"/>
    <w:tmpl w:val="B43E4056"/>
    <w:lvl w:ilvl="0" w:tplc="C59ED50C">
      <w:start w:val="1"/>
      <w:numFmt w:val="decimal"/>
      <w:lvlText w:val="%1."/>
      <w:lvlJc w:val="left"/>
      <w:pPr>
        <w:ind w:left="720" w:hanging="360"/>
      </w:pPr>
      <w:rPr>
        <w:rFonts w:ascii="Arial" w:hAnsi="Arial" w:cs="Arial"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18749B"/>
    <w:multiLevelType w:val="hybridMultilevel"/>
    <w:tmpl w:val="10749042"/>
    <w:lvl w:ilvl="0" w:tplc="16C865A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CE0D6A"/>
    <w:multiLevelType w:val="multilevel"/>
    <w:tmpl w:val="BC02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0A218D"/>
    <w:multiLevelType w:val="hybridMultilevel"/>
    <w:tmpl w:val="6082C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984454"/>
    <w:multiLevelType w:val="hybridMultilevel"/>
    <w:tmpl w:val="F6DA8D8C"/>
    <w:lvl w:ilvl="0" w:tplc="F7CAA0EC">
      <w:start w:val="1"/>
      <w:numFmt w:val="low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8A4601"/>
    <w:multiLevelType w:val="multilevel"/>
    <w:tmpl w:val="B5F2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A6B8A"/>
    <w:multiLevelType w:val="hybridMultilevel"/>
    <w:tmpl w:val="0E24DEF8"/>
    <w:lvl w:ilvl="0" w:tplc="7B0626D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AF30EF"/>
    <w:multiLevelType w:val="hybridMultilevel"/>
    <w:tmpl w:val="0EC2A180"/>
    <w:lvl w:ilvl="0" w:tplc="84E256E6">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0C27E2"/>
    <w:multiLevelType w:val="hybridMultilevel"/>
    <w:tmpl w:val="42786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3C5ADC"/>
    <w:multiLevelType w:val="hybridMultilevel"/>
    <w:tmpl w:val="2F20322A"/>
    <w:lvl w:ilvl="0" w:tplc="5C9646F8">
      <w:start w:val="1"/>
      <w:numFmt w:val="low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2" w15:restartNumberingAfterBreak="0">
    <w:nsid w:val="6C721650"/>
    <w:multiLevelType w:val="hybridMultilevel"/>
    <w:tmpl w:val="2AFA07FA"/>
    <w:lvl w:ilvl="0" w:tplc="216EFF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8C3CE9"/>
    <w:multiLevelType w:val="hybridMultilevel"/>
    <w:tmpl w:val="17965B52"/>
    <w:lvl w:ilvl="0" w:tplc="BB985B8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414BA4"/>
    <w:multiLevelType w:val="hybridMultilevel"/>
    <w:tmpl w:val="1640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613FFE"/>
    <w:multiLevelType w:val="hybridMultilevel"/>
    <w:tmpl w:val="5A12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96F0B"/>
    <w:multiLevelType w:val="hybridMultilevel"/>
    <w:tmpl w:val="A398A00C"/>
    <w:lvl w:ilvl="0" w:tplc="457E56D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4"/>
  </w:num>
  <w:num w:numId="3">
    <w:abstractNumId w:val="0"/>
  </w:num>
  <w:num w:numId="4">
    <w:abstractNumId w:val="19"/>
  </w:num>
  <w:num w:numId="5">
    <w:abstractNumId w:val="5"/>
  </w:num>
  <w:num w:numId="6">
    <w:abstractNumId w:val="9"/>
  </w:num>
  <w:num w:numId="7">
    <w:abstractNumId w:val="6"/>
  </w:num>
  <w:num w:numId="8">
    <w:abstractNumId w:val="28"/>
  </w:num>
  <w:num w:numId="9">
    <w:abstractNumId w:val="32"/>
  </w:num>
  <w:num w:numId="10">
    <w:abstractNumId w:val="18"/>
  </w:num>
  <w:num w:numId="11">
    <w:abstractNumId w:val="24"/>
  </w:num>
  <w:num w:numId="12">
    <w:abstractNumId w:val="31"/>
  </w:num>
  <w:num w:numId="13">
    <w:abstractNumId w:val="34"/>
  </w:num>
  <w:num w:numId="14">
    <w:abstractNumId w:val="12"/>
  </w:num>
  <w:num w:numId="15">
    <w:abstractNumId w:val="11"/>
  </w:num>
  <w:num w:numId="16">
    <w:abstractNumId w:val="14"/>
  </w:num>
  <w:num w:numId="17">
    <w:abstractNumId w:val="20"/>
  </w:num>
  <w:num w:numId="18">
    <w:abstractNumId w:val="29"/>
  </w:num>
  <w:num w:numId="19">
    <w:abstractNumId w:val="23"/>
  </w:num>
  <w:num w:numId="20">
    <w:abstractNumId w:val="7"/>
  </w:num>
  <w:num w:numId="21">
    <w:abstractNumId w:val="2"/>
  </w:num>
  <w:num w:numId="22">
    <w:abstractNumId w:val="3"/>
  </w:num>
  <w:num w:numId="23">
    <w:abstractNumId w:val="30"/>
  </w:num>
  <w:num w:numId="24">
    <w:abstractNumId w:val="26"/>
  </w:num>
  <w:num w:numId="25">
    <w:abstractNumId w:val="15"/>
  </w:num>
  <w:num w:numId="26">
    <w:abstractNumId w:val="1"/>
  </w:num>
  <w:num w:numId="27">
    <w:abstractNumId w:val="33"/>
  </w:num>
  <w:num w:numId="28">
    <w:abstractNumId w:val="21"/>
  </w:num>
  <w:num w:numId="29">
    <w:abstractNumId w:val="16"/>
  </w:num>
  <w:num w:numId="30">
    <w:abstractNumId w:val="35"/>
  </w:num>
  <w:num w:numId="31">
    <w:abstractNumId w:val="25"/>
  </w:num>
  <w:num w:numId="32">
    <w:abstractNumId w:val="36"/>
  </w:num>
  <w:num w:numId="33">
    <w:abstractNumId w:val="10"/>
  </w:num>
  <w:num w:numId="34">
    <w:abstractNumId w:val="17"/>
  </w:num>
  <w:num w:numId="35">
    <w:abstractNumId w:val="13"/>
  </w:num>
  <w:num w:numId="36">
    <w:abstractNumId w:val="27"/>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166"/>
    <w:rsid w:val="000158F9"/>
    <w:rsid w:val="00035CDD"/>
    <w:rsid w:val="00040083"/>
    <w:rsid w:val="00055992"/>
    <w:rsid w:val="000771EF"/>
    <w:rsid w:val="000820E8"/>
    <w:rsid w:val="000B2D68"/>
    <w:rsid w:val="000C4A61"/>
    <w:rsid w:val="000D17B5"/>
    <w:rsid w:val="000E4AAE"/>
    <w:rsid w:val="00111B32"/>
    <w:rsid w:val="001175EE"/>
    <w:rsid w:val="001348F8"/>
    <w:rsid w:val="00157CF6"/>
    <w:rsid w:val="00182416"/>
    <w:rsid w:val="00187EB4"/>
    <w:rsid w:val="001F0481"/>
    <w:rsid w:val="00200C92"/>
    <w:rsid w:val="0020451E"/>
    <w:rsid w:val="00206B9D"/>
    <w:rsid w:val="0023259C"/>
    <w:rsid w:val="00244F73"/>
    <w:rsid w:val="002B0BD7"/>
    <w:rsid w:val="002B573D"/>
    <w:rsid w:val="002C5CB2"/>
    <w:rsid w:val="002E6FD0"/>
    <w:rsid w:val="002F779F"/>
    <w:rsid w:val="00346862"/>
    <w:rsid w:val="00350B2B"/>
    <w:rsid w:val="00356457"/>
    <w:rsid w:val="00357B23"/>
    <w:rsid w:val="00371885"/>
    <w:rsid w:val="003D600B"/>
    <w:rsid w:val="003E2B87"/>
    <w:rsid w:val="00402786"/>
    <w:rsid w:val="00405895"/>
    <w:rsid w:val="004058DF"/>
    <w:rsid w:val="00424CB8"/>
    <w:rsid w:val="0043424E"/>
    <w:rsid w:val="00443E6F"/>
    <w:rsid w:val="00461606"/>
    <w:rsid w:val="0046568F"/>
    <w:rsid w:val="00486F1A"/>
    <w:rsid w:val="00490CB9"/>
    <w:rsid w:val="004A2CE2"/>
    <w:rsid w:val="004A458B"/>
    <w:rsid w:val="004E3CDA"/>
    <w:rsid w:val="004F4B4D"/>
    <w:rsid w:val="0050216D"/>
    <w:rsid w:val="00503D7E"/>
    <w:rsid w:val="0050778F"/>
    <w:rsid w:val="00527C11"/>
    <w:rsid w:val="00532366"/>
    <w:rsid w:val="00535F31"/>
    <w:rsid w:val="00574D64"/>
    <w:rsid w:val="00591365"/>
    <w:rsid w:val="005B31E4"/>
    <w:rsid w:val="006034F6"/>
    <w:rsid w:val="00607874"/>
    <w:rsid w:val="00607E77"/>
    <w:rsid w:val="00617BB3"/>
    <w:rsid w:val="00645CDD"/>
    <w:rsid w:val="006823A7"/>
    <w:rsid w:val="00687EE8"/>
    <w:rsid w:val="006D69D0"/>
    <w:rsid w:val="0070347F"/>
    <w:rsid w:val="0070678E"/>
    <w:rsid w:val="00757A95"/>
    <w:rsid w:val="008148C8"/>
    <w:rsid w:val="00831C11"/>
    <w:rsid w:val="00895A67"/>
    <w:rsid w:val="008A60B4"/>
    <w:rsid w:val="008B3C31"/>
    <w:rsid w:val="008B64FE"/>
    <w:rsid w:val="008F1E68"/>
    <w:rsid w:val="00903694"/>
    <w:rsid w:val="00935BF7"/>
    <w:rsid w:val="0095442C"/>
    <w:rsid w:val="00963044"/>
    <w:rsid w:val="00963A15"/>
    <w:rsid w:val="00983942"/>
    <w:rsid w:val="009A7EC3"/>
    <w:rsid w:val="009B415E"/>
    <w:rsid w:val="009C37E0"/>
    <w:rsid w:val="009C7AE5"/>
    <w:rsid w:val="009E41F4"/>
    <w:rsid w:val="009F2D2C"/>
    <w:rsid w:val="00A14B66"/>
    <w:rsid w:val="00A218FB"/>
    <w:rsid w:val="00A65CF7"/>
    <w:rsid w:val="00A81AB4"/>
    <w:rsid w:val="00A851DA"/>
    <w:rsid w:val="00A85492"/>
    <w:rsid w:val="00AC7D5B"/>
    <w:rsid w:val="00AE1481"/>
    <w:rsid w:val="00B0415E"/>
    <w:rsid w:val="00B04678"/>
    <w:rsid w:val="00B17425"/>
    <w:rsid w:val="00B433AF"/>
    <w:rsid w:val="00BC46DF"/>
    <w:rsid w:val="00C03577"/>
    <w:rsid w:val="00C17A6A"/>
    <w:rsid w:val="00C214CC"/>
    <w:rsid w:val="00C53029"/>
    <w:rsid w:val="00C65FEA"/>
    <w:rsid w:val="00CA0AC2"/>
    <w:rsid w:val="00CB4D0A"/>
    <w:rsid w:val="00CC2FB3"/>
    <w:rsid w:val="00CC3A0B"/>
    <w:rsid w:val="00CC575A"/>
    <w:rsid w:val="00CF123B"/>
    <w:rsid w:val="00D039AC"/>
    <w:rsid w:val="00D24F83"/>
    <w:rsid w:val="00D427DE"/>
    <w:rsid w:val="00D5587D"/>
    <w:rsid w:val="00D707CC"/>
    <w:rsid w:val="00D821FE"/>
    <w:rsid w:val="00DB0793"/>
    <w:rsid w:val="00DD40B0"/>
    <w:rsid w:val="00E00821"/>
    <w:rsid w:val="00E04DB4"/>
    <w:rsid w:val="00E25C4D"/>
    <w:rsid w:val="00E30679"/>
    <w:rsid w:val="00E4597D"/>
    <w:rsid w:val="00E54832"/>
    <w:rsid w:val="00E56A90"/>
    <w:rsid w:val="00E641CC"/>
    <w:rsid w:val="00E778DD"/>
    <w:rsid w:val="00EA30AB"/>
    <w:rsid w:val="00EB3925"/>
    <w:rsid w:val="00EE0E98"/>
    <w:rsid w:val="00F96EB3"/>
    <w:rsid w:val="00FB73B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49C8B6-DEB0-4A9E-A191-294D1EEA5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C7AE5"/>
    <w:rPr>
      <w:rFonts w:ascii="Calibri" w:hAnsi="Calibri" w:cs="Calibri" w:hint="default"/>
      <w:b w:val="0"/>
      <w:bCs w:val="0"/>
      <w:i w:val="0"/>
      <w:iCs w:val="0"/>
      <w:color w:val="000000"/>
      <w:sz w:val="24"/>
      <w:szCs w:val="24"/>
    </w:rPr>
  </w:style>
  <w:style w:type="paragraph" w:styleId="NoSpacing">
    <w:name w:val="No Spacing"/>
    <w:uiPriority w:val="1"/>
    <w:qFormat/>
    <w:rsid w:val="00B433AF"/>
    <w:pPr>
      <w:spacing w:after="0" w:line="240" w:lineRule="auto"/>
    </w:pPr>
    <w:rPr>
      <w:lang w:val="en-US"/>
    </w:rPr>
  </w:style>
  <w:style w:type="paragraph" w:styleId="NormalWeb">
    <w:name w:val="Normal (Web)"/>
    <w:basedOn w:val="Normal"/>
    <w:uiPriority w:val="99"/>
    <w:unhideWhenUsed/>
    <w:rsid w:val="00B433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664581">
      <w:bodyDiv w:val="1"/>
      <w:marLeft w:val="0"/>
      <w:marRight w:val="0"/>
      <w:marTop w:val="0"/>
      <w:marBottom w:val="0"/>
      <w:divBdr>
        <w:top w:val="none" w:sz="0" w:space="0" w:color="auto"/>
        <w:left w:val="none" w:sz="0" w:space="0" w:color="auto"/>
        <w:bottom w:val="none" w:sz="0" w:space="0" w:color="auto"/>
        <w:right w:val="none" w:sz="0" w:space="0" w:color="auto"/>
      </w:divBdr>
    </w:div>
    <w:div w:id="420033782">
      <w:bodyDiv w:val="1"/>
      <w:marLeft w:val="0"/>
      <w:marRight w:val="0"/>
      <w:marTop w:val="0"/>
      <w:marBottom w:val="0"/>
      <w:divBdr>
        <w:top w:val="none" w:sz="0" w:space="0" w:color="auto"/>
        <w:left w:val="none" w:sz="0" w:space="0" w:color="auto"/>
        <w:bottom w:val="none" w:sz="0" w:space="0" w:color="auto"/>
        <w:right w:val="none" w:sz="0" w:space="0" w:color="auto"/>
      </w:divBdr>
      <w:divsChild>
        <w:div w:id="172230760">
          <w:marLeft w:val="0"/>
          <w:marRight w:val="0"/>
          <w:marTop w:val="0"/>
          <w:marBottom w:val="0"/>
          <w:divBdr>
            <w:top w:val="single" w:sz="6" w:space="0" w:color="CCCCCC"/>
            <w:left w:val="none" w:sz="0" w:space="0" w:color="auto"/>
            <w:bottom w:val="none" w:sz="0" w:space="0" w:color="auto"/>
            <w:right w:val="none" w:sz="0" w:space="0" w:color="auto"/>
          </w:divBdr>
          <w:divsChild>
            <w:div w:id="197163937">
              <w:marLeft w:val="0"/>
              <w:marRight w:val="0"/>
              <w:marTop w:val="0"/>
              <w:marBottom w:val="0"/>
              <w:divBdr>
                <w:top w:val="none" w:sz="0" w:space="0" w:color="auto"/>
                <w:left w:val="none" w:sz="0" w:space="0" w:color="auto"/>
                <w:bottom w:val="none" w:sz="0" w:space="0" w:color="auto"/>
                <w:right w:val="none" w:sz="0" w:space="0" w:color="auto"/>
              </w:divBdr>
              <w:divsChild>
                <w:div w:id="334698104">
                  <w:marLeft w:val="0"/>
                  <w:marRight w:val="0"/>
                  <w:marTop w:val="0"/>
                  <w:marBottom w:val="0"/>
                  <w:divBdr>
                    <w:top w:val="none" w:sz="0" w:space="0" w:color="auto"/>
                    <w:left w:val="none" w:sz="0" w:space="0" w:color="auto"/>
                    <w:bottom w:val="none" w:sz="0" w:space="0" w:color="auto"/>
                    <w:right w:val="none" w:sz="0" w:space="0" w:color="auto"/>
                  </w:divBdr>
                  <w:divsChild>
                    <w:div w:id="1326936346">
                      <w:marLeft w:val="0"/>
                      <w:marRight w:val="0"/>
                      <w:marTop w:val="0"/>
                      <w:marBottom w:val="0"/>
                      <w:divBdr>
                        <w:top w:val="none" w:sz="0" w:space="0" w:color="auto"/>
                        <w:left w:val="none" w:sz="0" w:space="0" w:color="auto"/>
                        <w:bottom w:val="none" w:sz="0" w:space="0" w:color="auto"/>
                        <w:right w:val="none" w:sz="0" w:space="0" w:color="auto"/>
                      </w:divBdr>
                    </w:div>
                    <w:div w:id="735786375">
                      <w:marLeft w:val="0"/>
                      <w:marRight w:val="0"/>
                      <w:marTop w:val="0"/>
                      <w:marBottom w:val="0"/>
                      <w:divBdr>
                        <w:top w:val="none" w:sz="0" w:space="0" w:color="auto"/>
                        <w:left w:val="none" w:sz="0" w:space="0" w:color="auto"/>
                        <w:bottom w:val="none" w:sz="0" w:space="0" w:color="auto"/>
                        <w:right w:val="none" w:sz="0" w:space="0" w:color="auto"/>
                      </w:divBdr>
                      <w:divsChild>
                        <w:div w:id="1872255550">
                          <w:marLeft w:val="0"/>
                          <w:marRight w:val="0"/>
                          <w:marTop w:val="0"/>
                          <w:marBottom w:val="0"/>
                          <w:divBdr>
                            <w:top w:val="none" w:sz="0" w:space="0" w:color="auto"/>
                            <w:left w:val="none" w:sz="0" w:space="0" w:color="auto"/>
                            <w:bottom w:val="none" w:sz="0" w:space="0" w:color="auto"/>
                            <w:right w:val="none" w:sz="0" w:space="0" w:color="auto"/>
                          </w:divBdr>
                          <w:divsChild>
                            <w:div w:id="669986922">
                              <w:marLeft w:val="0"/>
                              <w:marRight w:val="0"/>
                              <w:marTop w:val="0"/>
                              <w:marBottom w:val="0"/>
                              <w:divBdr>
                                <w:top w:val="none" w:sz="0" w:space="0" w:color="auto"/>
                                <w:left w:val="none" w:sz="0" w:space="0" w:color="auto"/>
                                <w:bottom w:val="none" w:sz="0" w:space="0" w:color="auto"/>
                                <w:right w:val="none" w:sz="0" w:space="0" w:color="auto"/>
                              </w:divBdr>
                            </w:div>
                          </w:divsChild>
                        </w:div>
                        <w:div w:id="1122992008">
                          <w:marLeft w:val="0"/>
                          <w:marRight w:val="0"/>
                          <w:marTop w:val="0"/>
                          <w:marBottom w:val="0"/>
                          <w:divBdr>
                            <w:top w:val="none" w:sz="0" w:space="0" w:color="auto"/>
                            <w:left w:val="none" w:sz="0" w:space="0" w:color="auto"/>
                            <w:bottom w:val="none" w:sz="0" w:space="0" w:color="auto"/>
                            <w:right w:val="none" w:sz="0" w:space="0" w:color="auto"/>
                          </w:divBdr>
                          <w:divsChild>
                            <w:div w:id="608397621">
                              <w:marLeft w:val="0"/>
                              <w:marRight w:val="0"/>
                              <w:marTop w:val="0"/>
                              <w:marBottom w:val="0"/>
                              <w:divBdr>
                                <w:top w:val="none" w:sz="0" w:space="0" w:color="auto"/>
                                <w:left w:val="none" w:sz="0" w:space="0" w:color="auto"/>
                                <w:bottom w:val="none" w:sz="0" w:space="0" w:color="auto"/>
                                <w:right w:val="none" w:sz="0" w:space="0" w:color="auto"/>
                              </w:divBdr>
                            </w:div>
                            <w:div w:id="1263956813">
                              <w:marLeft w:val="0"/>
                              <w:marRight w:val="0"/>
                              <w:marTop w:val="0"/>
                              <w:marBottom w:val="0"/>
                              <w:divBdr>
                                <w:top w:val="none" w:sz="0" w:space="0" w:color="auto"/>
                                <w:left w:val="none" w:sz="0" w:space="0" w:color="auto"/>
                                <w:bottom w:val="none" w:sz="0" w:space="0" w:color="auto"/>
                                <w:right w:val="none" w:sz="0" w:space="0" w:color="auto"/>
                              </w:divBdr>
                            </w:div>
                            <w:div w:id="19089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7423346">
      <w:bodyDiv w:val="1"/>
      <w:marLeft w:val="0"/>
      <w:marRight w:val="0"/>
      <w:marTop w:val="0"/>
      <w:marBottom w:val="0"/>
      <w:divBdr>
        <w:top w:val="none" w:sz="0" w:space="0" w:color="auto"/>
        <w:left w:val="none" w:sz="0" w:space="0" w:color="auto"/>
        <w:bottom w:val="none" w:sz="0" w:space="0" w:color="auto"/>
        <w:right w:val="none" w:sz="0" w:space="0" w:color="auto"/>
      </w:divBdr>
    </w:div>
    <w:div w:id="576355653">
      <w:bodyDiv w:val="1"/>
      <w:marLeft w:val="0"/>
      <w:marRight w:val="0"/>
      <w:marTop w:val="0"/>
      <w:marBottom w:val="0"/>
      <w:divBdr>
        <w:top w:val="none" w:sz="0" w:space="0" w:color="auto"/>
        <w:left w:val="none" w:sz="0" w:space="0" w:color="auto"/>
        <w:bottom w:val="none" w:sz="0" w:space="0" w:color="auto"/>
        <w:right w:val="none" w:sz="0" w:space="0" w:color="auto"/>
      </w:divBdr>
    </w:div>
    <w:div w:id="1817842480">
      <w:bodyDiv w:val="1"/>
      <w:marLeft w:val="0"/>
      <w:marRight w:val="0"/>
      <w:marTop w:val="0"/>
      <w:marBottom w:val="0"/>
      <w:divBdr>
        <w:top w:val="none" w:sz="0" w:space="0" w:color="auto"/>
        <w:left w:val="none" w:sz="0" w:space="0" w:color="auto"/>
        <w:bottom w:val="none" w:sz="0" w:space="0" w:color="auto"/>
        <w:right w:val="none" w:sz="0" w:space="0" w:color="auto"/>
      </w:divBdr>
    </w:div>
    <w:div w:id="19442686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ferenceforbusiness.com/knowledge/Continuous_improvement_proce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CABBC-428E-4D3E-B0FE-4E3B28555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1583</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ADMIN</cp:lastModifiedBy>
  <cp:revision>33</cp:revision>
  <dcterms:created xsi:type="dcterms:W3CDTF">2015-01-26T12:24:00Z</dcterms:created>
  <dcterms:modified xsi:type="dcterms:W3CDTF">2018-02-13T08:57:00Z</dcterms:modified>
</cp:coreProperties>
</file>