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07975"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A7B5D" w:rsidRDefault="003A7B5D" w:rsidP="00405895">
                            <w:pPr>
                              <w:jc w:val="center"/>
                              <w:rPr>
                                <w:b/>
                                <w:bCs/>
                                <w:color w:val="002060"/>
                                <w:sz w:val="44"/>
                                <w:szCs w:val="40"/>
                              </w:rPr>
                            </w:pPr>
                            <w:r>
                              <w:rPr>
                                <w:sz w:val="24"/>
                              </w:rPr>
                              <w:t xml:space="preserve">   </w:t>
                            </w:r>
                            <w:r>
                              <w:rPr>
                                <w:b/>
                                <w:bCs/>
                                <w:color w:val="002060"/>
                                <w:sz w:val="44"/>
                                <w:szCs w:val="40"/>
                              </w:rPr>
                              <w:t>Assignment Cover Sheet</w:t>
                            </w:r>
                          </w:p>
                          <w:p w:rsidR="003A7B5D" w:rsidRDefault="003A7B5D"/>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3A7B5D" w:rsidRDefault="003A7B5D" w:rsidP="00405895">
                      <w:pPr>
                        <w:jc w:val="center"/>
                        <w:rPr>
                          <w:b/>
                          <w:bCs/>
                          <w:color w:val="002060"/>
                          <w:sz w:val="44"/>
                          <w:szCs w:val="40"/>
                        </w:rPr>
                      </w:pPr>
                      <w:r>
                        <w:rPr>
                          <w:sz w:val="24"/>
                        </w:rPr>
                        <w:t xml:space="preserve">   </w:t>
                      </w:r>
                      <w:r>
                        <w:rPr>
                          <w:b/>
                          <w:bCs/>
                          <w:color w:val="002060"/>
                          <w:sz w:val="44"/>
                          <w:szCs w:val="40"/>
                        </w:rPr>
                        <w:t>Assignment Cover Sheet</w:t>
                      </w:r>
                    </w:p>
                    <w:p w:rsidR="003A7B5D" w:rsidRDefault="003A7B5D"/>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80F31">
            <w:pPr>
              <w:pStyle w:val="Default"/>
              <w:rPr>
                <w:rFonts w:asciiTheme="minorHAnsi" w:hAnsiTheme="minorHAnsi"/>
              </w:rPr>
            </w:pPr>
            <w:r>
              <w:rPr>
                <w:rFonts w:asciiTheme="minorHAnsi" w:hAnsiTheme="minorHAnsi"/>
              </w:rPr>
              <w:t>Joel</w:t>
            </w:r>
            <w:r w:rsidR="004D4BD7">
              <w:rPr>
                <w:rFonts w:asciiTheme="minorHAnsi" w:hAnsiTheme="minorHAnsi"/>
              </w:rPr>
              <w:t xml:space="preserve"> Opeyemi Olasope, OLAGUNDOYE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D4BD7">
            <w:pPr>
              <w:pStyle w:val="Default"/>
              <w:rPr>
                <w:rFonts w:asciiTheme="minorHAnsi" w:hAnsiTheme="minorHAnsi"/>
              </w:rPr>
            </w:pPr>
            <w:r>
              <w:rPr>
                <w:rFonts w:asciiTheme="minorHAnsi" w:hAnsiTheme="minorHAnsi"/>
              </w:rPr>
              <w:t>10112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D4BD7">
            <w:pPr>
              <w:pStyle w:val="Default"/>
              <w:rPr>
                <w:rFonts w:asciiTheme="minorHAnsi" w:hAnsiTheme="minorHAnsi"/>
              </w:rPr>
            </w:pPr>
            <w:r w:rsidRPr="0079467B">
              <w:rPr>
                <w:rFonts w:ascii="Arial" w:hAnsi="Arial" w:cs="Arial"/>
                <w:color w:val="auto"/>
              </w:rPr>
              <w:t>Diploma in Construction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D4BD7">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proofErr w:type="gramStart"/>
            <w:r w:rsidR="002F779F">
              <w:rPr>
                <w:rFonts w:ascii="Arial" w:hAnsi="Arial" w:cs="Arial"/>
                <w:sz w:val="24"/>
                <w:szCs w:val="24"/>
              </w:rPr>
              <w:t>( in</w:t>
            </w:r>
            <w:proofErr w:type="gramEnd"/>
            <w:r w:rsidR="002F779F">
              <w:rPr>
                <w:rFonts w:ascii="Arial" w:hAnsi="Arial" w:cs="Arial"/>
                <w:sz w:val="24"/>
                <w:szCs w:val="24"/>
              </w:rPr>
              <w:t xml:space="preserve">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71"/>
        <w:gridCol w:w="3913"/>
        <w:gridCol w:w="1256"/>
        <w:gridCol w:w="157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4D4BD7">
        <w:trPr>
          <w:trHeight w:val="249"/>
        </w:trPr>
        <w:tc>
          <w:tcPr>
            <w:tcW w:w="4523"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493" w:type="dxa"/>
          </w:tcPr>
          <w:p w:rsidR="00503D7E" w:rsidRPr="00B0415E" w:rsidRDefault="00503D7E" w:rsidP="00503D7E">
            <w:pPr>
              <w:rPr>
                <w:rFonts w:cs="Times New Roman"/>
                <w:szCs w:val="32"/>
              </w:rPr>
            </w:pPr>
          </w:p>
        </w:tc>
      </w:tr>
      <w:tr w:rsidR="00503D7E" w:rsidRPr="00B0415E" w:rsidTr="004D4BD7">
        <w:tc>
          <w:tcPr>
            <w:tcW w:w="4523"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493" w:type="dxa"/>
          </w:tcPr>
          <w:p w:rsidR="00503D7E" w:rsidRPr="00B0415E" w:rsidRDefault="00503D7E" w:rsidP="00503D7E">
            <w:pPr>
              <w:rPr>
                <w:rFonts w:cs="Times New Roman"/>
                <w:szCs w:val="32"/>
              </w:rPr>
            </w:pPr>
          </w:p>
        </w:tc>
      </w:tr>
      <w:tr w:rsidR="00503D7E" w:rsidRPr="00B0415E" w:rsidTr="004D4BD7">
        <w:tc>
          <w:tcPr>
            <w:tcW w:w="4523"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493" w:type="dxa"/>
          </w:tcPr>
          <w:p w:rsidR="00503D7E" w:rsidRPr="00B0415E" w:rsidRDefault="00503D7E" w:rsidP="00503D7E">
            <w:pPr>
              <w:rPr>
                <w:rFonts w:cs="Times New Roman"/>
                <w:szCs w:val="32"/>
              </w:rPr>
            </w:pPr>
          </w:p>
        </w:tc>
      </w:tr>
    </w:tbl>
    <w:p w:rsidR="004D4BD7" w:rsidRPr="0079467B" w:rsidRDefault="004D4BD7" w:rsidP="004D4BD7">
      <w:pPr>
        <w:pStyle w:val="ListParagraph"/>
        <w:numPr>
          <w:ilvl w:val="0"/>
          <w:numId w:val="2"/>
        </w:numPr>
        <w:spacing w:line="360" w:lineRule="auto"/>
        <w:ind w:left="142" w:firstLine="0"/>
        <w:jc w:val="both"/>
        <w:rPr>
          <w:rFonts w:ascii="Arial" w:hAnsi="Arial" w:cs="Arial"/>
          <w:sz w:val="24"/>
          <w:szCs w:val="24"/>
        </w:rPr>
      </w:pPr>
      <w:r w:rsidRPr="0079467B">
        <w:rPr>
          <w:rFonts w:ascii="Arial" w:hAnsi="Arial" w:cs="Arial"/>
          <w:sz w:val="24"/>
          <w:szCs w:val="24"/>
        </w:rPr>
        <w:lastRenderedPageBreak/>
        <w:t>1</w:t>
      </w:r>
    </w:p>
    <w:p w:rsidR="004D4BD7" w:rsidRPr="0079467B" w:rsidRDefault="004D4BD7" w:rsidP="004D4BD7">
      <w:pPr>
        <w:pStyle w:val="ListParagraph"/>
        <w:numPr>
          <w:ilvl w:val="0"/>
          <w:numId w:val="3"/>
        </w:numPr>
        <w:spacing w:line="360" w:lineRule="auto"/>
        <w:jc w:val="both"/>
        <w:rPr>
          <w:rFonts w:ascii="Arial" w:hAnsi="Arial" w:cs="Arial"/>
          <w:sz w:val="24"/>
          <w:szCs w:val="24"/>
        </w:rPr>
      </w:pPr>
      <w:r w:rsidRPr="0079467B">
        <w:rPr>
          <w:rFonts w:ascii="Arial" w:hAnsi="Arial" w:cs="Arial"/>
          <w:sz w:val="24"/>
          <w:szCs w:val="24"/>
        </w:rPr>
        <w:t xml:space="preserve">Complexity – construction process is quite complex, at many times it involves numerous trades and mechanized equipment’s. </w:t>
      </w:r>
    </w:p>
    <w:p w:rsidR="003B54F0" w:rsidRDefault="004D4BD7" w:rsidP="004D4BD7">
      <w:pPr>
        <w:pStyle w:val="ListParagraph"/>
        <w:spacing w:line="360" w:lineRule="auto"/>
        <w:ind w:left="1080"/>
        <w:jc w:val="both"/>
        <w:rPr>
          <w:rFonts w:ascii="Arial" w:hAnsi="Arial" w:cs="Arial"/>
          <w:sz w:val="24"/>
          <w:szCs w:val="24"/>
        </w:rPr>
      </w:pPr>
      <w:r w:rsidRPr="0079467B">
        <w:rPr>
          <w:rFonts w:ascii="Arial" w:hAnsi="Arial" w:cs="Arial"/>
          <w:sz w:val="24"/>
          <w:szCs w:val="24"/>
        </w:rPr>
        <w:t xml:space="preserve">“it involves complex interactions between a vast array of resources” </w:t>
      </w:r>
    </w:p>
    <w:p w:rsidR="004D4BD7" w:rsidRPr="0079467B" w:rsidRDefault="003B54F0" w:rsidP="004D4BD7">
      <w:pPr>
        <w:pStyle w:val="ListParagraph"/>
        <w:spacing w:line="360" w:lineRule="auto"/>
        <w:ind w:left="1080"/>
        <w:jc w:val="both"/>
        <w:rPr>
          <w:rFonts w:ascii="Arial" w:hAnsi="Arial" w:cs="Arial"/>
          <w:sz w:val="24"/>
          <w:szCs w:val="24"/>
        </w:rPr>
      </w:pPr>
      <w:r>
        <w:rPr>
          <w:rFonts w:ascii="Arial" w:hAnsi="Arial" w:cs="Arial"/>
          <w:sz w:val="24"/>
          <w:szCs w:val="24"/>
        </w:rPr>
        <w:t>(Construction Management, (2017</w:t>
      </w:r>
      <w:proofErr w:type="gramStart"/>
      <w:r>
        <w:rPr>
          <w:rFonts w:ascii="Arial" w:hAnsi="Arial" w:cs="Arial"/>
          <w:sz w:val="24"/>
          <w:szCs w:val="24"/>
        </w:rPr>
        <w:t>),</w:t>
      </w:r>
      <w:r w:rsidR="004D4BD7" w:rsidRPr="0079467B">
        <w:rPr>
          <w:rFonts w:ascii="Arial" w:hAnsi="Arial" w:cs="Arial"/>
          <w:sz w:val="24"/>
          <w:szCs w:val="24"/>
        </w:rPr>
        <w:t>pg</w:t>
      </w:r>
      <w:proofErr w:type="gramEnd"/>
      <w:r w:rsidR="004D4BD7" w:rsidRPr="0079467B">
        <w:rPr>
          <w:rFonts w:ascii="Arial" w:hAnsi="Arial" w:cs="Arial"/>
          <w:sz w:val="24"/>
          <w:szCs w:val="24"/>
        </w:rPr>
        <w:t>3</w:t>
      </w:r>
      <w:r>
        <w:rPr>
          <w:rFonts w:ascii="Arial" w:hAnsi="Arial" w:cs="Arial"/>
          <w:sz w:val="24"/>
          <w:szCs w:val="24"/>
        </w:rPr>
        <w:t>)</w:t>
      </w:r>
    </w:p>
    <w:p w:rsidR="004D4BD7" w:rsidRPr="0079467B" w:rsidRDefault="004D4BD7" w:rsidP="004D4BD7">
      <w:pPr>
        <w:pStyle w:val="ListParagraph"/>
        <w:spacing w:line="360" w:lineRule="auto"/>
        <w:ind w:left="1080"/>
        <w:jc w:val="both"/>
        <w:rPr>
          <w:rFonts w:ascii="Arial" w:hAnsi="Arial" w:cs="Arial"/>
          <w:sz w:val="24"/>
          <w:szCs w:val="24"/>
        </w:rPr>
      </w:pPr>
    </w:p>
    <w:p w:rsidR="004D4BD7" w:rsidRPr="0079467B" w:rsidRDefault="004D4BD7" w:rsidP="004D4BD7">
      <w:pPr>
        <w:pStyle w:val="ListParagraph"/>
        <w:spacing w:line="360" w:lineRule="auto"/>
        <w:ind w:left="1080"/>
        <w:jc w:val="both"/>
        <w:rPr>
          <w:rFonts w:ascii="Arial" w:hAnsi="Arial" w:cs="Arial"/>
          <w:sz w:val="24"/>
          <w:szCs w:val="24"/>
        </w:rPr>
      </w:pPr>
      <w:r w:rsidRPr="0079467B">
        <w:rPr>
          <w:rFonts w:ascii="Arial" w:hAnsi="Arial" w:cs="Arial"/>
          <w:sz w:val="24"/>
          <w:szCs w:val="24"/>
        </w:rPr>
        <w:t>The various trades could be scheduled to carry out their task either in sequence or parallel to each other, these requires collaboration and adequate coordination of labour and plant.</w:t>
      </w:r>
    </w:p>
    <w:p w:rsidR="004D4BD7" w:rsidRPr="0079467B" w:rsidRDefault="004D4BD7" w:rsidP="004D4BD7">
      <w:pPr>
        <w:pStyle w:val="ListParagraph"/>
        <w:spacing w:line="360" w:lineRule="auto"/>
        <w:ind w:left="1080"/>
        <w:jc w:val="both"/>
        <w:rPr>
          <w:rFonts w:ascii="Arial" w:hAnsi="Arial" w:cs="Arial"/>
          <w:sz w:val="24"/>
          <w:szCs w:val="24"/>
        </w:rPr>
      </w:pPr>
    </w:p>
    <w:p w:rsidR="004D4BD7" w:rsidRPr="0079467B" w:rsidRDefault="004D4BD7" w:rsidP="004D4BD7">
      <w:pPr>
        <w:pStyle w:val="ListParagraph"/>
        <w:numPr>
          <w:ilvl w:val="0"/>
          <w:numId w:val="3"/>
        </w:numPr>
        <w:spacing w:line="360" w:lineRule="auto"/>
        <w:jc w:val="both"/>
        <w:rPr>
          <w:rFonts w:ascii="Arial" w:hAnsi="Arial" w:cs="Arial"/>
          <w:sz w:val="24"/>
          <w:szCs w:val="24"/>
        </w:rPr>
      </w:pPr>
      <w:r w:rsidRPr="0079467B">
        <w:rPr>
          <w:rFonts w:ascii="Arial" w:hAnsi="Arial" w:cs="Arial"/>
          <w:sz w:val="24"/>
          <w:szCs w:val="24"/>
        </w:rPr>
        <w:t>Uniqueness of Projects – No two projects are the same despite similarities that could exist within the construction field, unlike manufacturing of products. One project could be road construction and the next could be commercial building, residential projects could have differing site conditions, size or architecture.</w:t>
      </w:r>
    </w:p>
    <w:p w:rsidR="004D4BD7" w:rsidRPr="003B54F0" w:rsidRDefault="004D4BD7" w:rsidP="003B54F0">
      <w:pPr>
        <w:pStyle w:val="ListParagraph"/>
        <w:spacing w:line="360" w:lineRule="auto"/>
        <w:ind w:left="1080"/>
        <w:jc w:val="both"/>
        <w:rPr>
          <w:rFonts w:ascii="Arial" w:hAnsi="Arial" w:cs="Arial"/>
          <w:sz w:val="24"/>
          <w:szCs w:val="24"/>
        </w:rPr>
      </w:pPr>
      <w:r w:rsidRPr="0079467B">
        <w:rPr>
          <w:rFonts w:ascii="Arial" w:hAnsi="Arial" w:cs="Arial"/>
          <w:sz w:val="24"/>
          <w:szCs w:val="24"/>
        </w:rPr>
        <w:t xml:space="preserve">“This uniqueness of each project is defined by the nature of the site” </w:t>
      </w:r>
      <w:r w:rsidRPr="0079467B">
        <w:rPr>
          <w:rFonts w:ascii="Arial" w:hAnsi="Arial" w:cs="Arial"/>
          <w:sz w:val="24"/>
          <w:szCs w:val="24"/>
        </w:rPr>
        <w:tab/>
      </w:r>
      <w:r w:rsidR="003B54F0">
        <w:rPr>
          <w:rFonts w:ascii="Arial" w:hAnsi="Arial" w:cs="Arial"/>
          <w:sz w:val="24"/>
          <w:szCs w:val="24"/>
        </w:rPr>
        <w:t>(Construction Management, (2017</w:t>
      </w:r>
      <w:proofErr w:type="gramStart"/>
      <w:r w:rsidR="003B54F0">
        <w:rPr>
          <w:rFonts w:ascii="Arial" w:hAnsi="Arial" w:cs="Arial"/>
          <w:sz w:val="24"/>
          <w:szCs w:val="24"/>
        </w:rPr>
        <w:t>),</w:t>
      </w:r>
      <w:r w:rsidRPr="003B54F0">
        <w:rPr>
          <w:rFonts w:ascii="Arial" w:hAnsi="Arial" w:cs="Arial"/>
          <w:sz w:val="24"/>
          <w:szCs w:val="24"/>
        </w:rPr>
        <w:t>pg</w:t>
      </w:r>
      <w:proofErr w:type="gramEnd"/>
      <w:r w:rsidRPr="003B54F0">
        <w:rPr>
          <w:rFonts w:ascii="Arial" w:hAnsi="Arial" w:cs="Arial"/>
          <w:sz w:val="24"/>
          <w:szCs w:val="24"/>
        </w:rPr>
        <w:t>3</w:t>
      </w:r>
      <w:r w:rsidR="003B54F0" w:rsidRPr="003B54F0">
        <w:rPr>
          <w:rFonts w:ascii="Arial" w:hAnsi="Arial" w:cs="Arial"/>
          <w:sz w:val="24"/>
          <w:szCs w:val="24"/>
        </w:rPr>
        <w:t>)</w:t>
      </w:r>
    </w:p>
    <w:p w:rsidR="004D4BD7" w:rsidRPr="0079467B" w:rsidRDefault="004D4BD7" w:rsidP="004D4BD7">
      <w:pPr>
        <w:pStyle w:val="ListParagraph"/>
        <w:spacing w:line="360" w:lineRule="auto"/>
        <w:ind w:left="1080"/>
        <w:jc w:val="both"/>
        <w:rPr>
          <w:rFonts w:ascii="Arial" w:hAnsi="Arial" w:cs="Arial"/>
          <w:sz w:val="24"/>
          <w:szCs w:val="24"/>
        </w:rPr>
      </w:pPr>
    </w:p>
    <w:p w:rsidR="004D4BD7" w:rsidRPr="0079467B" w:rsidRDefault="004D4BD7" w:rsidP="004D4BD7">
      <w:pPr>
        <w:pStyle w:val="ListParagraph"/>
        <w:spacing w:line="360" w:lineRule="auto"/>
        <w:ind w:left="1080"/>
        <w:jc w:val="both"/>
        <w:rPr>
          <w:rFonts w:ascii="Arial" w:hAnsi="Arial" w:cs="Arial"/>
          <w:sz w:val="24"/>
          <w:szCs w:val="24"/>
        </w:rPr>
      </w:pPr>
      <w:r w:rsidRPr="0079467B">
        <w:rPr>
          <w:rFonts w:ascii="Arial" w:hAnsi="Arial" w:cs="Arial"/>
          <w:sz w:val="24"/>
          <w:szCs w:val="24"/>
        </w:rPr>
        <w:t xml:space="preserve">In a residential building </w:t>
      </w:r>
      <w:proofErr w:type="gramStart"/>
      <w:r w:rsidRPr="0079467B">
        <w:rPr>
          <w:rFonts w:ascii="Arial" w:hAnsi="Arial" w:cs="Arial"/>
          <w:sz w:val="24"/>
          <w:szCs w:val="24"/>
        </w:rPr>
        <w:t>environment</w:t>
      </w:r>
      <w:proofErr w:type="gramEnd"/>
      <w:r w:rsidRPr="0079467B">
        <w:rPr>
          <w:rFonts w:ascii="Arial" w:hAnsi="Arial" w:cs="Arial"/>
          <w:sz w:val="24"/>
          <w:szCs w:val="24"/>
        </w:rPr>
        <w:t xml:space="preserve"> you could have factors such as weather, location, site gradient, soil composition and various others which could negatively or positively affect delivery of the project.</w:t>
      </w:r>
    </w:p>
    <w:p w:rsidR="004D4BD7" w:rsidRPr="0079467B" w:rsidRDefault="004D4BD7" w:rsidP="004D4BD7">
      <w:pPr>
        <w:pStyle w:val="ListParagraph"/>
        <w:spacing w:line="360" w:lineRule="auto"/>
        <w:ind w:left="1080"/>
        <w:jc w:val="both"/>
        <w:rPr>
          <w:rFonts w:ascii="Arial" w:hAnsi="Arial" w:cs="Arial"/>
          <w:sz w:val="24"/>
          <w:szCs w:val="24"/>
        </w:rPr>
      </w:pPr>
    </w:p>
    <w:p w:rsidR="004D4BD7" w:rsidRPr="0079467B" w:rsidRDefault="004D4BD7" w:rsidP="004D4BD7">
      <w:pPr>
        <w:pStyle w:val="ListParagraph"/>
        <w:numPr>
          <w:ilvl w:val="0"/>
          <w:numId w:val="3"/>
        </w:numPr>
        <w:spacing w:line="360" w:lineRule="auto"/>
        <w:jc w:val="both"/>
        <w:rPr>
          <w:rFonts w:ascii="Arial" w:hAnsi="Arial" w:cs="Arial"/>
          <w:sz w:val="24"/>
          <w:szCs w:val="24"/>
        </w:rPr>
      </w:pPr>
      <w:r w:rsidRPr="0079467B">
        <w:rPr>
          <w:rFonts w:ascii="Arial" w:hAnsi="Arial" w:cs="Arial"/>
          <w:sz w:val="24"/>
          <w:szCs w:val="24"/>
        </w:rPr>
        <w:t>Non-Mobility of Products – while products from manufacturing and other industries including service industries are portable, meaning the products could be moved between locations.</w:t>
      </w:r>
    </w:p>
    <w:p w:rsidR="004D4BD7" w:rsidRPr="0079467B" w:rsidRDefault="004D4BD7" w:rsidP="004D4BD7">
      <w:pPr>
        <w:pStyle w:val="ListParagraph"/>
        <w:spacing w:line="360" w:lineRule="auto"/>
        <w:ind w:left="1080"/>
        <w:jc w:val="both"/>
        <w:rPr>
          <w:rFonts w:ascii="Arial" w:hAnsi="Arial" w:cs="Arial"/>
          <w:sz w:val="24"/>
          <w:szCs w:val="24"/>
        </w:rPr>
      </w:pPr>
      <w:r w:rsidRPr="0079467B">
        <w:rPr>
          <w:rFonts w:ascii="Arial" w:hAnsi="Arial" w:cs="Arial"/>
          <w:sz w:val="24"/>
          <w:szCs w:val="24"/>
        </w:rPr>
        <w:t xml:space="preserve">“Products resulting from construction are </w:t>
      </w:r>
      <w:proofErr w:type="gramStart"/>
      <w:r w:rsidRPr="0079467B">
        <w:rPr>
          <w:rFonts w:ascii="Arial" w:hAnsi="Arial" w:cs="Arial"/>
          <w:sz w:val="24"/>
          <w:szCs w:val="24"/>
        </w:rPr>
        <w:t xml:space="preserve">stationary”  </w:t>
      </w:r>
      <w:r w:rsidRPr="0079467B">
        <w:rPr>
          <w:rFonts w:ascii="Arial" w:hAnsi="Arial" w:cs="Arial"/>
          <w:sz w:val="24"/>
          <w:szCs w:val="24"/>
        </w:rPr>
        <w:tab/>
      </w:r>
      <w:proofErr w:type="gramEnd"/>
      <w:r w:rsidRPr="0079467B">
        <w:rPr>
          <w:rFonts w:ascii="Arial" w:hAnsi="Arial" w:cs="Arial"/>
          <w:sz w:val="24"/>
          <w:szCs w:val="24"/>
        </w:rPr>
        <w:tab/>
      </w:r>
      <w:r w:rsidR="003B54F0">
        <w:rPr>
          <w:rFonts w:ascii="Arial" w:hAnsi="Arial" w:cs="Arial"/>
          <w:sz w:val="24"/>
          <w:szCs w:val="24"/>
        </w:rPr>
        <w:t>(Construction Management, (2017),pg3)</w:t>
      </w:r>
    </w:p>
    <w:p w:rsidR="004D4BD7" w:rsidRPr="0079467B" w:rsidRDefault="004D4BD7" w:rsidP="004D4BD7">
      <w:pPr>
        <w:pStyle w:val="ListParagraph"/>
        <w:spacing w:line="360" w:lineRule="auto"/>
        <w:ind w:left="1080"/>
        <w:jc w:val="both"/>
        <w:rPr>
          <w:rFonts w:ascii="Arial" w:hAnsi="Arial" w:cs="Arial"/>
          <w:sz w:val="24"/>
          <w:szCs w:val="24"/>
        </w:rPr>
      </w:pPr>
    </w:p>
    <w:p w:rsidR="004D4BD7" w:rsidRDefault="004D4BD7" w:rsidP="004D4BD7">
      <w:pPr>
        <w:pStyle w:val="ListParagraph"/>
        <w:spacing w:line="360" w:lineRule="auto"/>
        <w:ind w:left="1080"/>
        <w:jc w:val="both"/>
        <w:rPr>
          <w:rFonts w:ascii="Arial" w:hAnsi="Arial" w:cs="Arial"/>
          <w:sz w:val="24"/>
          <w:szCs w:val="24"/>
        </w:rPr>
      </w:pPr>
      <w:r w:rsidRPr="0079467B">
        <w:rPr>
          <w:rFonts w:ascii="Arial" w:hAnsi="Arial" w:cs="Arial"/>
          <w:sz w:val="24"/>
          <w:szCs w:val="24"/>
        </w:rPr>
        <w:t>Once the construction process begins, it is fixed to the location traditionally and cannot be moved to another location, the materials and labour expended cannot be rolled back either.</w:t>
      </w:r>
    </w:p>
    <w:p w:rsidR="003B54F0" w:rsidRPr="0079467B" w:rsidRDefault="003B54F0" w:rsidP="004D4BD7">
      <w:pPr>
        <w:pStyle w:val="ListParagraph"/>
        <w:spacing w:line="360" w:lineRule="auto"/>
        <w:ind w:left="1080"/>
        <w:jc w:val="both"/>
        <w:rPr>
          <w:rFonts w:ascii="Arial" w:hAnsi="Arial" w:cs="Arial"/>
          <w:sz w:val="24"/>
          <w:szCs w:val="24"/>
        </w:rPr>
      </w:pPr>
    </w:p>
    <w:p w:rsidR="004D4BD7" w:rsidRPr="0079467B" w:rsidRDefault="004D4BD7" w:rsidP="004D4BD7">
      <w:pPr>
        <w:pStyle w:val="ListParagraph"/>
        <w:spacing w:line="360" w:lineRule="auto"/>
        <w:ind w:left="1080"/>
        <w:jc w:val="both"/>
        <w:rPr>
          <w:rFonts w:ascii="Arial" w:hAnsi="Arial" w:cs="Arial"/>
          <w:sz w:val="24"/>
          <w:szCs w:val="24"/>
        </w:rPr>
      </w:pPr>
    </w:p>
    <w:p w:rsidR="004D4BD7" w:rsidRPr="0079467B" w:rsidRDefault="004D4BD7" w:rsidP="004D4BD7">
      <w:pPr>
        <w:pStyle w:val="ListParagraph"/>
        <w:numPr>
          <w:ilvl w:val="0"/>
          <w:numId w:val="3"/>
        </w:numPr>
        <w:spacing w:line="360" w:lineRule="auto"/>
        <w:jc w:val="both"/>
        <w:rPr>
          <w:rFonts w:ascii="Arial" w:hAnsi="Arial" w:cs="Arial"/>
          <w:sz w:val="24"/>
          <w:szCs w:val="24"/>
        </w:rPr>
      </w:pPr>
      <w:r w:rsidRPr="0079467B">
        <w:rPr>
          <w:rFonts w:ascii="Arial" w:hAnsi="Arial" w:cs="Arial"/>
          <w:sz w:val="24"/>
          <w:szCs w:val="24"/>
        </w:rPr>
        <w:lastRenderedPageBreak/>
        <w:t>Multiplicity of Participants – A typical construction project is the result of various expertise being brought together.</w:t>
      </w:r>
    </w:p>
    <w:p w:rsidR="004D4BD7" w:rsidRPr="0079467B" w:rsidRDefault="004D4BD7" w:rsidP="004D4BD7">
      <w:pPr>
        <w:pStyle w:val="ListParagraph"/>
        <w:spacing w:line="360" w:lineRule="auto"/>
        <w:ind w:left="1080"/>
        <w:jc w:val="both"/>
        <w:rPr>
          <w:rFonts w:ascii="Arial" w:hAnsi="Arial" w:cs="Arial"/>
          <w:sz w:val="24"/>
          <w:szCs w:val="24"/>
        </w:rPr>
      </w:pPr>
      <w:r w:rsidRPr="0079467B">
        <w:rPr>
          <w:rFonts w:ascii="Arial" w:hAnsi="Arial" w:cs="Arial"/>
          <w:sz w:val="24"/>
          <w:szCs w:val="24"/>
        </w:rPr>
        <w:t xml:space="preserve">“These agencies may include governmental…… Town and Country Planning Councils” </w:t>
      </w:r>
      <w:r w:rsidRPr="0079467B">
        <w:rPr>
          <w:rFonts w:ascii="Arial" w:hAnsi="Arial" w:cs="Arial"/>
          <w:sz w:val="24"/>
          <w:szCs w:val="24"/>
        </w:rPr>
        <w:tab/>
      </w:r>
      <w:r w:rsidRPr="0079467B">
        <w:rPr>
          <w:rFonts w:ascii="Arial" w:hAnsi="Arial" w:cs="Arial"/>
          <w:sz w:val="24"/>
          <w:szCs w:val="24"/>
        </w:rPr>
        <w:tab/>
      </w:r>
      <w:r w:rsidR="003B54F0">
        <w:rPr>
          <w:rFonts w:ascii="Arial" w:hAnsi="Arial" w:cs="Arial"/>
          <w:sz w:val="24"/>
          <w:szCs w:val="24"/>
        </w:rPr>
        <w:t>(Construction Management, (2017</w:t>
      </w:r>
      <w:proofErr w:type="gramStart"/>
      <w:r w:rsidR="003B54F0">
        <w:rPr>
          <w:rFonts w:ascii="Arial" w:hAnsi="Arial" w:cs="Arial"/>
          <w:sz w:val="24"/>
          <w:szCs w:val="24"/>
        </w:rPr>
        <w:t>),</w:t>
      </w:r>
      <w:r w:rsidRPr="0079467B">
        <w:rPr>
          <w:rFonts w:ascii="Arial" w:hAnsi="Arial" w:cs="Arial"/>
          <w:sz w:val="24"/>
          <w:szCs w:val="24"/>
        </w:rPr>
        <w:t>pg</w:t>
      </w:r>
      <w:proofErr w:type="gramEnd"/>
      <w:r w:rsidRPr="0079467B">
        <w:rPr>
          <w:rFonts w:ascii="Arial" w:hAnsi="Arial" w:cs="Arial"/>
          <w:sz w:val="24"/>
          <w:szCs w:val="24"/>
        </w:rPr>
        <w:t xml:space="preserve"> 4</w:t>
      </w:r>
      <w:r w:rsidR="003B54F0">
        <w:rPr>
          <w:rFonts w:ascii="Arial" w:hAnsi="Arial" w:cs="Arial"/>
          <w:sz w:val="24"/>
          <w:szCs w:val="24"/>
        </w:rPr>
        <w:t>)</w:t>
      </w:r>
    </w:p>
    <w:p w:rsidR="004D4BD7" w:rsidRPr="0079467B" w:rsidRDefault="004D4BD7" w:rsidP="004D4BD7">
      <w:pPr>
        <w:pStyle w:val="ListParagraph"/>
        <w:spacing w:line="360" w:lineRule="auto"/>
        <w:ind w:left="1080"/>
        <w:jc w:val="both"/>
        <w:rPr>
          <w:rFonts w:ascii="Arial" w:hAnsi="Arial" w:cs="Arial"/>
          <w:sz w:val="24"/>
          <w:szCs w:val="24"/>
        </w:rPr>
      </w:pPr>
    </w:p>
    <w:p w:rsidR="004D4BD7" w:rsidRPr="0079467B" w:rsidRDefault="004D4BD7" w:rsidP="004D4BD7">
      <w:pPr>
        <w:pStyle w:val="ListParagraph"/>
        <w:spacing w:line="360" w:lineRule="auto"/>
        <w:ind w:left="1080"/>
        <w:jc w:val="both"/>
        <w:rPr>
          <w:rFonts w:ascii="Arial" w:hAnsi="Arial" w:cs="Arial"/>
          <w:sz w:val="24"/>
          <w:szCs w:val="24"/>
        </w:rPr>
      </w:pPr>
      <w:r w:rsidRPr="0079467B">
        <w:rPr>
          <w:rFonts w:ascii="Arial" w:hAnsi="Arial" w:cs="Arial"/>
          <w:sz w:val="24"/>
          <w:szCs w:val="24"/>
        </w:rPr>
        <w:t xml:space="preserve">There are those that </w:t>
      </w:r>
      <w:proofErr w:type="gramStart"/>
      <w:r w:rsidRPr="0079467B">
        <w:rPr>
          <w:rFonts w:ascii="Arial" w:hAnsi="Arial" w:cs="Arial"/>
          <w:sz w:val="24"/>
          <w:szCs w:val="24"/>
        </w:rPr>
        <w:t>actually construct</w:t>
      </w:r>
      <w:proofErr w:type="gramEnd"/>
      <w:r w:rsidRPr="0079467B">
        <w:rPr>
          <w:rFonts w:ascii="Arial" w:hAnsi="Arial" w:cs="Arial"/>
          <w:sz w:val="24"/>
          <w:szCs w:val="24"/>
        </w:rPr>
        <w:t xml:space="preserve"> the project, management and trades, and those that ensure the resultant product meets with societal expectations, quality and function. Each project draws from a huge pool of expertise.</w:t>
      </w:r>
    </w:p>
    <w:p w:rsidR="004D4BD7" w:rsidRPr="0079467B" w:rsidRDefault="004D4BD7" w:rsidP="004D4BD7">
      <w:pPr>
        <w:pStyle w:val="ListParagraph"/>
        <w:spacing w:line="360" w:lineRule="auto"/>
        <w:ind w:left="1080"/>
        <w:jc w:val="both"/>
        <w:rPr>
          <w:rFonts w:ascii="Arial" w:hAnsi="Arial" w:cs="Arial"/>
          <w:sz w:val="24"/>
          <w:szCs w:val="24"/>
        </w:rPr>
      </w:pPr>
    </w:p>
    <w:p w:rsidR="004D4BD7" w:rsidRPr="0079467B" w:rsidRDefault="004D4BD7" w:rsidP="004D4BD7">
      <w:pPr>
        <w:pStyle w:val="ListParagraph"/>
        <w:numPr>
          <w:ilvl w:val="0"/>
          <w:numId w:val="3"/>
        </w:numPr>
        <w:spacing w:line="360" w:lineRule="auto"/>
        <w:jc w:val="both"/>
        <w:rPr>
          <w:rFonts w:ascii="Arial" w:hAnsi="Arial" w:cs="Arial"/>
          <w:sz w:val="24"/>
          <w:szCs w:val="24"/>
        </w:rPr>
      </w:pPr>
      <w:r w:rsidRPr="0079467B">
        <w:rPr>
          <w:rFonts w:ascii="Arial" w:hAnsi="Arial" w:cs="Arial"/>
          <w:sz w:val="24"/>
          <w:szCs w:val="24"/>
        </w:rPr>
        <w:t>Quality of Labour – for successful delivery of any project competent individuals are required to carry out the works to professional standards.</w:t>
      </w:r>
    </w:p>
    <w:p w:rsidR="004D4BD7" w:rsidRPr="0079467B" w:rsidRDefault="004D4BD7" w:rsidP="004D4BD7">
      <w:pPr>
        <w:pStyle w:val="ListParagraph"/>
        <w:spacing w:line="360" w:lineRule="auto"/>
        <w:ind w:left="1080"/>
        <w:jc w:val="both"/>
        <w:rPr>
          <w:rFonts w:ascii="Arial" w:hAnsi="Arial" w:cs="Arial"/>
          <w:sz w:val="24"/>
          <w:szCs w:val="24"/>
        </w:rPr>
      </w:pPr>
      <w:r w:rsidRPr="0079467B">
        <w:rPr>
          <w:rFonts w:ascii="Arial" w:hAnsi="Arial" w:cs="Arial"/>
          <w:sz w:val="24"/>
          <w:szCs w:val="24"/>
        </w:rPr>
        <w:t xml:space="preserve">“The quality of labour employed will determine the quality of the final </w:t>
      </w:r>
      <w:proofErr w:type="gramStart"/>
      <w:r w:rsidRPr="0079467B">
        <w:rPr>
          <w:rFonts w:ascii="Arial" w:hAnsi="Arial" w:cs="Arial"/>
          <w:sz w:val="24"/>
          <w:szCs w:val="24"/>
        </w:rPr>
        <w:t xml:space="preserve">product”  </w:t>
      </w:r>
      <w:r w:rsidR="003B54F0">
        <w:rPr>
          <w:rFonts w:ascii="Arial" w:hAnsi="Arial" w:cs="Arial"/>
          <w:sz w:val="24"/>
          <w:szCs w:val="24"/>
        </w:rPr>
        <w:t>(</w:t>
      </w:r>
      <w:proofErr w:type="gramEnd"/>
      <w:r w:rsidR="003B54F0">
        <w:rPr>
          <w:rFonts w:ascii="Arial" w:hAnsi="Arial" w:cs="Arial"/>
          <w:sz w:val="24"/>
          <w:szCs w:val="24"/>
        </w:rPr>
        <w:t>Construction Management, (2017),</w:t>
      </w:r>
      <w:r w:rsidRPr="0079467B">
        <w:rPr>
          <w:rFonts w:ascii="Arial" w:hAnsi="Arial" w:cs="Arial"/>
          <w:sz w:val="24"/>
          <w:szCs w:val="24"/>
        </w:rPr>
        <w:t>pg6</w:t>
      </w:r>
      <w:r w:rsidR="003B54F0">
        <w:rPr>
          <w:rFonts w:ascii="Arial" w:hAnsi="Arial" w:cs="Arial"/>
          <w:sz w:val="24"/>
          <w:szCs w:val="24"/>
        </w:rPr>
        <w:t>)</w:t>
      </w:r>
    </w:p>
    <w:p w:rsidR="004D4BD7" w:rsidRPr="0079467B" w:rsidRDefault="004D4BD7" w:rsidP="004D4BD7">
      <w:pPr>
        <w:pStyle w:val="ListParagraph"/>
        <w:spacing w:line="360" w:lineRule="auto"/>
        <w:ind w:left="1080"/>
        <w:jc w:val="both"/>
        <w:rPr>
          <w:rFonts w:ascii="Arial" w:hAnsi="Arial" w:cs="Arial"/>
          <w:sz w:val="24"/>
          <w:szCs w:val="24"/>
        </w:rPr>
      </w:pPr>
    </w:p>
    <w:p w:rsidR="004D4BD7" w:rsidRPr="0079467B" w:rsidRDefault="004D4BD7" w:rsidP="004D4BD7">
      <w:pPr>
        <w:pStyle w:val="ListParagraph"/>
        <w:spacing w:line="360" w:lineRule="auto"/>
        <w:ind w:left="1080"/>
        <w:jc w:val="both"/>
        <w:rPr>
          <w:rFonts w:ascii="Arial" w:hAnsi="Arial" w:cs="Arial"/>
          <w:sz w:val="24"/>
          <w:szCs w:val="24"/>
        </w:rPr>
      </w:pPr>
      <w:r w:rsidRPr="0079467B">
        <w:rPr>
          <w:rFonts w:ascii="Arial" w:hAnsi="Arial" w:cs="Arial"/>
          <w:sz w:val="24"/>
          <w:szCs w:val="24"/>
        </w:rPr>
        <w:t>To carry out each project functions a skilled workforce is required, they must be competent, work-safely and deliver to expected/specified owner’s and certification requirements.</w:t>
      </w:r>
    </w:p>
    <w:p w:rsidR="004D4BD7" w:rsidRPr="0079467B" w:rsidRDefault="004D4BD7" w:rsidP="004D4BD7">
      <w:pPr>
        <w:pStyle w:val="ListParagraph"/>
        <w:numPr>
          <w:ilvl w:val="0"/>
          <w:numId w:val="4"/>
        </w:numPr>
        <w:spacing w:line="360" w:lineRule="auto"/>
        <w:ind w:left="142" w:firstLine="0"/>
        <w:jc w:val="both"/>
        <w:rPr>
          <w:rFonts w:ascii="Arial" w:hAnsi="Arial" w:cs="Arial"/>
          <w:sz w:val="24"/>
          <w:szCs w:val="24"/>
        </w:rPr>
      </w:pPr>
      <w:r w:rsidRPr="0079467B">
        <w:rPr>
          <w:rFonts w:ascii="Arial" w:hAnsi="Arial" w:cs="Arial"/>
          <w:sz w:val="24"/>
          <w:szCs w:val="24"/>
        </w:rPr>
        <w:t>2</w:t>
      </w:r>
    </w:p>
    <w:p w:rsidR="004D4BD7" w:rsidRPr="0079467B" w:rsidRDefault="004D4BD7" w:rsidP="004D4BD7">
      <w:pPr>
        <w:pStyle w:val="ListParagraph"/>
        <w:numPr>
          <w:ilvl w:val="0"/>
          <w:numId w:val="5"/>
        </w:numPr>
        <w:spacing w:line="360" w:lineRule="auto"/>
        <w:jc w:val="both"/>
        <w:rPr>
          <w:rFonts w:ascii="Arial" w:hAnsi="Arial" w:cs="Arial"/>
          <w:sz w:val="24"/>
          <w:szCs w:val="24"/>
        </w:rPr>
      </w:pPr>
      <w:r w:rsidRPr="0079467B">
        <w:rPr>
          <w:rFonts w:ascii="Arial" w:hAnsi="Arial" w:cs="Arial"/>
          <w:sz w:val="24"/>
          <w:szCs w:val="24"/>
        </w:rPr>
        <w:t>Varying Working Conditions – Due to the uniqueness of each project, even competent workforce sometimes find it difficult to adapt to the changes involved.</w:t>
      </w:r>
    </w:p>
    <w:p w:rsidR="004D4BD7" w:rsidRPr="0079467B" w:rsidRDefault="004D4BD7" w:rsidP="004D4BD7">
      <w:pPr>
        <w:pStyle w:val="ListParagraph"/>
        <w:spacing w:line="360" w:lineRule="auto"/>
        <w:ind w:left="1080"/>
        <w:jc w:val="both"/>
        <w:rPr>
          <w:rFonts w:ascii="Arial" w:hAnsi="Arial" w:cs="Arial"/>
          <w:sz w:val="24"/>
          <w:szCs w:val="24"/>
        </w:rPr>
      </w:pPr>
      <w:r w:rsidRPr="0079467B">
        <w:rPr>
          <w:rFonts w:ascii="Arial" w:hAnsi="Arial" w:cs="Arial"/>
          <w:sz w:val="24"/>
          <w:szCs w:val="24"/>
        </w:rPr>
        <w:t>“unfortunately, due to the rapidly changing conditions, it is not adequate to adopt safety procedures from static manufacturing”</w:t>
      </w:r>
    </w:p>
    <w:p w:rsidR="004D4BD7" w:rsidRDefault="003B54F0" w:rsidP="004D4BD7">
      <w:pPr>
        <w:pStyle w:val="ListParagraph"/>
        <w:spacing w:line="360" w:lineRule="auto"/>
        <w:ind w:left="1080"/>
        <w:jc w:val="both"/>
        <w:rPr>
          <w:rFonts w:ascii="Arial" w:hAnsi="Arial" w:cs="Arial"/>
          <w:sz w:val="24"/>
          <w:szCs w:val="24"/>
        </w:rPr>
      </w:pPr>
      <w:r>
        <w:rPr>
          <w:rFonts w:ascii="Arial" w:hAnsi="Arial" w:cs="Arial"/>
          <w:sz w:val="24"/>
          <w:szCs w:val="24"/>
        </w:rPr>
        <w:t>(Construction Management, (2017</w:t>
      </w:r>
      <w:proofErr w:type="gramStart"/>
      <w:r>
        <w:rPr>
          <w:rFonts w:ascii="Arial" w:hAnsi="Arial" w:cs="Arial"/>
          <w:sz w:val="24"/>
          <w:szCs w:val="24"/>
        </w:rPr>
        <w:t>),pg</w:t>
      </w:r>
      <w:proofErr w:type="gramEnd"/>
      <w:r>
        <w:rPr>
          <w:rFonts w:ascii="Arial" w:hAnsi="Arial" w:cs="Arial"/>
          <w:sz w:val="24"/>
          <w:szCs w:val="24"/>
        </w:rPr>
        <w:t>6)</w:t>
      </w:r>
    </w:p>
    <w:p w:rsidR="003B54F0" w:rsidRPr="0079467B" w:rsidRDefault="003B54F0" w:rsidP="004D4BD7">
      <w:pPr>
        <w:pStyle w:val="ListParagraph"/>
        <w:spacing w:line="360" w:lineRule="auto"/>
        <w:ind w:left="1080"/>
        <w:jc w:val="both"/>
        <w:rPr>
          <w:rFonts w:ascii="Arial" w:hAnsi="Arial" w:cs="Arial"/>
          <w:sz w:val="24"/>
          <w:szCs w:val="24"/>
        </w:rPr>
      </w:pPr>
    </w:p>
    <w:p w:rsidR="004D4BD7" w:rsidRPr="0079467B" w:rsidRDefault="004D4BD7" w:rsidP="004D4BD7">
      <w:pPr>
        <w:pStyle w:val="ListParagraph"/>
        <w:spacing w:line="360" w:lineRule="auto"/>
        <w:ind w:left="1080"/>
        <w:jc w:val="both"/>
        <w:rPr>
          <w:rFonts w:ascii="Arial" w:hAnsi="Arial" w:cs="Arial"/>
          <w:sz w:val="24"/>
          <w:szCs w:val="24"/>
        </w:rPr>
      </w:pPr>
      <w:r w:rsidRPr="0079467B">
        <w:rPr>
          <w:rFonts w:ascii="Arial" w:hAnsi="Arial" w:cs="Arial"/>
          <w:sz w:val="24"/>
          <w:szCs w:val="24"/>
        </w:rPr>
        <w:t>As the construction progresses it requires changes to the environment itself such as moving plants, foundations being dug, scaffolds being put up etc, these can pose a hazard to the workforce.</w:t>
      </w:r>
    </w:p>
    <w:p w:rsidR="004D4BD7" w:rsidRDefault="004D4BD7" w:rsidP="004D4BD7">
      <w:pPr>
        <w:pStyle w:val="ListParagraph"/>
        <w:spacing w:line="360" w:lineRule="auto"/>
        <w:ind w:left="1080"/>
        <w:jc w:val="both"/>
        <w:rPr>
          <w:rFonts w:ascii="Arial" w:hAnsi="Arial" w:cs="Arial"/>
          <w:sz w:val="24"/>
          <w:szCs w:val="24"/>
        </w:rPr>
      </w:pPr>
    </w:p>
    <w:p w:rsidR="003B54F0" w:rsidRDefault="003B54F0" w:rsidP="004D4BD7">
      <w:pPr>
        <w:pStyle w:val="ListParagraph"/>
        <w:spacing w:line="360" w:lineRule="auto"/>
        <w:ind w:left="1080"/>
        <w:jc w:val="both"/>
        <w:rPr>
          <w:rFonts w:ascii="Arial" w:hAnsi="Arial" w:cs="Arial"/>
          <w:sz w:val="24"/>
          <w:szCs w:val="24"/>
        </w:rPr>
      </w:pPr>
    </w:p>
    <w:p w:rsidR="003B54F0" w:rsidRPr="0079467B" w:rsidRDefault="003B54F0" w:rsidP="004D4BD7">
      <w:pPr>
        <w:pStyle w:val="ListParagraph"/>
        <w:spacing w:line="360" w:lineRule="auto"/>
        <w:ind w:left="1080"/>
        <w:jc w:val="both"/>
        <w:rPr>
          <w:rFonts w:ascii="Arial" w:hAnsi="Arial" w:cs="Arial"/>
          <w:sz w:val="24"/>
          <w:szCs w:val="24"/>
        </w:rPr>
      </w:pPr>
    </w:p>
    <w:p w:rsidR="004D4BD7" w:rsidRPr="0079467B" w:rsidRDefault="004D4BD7" w:rsidP="004D4BD7">
      <w:pPr>
        <w:pStyle w:val="ListParagraph"/>
        <w:numPr>
          <w:ilvl w:val="0"/>
          <w:numId w:val="5"/>
        </w:numPr>
        <w:spacing w:line="360" w:lineRule="auto"/>
        <w:jc w:val="both"/>
        <w:rPr>
          <w:rFonts w:ascii="Arial" w:hAnsi="Arial" w:cs="Arial"/>
          <w:sz w:val="24"/>
          <w:szCs w:val="24"/>
        </w:rPr>
      </w:pPr>
      <w:r w:rsidRPr="0079467B">
        <w:rPr>
          <w:rFonts w:ascii="Arial" w:hAnsi="Arial" w:cs="Arial"/>
          <w:sz w:val="24"/>
          <w:szCs w:val="24"/>
        </w:rPr>
        <w:lastRenderedPageBreak/>
        <w:t>Structural Supports – Heights of building projects could result in various levels of scaffolding being erected, even the installation of electrics could require the use of step ladders which constitute working at height.</w:t>
      </w:r>
    </w:p>
    <w:p w:rsidR="004D4BD7" w:rsidRPr="0079467B" w:rsidRDefault="004D4BD7" w:rsidP="004D4BD7">
      <w:pPr>
        <w:pStyle w:val="ListParagraph"/>
        <w:spacing w:line="360" w:lineRule="auto"/>
        <w:ind w:left="1080"/>
        <w:jc w:val="both"/>
        <w:rPr>
          <w:rFonts w:ascii="Arial" w:hAnsi="Arial" w:cs="Arial"/>
          <w:sz w:val="24"/>
          <w:szCs w:val="24"/>
        </w:rPr>
      </w:pPr>
    </w:p>
    <w:p w:rsidR="00804ACC" w:rsidRPr="00804ACC" w:rsidRDefault="00804ACC" w:rsidP="00804ACC">
      <w:pPr>
        <w:pStyle w:val="ListParagraph"/>
        <w:spacing w:line="360" w:lineRule="auto"/>
        <w:ind w:left="1080"/>
        <w:jc w:val="both"/>
        <w:rPr>
          <w:rFonts w:ascii="Arial" w:hAnsi="Arial" w:cs="Arial"/>
          <w:sz w:val="24"/>
          <w:szCs w:val="24"/>
        </w:rPr>
      </w:pPr>
      <w:r>
        <w:rPr>
          <w:rFonts w:ascii="Arial" w:hAnsi="Arial" w:cs="Arial"/>
          <w:sz w:val="24"/>
          <w:szCs w:val="24"/>
        </w:rPr>
        <w:t>“</w:t>
      </w:r>
      <w:r w:rsidRPr="00804ACC">
        <w:rPr>
          <w:rFonts w:ascii="Arial" w:hAnsi="Arial" w:cs="Arial"/>
          <w:sz w:val="24"/>
          <w:szCs w:val="24"/>
        </w:rPr>
        <w:t>Injuries</w:t>
      </w:r>
    </w:p>
    <w:p w:rsidR="00804ACC" w:rsidRPr="00804ACC" w:rsidRDefault="00804ACC" w:rsidP="00804ACC">
      <w:pPr>
        <w:pStyle w:val="ListParagraph"/>
        <w:spacing w:line="360" w:lineRule="auto"/>
        <w:ind w:left="1080"/>
        <w:jc w:val="both"/>
        <w:rPr>
          <w:rFonts w:ascii="Arial" w:hAnsi="Arial" w:cs="Arial"/>
          <w:sz w:val="24"/>
          <w:szCs w:val="24"/>
        </w:rPr>
      </w:pPr>
      <w:r w:rsidRPr="00804ACC">
        <w:rPr>
          <w:rFonts w:ascii="Arial" w:hAnsi="Arial" w:cs="Arial"/>
          <w:sz w:val="24"/>
          <w:szCs w:val="24"/>
        </w:rPr>
        <w:t>148 workers were killed at work, a rate of 0.5 fatalities per 100 000</w:t>
      </w:r>
    </w:p>
    <w:p w:rsidR="00804ACC" w:rsidRPr="00804ACC" w:rsidRDefault="00804ACC" w:rsidP="00804ACC">
      <w:pPr>
        <w:pStyle w:val="ListParagraph"/>
        <w:spacing w:line="360" w:lineRule="auto"/>
        <w:ind w:left="1080"/>
        <w:jc w:val="both"/>
        <w:rPr>
          <w:rFonts w:ascii="Arial" w:hAnsi="Arial" w:cs="Arial"/>
          <w:sz w:val="24"/>
          <w:szCs w:val="24"/>
        </w:rPr>
      </w:pPr>
      <w:r w:rsidRPr="00804ACC">
        <w:rPr>
          <w:rFonts w:ascii="Arial" w:hAnsi="Arial" w:cs="Arial"/>
          <w:sz w:val="24"/>
          <w:szCs w:val="24"/>
        </w:rPr>
        <w:t>workers.</w:t>
      </w:r>
    </w:p>
    <w:p w:rsidR="00804ACC" w:rsidRPr="00804ACC" w:rsidRDefault="00804ACC" w:rsidP="00804ACC">
      <w:pPr>
        <w:pStyle w:val="ListParagraph"/>
        <w:spacing w:line="360" w:lineRule="auto"/>
        <w:ind w:left="1080"/>
        <w:jc w:val="both"/>
        <w:rPr>
          <w:rFonts w:ascii="Arial" w:hAnsi="Arial" w:cs="Arial"/>
          <w:sz w:val="24"/>
          <w:szCs w:val="24"/>
        </w:rPr>
      </w:pPr>
      <w:r w:rsidRPr="00804ACC">
        <w:rPr>
          <w:rFonts w:ascii="Arial" w:hAnsi="Arial" w:cs="Arial"/>
          <w:sz w:val="24"/>
          <w:szCs w:val="24"/>
        </w:rPr>
        <w:t>78 222 other injuries to employees were reported under RIDDOR, a</w:t>
      </w:r>
    </w:p>
    <w:p w:rsidR="00804ACC" w:rsidRPr="00804ACC" w:rsidRDefault="00804ACC" w:rsidP="00804ACC">
      <w:pPr>
        <w:pStyle w:val="ListParagraph"/>
        <w:spacing w:line="360" w:lineRule="auto"/>
        <w:ind w:left="1080"/>
        <w:jc w:val="both"/>
        <w:rPr>
          <w:rFonts w:ascii="Arial" w:hAnsi="Arial" w:cs="Arial"/>
          <w:sz w:val="24"/>
          <w:szCs w:val="24"/>
        </w:rPr>
      </w:pPr>
      <w:r w:rsidRPr="00804ACC">
        <w:rPr>
          <w:rFonts w:ascii="Arial" w:hAnsi="Arial" w:cs="Arial"/>
          <w:sz w:val="24"/>
          <w:szCs w:val="24"/>
        </w:rPr>
        <w:t>rate of 311.6 per 100 000 employees.</w:t>
      </w:r>
    </w:p>
    <w:p w:rsidR="00804ACC" w:rsidRPr="00804ACC" w:rsidRDefault="00804ACC" w:rsidP="00804ACC">
      <w:pPr>
        <w:pStyle w:val="ListParagraph"/>
        <w:spacing w:line="360" w:lineRule="auto"/>
        <w:ind w:left="1080"/>
        <w:jc w:val="both"/>
        <w:rPr>
          <w:rFonts w:ascii="Arial" w:hAnsi="Arial" w:cs="Arial"/>
          <w:sz w:val="24"/>
          <w:szCs w:val="24"/>
        </w:rPr>
      </w:pPr>
      <w:r w:rsidRPr="00804ACC">
        <w:rPr>
          <w:rFonts w:ascii="Arial" w:hAnsi="Arial" w:cs="Arial"/>
          <w:sz w:val="24"/>
          <w:szCs w:val="24"/>
        </w:rPr>
        <w:t>175 000 reportable injuries (defined as over-7-day absence) occurred,</w:t>
      </w:r>
    </w:p>
    <w:p w:rsidR="00804ACC" w:rsidRPr="00804ACC" w:rsidRDefault="00804ACC" w:rsidP="00804ACC">
      <w:pPr>
        <w:pStyle w:val="ListParagraph"/>
        <w:spacing w:line="360" w:lineRule="auto"/>
        <w:ind w:left="1080"/>
        <w:jc w:val="both"/>
        <w:rPr>
          <w:rFonts w:ascii="Arial" w:hAnsi="Arial" w:cs="Arial"/>
          <w:sz w:val="24"/>
          <w:szCs w:val="24"/>
        </w:rPr>
      </w:pPr>
      <w:r w:rsidRPr="00804ACC">
        <w:rPr>
          <w:rFonts w:ascii="Arial" w:hAnsi="Arial" w:cs="Arial"/>
          <w:sz w:val="24"/>
          <w:szCs w:val="24"/>
        </w:rPr>
        <w:t>according to the Labour Force Survey, a rate of 610 per 100 000</w:t>
      </w:r>
    </w:p>
    <w:p w:rsidR="00804ACC" w:rsidRPr="00804ACC" w:rsidRDefault="00804ACC" w:rsidP="00804ACC">
      <w:pPr>
        <w:pStyle w:val="ListParagraph"/>
        <w:spacing w:line="360" w:lineRule="auto"/>
        <w:ind w:left="1080"/>
        <w:jc w:val="both"/>
        <w:rPr>
          <w:rFonts w:ascii="Arial" w:hAnsi="Arial" w:cs="Arial"/>
          <w:sz w:val="24"/>
          <w:szCs w:val="24"/>
        </w:rPr>
      </w:pPr>
      <w:r w:rsidRPr="00804ACC">
        <w:rPr>
          <w:rFonts w:ascii="Arial" w:hAnsi="Arial" w:cs="Arial"/>
          <w:sz w:val="24"/>
          <w:szCs w:val="24"/>
        </w:rPr>
        <w:t>workers.</w:t>
      </w:r>
      <w:r>
        <w:rPr>
          <w:rFonts w:ascii="Arial" w:hAnsi="Arial" w:cs="Arial"/>
          <w:sz w:val="24"/>
          <w:szCs w:val="24"/>
        </w:rPr>
        <w:t>”</w:t>
      </w:r>
    </w:p>
    <w:p w:rsidR="004D4BD7" w:rsidRPr="00804ACC" w:rsidRDefault="00804ACC" w:rsidP="00804ACC">
      <w:pPr>
        <w:spacing w:line="360" w:lineRule="auto"/>
        <w:ind w:left="3600" w:firstLine="720"/>
        <w:jc w:val="both"/>
        <w:rPr>
          <w:rFonts w:ascii="Arial" w:hAnsi="Arial" w:cs="Arial"/>
          <w:sz w:val="24"/>
          <w:szCs w:val="24"/>
        </w:rPr>
      </w:pPr>
      <w:r w:rsidRPr="00804ACC">
        <w:rPr>
          <w:rFonts w:ascii="Arial" w:hAnsi="Arial" w:cs="Arial"/>
          <w:sz w:val="24"/>
          <w:szCs w:val="24"/>
        </w:rPr>
        <w:t>(</w:t>
      </w:r>
      <w:r w:rsidR="004D4BD7" w:rsidRPr="00804ACC">
        <w:rPr>
          <w:rFonts w:ascii="Arial" w:hAnsi="Arial" w:cs="Arial"/>
          <w:sz w:val="24"/>
          <w:szCs w:val="24"/>
        </w:rPr>
        <w:t>Health and Safety Executive HSE</w:t>
      </w:r>
      <w:r w:rsidRPr="00804ACC">
        <w:rPr>
          <w:rFonts w:ascii="Arial" w:hAnsi="Arial" w:cs="Arial"/>
          <w:sz w:val="24"/>
          <w:szCs w:val="24"/>
        </w:rPr>
        <w:t>, (2013)</w:t>
      </w:r>
      <w:r w:rsidR="004D4BD7" w:rsidRPr="00804ACC">
        <w:rPr>
          <w:rFonts w:ascii="Arial" w:hAnsi="Arial" w:cs="Arial"/>
          <w:sz w:val="24"/>
          <w:szCs w:val="24"/>
        </w:rPr>
        <w:t>)”</w:t>
      </w:r>
    </w:p>
    <w:p w:rsidR="004D4BD7" w:rsidRPr="0079467B" w:rsidRDefault="004D4BD7" w:rsidP="004D4BD7">
      <w:pPr>
        <w:pStyle w:val="ListParagraph"/>
        <w:spacing w:line="360" w:lineRule="auto"/>
        <w:ind w:left="1080"/>
        <w:jc w:val="both"/>
        <w:rPr>
          <w:rFonts w:ascii="Arial" w:hAnsi="Arial" w:cs="Arial"/>
          <w:sz w:val="24"/>
          <w:szCs w:val="24"/>
        </w:rPr>
      </w:pPr>
    </w:p>
    <w:p w:rsidR="004D4BD7" w:rsidRPr="0079467B" w:rsidRDefault="004D4BD7" w:rsidP="004D4BD7">
      <w:pPr>
        <w:pStyle w:val="ListParagraph"/>
        <w:spacing w:line="360" w:lineRule="auto"/>
        <w:ind w:left="1080"/>
        <w:jc w:val="both"/>
        <w:rPr>
          <w:rFonts w:ascii="Arial" w:hAnsi="Arial" w:cs="Arial"/>
          <w:sz w:val="24"/>
          <w:szCs w:val="24"/>
        </w:rPr>
      </w:pPr>
      <w:r w:rsidRPr="0079467B">
        <w:rPr>
          <w:rFonts w:ascii="Arial" w:hAnsi="Arial" w:cs="Arial"/>
          <w:sz w:val="24"/>
          <w:szCs w:val="24"/>
        </w:rPr>
        <w:t>If due care is not exercised by operatives and or trades, it could result in accidents and even fatalities.</w:t>
      </w:r>
    </w:p>
    <w:p w:rsidR="004D4BD7" w:rsidRPr="0079467B" w:rsidRDefault="004D4BD7" w:rsidP="004D4BD7">
      <w:pPr>
        <w:pStyle w:val="ListParagraph"/>
        <w:spacing w:line="360" w:lineRule="auto"/>
        <w:ind w:left="1080"/>
        <w:jc w:val="both"/>
        <w:rPr>
          <w:rFonts w:ascii="Arial" w:hAnsi="Arial" w:cs="Arial"/>
          <w:sz w:val="24"/>
          <w:szCs w:val="24"/>
        </w:rPr>
      </w:pPr>
    </w:p>
    <w:p w:rsidR="004D4BD7" w:rsidRPr="008B592C" w:rsidRDefault="008B592C" w:rsidP="008B592C">
      <w:pPr>
        <w:pStyle w:val="ListParagraph"/>
        <w:numPr>
          <w:ilvl w:val="0"/>
          <w:numId w:val="5"/>
        </w:numPr>
        <w:spacing w:line="360" w:lineRule="auto"/>
        <w:jc w:val="both"/>
        <w:rPr>
          <w:rFonts w:ascii="Arial" w:hAnsi="Arial" w:cs="Arial"/>
          <w:sz w:val="24"/>
          <w:szCs w:val="24"/>
        </w:rPr>
      </w:pPr>
      <w:r>
        <w:rPr>
          <w:rFonts w:ascii="Arial" w:hAnsi="Arial" w:cs="Arial"/>
          <w:sz w:val="24"/>
          <w:szCs w:val="24"/>
        </w:rPr>
        <w:t>Moving Equipment’s – Recently</w:t>
      </w:r>
      <w:r w:rsidR="004D4BD7" w:rsidRPr="0079467B">
        <w:rPr>
          <w:rFonts w:ascii="Arial" w:hAnsi="Arial" w:cs="Arial"/>
          <w:sz w:val="24"/>
          <w:szCs w:val="24"/>
        </w:rPr>
        <w:t xml:space="preserve"> </w:t>
      </w:r>
      <w:r>
        <w:rPr>
          <w:rFonts w:ascii="Arial" w:hAnsi="Arial" w:cs="Arial"/>
          <w:sz w:val="24"/>
          <w:szCs w:val="24"/>
        </w:rPr>
        <w:t>“</w:t>
      </w:r>
      <w:r w:rsidRPr="008B592C">
        <w:rPr>
          <w:rFonts w:ascii="Arial" w:hAnsi="Arial" w:cs="Arial"/>
          <w:sz w:val="24"/>
          <w:szCs w:val="24"/>
        </w:rPr>
        <w:t>Two die and one man is airlilfted to hospital in incident at Seddon building site</w:t>
      </w:r>
      <w:r>
        <w:rPr>
          <w:rFonts w:ascii="Arial" w:hAnsi="Arial" w:cs="Arial"/>
          <w:sz w:val="24"/>
          <w:szCs w:val="24"/>
        </w:rPr>
        <w:t>”</w:t>
      </w:r>
      <w:r w:rsidR="004D4BD7" w:rsidRPr="0079467B">
        <w:rPr>
          <w:rFonts w:ascii="Arial" w:hAnsi="Arial" w:cs="Arial"/>
          <w:sz w:val="24"/>
          <w:szCs w:val="24"/>
        </w:rPr>
        <w:t>.</w:t>
      </w:r>
      <w:r>
        <w:rPr>
          <w:rFonts w:ascii="Arial" w:hAnsi="Arial" w:cs="Arial"/>
          <w:sz w:val="24"/>
          <w:szCs w:val="24"/>
        </w:rPr>
        <w:t xml:space="preserve"> </w:t>
      </w:r>
      <w:r>
        <w:rPr>
          <w:rFonts w:ascii="Arial" w:hAnsi="Arial" w:cs="Arial"/>
          <w:sz w:val="24"/>
          <w:szCs w:val="24"/>
        </w:rPr>
        <w:tab/>
      </w:r>
      <w:r>
        <w:rPr>
          <w:rFonts w:ascii="Arial" w:hAnsi="Arial" w:cs="Arial"/>
          <w:sz w:val="24"/>
          <w:szCs w:val="24"/>
        </w:rPr>
        <w:tab/>
        <w:t>(buildings.co.uk, (2017))</w:t>
      </w:r>
    </w:p>
    <w:p w:rsidR="008B592C" w:rsidRPr="0079467B" w:rsidRDefault="008B592C" w:rsidP="004D4BD7">
      <w:pPr>
        <w:pStyle w:val="ListParagraph"/>
        <w:spacing w:line="360" w:lineRule="auto"/>
        <w:ind w:left="1080"/>
        <w:jc w:val="both"/>
        <w:rPr>
          <w:rFonts w:ascii="Arial" w:hAnsi="Arial" w:cs="Arial"/>
          <w:sz w:val="24"/>
          <w:szCs w:val="24"/>
        </w:rPr>
      </w:pPr>
    </w:p>
    <w:p w:rsidR="004D4BD7" w:rsidRPr="0079467B" w:rsidRDefault="004D4BD7" w:rsidP="004D4BD7">
      <w:pPr>
        <w:pStyle w:val="ListParagraph"/>
        <w:spacing w:line="360" w:lineRule="auto"/>
        <w:ind w:left="1080"/>
        <w:jc w:val="both"/>
        <w:rPr>
          <w:rFonts w:ascii="Arial" w:hAnsi="Arial" w:cs="Arial"/>
          <w:sz w:val="24"/>
          <w:szCs w:val="24"/>
        </w:rPr>
      </w:pPr>
      <w:r w:rsidRPr="0079467B">
        <w:rPr>
          <w:rFonts w:ascii="Arial" w:hAnsi="Arial" w:cs="Arial"/>
          <w:sz w:val="24"/>
          <w:szCs w:val="24"/>
        </w:rPr>
        <w:t>Various moving equipment’s are utilized in the construction process and without due care it could result in injuries or fatalities.</w:t>
      </w:r>
    </w:p>
    <w:p w:rsidR="004D4BD7" w:rsidRPr="0079467B" w:rsidRDefault="004D4BD7" w:rsidP="004D4BD7">
      <w:pPr>
        <w:pStyle w:val="ListParagraph"/>
        <w:spacing w:line="360" w:lineRule="auto"/>
        <w:ind w:left="1080"/>
        <w:jc w:val="both"/>
        <w:rPr>
          <w:rFonts w:ascii="Arial" w:hAnsi="Arial" w:cs="Arial"/>
          <w:sz w:val="24"/>
          <w:szCs w:val="24"/>
        </w:rPr>
      </w:pPr>
    </w:p>
    <w:p w:rsidR="004D4BD7" w:rsidRPr="0079467B" w:rsidRDefault="004D4BD7" w:rsidP="004D4BD7">
      <w:pPr>
        <w:pStyle w:val="ListParagraph"/>
        <w:numPr>
          <w:ilvl w:val="0"/>
          <w:numId w:val="5"/>
        </w:numPr>
        <w:spacing w:line="360" w:lineRule="auto"/>
        <w:jc w:val="both"/>
        <w:rPr>
          <w:rFonts w:ascii="Arial" w:hAnsi="Arial" w:cs="Arial"/>
          <w:sz w:val="24"/>
          <w:szCs w:val="24"/>
        </w:rPr>
      </w:pPr>
      <w:r w:rsidRPr="0079467B">
        <w:rPr>
          <w:rFonts w:ascii="Arial" w:hAnsi="Arial" w:cs="Arial"/>
          <w:sz w:val="24"/>
          <w:szCs w:val="24"/>
        </w:rPr>
        <w:t xml:space="preserve">Human Factor – The Construction industry also trains young people who posses </w:t>
      </w:r>
      <w:proofErr w:type="gramStart"/>
      <w:r w:rsidRPr="0079467B">
        <w:rPr>
          <w:rFonts w:ascii="Arial" w:hAnsi="Arial" w:cs="Arial"/>
          <w:sz w:val="24"/>
          <w:szCs w:val="24"/>
        </w:rPr>
        <w:t>high risk</w:t>
      </w:r>
      <w:proofErr w:type="gramEnd"/>
      <w:r w:rsidRPr="0079467B">
        <w:rPr>
          <w:rFonts w:ascii="Arial" w:hAnsi="Arial" w:cs="Arial"/>
          <w:sz w:val="24"/>
          <w:szCs w:val="24"/>
        </w:rPr>
        <w:t xml:space="preserve"> by nature of immaturity and inexperience, while the more competent workforce could also become complacent.</w:t>
      </w:r>
    </w:p>
    <w:p w:rsidR="004D4BD7" w:rsidRPr="0079467B" w:rsidRDefault="004D4BD7" w:rsidP="004D4BD7">
      <w:pPr>
        <w:pStyle w:val="ListParagraph"/>
        <w:spacing w:line="360" w:lineRule="auto"/>
        <w:ind w:left="1080"/>
        <w:jc w:val="both"/>
        <w:rPr>
          <w:rFonts w:ascii="Arial" w:hAnsi="Arial" w:cs="Arial"/>
          <w:sz w:val="24"/>
          <w:szCs w:val="24"/>
        </w:rPr>
      </w:pPr>
      <w:r w:rsidRPr="0079467B">
        <w:rPr>
          <w:rFonts w:ascii="Arial" w:hAnsi="Arial" w:cs="Arial"/>
          <w:sz w:val="24"/>
          <w:szCs w:val="24"/>
        </w:rPr>
        <w:t>“Workers may improve their skills through on the job learning”</w:t>
      </w:r>
    </w:p>
    <w:p w:rsidR="004D4BD7" w:rsidRDefault="003B54F0" w:rsidP="004D4BD7">
      <w:pPr>
        <w:pStyle w:val="ListParagraph"/>
        <w:spacing w:line="360" w:lineRule="auto"/>
        <w:ind w:left="1080"/>
        <w:jc w:val="both"/>
        <w:rPr>
          <w:rFonts w:ascii="Arial" w:hAnsi="Arial" w:cs="Arial"/>
          <w:sz w:val="24"/>
          <w:szCs w:val="24"/>
        </w:rPr>
      </w:pPr>
      <w:r>
        <w:rPr>
          <w:rFonts w:ascii="Arial" w:hAnsi="Arial" w:cs="Arial"/>
          <w:sz w:val="24"/>
          <w:szCs w:val="24"/>
        </w:rPr>
        <w:t>(Construction Management, (2017</w:t>
      </w:r>
      <w:proofErr w:type="gramStart"/>
      <w:r>
        <w:rPr>
          <w:rFonts w:ascii="Arial" w:hAnsi="Arial" w:cs="Arial"/>
          <w:sz w:val="24"/>
          <w:szCs w:val="24"/>
        </w:rPr>
        <w:t>),pg</w:t>
      </w:r>
      <w:proofErr w:type="gramEnd"/>
      <w:r>
        <w:rPr>
          <w:rFonts w:ascii="Arial" w:hAnsi="Arial" w:cs="Arial"/>
          <w:sz w:val="24"/>
          <w:szCs w:val="24"/>
        </w:rPr>
        <w:t>6)</w:t>
      </w:r>
    </w:p>
    <w:p w:rsidR="003B54F0" w:rsidRPr="0079467B" w:rsidRDefault="003B54F0" w:rsidP="004D4BD7">
      <w:pPr>
        <w:pStyle w:val="ListParagraph"/>
        <w:spacing w:line="360" w:lineRule="auto"/>
        <w:ind w:left="1080"/>
        <w:jc w:val="both"/>
        <w:rPr>
          <w:rFonts w:ascii="Arial" w:hAnsi="Arial" w:cs="Arial"/>
          <w:sz w:val="24"/>
          <w:szCs w:val="24"/>
        </w:rPr>
      </w:pPr>
    </w:p>
    <w:p w:rsidR="004D4BD7" w:rsidRPr="0079467B" w:rsidRDefault="004D4BD7" w:rsidP="004D4BD7">
      <w:pPr>
        <w:pStyle w:val="ListParagraph"/>
        <w:spacing w:line="360" w:lineRule="auto"/>
        <w:ind w:left="1080"/>
        <w:jc w:val="both"/>
        <w:rPr>
          <w:rFonts w:ascii="Arial" w:hAnsi="Arial" w:cs="Arial"/>
          <w:sz w:val="24"/>
          <w:szCs w:val="24"/>
        </w:rPr>
      </w:pPr>
      <w:r w:rsidRPr="0079467B">
        <w:rPr>
          <w:rFonts w:ascii="Arial" w:hAnsi="Arial" w:cs="Arial"/>
          <w:sz w:val="24"/>
          <w:szCs w:val="24"/>
        </w:rPr>
        <w:t xml:space="preserve">Due to </w:t>
      </w:r>
      <w:proofErr w:type="gramStart"/>
      <w:r w:rsidRPr="0079467B">
        <w:rPr>
          <w:rFonts w:ascii="Arial" w:hAnsi="Arial" w:cs="Arial"/>
          <w:sz w:val="24"/>
          <w:szCs w:val="24"/>
        </w:rPr>
        <w:t>repetition</w:t>
      </w:r>
      <w:proofErr w:type="gramEnd"/>
      <w:r w:rsidRPr="0079467B">
        <w:rPr>
          <w:rFonts w:ascii="Arial" w:hAnsi="Arial" w:cs="Arial"/>
          <w:sz w:val="24"/>
          <w:szCs w:val="24"/>
        </w:rPr>
        <w:t xml:space="preserve"> there is great possibility of the labour force becoming complacent, or not taking being safety conscious.</w:t>
      </w:r>
    </w:p>
    <w:p w:rsidR="004D4BD7" w:rsidRPr="0079467B" w:rsidRDefault="004D4BD7" w:rsidP="004D4BD7">
      <w:pPr>
        <w:pStyle w:val="ListParagraph"/>
        <w:spacing w:line="360" w:lineRule="auto"/>
        <w:ind w:left="1080"/>
        <w:jc w:val="both"/>
        <w:rPr>
          <w:rFonts w:ascii="Arial" w:hAnsi="Arial" w:cs="Arial"/>
          <w:sz w:val="24"/>
          <w:szCs w:val="24"/>
        </w:rPr>
      </w:pPr>
    </w:p>
    <w:p w:rsidR="004D4BD7" w:rsidRPr="0079467B" w:rsidRDefault="004D4BD7" w:rsidP="004D4BD7">
      <w:pPr>
        <w:pStyle w:val="ListParagraph"/>
        <w:numPr>
          <w:ilvl w:val="0"/>
          <w:numId w:val="5"/>
        </w:numPr>
        <w:spacing w:line="360" w:lineRule="auto"/>
        <w:jc w:val="both"/>
        <w:rPr>
          <w:rFonts w:ascii="Arial" w:hAnsi="Arial" w:cs="Arial"/>
          <w:sz w:val="24"/>
          <w:szCs w:val="24"/>
        </w:rPr>
      </w:pPr>
      <w:r w:rsidRPr="0079467B">
        <w:rPr>
          <w:rFonts w:ascii="Arial" w:hAnsi="Arial" w:cs="Arial"/>
          <w:sz w:val="24"/>
          <w:szCs w:val="24"/>
        </w:rPr>
        <w:lastRenderedPageBreak/>
        <w:t>Competence Factor – Inadequate training in the proper use of equipment or some materials can be hazardous. Training could be in form of supervision, information leaflet or course on how to use a product or tool proficiently.</w:t>
      </w:r>
    </w:p>
    <w:p w:rsidR="003B54F0" w:rsidRPr="0079467B" w:rsidRDefault="003B54F0" w:rsidP="004D4BD7">
      <w:pPr>
        <w:pStyle w:val="ListParagraph"/>
        <w:spacing w:line="360" w:lineRule="auto"/>
        <w:ind w:left="1080"/>
        <w:jc w:val="both"/>
        <w:rPr>
          <w:rFonts w:ascii="Arial" w:hAnsi="Arial" w:cs="Arial"/>
          <w:sz w:val="24"/>
          <w:szCs w:val="24"/>
        </w:rPr>
      </w:pPr>
    </w:p>
    <w:p w:rsidR="004D4BD7" w:rsidRPr="0079467B" w:rsidRDefault="004D4BD7" w:rsidP="004D4BD7">
      <w:pPr>
        <w:pStyle w:val="ListParagraph"/>
        <w:numPr>
          <w:ilvl w:val="0"/>
          <w:numId w:val="6"/>
        </w:numPr>
        <w:spacing w:line="360" w:lineRule="auto"/>
        <w:ind w:left="142" w:firstLine="0"/>
        <w:jc w:val="both"/>
        <w:rPr>
          <w:rFonts w:ascii="Arial" w:hAnsi="Arial" w:cs="Arial"/>
          <w:sz w:val="24"/>
          <w:szCs w:val="24"/>
        </w:rPr>
      </w:pPr>
      <w:r w:rsidRPr="0079467B">
        <w:rPr>
          <w:rFonts w:ascii="Arial" w:hAnsi="Arial" w:cs="Arial"/>
          <w:sz w:val="24"/>
          <w:szCs w:val="24"/>
        </w:rPr>
        <w:t xml:space="preserve">3 </w:t>
      </w:r>
    </w:p>
    <w:p w:rsidR="004D4BD7" w:rsidRPr="0079467B" w:rsidRDefault="004D4BD7" w:rsidP="004D4BD7">
      <w:pPr>
        <w:autoSpaceDE w:val="0"/>
        <w:autoSpaceDN w:val="0"/>
        <w:adjustRightInd w:val="0"/>
        <w:spacing w:after="0" w:line="360" w:lineRule="auto"/>
        <w:ind w:firstLine="993"/>
        <w:jc w:val="both"/>
        <w:rPr>
          <w:rFonts w:ascii="Arial" w:hAnsi="Arial" w:cs="Arial"/>
          <w:color w:val="000000"/>
          <w:sz w:val="24"/>
          <w:szCs w:val="24"/>
        </w:rPr>
      </w:pPr>
      <w:r w:rsidRPr="0079467B">
        <w:rPr>
          <w:rFonts w:ascii="Arial" w:hAnsi="Arial" w:cs="Arial"/>
          <w:color w:val="000000"/>
          <w:sz w:val="24"/>
          <w:szCs w:val="24"/>
        </w:rPr>
        <w:t>“</w:t>
      </w:r>
      <w:r w:rsidR="003B54F0" w:rsidRPr="003B54F0">
        <w:rPr>
          <w:rFonts w:ascii="Arial" w:hAnsi="Arial" w:cs="Arial"/>
          <w:color w:val="000000"/>
          <w:sz w:val="24"/>
          <w:szCs w:val="24"/>
          <w:u w:val="single"/>
        </w:rPr>
        <w:t xml:space="preserve">DUTIES </w:t>
      </w:r>
      <w:proofErr w:type="gramStart"/>
      <w:r w:rsidR="003B54F0" w:rsidRPr="003B54F0">
        <w:rPr>
          <w:rFonts w:ascii="Arial" w:hAnsi="Arial" w:cs="Arial"/>
          <w:color w:val="000000"/>
          <w:sz w:val="24"/>
          <w:szCs w:val="24"/>
          <w:u w:val="single"/>
        </w:rPr>
        <w:t>Of</w:t>
      </w:r>
      <w:proofErr w:type="gramEnd"/>
      <w:r w:rsidR="003B54F0" w:rsidRPr="003B54F0">
        <w:rPr>
          <w:rFonts w:ascii="Arial" w:hAnsi="Arial" w:cs="Arial"/>
          <w:color w:val="000000"/>
          <w:sz w:val="24"/>
          <w:szCs w:val="24"/>
          <w:u w:val="single"/>
        </w:rPr>
        <w:t xml:space="preserve"> CONSTRUCTION SUPERVISOR</w:t>
      </w:r>
      <w:r w:rsidRPr="0079467B">
        <w:rPr>
          <w:rFonts w:ascii="Arial" w:hAnsi="Arial" w:cs="Arial"/>
          <w:color w:val="000000"/>
          <w:sz w:val="24"/>
          <w:szCs w:val="24"/>
        </w:rPr>
        <w:t xml:space="preserve">  </w:t>
      </w:r>
    </w:p>
    <w:p w:rsidR="004D4BD7" w:rsidRPr="0079467B" w:rsidRDefault="004D4BD7" w:rsidP="004D4BD7">
      <w:pPr>
        <w:pStyle w:val="ListParagraph"/>
        <w:numPr>
          <w:ilvl w:val="0"/>
          <w:numId w:val="12"/>
        </w:numPr>
        <w:autoSpaceDE w:val="0"/>
        <w:autoSpaceDN w:val="0"/>
        <w:adjustRightInd w:val="0"/>
        <w:spacing w:after="0" w:line="360" w:lineRule="auto"/>
        <w:ind w:firstLine="993"/>
        <w:jc w:val="both"/>
        <w:rPr>
          <w:rFonts w:ascii="Arial" w:hAnsi="Arial" w:cs="Arial"/>
          <w:color w:val="000000"/>
          <w:sz w:val="24"/>
          <w:szCs w:val="24"/>
        </w:rPr>
      </w:pPr>
      <w:r w:rsidRPr="0079467B">
        <w:rPr>
          <w:rFonts w:ascii="Arial" w:hAnsi="Arial" w:cs="Arial"/>
          <w:color w:val="000000"/>
          <w:sz w:val="24"/>
          <w:szCs w:val="24"/>
        </w:rPr>
        <w:t>The supervisor instructs workers on what to do</w:t>
      </w:r>
    </w:p>
    <w:p w:rsidR="004D4BD7" w:rsidRPr="0079467B" w:rsidRDefault="004D4BD7" w:rsidP="004D4BD7">
      <w:pPr>
        <w:pStyle w:val="ListParagraph"/>
        <w:numPr>
          <w:ilvl w:val="0"/>
          <w:numId w:val="12"/>
        </w:numPr>
        <w:autoSpaceDE w:val="0"/>
        <w:autoSpaceDN w:val="0"/>
        <w:adjustRightInd w:val="0"/>
        <w:spacing w:after="0" w:line="360" w:lineRule="auto"/>
        <w:ind w:firstLine="993"/>
        <w:jc w:val="both"/>
        <w:rPr>
          <w:rFonts w:ascii="Arial" w:hAnsi="Arial" w:cs="Arial"/>
          <w:color w:val="000000"/>
          <w:sz w:val="24"/>
          <w:szCs w:val="24"/>
        </w:rPr>
      </w:pPr>
      <w:r w:rsidRPr="0079467B">
        <w:rPr>
          <w:rFonts w:ascii="Arial" w:hAnsi="Arial" w:cs="Arial"/>
          <w:color w:val="000000"/>
          <w:sz w:val="24"/>
          <w:szCs w:val="24"/>
        </w:rPr>
        <w:t>Motivates workers to accomplish all objectives</w:t>
      </w:r>
      <w:r w:rsidRPr="0079467B">
        <w:rPr>
          <w:rFonts w:ascii="Arial" w:hAnsi="Arial" w:cs="Arial"/>
          <w:color w:val="EE7D31"/>
          <w:sz w:val="24"/>
          <w:szCs w:val="24"/>
        </w:rPr>
        <w:t></w:t>
      </w:r>
    </w:p>
    <w:p w:rsidR="004D4BD7" w:rsidRPr="0079467B" w:rsidRDefault="004D4BD7" w:rsidP="004D4BD7">
      <w:pPr>
        <w:pStyle w:val="ListParagraph"/>
        <w:numPr>
          <w:ilvl w:val="0"/>
          <w:numId w:val="12"/>
        </w:numPr>
        <w:autoSpaceDE w:val="0"/>
        <w:autoSpaceDN w:val="0"/>
        <w:adjustRightInd w:val="0"/>
        <w:spacing w:after="0" w:line="360" w:lineRule="auto"/>
        <w:ind w:firstLine="993"/>
        <w:jc w:val="both"/>
        <w:rPr>
          <w:rFonts w:ascii="Arial" w:hAnsi="Arial" w:cs="Arial"/>
          <w:color w:val="000000"/>
          <w:sz w:val="24"/>
          <w:szCs w:val="24"/>
        </w:rPr>
      </w:pPr>
      <w:r w:rsidRPr="0079467B">
        <w:rPr>
          <w:rFonts w:ascii="Arial" w:hAnsi="Arial" w:cs="Arial"/>
          <w:color w:val="000000"/>
          <w:sz w:val="24"/>
          <w:szCs w:val="24"/>
        </w:rPr>
        <w:t>Encourages teamwork spirit</w:t>
      </w:r>
    </w:p>
    <w:p w:rsidR="004D4BD7" w:rsidRPr="0079467B" w:rsidRDefault="004D4BD7" w:rsidP="004D4BD7">
      <w:pPr>
        <w:pStyle w:val="ListParagraph"/>
        <w:numPr>
          <w:ilvl w:val="0"/>
          <w:numId w:val="12"/>
        </w:numPr>
        <w:autoSpaceDE w:val="0"/>
        <w:autoSpaceDN w:val="0"/>
        <w:adjustRightInd w:val="0"/>
        <w:spacing w:after="0" w:line="360" w:lineRule="auto"/>
        <w:ind w:firstLine="993"/>
        <w:jc w:val="both"/>
        <w:rPr>
          <w:rFonts w:ascii="Arial" w:hAnsi="Arial" w:cs="Arial"/>
          <w:color w:val="000000"/>
          <w:sz w:val="24"/>
          <w:szCs w:val="24"/>
        </w:rPr>
      </w:pPr>
      <w:r w:rsidRPr="0079467B">
        <w:rPr>
          <w:rFonts w:ascii="Arial" w:hAnsi="Arial" w:cs="Arial"/>
          <w:color w:val="000000"/>
          <w:sz w:val="24"/>
          <w:szCs w:val="24"/>
        </w:rPr>
        <w:t>Ensure workers are disciplined</w:t>
      </w:r>
    </w:p>
    <w:p w:rsidR="004D4BD7" w:rsidRPr="0079467B" w:rsidRDefault="004D4BD7" w:rsidP="004D4BD7">
      <w:pPr>
        <w:pStyle w:val="ListParagraph"/>
        <w:numPr>
          <w:ilvl w:val="0"/>
          <w:numId w:val="12"/>
        </w:numPr>
        <w:autoSpaceDE w:val="0"/>
        <w:autoSpaceDN w:val="0"/>
        <w:adjustRightInd w:val="0"/>
        <w:spacing w:after="0" w:line="360" w:lineRule="auto"/>
        <w:ind w:firstLine="993"/>
        <w:jc w:val="both"/>
        <w:rPr>
          <w:rFonts w:ascii="Arial" w:hAnsi="Arial" w:cs="Arial"/>
          <w:color w:val="000000"/>
          <w:sz w:val="24"/>
          <w:szCs w:val="24"/>
        </w:rPr>
      </w:pPr>
      <w:r w:rsidRPr="0079467B">
        <w:rPr>
          <w:rFonts w:ascii="Arial" w:hAnsi="Arial" w:cs="Arial"/>
          <w:color w:val="000000"/>
          <w:sz w:val="24"/>
          <w:szCs w:val="24"/>
        </w:rPr>
        <w:t>Deal with all manner of conflicts arising at the work site</w:t>
      </w:r>
    </w:p>
    <w:p w:rsidR="004D4BD7" w:rsidRPr="0079467B" w:rsidRDefault="004D4BD7" w:rsidP="004D4BD7">
      <w:pPr>
        <w:pStyle w:val="ListParagraph"/>
        <w:numPr>
          <w:ilvl w:val="0"/>
          <w:numId w:val="12"/>
        </w:numPr>
        <w:autoSpaceDE w:val="0"/>
        <w:autoSpaceDN w:val="0"/>
        <w:adjustRightInd w:val="0"/>
        <w:spacing w:after="0" w:line="360" w:lineRule="auto"/>
        <w:ind w:left="2127" w:hanging="426"/>
        <w:jc w:val="both"/>
        <w:rPr>
          <w:rFonts w:ascii="Arial" w:hAnsi="Arial" w:cs="Arial"/>
          <w:sz w:val="24"/>
          <w:szCs w:val="24"/>
        </w:rPr>
      </w:pPr>
      <w:r w:rsidRPr="0079467B">
        <w:rPr>
          <w:rFonts w:ascii="Arial" w:hAnsi="Arial" w:cs="Arial"/>
          <w:color w:val="000000"/>
          <w:sz w:val="24"/>
          <w:szCs w:val="24"/>
        </w:rPr>
        <w:t>Promote a good relationship between the workers and the general-public</w:t>
      </w:r>
    </w:p>
    <w:p w:rsidR="004D4BD7" w:rsidRPr="0079467B" w:rsidRDefault="004D4BD7" w:rsidP="004D4BD7">
      <w:pPr>
        <w:pStyle w:val="ListParagraph"/>
        <w:numPr>
          <w:ilvl w:val="0"/>
          <w:numId w:val="12"/>
        </w:numPr>
        <w:autoSpaceDE w:val="0"/>
        <w:autoSpaceDN w:val="0"/>
        <w:adjustRightInd w:val="0"/>
        <w:spacing w:after="0" w:line="360" w:lineRule="auto"/>
        <w:ind w:left="2127" w:hanging="426"/>
        <w:jc w:val="both"/>
        <w:rPr>
          <w:rFonts w:ascii="Arial" w:hAnsi="Arial" w:cs="Arial"/>
          <w:sz w:val="24"/>
          <w:szCs w:val="24"/>
        </w:rPr>
      </w:pPr>
      <w:r w:rsidRPr="0079467B">
        <w:rPr>
          <w:rFonts w:ascii="Arial" w:hAnsi="Arial" w:cs="Arial"/>
          <w:color w:val="000000"/>
          <w:sz w:val="24"/>
          <w:szCs w:val="24"/>
        </w:rPr>
        <w:t>Ensure plans and schedules are adhered to by regular inspection and quality</w:t>
      </w:r>
      <w:r w:rsidRPr="0079467B">
        <w:rPr>
          <w:rFonts w:ascii="Arial" w:hAnsi="Arial" w:cs="Arial"/>
          <w:sz w:val="24"/>
          <w:szCs w:val="24"/>
        </w:rPr>
        <w:t xml:space="preserve">” </w:t>
      </w:r>
    </w:p>
    <w:p w:rsidR="004D4BD7" w:rsidRPr="0079467B" w:rsidRDefault="00602705" w:rsidP="00602705">
      <w:pPr>
        <w:pStyle w:val="ListParagraph"/>
        <w:spacing w:line="360" w:lineRule="auto"/>
        <w:ind w:left="4647"/>
        <w:jc w:val="both"/>
        <w:rPr>
          <w:rFonts w:ascii="Arial" w:hAnsi="Arial" w:cs="Arial"/>
          <w:sz w:val="24"/>
          <w:szCs w:val="24"/>
        </w:rPr>
      </w:pPr>
      <w:r>
        <w:rPr>
          <w:rFonts w:ascii="Arial" w:hAnsi="Arial" w:cs="Arial"/>
          <w:sz w:val="24"/>
          <w:szCs w:val="24"/>
        </w:rPr>
        <w:t>(Construction Management, (2017</w:t>
      </w:r>
      <w:proofErr w:type="gramStart"/>
      <w:r>
        <w:rPr>
          <w:rFonts w:ascii="Arial" w:hAnsi="Arial" w:cs="Arial"/>
          <w:sz w:val="24"/>
          <w:szCs w:val="24"/>
        </w:rPr>
        <w:t>),</w:t>
      </w:r>
      <w:r w:rsidR="004D4BD7" w:rsidRPr="0079467B">
        <w:rPr>
          <w:rFonts w:ascii="Arial" w:hAnsi="Arial" w:cs="Arial"/>
          <w:sz w:val="24"/>
          <w:szCs w:val="24"/>
        </w:rPr>
        <w:t>pg</w:t>
      </w:r>
      <w:proofErr w:type="gramEnd"/>
      <w:r w:rsidR="004D4BD7" w:rsidRPr="0079467B">
        <w:rPr>
          <w:rFonts w:ascii="Arial" w:hAnsi="Arial" w:cs="Arial"/>
          <w:sz w:val="24"/>
          <w:szCs w:val="24"/>
        </w:rPr>
        <w:t>7</w:t>
      </w:r>
      <w:r w:rsidR="003B54F0">
        <w:rPr>
          <w:rFonts w:ascii="Arial" w:hAnsi="Arial" w:cs="Arial"/>
          <w:sz w:val="24"/>
          <w:szCs w:val="24"/>
        </w:rPr>
        <w:t>)</w:t>
      </w:r>
    </w:p>
    <w:p w:rsidR="004D4BD7" w:rsidRPr="0079467B" w:rsidRDefault="004D4BD7" w:rsidP="004D4BD7">
      <w:pPr>
        <w:pStyle w:val="ListParagraph"/>
        <w:spacing w:line="360" w:lineRule="auto"/>
        <w:jc w:val="both"/>
        <w:rPr>
          <w:rFonts w:ascii="Arial" w:hAnsi="Arial" w:cs="Arial"/>
          <w:sz w:val="24"/>
          <w:szCs w:val="24"/>
        </w:rPr>
      </w:pPr>
    </w:p>
    <w:p w:rsidR="004D4BD7" w:rsidRPr="0079467B" w:rsidRDefault="004D4BD7" w:rsidP="004D4BD7">
      <w:pPr>
        <w:pStyle w:val="ListParagraph"/>
        <w:numPr>
          <w:ilvl w:val="0"/>
          <w:numId w:val="8"/>
        </w:numPr>
        <w:spacing w:line="360" w:lineRule="auto"/>
        <w:jc w:val="both"/>
        <w:rPr>
          <w:rFonts w:ascii="Arial" w:hAnsi="Arial" w:cs="Arial"/>
          <w:sz w:val="24"/>
          <w:szCs w:val="24"/>
        </w:rPr>
      </w:pPr>
      <w:r w:rsidRPr="0079467B">
        <w:rPr>
          <w:rFonts w:ascii="Arial" w:hAnsi="Arial" w:cs="Arial"/>
          <w:sz w:val="24"/>
          <w:szCs w:val="24"/>
        </w:rPr>
        <w:t>Coordinate Workers Activities – The supervisor ensures internal labour are allocated task’s and external contractors perform the right task, making sure all these activities are rightly coordinated. Due to the nature of the work, several activities could be scheduled to run concurrently, the supervisor ensures that while the task are being performed a good working relationship exist between various teams, and they are not treading on each other’s toes.</w:t>
      </w:r>
    </w:p>
    <w:p w:rsidR="004D4BD7" w:rsidRPr="0079467B" w:rsidRDefault="004D4BD7" w:rsidP="004D4BD7">
      <w:pPr>
        <w:pStyle w:val="ListParagraph"/>
        <w:spacing w:line="360" w:lineRule="auto"/>
        <w:ind w:left="1080"/>
        <w:jc w:val="both"/>
        <w:rPr>
          <w:rFonts w:ascii="Arial" w:hAnsi="Arial" w:cs="Arial"/>
          <w:sz w:val="24"/>
          <w:szCs w:val="24"/>
        </w:rPr>
      </w:pPr>
    </w:p>
    <w:p w:rsidR="004D4BD7" w:rsidRPr="0079467B" w:rsidRDefault="004D4BD7" w:rsidP="004D4BD7">
      <w:pPr>
        <w:pStyle w:val="ListParagraph"/>
        <w:numPr>
          <w:ilvl w:val="0"/>
          <w:numId w:val="8"/>
        </w:numPr>
        <w:spacing w:line="360" w:lineRule="auto"/>
        <w:jc w:val="both"/>
        <w:rPr>
          <w:rFonts w:ascii="Arial" w:hAnsi="Arial" w:cs="Arial"/>
          <w:sz w:val="24"/>
          <w:szCs w:val="24"/>
        </w:rPr>
      </w:pPr>
      <w:r w:rsidRPr="0079467B">
        <w:rPr>
          <w:rFonts w:ascii="Arial" w:hAnsi="Arial" w:cs="Arial"/>
          <w:sz w:val="24"/>
          <w:szCs w:val="24"/>
        </w:rPr>
        <w:t>Ensures Discipline and Adherence to Site Rules –  Different people have varied attitude to work, it is the duty of the supervisor to ensure the right attitude is exhibited while on site, which would facilitate rather than regress progress of works, that includes safety and team cohesion.</w:t>
      </w:r>
    </w:p>
    <w:p w:rsidR="004D4BD7" w:rsidRPr="0079467B" w:rsidRDefault="004D4BD7" w:rsidP="004D4BD7">
      <w:pPr>
        <w:pStyle w:val="ListParagraph"/>
        <w:spacing w:line="360" w:lineRule="auto"/>
        <w:ind w:left="1080"/>
        <w:jc w:val="both"/>
        <w:rPr>
          <w:rFonts w:ascii="Arial" w:hAnsi="Arial" w:cs="Arial"/>
          <w:sz w:val="24"/>
          <w:szCs w:val="24"/>
        </w:rPr>
      </w:pPr>
    </w:p>
    <w:p w:rsidR="004D4BD7" w:rsidRPr="0079467B" w:rsidRDefault="004D4BD7" w:rsidP="004D4BD7">
      <w:pPr>
        <w:pStyle w:val="ListParagraph"/>
        <w:numPr>
          <w:ilvl w:val="0"/>
          <w:numId w:val="8"/>
        </w:numPr>
        <w:spacing w:line="360" w:lineRule="auto"/>
        <w:jc w:val="both"/>
        <w:rPr>
          <w:rFonts w:ascii="Arial" w:hAnsi="Arial" w:cs="Arial"/>
          <w:sz w:val="24"/>
          <w:szCs w:val="24"/>
        </w:rPr>
      </w:pPr>
      <w:r w:rsidRPr="0079467B">
        <w:rPr>
          <w:rFonts w:ascii="Arial" w:hAnsi="Arial" w:cs="Arial"/>
          <w:sz w:val="24"/>
          <w:szCs w:val="24"/>
        </w:rPr>
        <w:t xml:space="preserve">Conflict Resolution – There would be times were personalities clashes, or conflict arises for any other number of reasons, it could be dispute with suppliers or other team members, especially during the forming and storming stages of the team/s whatever the nature of the conflict the </w:t>
      </w:r>
      <w:r w:rsidRPr="0079467B">
        <w:rPr>
          <w:rFonts w:ascii="Arial" w:hAnsi="Arial" w:cs="Arial"/>
          <w:sz w:val="24"/>
          <w:szCs w:val="24"/>
        </w:rPr>
        <w:lastRenderedPageBreak/>
        <w:t>supervisor needs to resolve it in a reasonable manner to ensure it does not hinder the project.</w:t>
      </w:r>
    </w:p>
    <w:p w:rsidR="004D4BD7" w:rsidRDefault="004D4BD7" w:rsidP="004D4BD7">
      <w:pPr>
        <w:pStyle w:val="ListParagraph"/>
        <w:spacing w:line="360" w:lineRule="auto"/>
        <w:ind w:left="1080"/>
        <w:jc w:val="both"/>
        <w:rPr>
          <w:rFonts w:ascii="Arial" w:hAnsi="Arial" w:cs="Arial"/>
          <w:sz w:val="24"/>
          <w:szCs w:val="24"/>
        </w:rPr>
      </w:pPr>
    </w:p>
    <w:p w:rsidR="00602705" w:rsidRPr="0079467B" w:rsidRDefault="00602705" w:rsidP="004D4BD7">
      <w:pPr>
        <w:pStyle w:val="ListParagraph"/>
        <w:spacing w:line="360" w:lineRule="auto"/>
        <w:ind w:left="1080"/>
        <w:jc w:val="both"/>
        <w:rPr>
          <w:rFonts w:ascii="Arial" w:hAnsi="Arial" w:cs="Arial"/>
          <w:sz w:val="24"/>
          <w:szCs w:val="24"/>
        </w:rPr>
      </w:pPr>
    </w:p>
    <w:p w:rsidR="004D4BD7" w:rsidRPr="0079467B" w:rsidRDefault="004D4BD7" w:rsidP="004D4BD7">
      <w:pPr>
        <w:pStyle w:val="ListParagraph"/>
        <w:numPr>
          <w:ilvl w:val="0"/>
          <w:numId w:val="8"/>
        </w:numPr>
        <w:spacing w:line="360" w:lineRule="auto"/>
        <w:jc w:val="both"/>
        <w:rPr>
          <w:rFonts w:ascii="Arial" w:hAnsi="Arial" w:cs="Arial"/>
          <w:sz w:val="24"/>
          <w:szCs w:val="24"/>
        </w:rPr>
      </w:pPr>
      <w:r w:rsidRPr="0079467B">
        <w:rPr>
          <w:rFonts w:ascii="Arial" w:hAnsi="Arial" w:cs="Arial"/>
          <w:sz w:val="24"/>
          <w:szCs w:val="24"/>
        </w:rPr>
        <w:t>Adherence to Plans and Schedules –</w:t>
      </w:r>
    </w:p>
    <w:p w:rsidR="004D4BD7" w:rsidRPr="0079467B" w:rsidRDefault="004D4BD7" w:rsidP="004D4BD7">
      <w:pPr>
        <w:pStyle w:val="ListParagraph"/>
        <w:spacing w:line="360" w:lineRule="auto"/>
        <w:ind w:left="1080"/>
        <w:jc w:val="both"/>
        <w:rPr>
          <w:rFonts w:ascii="Arial" w:hAnsi="Arial" w:cs="Arial"/>
          <w:sz w:val="24"/>
          <w:szCs w:val="24"/>
        </w:rPr>
      </w:pPr>
      <w:r w:rsidRPr="0079467B">
        <w:rPr>
          <w:rFonts w:ascii="Arial" w:hAnsi="Arial" w:cs="Arial"/>
          <w:sz w:val="24"/>
          <w:szCs w:val="24"/>
        </w:rPr>
        <w:t xml:space="preserve">A major part of the supervisor’s role is to ensure that the programmed activities is followed. This entails allocating and monitoring task allocated to the labour force making sure that there </w:t>
      </w:r>
      <w:proofErr w:type="gramStart"/>
      <w:r w:rsidRPr="0079467B">
        <w:rPr>
          <w:rFonts w:ascii="Arial" w:hAnsi="Arial" w:cs="Arial"/>
          <w:sz w:val="24"/>
          <w:szCs w:val="24"/>
        </w:rPr>
        <w:t>are</w:t>
      </w:r>
      <w:proofErr w:type="gramEnd"/>
      <w:r w:rsidRPr="0079467B">
        <w:rPr>
          <w:rFonts w:ascii="Arial" w:hAnsi="Arial" w:cs="Arial"/>
          <w:sz w:val="24"/>
          <w:szCs w:val="24"/>
        </w:rPr>
        <w:t xml:space="preserve"> no deviation from what was planned by middle or top management.</w:t>
      </w:r>
    </w:p>
    <w:p w:rsidR="004D4BD7" w:rsidRPr="0079467B" w:rsidRDefault="004D4BD7" w:rsidP="004D4BD7">
      <w:pPr>
        <w:pStyle w:val="ListParagraph"/>
        <w:spacing w:line="360" w:lineRule="auto"/>
        <w:ind w:left="1080"/>
        <w:jc w:val="both"/>
        <w:rPr>
          <w:rFonts w:ascii="Arial" w:hAnsi="Arial" w:cs="Arial"/>
          <w:sz w:val="24"/>
          <w:szCs w:val="24"/>
        </w:rPr>
      </w:pPr>
    </w:p>
    <w:p w:rsidR="004D4BD7" w:rsidRPr="0079467B" w:rsidRDefault="004D4BD7" w:rsidP="004D4BD7">
      <w:pPr>
        <w:pStyle w:val="ListParagraph"/>
        <w:numPr>
          <w:ilvl w:val="0"/>
          <w:numId w:val="8"/>
        </w:numPr>
        <w:spacing w:line="360" w:lineRule="auto"/>
        <w:jc w:val="both"/>
        <w:rPr>
          <w:rFonts w:ascii="Arial" w:hAnsi="Arial" w:cs="Arial"/>
          <w:sz w:val="24"/>
          <w:szCs w:val="24"/>
        </w:rPr>
      </w:pPr>
      <w:r w:rsidRPr="0079467B">
        <w:rPr>
          <w:rFonts w:ascii="Arial" w:hAnsi="Arial" w:cs="Arial"/>
          <w:sz w:val="24"/>
          <w:szCs w:val="24"/>
        </w:rPr>
        <w:t>Training and Development – As part of a supervisor’s duty, the individual would be required to as a minimum carry out site induction’s, which is training those who are not conversant with the site on site and safety issues.</w:t>
      </w:r>
    </w:p>
    <w:p w:rsidR="004D4BD7" w:rsidRPr="0079467B" w:rsidRDefault="004D4BD7" w:rsidP="004D4BD7">
      <w:pPr>
        <w:pStyle w:val="ListParagraph"/>
        <w:spacing w:line="360" w:lineRule="auto"/>
        <w:ind w:left="1080"/>
        <w:jc w:val="both"/>
        <w:rPr>
          <w:rFonts w:ascii="Arial" w:hAnsi="Arial" w:cs="Arial"/>
          <w:sz w:val="24"/>
          <w:szCs w:val="24"/>
        </w:rPr>
      </w:pPr>
    </w:p>
    <w:p w:rsidR="004D4BD7" w:rsidRPr="0079467B" w:rsidRDefault="004D4BD7" w:rsidP="004D4BD7">
      <w:pPr>
        <w:pStyle w:val="ListParagraph"/>
        <w:numPr>
          <w:ilvl w:val="0"/>
          <w:numId w:val="6"/>
        </w:numPr>
        <w:spacing w:line="360" w:lineRule="auto"/>
        <w:ind w:left="142" w:firstLine="0"/>
        <w:jc w:val="both"/>
        <w:rPr>
          <w:rFonts w:ascii="Arial" w:hAnsi="Arial" w:cs="Arial"/>
          <w:sz w:val="24"/>
          <w:szCs w:val="24"/>
        </w:rPr>
      </w:pPr>
    </w:p>
    <w:p w:rsidR="004D4BD7" w:rsidRPr="0079467B" w:rsidRDefault="004D4BD7" w:rsidP="004D4BD7">
      <w:pPr>
        <w:pStyle w:val="ListParagraph"/>
        <w:numPr>
          <w:ilvl w:val="0"/>
          <w:numId w:val="9"/>
        </w:numPr>
        <w:spacing w:line="360" w:lineRule="auto"/>
        <w:jc w:val="both"/>
        <w:rPr>
          <w:rFonts w:ascii="Arial" w:hAnsi="Arial" w:cs="Arial"/>
          <w:sz w:val="24"/>
          <w:szCs w:val="24"/>
        </w:rPr>
      </w:pPr>
      <w:r w:rsidRPr="0079467B">
        <w:rPr>
          <w:rFonts w:ascii="Arial" w:hAnsi="Arial" w:cs="Arial"/>
          <w:sz w:val="24"/>
          <w:szCs w:val="24"/>
        </w:rPr>
        <w:t>Market Size – The construction market size is huge and varied,</w:t>
      </w:r>
      <w:r w:rsidR="00602705">
        <w:rPr>
          <w:rFonts w:ascii="Arial" w:hAnsi="Arial" w:cs="Arial"/>
          <w:sz w:val="24"/>
          <w:szCs w:val="24"/>
        </w:rPr>
        <w:t xml:space="preserve"> according to construction management Unit 1 reading text</w:t>
      </w:r>
      <w:r w:rsidRPr="0079467B">
        <w:rPr>
          <w:rFonts w:ascii="Arial" w:hAnsi="Arial" w:cs="Arial"/>
          <w:sz w:val="24"/>
          <w:szCs w:val="24"/>
        </w:rPr>
        <w:t xml:space="preserve"> “Different types of infrastructure ranging from small residential buildings to mega sports complexes and industrial buildings</w:t>
      </w:r>
      <w:proofErr w:type="gramStart"/>
      <w:r w:rsidRPr="0079467B">
        <w:rPr>
          <w:rFonts w:ascii="Arial" w:hAnsi="Arial" w:cs="Arial"/>
          <w:sz w:val="24"/>
          <w:szCs w:val="24"/>
        </w:rPr>
        <w:t>…..</w:t>
      </w:r>
      <w:proofErr w:type="gramEnd"/>
      <w:r w:rsidRPr="0079467B">
        <w:rPr>
          <w:rFonts w:ascii="Arial" w:hAnsi="Arial" w:cs="Arial"/>
          <w:sz w:val="24"/>
          <w:szCs w:val="24"/>
        </w:rPr>
        <w:t xml:space="preserve"> it remains one of the biggest businesses on the planet having market capitalization running into trillions of </w:t>
      </w:r>
      <w:proofErr w:type="gramStart"/>
      <w:r w:rsidRPr="0079467B">
        <w:rPr>
          <w:rFonts w:ascii="Arial" w:hAnsi="Arial" w:cs="Arial"/>
          <w:sz w:val="24"/>
          <w:szCs w:val="24"/>
        </w:rPr>
        <w:t>dollars ”</w:t>
      </w:r>
      <w:proofErr w:type="gramEnd"/>
      <w:r w:rsidRPr="0079467B">
        <w:rPr>
          <w:rFonts w:ascii="Arial" w:hAnsi="Arial" w:cs="Arial"/>
          <w:sz w:val="24"/>
          <w:szCs w:val="24"/>
        </w:rPr>
        <w:tab/>
      </w:r>
      <w:r w:rsidRPr="0079467B">
        <w:rPr>
          <w:rFonts w:ascii="Arial" w:hAnsi="Arial" w:cs="Arial"/>
          <w:sz w:val="24"/>
          <w:szCs w:val="24"/>
        </w:rPr>
        <w:tab/>
      </w:r>
      <w:r w:rsidRPr="0079467B">
        <w:rPr>
          <w:rFonts w:ascii="Arial" w:hAnsi="Arial" w:cs="Arial"/>
          <w:sz w:val="24"/>
          <w:szCs w:val="24"/>
        </w:rPr>
        <w:tab/>
      </w:r>
      <w:r w:rsidR="00602705">
        <w:rPr>
          <w:rFonts w:ascii="Arial" w:hAnsi="Arial" w:cs="Arial"/>
          <w:sz w:val="24"/>
          <w:szCs w:val="24"/>
        </w:rPr>
        <w:t>(Construction Management, (2017),</w:t>
      </w:r>
      <w:r w:rsidRPr="0079467B">
        <w:rPr>
          <w:rFonts w:ascii="Arial" w:hAnsi="Arial" w:cs="Arial"/>
          <w:sz w:val="24"/>
          <w:szCs w:val="24"/>
        </w:rPr>
        <w:t>Pg</w:t>
      </w:r>
      <w:r w:rsidR="00602705">
        <w:rPr>
          <w:rFonts w:ascii="Arial" w:hAnsi="Arial" w:cs="Arial"/>
          <w:sz w:val="24"/>
          <w:szCs w:val="24"/>
        </w:rPr>
        <w:t>2)</w:t>
      </w:r>
    </w:p>
    <w:p w:rsidR="004D4BD7" w:rsidRPr="0079467B" w:rsidRDefault="004D4BD7" w:rsidP="004D4BD7">
      <w:pPr>
        <w:pStyle w:val="ListParagraph"/>
        <w:spacing w:line="360" w:lineRule="auto"/>
        <w:ind w:left="1080"/>
        <w:jc w:val="both"/>
        <w:rPr>
          <w:rFonts w:ascii="Arial" w:hAnsi="Arial" w:cs="Arial"/>
          <w:sz w:val="24"/>
          <w:szCs w:val="24"/>
        </w:rPr>
      </w:pPr>
    </w:p>
    <w:p w:rsidR="004D4BD7" w:rsidRPr="0079467B" w:rsidRDefault="004D4BD7" w:rsidP="004D4BD7">
      <w:pPr>
        <w:pStyle w:val="ListParagraph"/>
        <w:spacing w:line="360" w:lineRule="auto"/>
        <w:ind w:left="1080"/>
        <w:jc w:val="both"/>
        <w:rPr>
          <w:rFonts w:ascii="Arial" w:hAnsi="Arial" w:cs="Arial"/>
          <w:sz w:val="24"/>
          <w:szCs w:val="24"/>
        </w:rPr>
      </w:pPr>
      <w:r w:rsidRPr="0079467B">
        <w:rPr>
          <w:rFonts w:ascii="Arial" w:hAnsi="Arial" w:cs="Arial"/>
          <w:sz w:val="24"/>
          <w:szCs w:val="24"/>
        </w:rPr>
        <w:t xml:space="preserve">Buildings and infrastructure of </w:t>
      </w:r>
      <w:proofErr w:type="gramStart"/>
      <w:r w:rsidRPr="0079467B">
        <w:rPr>
          <w:rFonts w:ascii="Arial" w:hAnsi="Arial" w:cs="Arial"/>
          <w:sz w:val="24"/>
          <w:szCs w:val="24"/>
        </w:rPr>
        <w:t>various sizes</w:t>
      </w:r>
      <w:proofErr w:type="gramEnd"/>
      <w:r w:rsidRPr="0079467B">
        <w:rPr>
          <w:rFonts w:ascii="Arial" w:hAnsi="Arial" w:cs="Arial"/>
          <w:sz w:val="24"/>
          <w:szCs w:val="24"/>
        </w:rPr>
        <w:t xml:space="preserve"> are essential part of human existence, serving different needs, we need these for safety, health, materials storage, production facilities, moving across different terrains, hence it would continue to be in huge demand to cope with our expanding civilizations.</w:t>
      </w:r>
    </w:p>
    <w:p w:rsidR="004D4BD7" w:rsidRPr="0079467B" w:rsidRDefault="004D4BD7" w:rsidP="004D4BD7">
      <w:pPr>
        <w:pStyle w:val="ListParagraph"/>
        <w:spacing w:line="360" w:lineRule="auto"/>
        <w:ind w:left="1080"/>
        <w:jc w:val="both"/>
        <w:rPr>
          <w:rFonts w:ascii="Arial" w:hAnsi="Arial" w:cs="Arial"/>
          <w:sz w:val="24"/>
          <w:szCs w:val="24"/>
        </w:rPr>
      </w:pPr>
    </w:p>
    <w:p w:rsidR="004D4BD7" w:rsidRPr="0079467B" w:rsidRDefault="004D4BD7" w:rsidP="004D4BD7">
      <w:pPr>
        <w:pStyle w:val="ListParagraph"/>
        <w:numPr>
          <w:ilvl w:val="0"/>
          <w:numId w:val="9"/>
        </w:numPr>
        <w:spacing w:line="360" w:lineRule="auto"/>
        <w:jc w:val="both"/>
        <w:rPr>
          <w:rFonts w:ascii="Arial" w:hAnsi="Arial" w:cs="Arial"/>
          <w:sz w:val="24"/>
          <w:szCs w:val="24"/>
        </w:rPr>
      </w:pPr>
      <w:r w:rsidRPr="0079467B">
        <w:rPr>
          <w:rFonts w:ascii="Arial" w:hAnsi="Arial" w:cs="Arial"/>
          <w:sz w:val="24"/>
          <w:szCs w:val="24"/>
        </w:rPr>
        <w:t>Ownership – Just as diverse as the market itself, ownership of buildings and / infrastructure ranges from individuals to public/ government organizations and multinational co-operations.</w:t>
      </w:r>
    </w:p>
    <w:p w:rsidR="004D4BD7" w:rsidRPr="0079467B" w:rsidRDefault="004D4BD7" w:rsidP="004D4BD7">
      <w:pPr>
        <w:pStyle w:val="ListParagraph"/>
        <w:spacing w:line="360" w:lineRule="auto"/>
        <w:ind w:left="1080"/>
        <w:jc w:val="both"/>
        <w:rPr>
          <w:rFonts w:ascii="Arial" w:hAnsi="Arial" w:cs="Arial"/>
          <w:sz w:val="24"/>
          <w:szCs w:val="24"/>
        </w:rPr>
      </w:pPr>
      <w:r w:rsidRPr="0079467B">
        <w:rPr>
          <w:rFonts w:ascii="Arial" w:hAnsi="Arial" w:cs="Arial"/>
          <w:sz w:val="24"/>
          <w:szCs w:val="24"/>
        </w:rPr>
        <w:t>“The owner is expected to exercise control of the finance and quality”</w:t>
      </w:r>
    </w:p>
    <w:p w:rsidR="00602705" w:rsidRDefault="00602705" w:rsidP="004D4BD7">
      <w:pPr>
        <w:pStyle w:val="ListParagraph"/>
        <w:spacing w:line="360" w:lineRule="auto"/>
        <w:ind w:left="1080"/>
        <w:jc w:val="both"/>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(Construction Management, (2017</w:t>
      </w:r>
      <w:proofErr w:type="gramStart"/>
      <w:r>
        <w:rPr>
          <w:rFonts w:ascii="Arial" w:hAnsi="Arial" w:cs="Arial"/>
          <w:sz w:val="24"/>
          <w:szCs w:val="24"/>
        </w:rPr>
        <w:t>),Pg</w:t>
      </w:r>
      <w:proofErr w:type="gramEnd"/>
      <w:r>
        <w:rPr>
          <w:rFonts w:ascii="Arial" w:hAnsi="Arial" w:cs="Arial"/>
          <w:sz w:val="24"/>
          <w:szCs w:val="24"/>
        </w:rPr>
        <w:t>4)</w:t>
      </w:r>
    </w:p>
    <w:p w:rsidR="00602705" w:rsidRDefault="00602705" w:rsidP="004D4BD7">
      <w:pPr>
        <w:pStyle w:val="ListParagraph"/>
        <w:spacing w:line="360" w:lineRule="auto"/>
        <w:ind w:left="1080"/>
        <w:jc w:val="both"/>
        <w:rPr>
          <w:rFonts w:ascii="Arial" w:hAnsi="Arial" w:cs="Arial"/>
          <w:sz w:val="24"/>
          <w:szCs w:val="24"/>
        </w:rPr>
      </w:pPr>
    </w:p>
    <w:p w:rsidR="004D4BD7" w:rsidRPr="0079467B" w:rsidRDefault="004D4BD7" w:rsidP="004D4BD7">
      <w:pPr>
        <w:pStyle w:val="ListParagraph"/>
        <w:spacing w:line="360" w:lineRule="auto"/>
        <w:ind w:left="1080"/>
        <w:jc w:val="both"/>
        <w:rPr>
          <w:rFonts w:ascii="Arial" w:hAnsi="Arial" w:cs="Arial"/>
          <w:sz w:val="24"/>
          <w:szCs w:val="24"/>
        </w:rPr>
      </w:pPr>
      <w:r w:rsidRPr="0079467B">
        <w:rPr>
          <w:rFonts w:ascii="Arial" w:hAnsi="Arial" w:cs="Arial"/>
          <w:sz w:val="24"/>
          <w:szCs w:val="24"/>
        </w:rPr>
        <w:lastRenderedPageBreak/>
        <w:t xml:space="preserve">Ownership of a construction project is based on need and </w:t>
      </w:r>
      <w:proofErr w:type="gramStart"/>
      <w:r w:rsidRPr="0079467B">
        <w:rPr>
          <w:rFonts w:ascii="Arial" w:hAnsi="Arial" w:cs="Arial"/>
          <w:sz w:val="24"/>
          <w:szCs w:val="24"/>
        </w:rPr>
        <w:t>funding,</w:t>
      </w:r>
      <w:proofErr w:type="gramEnd"/>
      <w:r w:rsidRPr="0079467B">
        <w:rPr>
          <w:rFonts w:ascii="Arial" w:hAnsi="Arial" w:cs="Arial"/>
          <w:sz w:val="24"/>
          <w:szCs w:val="24"/>
        </w:rPr>
        <w:t xml:space="preserve"> hence the owner has a general concept of what function the completed development would be utilized for, and also provides the funds to execute the development.</w:t>
      </w:r>
    </w:p>
    <w:p w:rsidR="004D4BD7" w:rsidRPr="0079467B" w:rsidRDefault="004D4BD7" w:rsidP="004D4BD7">
      <w:pPr>
        <w:pStyle w:val="ListParagraph"/>
        <w:spacing w:line="360" w:lineRule="auto"/>
        <w:ind w:left="1080"/>
        <w:jc w:val="both"/>
        <w:rPr>
          <w:rFonts w:ascii="Arial" w:hAnsi="Arial" w:cs="Arial"/>
          <w:sz w:val="24"/>
          <w:szCs w:val="24"/>
        </w:rPr>
      </w:pPr>
    </w:p>
    <w:p w:rsidR="004D4BD7" w:rsidRPr="0079467B" w:rsidRDefault="004D4BD7" w:rsidP="004D4BD7">
      <w:pPr>
        <w:pStyle w:val="ListParagraph"/>
        <w:numPr>
          <w:ilvl w:val="0"/>
          <w:numId w:val="9"/>
        </w:numPr>
        <w:spacing w:line="360" w:lineRule="auto"/>
        <w:jc w:val="both"/>
        <w:rPr>
          <w:rFonts w:ascii="Arial" w:hAnsi="Arial" w:cs="Arial"/>
          <w:sz w:val="24"/>
          <w:szCs w:val="24"/>
        </w:rPr>
      </w:pPr>
      <w:r w:rsidRPr="0079467B">
        <w:rPr>
          <w:rFonts w:ascii="Arial" w:hAnsi="Arial" w:cs="Arial"/>
          <w:sz w:val="24"/>
          <w:szCs w:val="24"/>
        </w:rPr>
        <w:t>Finance – Various classification of construction finance exists</w:t>
      </w:r>
      <w:r w:rsidR="00602705">
        <w:rPr>
          <w:rFonts w:ascii="Arial" w:hAnsi="Arial" w:cs="Arial"/>
          <w:sz w:val="24"/>
          <w:szCs w:val="24"/>
        </w:rPr>
        <w:t>, according to construction management Unit 1 reading text;</w:t>
      </w:r>
    </w:p>
    <w:p w:rsidR="004D4BD7" w:rsidRPr="0079467B" w:rsidRDefault="004D4BD7" w:rsidP="004D4BD7">
      <w:pPr>
        <w:pStyle w:val="ListParagraph"/>
        <w:numPr>
          <w:ilvl w:val="0"/>
          <w:numId w:val="11"/>
        </w:numPr>
        <w:spacing w:line="360" w:lineRule="auto"/>
        <w:jc w:val="both"/>
        <w:rPr>
          <w:rFonts w:ascii="Arial" w:hAnsi="Arial" w:cs="Arial"/>
          <w:sz w:val="24"/>
          <w:szCs w:val="24"/>
        </w:rPr>
      </w:pPr>
      <w:r w:rsidRPr="0079467B">
        <w:rPr>
          <w:rFonts w:ascii="Arial" w:hAnsi="Arial" w:cs="Arial"/>
          <w:sz w:val="24"/>
          <w:szCs w:val="24"/>
        </w:rPr>
        <w:t xml:space="preserve">“investments in fixed assets, </w:t>
      </w:r>
    </w:p>
    <w:p w:rsidR="004D4BD7" w:rsidRPr="0079467B" w:rsidRDefault="004D4BD7" w:rsidP="004D4BD7">
      <w:pPr>
        <w:pStyle w:val="ListParagraph"/>
        <w:numPr>
          <w:ilvl w:val="0"/>
          <w:numId w:val="11"/>
        </w:numPr>
        <w:spacing w:line="360" w:lineRule="auto"/>
        <w:jc w:val="both"/>
        <w:rPr>
          <w:rFonts w:ascii="Arial" w:hAnsi="Arial" w:cs="Arial"/>
          <w:sz w:val="24"/>
          <w:szCs w:val="24"/>
        </w:rPr>
      </w:pPr>
      <w:r w:rsidRPr="0079467B">
        <w:rPr>
          <w:rFonts w:ascii="Arial" w:hAnsi="Arial" w:cs="Arial"/>
          <w:sz w:val="24"/>
          <w:szCs w:val="24"/>
        </w:rPr>
        <w:t xml:space="preserve">short term finance, </w:t>
      </w:r>
    </w:p>
    <w:p w:rsidR="004D4BD7" w:rsidRPr="0079467B" w:rsidRDefault="004D4BD7" w:rsidP="004D4BD7">
      <w:pPr>
        <w:pStyle w:val="ListParagraph"/>
        <w:numPr>
          <w:ilvl w:val="0"/>
          <w:numId w:val="11"/>
        </w:numPr>
        <w:spacing w:line="360" w:lineRule="auto"/>
        <w:jc w:val="both"/>
        <w:rPr>
          <w:rFonts w:ascii="Arial" w:hAnsi="Arial" w:cs="Arial"/>
          <w:sz w:val="24"/>
          <w:szCs w:val="24"/>
        </w:rPr>
      </w:pPr>
      <w:r w:rsidRPr="0079467B">
        <w:rPr>
          <w:rFonts w:ascii="Arial" w:hAnsi="Arial" w:cs="Arial"/>
          <w:sz w:val="24"/>
          <w:szCs w:val="24"/>
        </w:rPr>
        <w:t>overhead / costs</w:t>
      </w:r>
    </w:p>
    <w:p w:rsidR="004D4BD7" w:rsidRPr="0079467B" w:rsidRDefault="004D4BD7" w:rsidP="004D4BD7">
      <w:pPr>
        <w:pStyle w:val="ListParagraph"/>
        <w:spacing w:line="360" w:lineRule="auto"/>
        <w:ind w:left="1800"/>
        <w:jc w:val="both"/>
        <w:rPr>
          <w:rFonts w:ascii="Arial" w:hAnsi="Arial" w:cs="Arial"/>
          <w:sz w:val="24"/>
          <w:szCs w:val="24"/>
        </w:rPr>
      </w:pPr>
      <w:r w:rsidRPr="0079467B">
        <w:rPr>
          <w:rFonts w:ascii="Arial" w:hAnsi="Arial" w:cs="Arial"/>
          <w:sz w:val="24"/>
          <w:szCs w:val="24"/>
        </w:rPr>
        <w:t xml:space="preserve">funding sources include; </w:t>
      </w:r>
    </w:p>
    <w:p w:rsidR="004D4BD7" w:rsidRPr="0079467B" w:rsidRDefault="004D4BD7" w:rsidP="004D4BD7">
      <w:pPr>
        <w:pStyle w:val="ListParagraph"/>
        <w:numPr>
          <w:ilvl w:val="0"/>
          <w:numId w:val="11"/>
        </w:numPr>
        <w:spacing w:line="360" w:lineRule="auto"/>
        <w:jc w:val="both"/>
        <w:rPr>
          <w:rFonts w:ascii="Arial" w:hAnsi="Arial" w:cs="Arial"/>
          <w:sz w:val="24"/>
          <w:szCs w:val="24"/>
        </w:rPr>
      </w:pPr>
      <w:r w:rsidRPr="0079467B">
        <w:rPr>
          <w:rFonts w:ascii="Arial" w:hAnsi="Arial" w:cs="Arial"/>
          <w:sz w:val="24"/>
          <w:szCs w:val="24"/>
        </w:rPr>
        <w:t>credit facilities</w:t>
      </w:r>
    </w:p>
    <w:p w:rsidR="004D4BD7" w:rsidRDefault="004D4BD7" w:rsidP="004D4BD7">
      <w:pPr>
        <w:pStyle w:val="ListParagraph"/>
        <w:numPr>
          <w:ilvl w:val="0"/>
          <w:numId w:val="11"/>
        </w:numPr>
        <w:spacing w:line="360" w:lineRule="auto"/>
        <w:jc w:val="both"/>
        <w:rPr>
          <w:rFonts w:ascii="Arial" w:hAnsi="Arial" w:cs="Arial"/>
          <w:sz w:val="24"/>
          <w:szCs w:val="24"/>
        </w:rPr>
      </w:pPr>
      <w:r w:rsidRPr="0079467B">
        <w:rPr>
          <w:rFonts w:ascii="Arial" w:hAnsi="Arial" w:cs="Arial"/>
          <w:sz w:val="24"/>
          <w:szCs w:val="24"/>
        </w:rPr>
        <w:t>loans &amp; securities”</w:t>
      </w:r>
    </w:p>
    <w:p w:rsidR="00602705" w:rsidRDefault="00602705" w:rsidP="00602705">
      <w:pPr>
        <w:pStyle w:val="ListParagraph"/>
        <w:spacing w:line="360" w:lineRule="auto"/>
        <w:ind w:left="4680"/>
        <w:jc w:val="both"/>
        <w:rPr>
          <w:rFonts w:ascii="Arial" w:hAnsi="Arial" w:cs="Arial"/>
          <w:sz w:val="24"/>
          <w:szCs w:val="24"/>
        </w:rPr>
      </w:pPr>
      <w:r>
        <w:rPr>
          <w:rFonts w:ascii="Arial" w:hAnsi="Arial" w:cs="Arial"/>
          <w:sz w:val="24"/>
          <w:szCs w:val="24"/>
        </w:rPr>
        <w:t>(Construction Management, (2017</w:t>
      </w:r>
      <w:proofErr w:type="gramStart"/>
      <w:r>
        <w:rPr>
          <w:rFonts w:ascii="Arial" w:hAnsi="Arial" w:cs="Arial"/>
          <w:sz w:val="24"/>
          <w:szCs w:val="24"/>
        </w:rPr>
        <w:t>),Pg</w:t>
      </w:r>
      <w:proofErr w:type="gramEnd"/>
      <w:r>
        <w:rPr>
          <w:rFonts w:ascii="Arial" w:hAnsi="Arial" w:cs="Arial"/>
          <w:sz w:val="24"/>
          <w:szCs w:val="24"/>
        </w:rPr>
        <w:t>5)</w:t>
      </w:r>
    </w:p>
    <w:p w:rsidR="00602705" w:rsidRPr="0079467B" w:rsidRDefault="00602705" w:rsidP="00602705">
      <w:pPr>
        <w:pStyle w:val="ListParagraph"/>
        <w:spacing w:line="360" w:lineRule="auto"/>
        <w:ind w:left="4680"/>
        <w:jc w:val="both"/>
        <w:rPr>
          <w:rFonts w:ascii="Arial" w:hAnsi="Arial" w:cs="Arial"/>
          <w:sz w:val="24"/>
          <w:szCs w:val="24"/>
        </w:rPr>
      </w:pPr>
    </w:p>
    <w:p w:rsidR="004D4BD7" w:rsidRPr="0079467B" w:rsidRDefault="004D4BD7" w:rsidP="004D4BD7">
      <w:pPr>
        <w:spacing w:line="360" w:lineRule="auto"/>
        <w:ind w:left="1080"/>
        <w:jc w:val="both"/>
        <w:rPr>
          <w:rFonts w:ascii="Arial" w:hAnsi="Arial" w:cs="Arial"/>
          <w:sz w:val="24"/>
          <w:szCs w:val="24"/>
        </w:rPr>
      </w:pPr>
      <w:r w:rsidRPr="0079467B">
        <w:rPr>
          <w:rFonts w:ascii="Arial" w:hAnsi="Arial" w:cs="Arial"/>
          <w:sz w:val="24"/>
          <w:szCs w:val="24"/>
        </w:rPr>
        <w:t xml:space="preserve">the nature of the industry itself </w:t>
      </w:r>
      <w:proofErr w:type="gramStart"/>
      <w:r w:rsidRPr="0079467B">
        <w:rPr>
          <w:rFonts w:ascii="Arial" w:hAnsi="Arial" w:cs="Arial"/>
          <w:sz w:val="24"/>
          <w:szCs w:val="24"/>
        </w:rPr>
        <w:t>requires</w:t>
      </w:r>
      <w:proofErr w:type="gramEnd"/>
      <w:r w:rsidRPr="0079467B">
        <w:rPr>
          <w:rFonts w:ascii="Arial" w:hAnsi="Arial" w:cs="Arial"/>
          <w:sz w:val="24"/>
          <w:szCs w:val="24"/>
        </w:rPr>
        <w:t xml:space="preserve"> vast sums to achieve individual projects, consideration of individual residential house whose owner does not necessarily have the funds in savings, hence needs to raise required funding from credit sources, this also applies to commercial buildings and public infrastructure where governments raises’ bonds. This </w:t>
      </w:r>
      <w:proofErr w:type="gramStart"/>
      <w:r w:rsidRPr="0079467B">
        <w:rPr>
          <w:rFonts w:ascii="Arial" w:hAnsi="Arial" w:cs="Arial"/>
          <w:sz w:val="24"/>
          <w:szCs w:val="24"/>
        </w:rPr>
        <w:t>provides</w:t>
      </w:r>
      <w:proofErr w:type="gramEnd"/>
      <w:r w:rsidRPr="0079467B">
        <w:rPr>
          <w:rFonts w:ascii="Arial" w:hAnsi="Arial" w:cs="Arial"/>
          <w:sz w:val="24"/>
          <w:szCs w:val="24"/>
        </w:rPr>
        <w:t xml:space="preserve"> an avenue for investments and securities as a funding source thereby providing possibilities for win-win solution.</w:t>
      </w:r>
    </w:p>
    <w:p w:rsidR="004D4BD7" w:rsidRPr="0079467B" w:rsidRDefault="004D4BD7" w:rsidP="004D4BD7">
      <w:pPr>
        <w:pStyle w:val="ListParagraph"/>
        <w:spacing w:line="360" w:lineRule="auto"/>
        <w:ind w:left="1080"/>
        <w:jc w:val="both"/>
        <w:rPr>
          <w:rFonts w:ascii="Arial" w:hAnsi="Arial" w:cs="Arial"/>
          <w:sz w:val="24"/>
          <w:szCs w:val="24"/>
        </w:rPr>
      </w:pPr>
    </w:p>
    <w:p w:rsidR="004D4BD7" w:rsidRPr="0079467B" w:rsidRDefault="004D4BD7" w:rsidP="004D4BD7">
      <w:pPr>
        <w:pStyle w:val="ListParagraph"/>
        <w:numPr>
          <w:ilvl w:val="0"/>
          <w:numId w:val="9"/>
        </w:numPr>
        <w:spacing w:line="360" w:lineRule="auto"/>
        <w:jc w:val="both"/>
        <w:rPr>
          <w:rFonts w:ascii="Arial" w:hAnsi="Arial" w:cs="Arial"/>
          <w:sz w:val="24"/>
          <w:szCs w:val="24"/>
        </w:rPr>
      </w:pPr>
      <w:r w:rsidRPr="0079467B">
        <w:rPr>
          <w:rFonts w:ascii="Arial" w:hAnsi="Arial" w:cs="Arial"/>
          <w:sz w:val="24"/>
          <w:szCs w:val="24"/>
        </w:rPr>
        <w:t>Management – Construction management uses a layered approach, there’s the need to have business or commercial expertise coupled with design expertise as well as building expertise, hence various levels of management from 1</w:t>
      </w:r>
      <w:r w:rsidRPr="0079467B">
        <w:rPr>
          <w:rFonts w:ascii="Arial" w:hAnsi="Arial" w:cs="Arial"/>
          <w:sz w:val="24"/>
          <w:szCs w:val="24"/>
          <w:vertAlign w:val="superscript"/>
        </w:rPr>
        <w:t>st</w:t>
      </w:r>
      <w:r w:rsidRPr="0079467B">
        <w:rPr>
          <w:rFonts w:ascii="Arial" w:hAnsi="Arial" w:cs="Arial"/>
          <w:sz w:val="24"/>
          <w:szCs w:val="24"/>
        </w:rPr>
        <w:t xml:space="preserve"> line or supervisory through design and construction management to organization management.</w:t>
      </w:r>
    </w:p>
    <w:p w:rsidR="004D4BD7" w:rsidRDefault="004D4BD7" w:rsidP="004D4BD7">
      <w:pPr>
        <w:pStyle w:val="ListParagraph"/>
        <w:spacing w:line="360" w:lineRule="auto"/>
        <w:ind w:left="1080"/>
        <w:jc w:val="both"/>
        <w:rPr>
          <w:rFonts w:ascii="Arial" w:hAnsi="Arial" w:cs="Arial"/>
          <w:sz w:val="24"/>
          <w:szCs w:val="24"/>
        </w:rPr>
      </w:pPr>
      <w:r w:rsidRPr="0079467B">
        <w:rPr>
          <w:rFonts w:ascii="Arial" w:hAnsi="Arial" w:cs="Arial"/>
          <w:sz w:val="24"/>
          <w:szCs w:val="24"/>
        </w:rPr>
        <w:t>“Since most companies Head Quarters’ are far from project site, it becomes difficult for management to provide direct supervision and control activities”</w:t>
      </w:r>
    </w:p>
    <w:p w:rsidR="00602705" w:rsidRPr="0079467B" w:rsidRDefault="00602705" w:rsidP="00602705">
      <w:pPr>
        <w:pStyle w:val="ListParagraph"/>
        <w:spacing w:line="360" w:lineRule="auto"/>
        <w:ind w:left="4680"/>
        <w:jc w:val="both"/>
        <w:rPr>
          <w:rFonts w:ascii="Arial" w:hAnsi="Arial" w:cs="Arial"/>
          <w:sz w:val="24"/>
          <w:szCs w:val="24"/>
        </w:rPr>
      </w:pPr>
      <w:r>
        <w:rPr>
          <w:rFonts w:ascii="Arial" w:hAnsi="Arial" w:cs="Arial"/>
          <w:sz w:val="24"/>
          <w:szCs w:val="24"/>
        </w:rPr>
        <w:t>(Construction Management, (2017</w:t>
      </w:r>
      <w:proofErr w:type="gramStart"/>
      <w:r>
        <w:rPr>
          <w:rFonts w:ascii="Arial" w:hAnsi="Arial" w:cs="Arial"/>
          <w:sz w:val="24"/>
          <w:szCs w:val="24"/>
        </w:rPr>
        <w:t>),Pg</w:t>
      </w:r>
      <w:proofErr w:type="gramEnd"/>
      <w:r>
        <w:rPr>
          <w:rFonts w:ascii="Arial" w:hAnsi="Arial" w:cs="Arial"/>
          <w:sz w:val="24"/>
          <w:szCs w:val="24"/>
        </w:rPr>
        <w:t>5)</w:t>
      </w:r>
    </w:p>
    <w:p w:rsidR="004D4BD7" w:rsidRPr="0079467B" w:rsidRDefault="004D4BD7" w:rsidP="004D4BD7">
      <w:pPr>
        <w:pStyle w:val="ListParagraph"/>
        <w:spacing w:line="360" w:lineRule="auto"/>
        <w:ind w:left="1080"/>
        <w:jc w:val="both"/>
        <w:rPr>
          <w:rFonts w:ascii="Arial" w:hAnsi="Arial" w:cs="Arial"/>
          <w:sz w:val="24"/>
          <w:szCs w:val="24"/>
        </w:rPr>
      </w:pPr>
    </w:p>
    <w:p w:rsidR="004D4BD7" w:rsidRPr="0079467B" w:rsidRDefault="004D4BD7" w:rsidP="004D4BD7">
      <w:pPr>
        <w:pStyle w:val="ListParagraph"/>
        <w:spacing w:line="360" w:lineRule="auto"/>
        <w:ind w:left="1080"/>
        <w:jc w:val="both"/>
        <w:rPr>
          <w:rFonts w:ascii="Arial" w:hAnsi="Arial" w:cs="Arial"/>
          <w:sz w:val="24"/>
          <w:szCs w:val="24"/>
        </w:rPr>
      </w:pPr>
      <w:r w:rsidRPr="0079467B">
        <w:rPr>
          <w:rFonts w:ascii="Arial" w:hAnsi="Arial" w:cs="Arial"/>
          <w:sz w:val="24"/>
          <w:szCs w:val="24"/>
        </w:rPr>
        <w:lastRenderedPageBreak/>
        <w:t>Therefore professional expertise to deliver projects to requirements is necessary, such professionals also communicate progress to owners and other stakeholders including legal standards.</w:t>
      </w:r>
    </w:p>
    <w:p w:rsidR="004D4BD7" w:rsidRPr="0079467B" w:rsidRDefault="004D4BD7" w:rsidP="004D4BD7">
      <w:pPr>
        <w:pStyle w:val="ListParagraph"/>
        <w:spacing w:line="360" w:lineRule="auto"/>
        <w:ind w:left="1080"/>
        <w:jc w:val="both"/>
        <w:rPr>
          <w:rFonts w:ascii="Arial" w:hAnsi="Arial" w:cs="Arial"/>
          <w:sz w:val="24"/>
          <w:szCs w:val="24"/>
        </w:rPr>
      </w:pPr>
    </w:p>
    <w:p w:rsidR="004D4BD7" w:rsidRPr="0079467B" w:rsidRDefault="004D4BD7" w:rsidP="004D4BD7">
      <w:pPr>
        <w:pStyle w:val="ListParagraph"/>
        <w:numPr>
          <w:ilvl w:val="0"/>
          <w:numId w:val="9"/>
        </w:numPr>
        <w:spacing w:line="360" w:lineRule="auto"/>
        <w:jc w:val="both"/>
        <w:rPr>
          <w:rFonts w:ascii="Arial" w:hAnsi="Arial" w:cs="Arial"/>
          <w:sz w:val="24"/>
          <w:szCs w:val="24"/>
        </w:rPr>
      </w:pPr>
      <w:r w:rsidRPr="0079467B">
        <w:rPr>
          <w:rFonts w:ascii="Arial" w:hAnsi="Arial" w:cs="Arial"/>
          <w:sz w:val="24"/>
          <w:szCs w:val="24"/>
        </w:rPr>
        <w:t>Labour – Competent operatives that would deliver high quality task within agreed specifications is very essential for the industry.</w:t>
      </w:r>
    </w:p>
    <w:p w:rsidR="004D4BD7" w:rsidRDefault="004D4BD7" w:rsidP="00602705">
      <w:pPr>
        <w:pStyle w:val="ListParagraph"/>
        <w:spacing w:line="360" w:lineRule="auto"/>
        <w:ind w:left="1134"/>
        <w:jc w:val="both"/>
        <w:rPr>
          <w:rFonts w:ascii="Arial" w:hAnsi="Arial" w:cs="Arial"/>
          <w:sz w:val="24"/>
          <w:szCs w:val="24"/>
        </w:rPr>
      </w:pPr>
      <w:r w:rsidRPr="0079467B">
        <w:rPr>
          <w:rFonts w:ascii="Arial" w:hAnsi="Arial" w:cs="Arial"/>
          <w:sz w:val="24"/>
          <w:szCs w:val="24"/>
        </w:rPr>
        <w:t>“The construction industry is not as productive as other industries according to several studies”</w:t>
      </w:r>
      <w:r w:rsidR="00602705">
        <w:rPr>
          <w:rFonts w:ascii="Arial" w:hAnsi="Arial" w:cs="Arial"/>
          <w:sz w:val="24"/>
          <w:szCs w:val="24"/>
        </w:rPr>
        <w:tab/>
      </w:r>
      <w:r w:rsidR="00602705">
        <w:rPr>
          <w:rFonts w:ascii="Arial" w:hAnsi="Arial" w:cs="Arial"/>
          <w:sz w:val="24"/>
          <w:szCs w:val="24"/>
        </w:rPr>
        <w:tab/>
        <w:t>(Construction Management, (2017</w:t>
      </w:r>
      <w:proofErr w:type="gramStart"/>
      <w:r w:rsidR="00602705">
        <w:rPr>
          <w:rFonts w:ascii="Arial" w:hAnsi="Arial" w:cs="Arial"/>
          <w:sz w:val="24"/>
          <w:szCs w:val="24"/>
        </w:rPr>
        <w:t>),Pg</w:t>
      </w:r>
      <w:proofErr w:type="gramEnd"/>
      <w:r w:rsidR="00602705">
        <w:rPr>
          <w:rFonts w:ascii="Arial" w:hAnsi="Arial" w:cs="Arial"/>
          <w:sz w:val="24"/>
          <w:szCs w:val="24"/>
        </w:rPr>
        <w:t>5)</w:t>
      </w:r>
    </w:p>
    <w:p w:rsidR="00602705" w:rsidRPr="00602705" w:rsidRDefault="00602705" w:rsidP="00602705">
      <w:pPr>
        <w:pStyle w:val="ListParagraph"/>
        <w:spacing w:line="360" w:lineRule="auto"/>
        <w:ind w:left="1134"/>
        <w:jc w:val="both"/>
        <w:rPr>
          <w:rFonts w:ascii="Arial" w:hAnsi="Arial" w:cs="Arial"/>
          <w:sz w:val="24"/>
          <w:szCs w:val="24"/>
        </w:rPr>
      </w:pPr>
    </w:p>
    <w:p w:rsidR="004D4BD7" w:rsidRPr="0079467B" w:rsidRDefault="004D4BD7" w:rsidP="004D4BD7">
      <w:pPr>
        <w:pStyle w:val="ListParagraph"/>
        <w:spacing w:line="360" w:lineRule="auto"/>
        <w:ind w:left="1080"/>
        <w:jc w:val="both"/>
        <w:rPr>
          <w:rFonts w:ascii="Arial" w:hAnsi="Arial" w:cs="Arial"/>
          <w:sz w:val="24"/>
          <w:szCs w:val="24"/>
        </w:rPr>
      </w:pPr>
      <w:r w:rsidRPr="0079467B">
        <w:rPr>
          <w:rFonts w:ascii="Arial" w:hAnsi="Arial" w:cs="Arial"/>
          <w:sz w:val="24"/>
          <w:szCs w:val="24"/>
        </w:rPr>
        <w:t>A lack of competent personnel has been blamed for the issue of low productivity of the industry. This is not simply trades, but also support or administrative and management or coordination personnel.</w:t>
      </w:r>
    </w:p>
    <w:p w:rsidR="004D4BD7" w:rsidRPr="0079467B" w:rsidRDefault="004D4BD7" w:rsidP="004D4BD7">
      <w:pPr>
        <w:pStyle w:val="ListParagraph"/>
        <w:spacing w:line="360" w:lineRule="auto"/>
        <w:ind w:left="1080"/>
        <w:jc w:val="both"/>
        <w:rPr>
          <w:rFonts w:ascii="Arial" w:hAnsi="Arial" w:cs="Arial"/>
          <w:sz w:val="24"/>
          <w:szCs w:val="24"/>
        </w:rPr>
      </w:pPr>
    </w:p>
    <w:p w:rsidR="00602705" w:rsidRDefault="004D4BD7" w:rsidP="004D4BD7">
      <w:pPr>
        <w:pStyle w:val="ListParagraph"/>
        <w:numPr>
          <w:ilvl w:val="0"/>
          <w:numId w:val="9"/>
        </w:numPr>
        <w:spacing w:line="360" w:lineRule="auto"/>
        <w:jc w:val="both"/>
        <w:rPr>
          <w:rFonts w:ascii="Arial" w:hAnsi="Arial" w:cs="Arial"/>
          <w:sz w:val="24"/>
          <w:szCs w:val="24"/>
        </w:rPr>
      </w:pPr>
      <w:r w:rsidRPr="0079467B">
        <w:rPr>
          <w:rFonts w:ascii="Arial" w:hAnsi="Arial" w:cs="Arial"/>
          <w:sz w:val="24"/>
          <w:szCs w:val="24"/>
        </w:rPr>
        <w:t>Safety Issues – The Industry has had a poor reputation with the issue of safety, according to Barbour briefing of 21/08/2017 “Worker died after falling from height working for Quality 1</w:t>
      </w:r>
      <w:r w:rsidRPr="0079467B">
        <w:rPr>
          <w:rFonts w:ascii="Arial" w:hAnsi="Arial" w:cs="Arial"/>
          <w:sz w:val="24"/>
          <w:szCs w:val="24"/>
          <w:vertAlign w:val="superscript"/>
        </w:rPr>
        <w:t>st</w:t>
      </w:r>
      <w:r w:rsidRPr="0079467B">
        <w:rPr>
          <w:rFonts w:ascii="Arial" w:hAnsi="Arial" w:cs="Arial"/>
          <w:sz w:val="24"/>
          <w:szCs w:val="24"/>
        </w:rPr>
        <w:t xml:space="preserve"> Building Services Ltd” </w:t>
      </w:r>
    </w:p>
    <w:p w:rsidR="004D4BD7" w:rsidRPr="00602705" w:rsidRDefault="00602705" w:rsidP="00602705">
      <w:pPr>
        <w:pStyle w:val="ListParagraph"/>
        <w:spacing w:line="360" w:lineRule="auto"/>
        <w:ind w:left="6120" w:firstLine="360"/>
        <w:jc w:val="both"/>
        <w:rPr>
          <w:rFonts w:ascii="Arial" w:hAnsi="Arial" w:cs="Arial"/>
          <w:sz w:val="24"/>
          <w:szCs w:val="24"/>
        </w:rPr>
      </w:pPr>
      <w:r w:rsidRPr="00602705">
        <w:rPr>
          <w:rFonts w:ascii="Arial" w:hAnsi="Arial" w:cs="Arial"/>
          <w:sz w:val="24"/>
          <w:szCs w:val="24"/>
        </w:rPr>
        <w:t>(</w:t>
      </w:r>
      <w:hyperlink r:id="rId9" w:history="1">
        <w:r w:rsidRPr="00602705">
          <w:rPr>
            <w:rStyle w:val="Hyperlink"/>
            <w:rFonts w:ascii="Arial" w:hAnsi="Arial" w:cs="Arial"/>
            <w:color w:val="auto"/>
            <w:sz w:val="24"/>
            <w:szCs w:val="24"/>
          </w:rPr>
          <w:t>Ba</w:t>
        </w:r>
        <w:r>
          <w:rPr>
            <w:rStyle w:val="Hyperlink"/>
            <w:rFonts w:ascii="Arial" w:hAnsi="Arial" w:cs="Arial"/>
            <w:color w:val="auto"/>
            <w:sz w:val="24"/>
            <w:szCs w:val="24"/>
          </w:rPr>
          <w:t>r</w:t>
        </w:r>
        <w:r w:rsidRPr="00602705">
          <w:rPr>
            <w:rStyle w:val="Hyperlink"/>
            <w:rFonts w:ascii="Arial" w:hAnsi="Arial" w:cs="Arial"/>
            <w:color w:val="auto"/>
            <w:sz w:val="24"/>
            <w:szCs w:val="24"/>
          </w:rPr>
          <w:t>bour</w:t>
        </w:r>
      </w:hyperlink>
      <w:r w:rsidRPr="00602705">
        <w:rPr>
          <w:rStyle w:val="Hyperlink"/>
          <w:rFonts w:ascii="Arial" w:hAnsi="Arial" w:cs="Arial"/>
          <w:color w:val="auto"/>
          <w:sz w:val="24"/>
          <w:szCs w:val="24"/>
        </w:rPr>
        <w:t xml:space="preserve"> Briefing 2017)</w:t>
      </w:r>
      <w:r w:rsidR="004D4BD7" w:rsidRPr="00602705">
        <w:rPr>
          <w:rFonts w:ascii="Arial" w:hAnsi="Arial" w:cs="Arial"/>
          <w:sz w:val="24"/>
          <w:szCs w:val="24"/>
        </w:rPr>
        <w:t xml:space="preserve">. </w:t>
      </w:r>
    </w:p>
    <w:p w:rsidR="004D4BD7" w:rsidRPr="0079467B" w:rsidRDefault="004D4BD7" w:rsidP="004D4BD7">
      <w:pPr>
        <w:pStyle w:val="ListParagraph"/>
        <w:spacing w:line="360" w:lineRule="auto"/>
        <w:ind w:left="1080"/>
        <w:jc w:val="both"/>
        <w:rPr>
          <w:rFonts w:ascii="Arial" w:hAnsi="Arial" w:cs="Arial"/>
          <w:sz w:val="24"/>
          <w:szCs w:val="24"/>
        </w:rPr>
      </w:pPr>
    </w:p>
    <w:p w:rsidR="004D4BD7" w:rsidRPr="0079467B" w:rsidRDefault="004D4BD7" w:rsidP="004D4BD7">
      <w:pPr>
        <w:pStyle w:val="ListParagraph"/>
        <w:spacing w:line="360" w:lineRule="auto"/>
        <w:ind w:left="1080"/>
        <w:jc w:val="both"/>
        <w:rPr>
          <w:rFonts w:ascii="Arial" w:hAnsi="Arial" w:cs="Arial"/>
          <w:sz w:val="24"/>
          <w:szCs w:val="24"/>
        </w:rPr>
      </w:pPr>
      <w:r w:rsidRPr="0079467B">
        <w:rPr>
          <w:rFonts w:ascii="Arial" w:hAnsi="Arial" w:cs="Arial"/>
          <w:sz w:val="24"/>
          <w:szCs w:val="24"/>
        </w:rPr>
        <w:t>The varied conditions existing within the industry creates hazards which could ultimately lead to fatalities, hence safety is a high priority for the industry, which requires measures, processes and procedures to be established to ensure the safety of people, property and equipment’s, and the operatives themselves need to adhere to these measures.</w:t>
      </w:r>
    </w:p>
    <w:p w:rsidR="004D4BD7" w:rsidRPr="0079467B" w:rsidRDefault="004D4BD7" w:rsidP="004D4BD7">
      <w:pPr>
        <w:pStyle w:val="ListParagraph"/>
        <w:spacing w:line="360" w:lineRule="auto"/>
        <w:ind w:left="1080"/>
        <w:jc w:val="both"/>
        <w:rPr>
          <w:rFonts w:ascii="Arial" w:hAnsi="Arial" w:cs="Arial"/>
          <w:sz w:val="24"/>
          <w:szCs w:val="24"/>
        </w:rPr>
      </w:pPr>
    </w:p>
    <w:p w:rsidR="004D4BD7" w:rsidRPr="0079467B" w:rsidRDefault="004D4BD7" w:rsidP="004D4BD7">
      <w:pPr>
        <w:pStyle w:val="ListParagraph"/>
        <w:numPr>
          <w:ilvl w:val="0"/>
          <w:numId w:val="7"/>
        </w:numPr>
        <w:spacing w:line="360" w:lineRule="auto"/>
        <w:ind w:left="142" w:firstLine="0"/>
        <w:jc w:val="both"/>
        <w:rPr>
          <w:rFonts w:ascii="Arial" w:hAnsi="Arial" w:cs="Arial"/>
          <w:sz w:val="24"/>
          <w:szCs w:val="24"/>
        </w:rPr>
      </w:pPr>
    </w:p>
    <w:p w:rsidR="004D4BD7" w:rsidRPr="0079467B" w:rsidRDefault="004D4BD7" w:rsidP="004D4BD7">
      <w:pPr>
        <w:pStyle w:val="ListParagraph"/>
        <w:numPr>
          <w:ilvl w:val="0"/>
          <w:numId w:val="10"/>
        </w:numPr>
        <w:spacing w:line="360" w:lineRule="auto"/>
        <w:jc w:val="both"/>
        <w:rPr>
          <w:rFonts w:ascii="Arial" w:hAnsi="Arial" w:cs="Arial"/>
          <w:sz w:val="24"/>
          <w:szCs w:val="24"/>
        </w:rPr>
      </w:pPr>
      <w:r w:rsidRPr="0079467B">
        <w:rPr>
          <w:rFonts w:ascii="Arial" w:hAnsi="Arial" w:cs="Arial"/>
          <w:sz w:val="24"/>
          <w:szCs w:val="24"/>
        </w:rPr>
        <w:t xml:space="preserve">Planning – this process is now heavily dependent on modern technology, modern construction </w:t>
      </w:r>
      <w:proofErr w:type="gramStart"/>
      <w:r w:rsidRPr="0079467B">
        <w:rPr>
          <w:rFonts w:ascii="Arial" w:hAnsi="Arial" w:cs="Arial"/>
          <w:sz w:val="24"/>
          <w:szCs w:val="24"/>
        </w:rPr>
        <w:t>method’s</w:t>
      </w:r>
      <w:proofErr w:type="gramEnd"/>
      <w:r w:rsidRPr="0079467B">
        <w:rPr>
          <w:rFonts w:ascii="Arial" w:hAnsi="Arial" w:cs="Arial"/>
          <w:sz w:val="24"/>
          <w:szCs w:val="24"/>
        </w:rPr>
        <w:t xml:space="preserve"> has advanced rapidly with the development of technology, nearly every facet of the industry has been impacted. The planning process for example now utilizes software enabling more complex diagrams and schedules to be developed and tested.</w:t>
      </w:r>
    </w:p>
    <w:p w:rsidR="004D4BD7" w:rsidRPr="0079467B" w:rsidRDefault="004D4BD7" w:rsidP="004D4BD7">
      <w:pPr>
        <w:pStyle w:val="ListParagraph"/>
        <w:spacing w:line="360" w:lineRule="auto"/>
        <w:ind w:left="1080"/>
        <w:jc w:val="both"/>
        <w:rPr>
          <w:rFonts w:ascii="Arial" w:hAnsi="Arial" w:cs="Arial"/>
          <w:sz w:val="24"/>
          <w:szCs w:val="24"/>
        </w:rPr>
      </w:pPr>
    </w:p>
    <w:p w:rsidR="004D4BD7" w:rsidRPr="0079467B" w:rsidRDefault="004D4BD7" w:rsidP="004D4BD7">
      <w:pPr>
        <w:pStyle w:val="ListParagraph"/>
        <w:numPr>
          <w:ilvl w:val="0"/>
          <w:numId w:val="10"/>
        </w:numPr>
        <w:spacing w:line="360" w:lineRule="auto"/>
        <w:jc w:val="both"/>
        <w:rPr>
          <w:rFonts w:ascii="Arial" w:hAnsi="Arial" w:cs="Arial"/>
          <w:sz w:val="24"/>
          <w:szCs w:val="24"/>
        </w:rPr>
      </w:pPr>
      <w:r w:rsidRPr="0079467B">
        <w:rPr>
          <w:rFonts w:ascii="Arial" w:hAnsi="Arial" w:cs="Arial"/>
          <w:sz w:val="24"/>
          <w:szCs w:val="24"/>
        </w:rPr>
        <w:t xml:space="preserve">Tools – Excel, MS-Project, CCTV Surveys, another sphere of technological impact on the industry from use of software’s such as Microsoft Project, Excel or Oracle Primavera in task, program and resource management to </w:t>
      </w:r>
      <w:r w:rsidRPr="0079467B">
        <w:rPr>
          <w:rFonts w:ascii="Arial" w:hAnsi="Arial" w:cs="Arial"/>
          <w:sz w:val="24"/>
          <w:szCs w:val="24"/>
        </w:rPr>
        <w:lastRenderedPageBreak/>
        <w:t>utilizing technological tools such as CCTV for Drain Surveys, Satellite geomapping and other variety of tools which are the result of innovative technology in making construction industry safer and efficient in performing more complex activities.</w:t>
      </w:r>
    </w:p>
    <w:p w:rsidR="004D4BD7" w:rsidRPr="0079467B" w:rsidRDefault="004D4BD7" w:rsidP="004D4BD7">
      <w:pPr>
        <w:pStyle w:val="ListParagraph"/>
        <w:spacing w:line="360" w:lineRule="auto"/>
        <w:ind w:left="1080"/>
        <w:jc w:val="both"/>
        <w:rPr>
          <w:rFonts w:ascii="Arial" w:hAnsi="Arial" w:cs="Arial"/>
          <w:sz w:val="24"/>
          <w:szCs w:val="24"/>
        </w:rPr>
      </w:pPr>
    </w:p>
    <w:p w:rsidR="004D4BD7" w:rsidRPr="0079467B" w:rsidRDefault="004D4BD7" w:rsidP="004D4BD7">
      <w:pPr>
        <w:pStyle w:val="ListParagraph"/>
        <w:numPr>
          <w:ilvl w:val="0"/>
          <w:numId w:val="10"/>
        </w:numPr>
        <w:spacing w:line="360" w:lineRule="auto"/>
        <w:jc w:val="both"/>
        <w:rPr>
          <w:rFonts w:ascii="Arial" w:hAnsi="Arial" w:cs="Arial"/>
          <w:sz w:val="24"/>
          <w:szCs w:val="24"/>
        </w:rPr>
      </w:pPr>
      <w:r w:rsidRPr="0079467B">
        <w:rPr>
          <w:rFonts w:ascii="Arial" w:hAnsi="Arial" w:cs="Arial"/>
          <w:sz w:val="24"/>
          <w:szCs w:val="24"/>
        </w:rPr>
        <w:t>Computer Aided Drawing (CAD) – Has simplified construction drawings, previously performed by pencil or pen hence tedious to make corrections, the graphical design of construction activities has been made easier and faster, enabling faster presentations’, communication of ideas and alteration of designs all due to technology advancement in the industry.</w:t>
      </w:r>
    </w:p>
    <w:p w:rsidR="004D4BD7" w:rsidRPr="0079467B" w:rsidRDefault="004D4BD7" w:rsidP="004D4BD7">
      <w:pPr>
        <w:pStyle w:val="ListParagraph"/>
        <w:spacing w:line="360" w:lineRule="auto"/>
        <w:ind w:left="1080"/>
        <w:jc w:val="both"/>
        <w:rPr>
          <w:rFonts w:ascii="Arial" w:hAnsi="Arial" w:cs="Arial"/>
          <w:sz w:val="24"/>
          <w:szCs w:val="24"/>
        </w:rPr>
      </w:pPr>
    </w:p>
    <w:p w:rsidR="004D4BD7" w:rsidRPr="0079467B" w:rsidRDefault="004D4BD7" w:rsidP="004D4BD7">
      <w:pPr>
        <w:pStyle w:val="ListParagraph"/>
        <w:numPr>
          <w:ilvl w:val="0"/>
          <w:numId w:val="10"/>
        </w:numPr>
        <w:spacing w:line="360" w:lineRule="auto"/>
        <w:jc w:val="both"/>
        <w:rPr>
          <w:rFonts w:ascii="Arial" w:hAnsi="Arial" w:cs="Arial"/>
          <w:sz w:val="24"/>
          <w:szCs w:val="24"/>
        </w:rPr>
      </w:pPr>
      <w:r w:rsidRPr="0079467B">
        <w:rPr>
          <w:rFonts w:ascii="Arial" w:hAnsi="Arial" w:cs="Arial"/>
          <w:sz w:val="24"/>
          <w:szCs w:val="24"/>
        </w:rPr>
        <w:t>Building Information Management (BIM) –  Now made compulsory by the UK government for both new and existing facilities, BIM facilitates collaboration, exchange and storage of relevant information for construction projects, resulting in ease of information retrieval, verification, reduction of waste, and better maintenance coordination.</w:t>
      </w:r>
    </w:p>
    <w:p w:rsidR="004D4BD7" w:rsidRPr="0079467B" w:rsidRDefault="004D4BD7" w:rsidP="004D4BD7">
      <w:pPr>
        <w:pStyle w:val="ListParagraph"/>
        <w:spacing w:line="360" w:lineRule="auto"/>
        <w:ind w:left="1080"/>
        <w:jc w:val="both"/>
        <w:rPr>
          <w:rFonts w:ascii="Arial" w:hAnsi="Arial" w:cs="Arial"/>
          <w:sz w:val="24"/>
          <w:szCs w:val="24"/>
        </w:rPr>
      </w:pPr>
    </w:p>
    <w:p w:rsidR="004D4BD7" w:rsidRPr="0079467B" w:rsidRDefault="004D4BD7" w:rsidP="004D4BD7">
      <w:pPr>
        <w:pStyle w:val="ListParagraph"/>
        <w:numPr>
          <w:ilvl w:val="0"/>
          <w:numId w:val="10"/>
        </w:numPr>
        <w:spacing w:line="360" w:lineRule="auto"/>
        <w:jc w:val="both"/>
        <w:rPr>
          <w:rFonts w:ascii="Arial" w:hAnsi="Arial" w:cs="Arial"/>
          <w:sz w:val="24"/>
          <w:szCs w:val="24"/>
        </w:rPr>
      </w:pPr>
      <w:r w:rsidRPr="0079467B">
        <w:rPr>
          <w:rFonts w:ascii="Arial" w:hAnsi="Arial" w:cs="Arial"/>
          <w:sz w:val="24"/>
          <w:szCs w:val="24"/>
        </w:rPr>
        <w:t>Sustainability Issues – Due to realization of the impact of industries activities on the planet, technology has provided innovative products to lessen such negative impacts and track the level of impacts of construction or the built environment on the environment. New materials such as solar panels, thermal heating, breeze blocks and a variety of others have changed the traditional approach to construction activities.</w:t>
      </w:r>
    </w:p>
    <w:p w:rsidR="004D4BD7" w:rsidRDefault="004D4BD7" w:rsidP="004D4BD7">
      <w:pPr>
        <w:spacing w:line="360" w:lineRule="auto"/>
        <w:jc w:val="both"/>
        <w:rPr>
          <w:rFonts w:cs="Times New Roman"/>
          <w:sz w:val="24"/>
          <w:szCs w:val="32"/>
        </w:rPr>
      </w:pPr>
    </w:p>
    <w:p w:rsidR="00602705" w:rsidRDefault="00602705" w:rsidP="004D4BD7">
      <w:pPr>
        <w:spacing w:line="360" w:lineRule="auto"/>
        <w:jc w:val="both"/>
        <w:rPr>
          <w:rFonts w:cs="Times New Roman"/>
          <w:sz w:val="24"/>
          <w:szCs w:val="32"/>
        </w:rPr>
      </w:pPr>
    </w:p>
    <w:p w:rsidR="00602705" w:rsidRDefault="00602705" w:rsidP="004D4BD7">
      <w:pPr>
        <w:spacing w:line="360" w:lineRule="auto"/>
        <w:jc w:val="both"/>
        <w:rPr>
          <w:rFonts w:cs="Times New Roman"/>
          <w:sz w:val="24"/>
          <w:szCs w:val="32"/>
        </w:rPr>
      </w:pPr>
    </w:p>
    <w:p w:rsidR="00602705" w:rsidRDefault="00602705" w:rsidP="004D4BD7">
      <w:pPr>
        <w:spacing w:line="360" w:lineRule="auto"/>
        <w:jc w:val="both"/>
        <w:rPr>
          <w:rFonts w:cs="Times New Roman"/>
          <w:sz w:val="24"/>
          <w:szCs w:val="32"/>
        </w:rPr>
      </w:pPr>
    </w:p>
    <w:p w:rsidR="00602705" w:rsidRDefault="00602705" w:rsidP="004D4BD7">
      <w:pPr>
        <w:spacing w:line="360" w:lineRule="auto"/>
        <w:jc w:val="both"/>
        <w:rPr>
          <w:rFonts w:cs="Times New Roman"/>
          <w:sz w:val="24"/>
          <w:szCs w:val="32"/>
        </w:rPr>
      </w:pPr>
    </w:p>
    <w:p w:rsidR="00602705" w:rsidRDefault="00602705" w:rsidP="004D4BD7">
      <w:pPr>
        <w:spacing w:line="360" w:lineRule="auto"/>
        <w:jc w:val="both"/>
        <w:rPr>
          <w:rFonts w:cs="Times New Roman"/>
          <w:sz w:val="24"/>
          <w:szCs w:val="32"/>
        </w:rPr>
      </w:pPr>
    </w:p>
    <w:p w:rsidR="00602705" w:rsidRDefault="00602705" w:rsidP="004D4BD7">
      <w:pPr>
        <w:spacing w:line="360" w:lineRule="auto"/>
        <w:jc w:val="both"/>
        <w:rPr>
          <w:rFonts w:cs="Times New Roman"/>
          <w:sz w:val="24"/>
          <w:szCs w:val="32"/>
        </w:rPr>
      </w:pPr>
    </w:p>
    <w:p w:rsidR="004D4BD7" w:rsidRDefault="004D4BD7" w:rsidP="005F70D3">
      <w:pPr>
        <w:spacing w:line="240" w:lineRule="auto"/>
        <w:rPr>
          <w:rFonts w:ascii="Arial" w:hAnsi="Arial" w:cs="Arial"/>
          <w:sz w:val="24"/>
          <w:szCs w:val="32"/>
        </w:rPr>
      </w:pPr>
      <w:r w:rsidRPr="004D4BD7">
        <w:rPr>
          <w:rFonts w:ascii="Arial" w:hAnsi="Arial" w:cs="Arial"/>
          <w:sz w:val="24"/>
          <w:szCs w:val="32"/>
        </w:rPr>
        <w:lastRenderedPageBreak/>
        <w:t>References</w:t>
      </w:r>
    </w:p>
    <w:p w:rsidR="005F70D3" w:rsidRPr="008B592C" w:rsidRDefault="005F70D3" w:rsidP="008B592C">
      <w:pPr>
        <w:spacing w:line="360" w:lineRule="auto"/>
        <w:rPr>
          <w:rFonts w:ascii="Arial" w:hAnsi="Arial" w:cs="Arial"/>
          <w:sz w:val="24"/>
          <w:szCs w:val="32"/>
        </w:rPr>
      </w:pPr>
    </w:p>
    <w:p w:rsidR="004D4BD7" w:rsidRPr="008B592C" w:rsidRDefault="003A7B5D" w:rsidP="008B592C">
      <w:pPr>
        <w:pStyle w:val="ListParagraph"/>
        <w:numPr>
          <w:ilvl w:val="0"/>
          <w:numId w:val="13"/>
        </w:numPr>
        <w:spacing w:line="360" w:lineRule="auto"/>
        <w:rPr>
          <w:rFonts w:ascii="Arial" w:hAnsi="Arial" w:cs="Arial"/>
          <w:sz w:val="24"/>
          <w:szCs w:val="32"/>
        </w:rPr>
      </w:pPr>
      <w:r w:rsidRPr="008B592C">
        <w:rPr>
          <w:rFonts w:ascii="Arial" w:hAnsi="Arial" w:cs="Arial"/>
          <w:sz w:val="24"/>
          <w:szCs w:val="32"/>
        </w:rPr>
        <w:t>B</w:t>
      </w:r>
      <w:r w:rsidR="002D56FF" w:rsidRPr="008B592C">
        <w:rPr>
          <w:rFonts w:ascii="Arial" w:hAnsi="Arial" w:cs="Arial"/>
          <w:sz w:val="24"/>
          <w:szCs w:val="32"/>
        </w:rPr>
        <w:t xml:space="preserve">rentwood </w:t>
      </w:r>
      <w:r w:rsidRPr="008B592C">
        <w:rPr>
          <w:rFonts w:ascii="Arial" w:hAnsi="Arial" w:cs="Arial"/>
          <w:sz w:val="24"/>
          <w:szCs w:val="32"/>
        </w:rPr>
        <w:t>O</w:t>
      </w:r>
      <w:r w:rsidR="002D56FF" w:rsidRPr="008B592C">
        <w:rPr>
          <w:rFonts w:ascii="Arial" w:hAnsi="Arial" w:cs="Arial"/>
          <w:sz w:val="24"/>
          <w:szCs w:val="32"/>
        </w:rPr>
        <w:t xml:space="preserve">pen </w:t>
      </w:r>
      <w:r w:rsidRPr="008B592C">
        <w:rPr>
          <w:rFonts w:ascii="Arial" w:hAnsi="Arial" w:cs="Arial"/>
          <w:sz w:val="24"/>
          <w:szCs w:val="32"/>
        </w:rPr>
        <w:t>L</w:t>
      </w:r>
      <w:r w:rsidR="002D56FF" w:rsidRPr="008B592C">
        <w:rPr>
          <w:rFonts w:ascii="Arial" w:hAnsi="Arial" w:cs="Arial"/>
          <w:sz w:val="24"/>
          <w:szCs w:val="32"/>
        </w:rPr>
        <w:t xml:space="preserve">earning </w:t>
      </w:r>
      <w:proofErr w:type="gramStart"/>
      <w:r w:rsidRPr="008B592C">
        <w:rPr>
          <w:rFonts w:ascii="Arial" w:hAnsi="Arial" w:cs="Arial"/>
          <w:sz w:val="24"/>
          <w:szCs w:val="32"/>
        </w:rPr>
        <w:t>C</w:t>
      </w:r>
      <w:r w:rsidR="002D56FF" w:rsidRPr="008B592C">
        <w:rPr>
          <w:rFonts w:ascii="Arial" w:hAnsi="Arial" w:cs="Arial"/>
          <w:sz w:val="24"/>
          <w:szCs w:val="32"/>
        </w:rPr>
        <w:t>entre(</w:t>
      </w:r>
      <w:proofErr w:type="gramEnd"/>
      <w:r w:rsidR="002D56FF" w:rsidRPr="008B592C">
        <w:rPr>
          <w:rFonts w:ascii="Arial" w:hAnsi="Arial" w:cs="Arial"/>
          <w:sz w:val="24"/>
          <w:szCs w:val="32"/>
        </w:rPr>
        <w:t>2017)</w:t>
      </w:r>
      <w:r w:rsidRPr="008B592C">
        <w:rPr>
          <w:rFonts w:ascii="Arial" w:hAnsi="Arial" w:cs="Arial"/>
          <w:sz w:val="24"/>
          <w:szCs w:val="32"/>
        </w:rPr>
        <w:t xml:space="preserve"> , Introduction to Construction Management Unit 1.</w:t>
      </w:r>
    </w:p>
    <w:p w:rsidR="005F70D3" w:rsidRDefault="005F70D3" w:rsidP="005F70D3">
      <w:pPr>
        <w:pStyle w:val="ListParagraph"/>
        <w:spacing w:line="360" w:lineRule="auto"/>
        <w:rPr>
          <w:rFonts w:ascii="Arial" w:hAnsi="Arial" w:cs="Arial"/>
          <w:sz w:val="24"/>
          <w:szCs w:val="32"/>
        </w:rPr>
      </w:pPr>
    </w:p>
    <w:p w:rsidR="00F42F9F" w:rsidRPr="008B592C" w:rsidRDefault="003A7B5D" w:rsidP="008B592C">
      <w:pPr>
        <w:pStyle w:val="ListParagraph"/>
        <w:numPr>
          <w:ilvl w:val="0"/>
          <w:numId w:val="13"/>
        </w:numPr>
        <w:spacing w:line="360" w:lineRule="auto"/>
        <w:rPr>
          <w:rFonts w:ascii="Arial" w:hAnsi="Arial" w:cs="Arial"/>
          <w:sz w:val="24"/>
          <w:szCs w:val="32"/>
        </w:rPr>
      </w:pPr>
      <w:r w:rsidRPr="008B592C">
        <w:rPr>
          <w:rFonts w:ascii="Arial" w:hAnsi="Arial" w:cs="Arial"/>
          <w:sz w:val="24"/>
          <w:szCs w:val="32"/>
        </w:rPr>
        <w:t xml:space="preserve">Barbour Briefings, 2017, available at; </w:t>
      </w:r>
      <w:hyperlink r:id="rId10" w:history="1">
        <w:r w:rsidRPr="008B592C">
          <w:rPr>
            <w:rStyle w:val="Hyperlink"/>
            <w:rFonts w:ascii="Arial" w:hAnsi="Arial" w:cs="Arial"/>
            <w:sz w:val="24"/>
            <w:szCs w:val="32"/>
          </w:rPr>
          <w:t>www.barbour-ehs.com.working@height</w:t>
        </w:r>
      </w:hyperlink>
      <w:r w:rsidRPr="008B592C">
        <w:rPr>
          <w:rFonts w:ascii="Arial" w:hAnsi="Arial" w:cs="Arial"/>
          <w:sz w:val="24"/>
          <w:szCs w:val="32"/>
        </w:rPr>
        <w:t xml:space="preserve"> </w:t>
      </w:r>
    </w:p>
    <w:p w:rsidR="005F70D3" w:rsidRDefault="005F70D3" w:rsidP="005F70D3">
      <w:pPr>
        <w:pStyle w:val="ListParagraph"/>
        <w:spacing w:line="360" w:lineRule="auto"/>
        <w:rPr>
          <w:rFonts w:ascii="Arial" w:hAnsi="Arial" w:cs="Arial"/>
          <w:sz w:val="24"/>
          <w:szCs w:val="32"/>
        </w:rPr>
      </w:pPr>
    </w:p>
    <w:p w:rsidR="004D4BD7" w:rsidRDefault="00F42F9F" w:rsidP="008B592C">
      <w:pPr>
        <w:pStyle w:val="ListParagraph"/>
        <w:numPr>
          <w:ilvl w:val="0"/>
          <w:numId w:val="13"/>
        </w:numPr>
        <w:spacing w:line="360" w:lineRule="auto"/>
        <w:rPr>
          <w:rFonts w:ascii="Arial" w:hAnsi="Arial" w:cs="Arial"/>
          <w:sz w:val="24"/>
          <w:szCs w:val="32"/>
        </w:rPr>
      </w:pPr>
      <w:r w:rsidRPr="008B592C">
        <w:rPr>
          <w:rFonts w:ascii="Arial" w:hAnsi="Arial" w:cs="Arial"/>
          <w:sz w:val="24"/>
          <w:szCs w:val="32"/>
        </w:rPr>
        <w:t>Stephen Emmitt, Christopher A. Gorse, (2010), Barry's Introduction to</w:t>
      </w:r>
      <w:r w:rsidRPr="008B592C">
        <w:rPr>
          <w:rFonts w:ascii="Arial" w:hAnsi="Arial" w:cs="Arial"/>
          <w:sz w:val="24"/>
          <w:szCs w:val="32"/>
        </w:rPr>
        <w:t xml:space="preserve"> </w:t>
      </w:r>
      <w:r w:rsidRPr="008B592C">
        <w:rPr>
          <w:rFonts w:ascii="Arial" w:hAnsi="Arial" w:cs="Arial"/>
          <w:sz w:val="24"/>
          <w:szCs w:val="32"/>
        </w:rPr>
        <w:t>Construction of Buildings</w:t>
      </w:r>
    </w:p>
    <w:p w:rsidR="005F70D3" w:rsidRDefault="005F70D3" w:rsidP="005F70D3">
      <w:pPr>
        <w:pStyle w:val="ListParagraph"/>
        <w:spacing w:line="360" w:lineRule="auto"/>
        <w:rPr>
          <w:rFonts w:ascii="Arial" w:hAnsi="Arial" w:cs="Arial"/>
          <w:sz w:val="24"/>
          <w:szCs w:val="32"/>
        </w:rPr>
      </w:pPr>
    </w:p>
    <w:p w:rsidR="00804ACC" w:rsidRDefault="005F70D3" w:rsidP="009506F4">
      <w:pPr>
        <w:pStyle w:val="ListParagraph"/>
        <w:numPr>
          <w:ilvl w:val="0"/>
          <w:numId w:val="13"/>
        </w:numPr>
        <w:spacing w:line="360" w:lineRule="auto"/>
        <w:rPr>
          <w:rFonts w:ascii="Arial" w:hAnsi="Arial" w:cs="Arial"/>
          <w:sz w:val="24"/>
          <w:szCs w:val="32"/>
        </w:rPr>
      </w:pPr>
      <w:r w:rsidRPr="00804ACC">
        <w:rPr>
          <w:rFonts w:ascii="Arial" w:hAnsi="Arial" w:cs="Arial"/>
          <w:sz w:val="24"/>
          <w:szCs w:val="32"/>
        </w:rPr>
        <w:t xml:space="preserve">Health and Safety Executive available at </w:t>
      </w:r>
    </w:p>
    <w:p w:rsidR="00804ACC" w:rsidRPr="00804ACC" w:rsidRDefault="00804ACC" w:rsidP="00804ACC">
      <w:pPr>
        <w:pStyle w:val="ListParagraph"/>
        <w:rPr>
          <w:rFonts w:ascii="Arial" w:hAnsi="Arial" w:cs="Arial"/>
          <w:sz w:val="24"/>
          <w:szCs w:val="32"/>
        </w:rPr>
      </w:pPr>
      <w:hyperlink r:id="rId11" w:history="1">
        <w:r w:rsidRPr="00CF0848">
          <w:rPr>
            <w:rStyle w:val="Hyperlink"/>
            <w:rFonts w:ascii="Arial" w:hAnsi="Arial" w:cs="Arial"/>
            <w:sz w:val="24"/>
            <w:szCs w:val="32"/>
          </w:rPr>
          <w:t>http://www.hse.gov.uk/statistics/overall/hssh1213.pdf</w:t>
        </w:r>
      </w:hyperlink>
      <w:r>
        <w:rPr>
          <w:rFonts w:ascii="Arial" w:hAnsi="Arial" w:cs="Arial"/>
          <w:sz w:val="24"/>
          <w:szCs w:val="32"/>
        </w:rPr>
        <w:t xml:space="preserve"> </w:t>
      </w:r>
    </w:p>
    <w:p w:rsidR="005F70D3" w:rsidRPr="00804ACC" w:rsidRDefault="005F70D3" w:rsidP="00804ACC">
      <w:pPr>
        <w:pStyle w:val="ListParagraph"/>
        <w:spacing w:line="360" w:lineRule="auto"/>
        <w:rPr>
          <w:rFonts w:ascii="Arial" w:hAnsi="Arial" w:cs="Arial"/>
          <w:sz w:val="24"/>
          <w:szCs w:val="32"/>
        </w:rPr>
      </w:pPr>
      <w:r w:rsidRPr="00804ACC">
        <w:rPr>
          <w:rFonts w:ascii="Arial" w:hAnsi="Arial" w:cs="Arial"/>
          <w:sz w:val="24"/>
          <w:szCs w:val="32"/>
        </w:rPr>
        <w:t>Accessed 31/08/2017</w:t>
      </w:r>
    </w:p>
    <w:p w:rsidR="005F70D3" w:rsidRPr="005F70D3" w:rsidRDefault="005F70D3" w:rsidP="005F70D3">
      <w:pPr>
        <w:pStyle w:val="ListParagraph"/>
        <w:spacing w:line="360" w:lineRule="auto"/>
        <w:rPr>
          <w:rFonts w:ascii="Arial" w:hAnsi="Arial" w:cs="Arial"/>
          <w:sz w:val="24"/>
          <w:szCs w:val="32"/>
        </w:rPr>
      </w:pPr>
    </w:p>
    <w:p w:rsidR="00F42F9F" w:rsidRPr="008B592C" w:rsidRDefault="008B592C" w:rsidP="008B592C">
      <w:pPr>
        <w:pStyle w:val="ListParagraph"/>
        <w:numPr>
          <w:ilvl w:val="0"/>
          <w:numId w:val="13"/>
        </w:numPr>
        <w:spacing w:line="360" w:lineRule="auto"/>
        <w:rPr>
          <w:rFonts w:ascii="Arial" w:hAnsi="Arial" w:cs="Arial"/>
          <w:sz w:val="24"/>
          <w:szCs w:val="32"/>
        </w:rPr>
      </w:pPr>
      <w:proofErr w:type="gramStart"/>
      <w:r w:rsidRPr="008B592C">
        <w:rPr>
          <w:rFonts w:ascii="Arial" w:hAnsi="Arial" w:cs="Arial"/>
          <w:sz w:val="24"/>
          <w:szCs w:val="32"/>
        </w:rPr>
        <w:t>Buildings.co.uk ,</w:t>
      </w:r>
      <w:proofErr w:type="gramEnd"/>
      <w:r w:rsidRPr="008B592C">
        <w:rPr>
          <w:rFonts w:ascii="Arial" w:hAnsi="Arial" w:cs="Arial"/>
          <w:sz w:val="24"/>
          <w:szCs w:val="32"/>
        </w:rPr>
        <w:t xml:space="preserve"> 2017, available at: </w:t>
      </w:r>
      <w:hyperlink r:id="rId12" w:history="1">
        <w:r w:rsidRPr="008B592C">
          <w:rPr>
            <w:rStyle w:val="Hyperlink"/>
            <w:rFonts w:ascii="Arial" w:hAnsi="Arial" w:cs="Arial"/>
            <w:sz w:val="24"/>
            <w:szCs w:val="32"/>
          </w:rPr>
          <w:t>https://www.building.co.uk/news/crewe-crane-collapse-kills-two/5088355.articl</w:t>
        </w:r>
        <w:r w:rsidRPr="008B592C">
          <w:rPr>
            <w:rStyle w:val="Hyperlink"/>
            <w:rFonts w:ascii="Arial" w:hAnsi="Arial" w:cs="Arial"/>
            <w:sz w:val="24"/>
            <w:szCs w:val="32"/>
          </w:rPr>
          <w:t>e</w:t>
        </w:r>
      </w:hyperlink>
    </w:p>
    <w:p w:rsidR="008B592C" w:rsidRPr="008B592C" w:rsidRDefault="008B592C" w:rsidP="008B592C">
      <w:pPr>
        <w:pStyle w:val="ListParagraph"/>
        <w:spacing w:line="360" w:lineRule="auto"/>
        <w:rPr>
          <w:rFonts w:ascii="Arial" w:hAnsi="Arial" w:cs="Arial"/>
          <w:sz w:val="24"/>
          <w:szCs w:val="32"/>
        </w:rPr>
      </w:pPr>
      <w:r w:rsidRPr="008B592C">
        <w:rPr>
          <w:rFonts w:ascii="Arial" w:hAnsi="Arial" w:cs="Arial"/>
          <w:sz w:val="24"/>
          <w:szCs w:val="32"/>
        </w:rPr>
        <w:t>Accessed 31/08/2017</w:t>
      </w:r>
    </w:p>
    <w:p w:rsidR="004D4BD7" w:rsidRDefault="004D4BD7" w:rsidP="004D4BD7">
      <w:pPr>
        <w:rPr>
          <w:rFonts w:cs="Times New Roman"/>
          <w:sz w:val="24"/>
          <w:szCs w:val="32"/>
        </w:rPr>
      </w:pPr>
    </w:p>
    <w:p w:rsidR="004D4BD7" w:rsidRDefault="004D4BD7" w:rsidP="004D4BD7">
      <w:pPr>
        <w:rPr>
          <w:rFonts w:cs="Times New Roman"/>
          <w:sz w:val="24"/>
          <w:szCs w:val="32"/>
        </w:rPr>
      </w:pPr>
    </w:p>
    <w:p w:rsidR="004D4BD7" w:rsidRDefault="004D4BD7" w:rsidP="004D4BD7">
      <w:pPr>
        <w:rPr>
          <w:rFonts w:cs="Times New Roman"/>
          <w:sz w:val="24"/>
          <w:szCs w:val="32"/>
        </w:rPr>
      </w:pPr>
    </w:p>
    <w:p w:rsidR="004D4BD7" w:rsidRDefault="004D4BD7" w:rsidP="004D4BD7">
      <w:pPr>
        <w:rPr>
          <w:rFonts w:cs="Times New Roman"/>
          <w:sz w:val="24"/>
          <w:szCs w:val="32"/>
        </w:rPr>
      </w:pPr>
    </w:p>
    <w:p w:rsidR="004D4BD7" w:rsidRDefault="004D4BD7" w:rsidP="004D4BD7">
      <w:pPr>
        <w:rPr>
          <w:rFonts w:cs="Times New Roman"/>
          <w:sz w:val="24"/>
          <w:szCs w:val="32"/>
        </w:rPr>
      </w:pPr>
    </w:p>
    <w:p w:rsidR="004D4BD7" w:rsidRDefault="004D4BD7" w:rsidP="004D4BD7">
      <w:pPr>
        <w:rPr>
          <w:rFonts w:cs="Times New Roman"/>
          <w:sz w:val="24"/>
          <w:szCs w:val="32"/>
        </w:rPr>
      </w:pPr>
    </w:p>
    <w:p w:rsidR="004D4BD7" w:rsidRDefault="004D4BD7" w:rsidP="004D4BD7">
      <w:pPr>
        <w:rPr>
          <w:rFonts w:cs="Times New Roman"/>
          <w:sz w:val="24"/>
          <w:szCs w:val="32"/>
        </w:rPr>
      </w:pPr>
    </w:p>
    <w:p w:rsidR="004D4BD7" w:rsidRDefault="004D4BD7" w:rsidP="004D4BD7">
      <w:pPr>
        <w:rPr>
          <w:rFonts w:cs="Times New Roman"/>
          <w:sz w:val="24"/>
          <w:szCs w:val="32"/>
        </w:rPr>
      </w:pPr>
    </w:p>
    <w:p w:rsidR="004D4BD7" w:rsidRDefault="004D4BD7" w:rsidP="004D4BD7">
      <w:pPr>
        <w:rPr>
          <w:rFonts w:cs="Times New Roman"/>
          <w:sz w:val="24"/>
          <w:szCs w:val="32"/>
        </w:rPr>
      </w:pPr>
    </w:p>
    <w:p w:rsidR="004D4BD7" w:rsidRDefault="004D4BD7" w:rsidP="004D4BD7">
      <w:pPr>
        <w:rPr>
          <w:rFonts w:cs="Times New Roman"/>
          <w:sz w:val="24"/>
          <w:szCs w:val="32"/>
        </w:rPr>
      </w:pPr>
    </w:p>
    <w:p w:rsidR="004D4BD7" w:rsidRDefault="004D4BD7" w:rsidP="004D4BD7">
      <w:pPr>
        <w:rPr>
          <w:rFonts w:cs="Times New Roman"/>
          <w:sz w:val="24"/>
          <w:szCs w:val="32"/>
        </w:rPr>
      </w:pPr>
    </w:p>
    <w:p w:rsidR="00EA30AB" w:rsidRPr="00B0415E" w:rsidRDefault="00EA30AB" w:rsidP="00503D7E">
      <w:pPr>
        <w:rPr>
          <w:rFonts w:cs="Times New Roman"/>
          <w:sz w:val="24"/>
          <w:szCs w:val="32"/>
        </w:rPr>
      </w:pPr>
      <w:bookmarkStart w:id="0" w:name="_GoBack"/>
      <w:bookmarkEnd w:id="0"/>
    </w:p>
    <w:sectPr w:rsidR="00EA30AB" w:rsidRPr="00B0415E" w:rsidSect="004D4BD7">
      <w:headerReference w:type="default" r:id="rId13"/>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16FD4" w:rsidRDefault="00A16FD4" w:rsidP="00CB4D0A">
      <w:pPr>
        <w:spacing w:after="0" w:line="240" w:lineRule="auto"/>
      </w:pPr>
      <w:r>
        <w:separator/>
      </w:r>
    </w:p>
  </w:endnote>
  <w:endnote w:type="continuationSeparator" w:id="0">
    <w:p w:rsidR="00A16FD4" w:rsidRDefault="00A16FD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altName w:val="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21002A87" w:usb1="00000000" w:usb2="00000000"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16FD4" w:rsidRDefault="00A16FD4" w:rsidP="00CB4D0A">
      <w:pPr>
        <w:spacing w:after="0" w:line="240" w:lineRule="auto"/>
      </w:pPr>
      <w:r>
        <w:separator/>
      </w:r>
    </w:p>
  </w:footnote>
  <w:footnote w:type="continuationSeparator" w:id="0">
    <w:p w:rsidR="00A16FD4" w:rsidRDefault="00A16FD4"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color w:val="7F7F7F" w:themeColor="background1" w:themeShade="7F"/>
        <w:spacing w:val="60"/>
      </w:rPr>
      <w:id w:val="1078480416"/>
      <w:docPartObj>
        <w:docPartGallery w:val="Page Numbers (Top of Page)"/>
        <w:docPartUnique/>
      </w:docPartObj>
    </w:sdtPr>
    <w:sdtEndPr>
      <w:rPr>
        <w:b/>
        <w:bCs/>
        <w:noProof/>
        <w:color w:val="auto"/>
        <w:spacing w:val="0"/>
      </w:rPr>
    </w:sdtEndPr>
    <w:sdtContent>
      <w:p w:rsidR="003A7B5D" w:rsidRDefault="003A7B5D">
        <w:pPr>
          <w:pStyle w:val="Header"/>
          <w:pBdr>
            <w:bottom w:val="single" w:sz="4" w:space="1" w:color="D9D9D9" w:themeColor="background1" w:themeShade="D9"/>
          </w:pBdr>
          <w:jc w:val="right"/>
          <w:rPr>
            <w:b/>
            <w:bCs/>
          </w:rPr>
        </w:pPr>
        <w:r>
          <w:rPr>
            <w:noProof/>
          </w:rPr>
          <mc:AlternateContent>
            <mc:Choice Requires="wps">
              <w:drawing>
                <wp:anchor distT="0" distB="0" distL="114300" distR="114300" simplePos="0" relativeHeight="251659264" behindDoc="0" locked="0" layoutInCell="0" allowOverlap="1" wp14:anchorId="72CFC2EC" wp14:editId="2775DA56">
                  <wp:simplePos x="0" y="0"/>
                  <wp:positionH relativeFrom="margin">
                    <wp:posOffset>3371850</wp:posOffset>
                  </wp:positionH>
                  <wp:positionV relativeFrom="topMargin">
                    <wp:posOffset>153670</wp:posOffset>
                  </wp:positionV>
                  <wp:extent cx="1673860" cy="173736"/>
                  <wp:effectExtent l="0" t="0" r="0" b="3810"/>
                  <wp:wrapNone/>
                  <wp:docPr id="220" name="Text 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3860" cy="1737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A7B5D" w:rsidRDefault="003A7B5D" w:rsidP="004D4BD7">
                              <w:pPr>
                                <w:pStyle w:val="Default"/>
                                <w:jc w:val="right"/>
                                <w:rPr>
                                  <w:rFonts w:ascii="Arial" w:hAnsi="Arial" w:cs="Arial"/>
                                  <w:sz w:val="22"/>
                                  <w:szCs w:val="22"/>
                                </w:rPr>
                              </w:pPr>
                              <w:r w:rsidRPr="00864099">
                                <w:rPr>
                                  <w:rFonts w:ascii="Arial" w:hAnsi="Arial" w:cs="Arial"/>
                                  <w:color w:val="auto"/>
                                  <w:sz w:val="22"/>
                                  <w:szCs w:val="22"/>
                                </w:rPr>
                                <w:t>Joel Opeyemi Olasope, Olagundoye</w:t>
                              </w:r>
                              <w:r w:rsidRPr="00864099">
                                <w:rPr>
                                  <w:rFonts w:ascii="Arial" w:hAnsi="Arial" w:cs="Arial"/>
                                  <w:sz w:val="22"/>
                                  <w:szCs w:val="22"/>
                                </w:rPr>
                                <w:t xml:space="preserve">, </w:t>
                              </w:r>
                            </w:p>
                            <w:p w:rsidR="003A7B5D" w:rsidRPr="00864099" w:rsidRDefault="003A7B5D" w:rsidP="004D4BD7">
                              <w:pPr>
                                <w:pStyle w:val="Default"/>
                                <w:jc w:val="right"/>
                                <w:rPr>
                                  <w:rFonts w:ascii="Arial" w:hAnsi="Arial" w:cs="Arial"/>
                                  <w:color w:val="auto"/>
                                  <w:sz w:val="22"/>
                                  <w:szCs w:val="22"/>
                                </w:rPr>
                              </w:pPr>
                              <w:r w:rsidRPr="00864099">
                                <w:rPr>
                                  <w:rFonts w:ascii="Arial" w:hAnsi="Arial" w:cs="Arial"/>
                                  <w:sz w:val="22"/>
                                  <w:szCs w:val="22"/>
                                </w:rPr>
                                <w:t>10112, Assignment 1,</w:t>
                              </w:r>
                            </w:p>
                          </w:txbxContent>
                        </wps:txbx>
                        <wps:bodyPr rot="0" vert="horz" wrap="square" lIns="91440" tIns="0" rIns="91440" bIns="0" anchor="ctr" anchorCtr="0" upright="1">
                          <a:spAutoFit/>
                        </wps:bodyPr>
                      </wps:wsp>
                    </a:graphicData>
                  </a:graphic>
                  <wp14:sizeRelH relativeFrom="margin">
                    <wp14:pctWidth>0</wp14:pctWidth>
                  </wp14:sizeRelH>
                  <wp14:sizeRelV relativeFrom="page">
                    <wp14:pctHeight>0</wp14:pctHeight>
                  </wp14:sizeRelV>
                </wp:anchor>
              </w:drawing>
            </mc:Choice>
            <mc:Fallback>
              <w:pict>
                <v:shapetype w14:anchorId="72CFC2EC" id="_x0000_t202" coordsize="21600,21600" o:spt="202" path="m,l,21600r21600,l21600,xe">
                  <v:stroke joinstyle="miter"/>
                  <v:path gradientshapeok="t" o:connecttype="rect"/>
                </v:shapetype>
                <v:shape id="Text Box 220" o:spid="_x0000_s1027" type="#_x0000_t202" style="position:absolute;left:0;text-align:left;margin-left:265.5pt;margin-top:12.1pt;width:131.8pt;height:13.7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" o:allowincell="f" filled="f" stroked="f">
                  <v:textbox style="mso-fit-shape-to-text:t" inset=",0,,0">
                    <w:txbxContent>
                      <w:p w:rsidR="003A7B5D" w:rsidRDefault="003A7B5D" w:rsidP="004D4BD7">
                        <w:pPr>
                          <w:pStyle w:val="Default"/>
                          <w:jc w:val="right"/>
                          <w:rPr>
                            <w:rFonts w:ascii="Arial" w:hAnsi="Arial" w:cs="Arial"/>
                            <w:sz w:val="22"/>
                            <w:szCs w:val="22"/>
                          </w:rPr>
                        </w:pPr>
                        <w:r w:rsidRPr="00864099">
                          <w:rPr>
                            <w:rFonts w:ascii="Arial" w:hAnsi="Arial" w:cs="Arial"/>
                            <w:color w:val="auto"/>
                            <w:sz w:val="22"/>
                            <w:szCs w:val="22"/>
                          </w:rPr>
                          <w:t>Joel Opeyemi Olasope, Olagundoye</w:t>
                        </w:r>
                        <w:r w:rsidRPr="00864099">
                          <w:rPr>
                            <w:rFonts w:ascii="Arial" w:hAnsi="Arial" w:cs="Arial"/>
                            <w:sz w:val="22"/>
                            <w:szCs w:val="22"/>
                          </w:rPr>
                          <w:t xml:space="preserve">, </w:t>
                        </w:r>
                      </w:p>
                      <w:p w:rsidR="003A7B5D" w:rsidRPr="00864099" w:rsidRDefault="003A7B5D" w:rsidP="004D4BD7">
                        <w:pPr>
                          <w:pStyle w:val="Default"/>
                          <w:jc w:val="right"/>
                          <w:rPr>
                            <w:rFonts w:ascii="Arial" w:hAnsi="Arial" w:cs="Arial"/>
                            <w:color w:val="auto"/>
                            <w:sz w:val="22"/>
                            <w:szCs w:val="22"/>
                          </w:rPr>
                        </w:pPr>
                        <w:r w:rsidRPr="00864099">
                          <w:rPr>
                            <w:rFonts w:ascii="Arial" w:hAnsi="Arial" w:cs="Arial"/>
                            <w:sz w:val="22"/>
                            <w:szCs w:val="22"/>
                          </w:rPr>
                          <w:t>10112, Assignment 1,</w:t>
                        </w:r>
                      </w:p>
                    </w:txbxContent>
                  </v:textbox>
                  <w10:wrap anchorx="margin" anchory="margin"/>
                </v:shape>
              </w:pict>
            </mc:Fallback>
          </mc:AlternateContent>
        </w:r>
        <w:r>
          <w:rPr>
            <w:color w:val="7F7F7F" w:themeColor="background1" w:themeShade="7F"/>
            <w:spacing w:val="60"/>
          </w:rPr>
          <w:t xml:space="preserve">  Page</w:t>
        </w:r>
        <w:r>
          <w:t xml:space="preserve"> | </w:t>
        </w:r>
        <w:r>
          <w:fldChar w:fldCharType="begin"/>
        </w:r>
        <w:r>
          <w:instrText xml:space="preserve"> PAGE   \* MERGEFORMAT </w:instrText>
        </w:r>
        <w:r>
          <w:fldChar w:fldCharType="separate"/>
        </w:r>
        <w:r w:rsidR="00804ACC" w:rsidRPr="00804ACC">
          <w:rPr>
            <w:b/>
            <w:bCs/>
            <w:noProof/>
          </w:rPr>
          <w:t>9</w:t>
        </w:r>
        <w:r>
          <w:rPr>
            <w:b/>
            <w:bCs/>
            <w:noProof/>
          </w:rPr>
          <w:fldChar w:fldCharType="end"/>
        </w:r>
      </w:p>
    </w:sdtContent>
  </w:sdt>
  <w:p w:rsidR="003A7B5D" w:rsidRDefault="003A7B5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767F82"/>
    <w:multiLevelType w:val="hybridMultilevel"/>
    <w:tmpl w:val="2F38BBF0"/>
    <w:lvl w:ilvl="0" w:tplc="FC6C641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2E244F15"/>
    <w:multiLevelType w:val="hybridMultilevel"/>
    <w:tmpl w:val="347CEFF2"/>
    <w:lvl w:ilvl="0" w:tplc="FBC6890E">
      <w:start w:val="1"/>
      <w:numFmt w:val="decimal"/>
      <w:lvlText w:val="Q%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B876817"/>
    <w:multiLevelType w:val="hybridMultilevel"/>
    <w:tmpl w:val="2AA20F26"/>
    <w:lvl w:ilvl="0" w:tplc="B5CE1D7C">
      <w:start w:val="1"/>
      <w:numFmt w:val="decimal"/>
      <w:lvlText w:val="Q%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D69244D"/>
    <w:multiLevelType w:val="hybridMultilevel"/>
    <w:tmpl w:val="347CEFF2"/>
    <w:lvl w:ilvl="0" w:tplc="FBC6890E">
      <w:start w:val="1"/>
      <w:numFmt w:val="decimal"/>
      <w:lvlText w:val="Q%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5E9496C"/>
    <w:multiLevelType w:val="hybridMultilevel"/>
    <w:tmpl w:val="F024259A"/>
    <w:lvl w:ilvl="0" w:tplc="2AD6DE2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4CC02AD2"/>
    <w:multiLevelType w:val="hybridMultilevel"/>
    <w:tmpl w:val="18DAB188"/>
    <w:lvl w:ilvl="0" w:tplc="D2D8354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4D7B327A"/>
    <w:multiLevelType w:val="hybridMultilevel"/>
    <w:tmpl w:val="2182E30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7"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1E213AF"/>
    <w:multiLevelType w:val="hybridMultilevel"/>
    <w:tmpl w:val="4712D84A"/>
    <w:lvl w:ilvl="0" w:tplc="6DF270D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5EFD65A5"/>
    <w:multiLevelType w:val="hybridMultilevel"/>
    <w:tmpl w:val="8098EBE6"/>
    <w:lvl w:ilvl="0" w:tplc="01125BA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6BAA34D6"/>
    <w:multiLevelType w:val="hybridMultilevel"/>
    <w:tmpl w:val="8326BA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C0253EB"/>
    <w:multiLevelType w:val="hybridMultilevel"/>
    <w:tmpl w:val="3D0AF40A"/>
    <w:lvl w:ilvl="0" w:tplc="38403976">
      <w:start w:val="3"/>
      <w:numFmt w:val="decimal"/>
      <w:lvlText w:val="Q%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8312FDD"/>
    <w:multiLevelType w:val="hybridMultilevel"/>
    <w:tmpl w:val="B85068D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1"/>
  </w:num>
  <w:num w:numId="3">
    <w:abstractNumId w:val="4"/>
  </w:num>
  <w:num w:numId="4">
    <w:abstractNumId w:val="3"/>
  </w:num>
  <w:num w:numId="5">
    <w:abstractNumId w:val="9"/>
  </w:num>
  <w:num w:numId="6">
    <w:abstractNumId w:val="2"/>
  </w:num>
  <w:num w:numId="7">
    <w:abstractNumId w:val="11"/>
  </w:num>
  <w:num w:numId="8">
    <w:abstractNumId w:val="8"/>
  </w:num>
  <w:num w:numId="9">
    <w:abstractNumId w:val="0"/>
  </w:num>
  <w:num w:numId="10">
    <w:abstractNumId w:val="5"/>
  </w:num>
  <w:num w:numId="11">
    <w:abstractNumId w:val="6"/>
  </w:num>
  <w:num w:numId="12">
    <w:abstractNumId w:val="12"/>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2892"/>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D56FF"/>
    <w:rsid w:val="002F779F"/>
    <w:rsid w:val="00371885"/>
    <w:rsid w:val="003A7B5D"/>
    <w:rsid w:val="003B54F0"/>
    <w:rsid w:val="003E2B87"/>
    <w:rsid w:val="00402786"/>
    <w:rsid w:val="00405895"/>
    <w:rsid w:val="004058DF"/>
    <w:rsid w:val="00443E6F"/>
    <w:rsid w:val="00486F1A"/>
    <w:rsid w:val="00490CB9"/>
    <w:rsid w:val="004A2CE2"/>
    <w:rsid w:val="004D4BD7"/>
    <w:rsid w:val="004E2446"/>
    <w:rsid w:val="004E3CDA"/>
    <w:rsid w:val="004F4B4D"/>
    <w:rsid w:val="0050216D"/>
    <w:rsid w:val="00503D7E"/>
    <w:rsid w:val="0050778F"/>
    <w:rsid w:val="00527C11"/>
    <w:rsid w:val="00535F31"/>
    <w:rsid w:val="00574D64"/>
    <w:rsid w:val="00591365"/>
    <w:rsid w:val="005B31E4"/>
    <w:rsid w:val="005F70D3"/>
    <w:rsid w:val="00602705"/>
    <w:rsid w:val="006034F6"/>
    <w:rsid w:val="00607874"/>
    <w:rsid w:val="00607E77"/>
    <w:rsid w:val="00617BB3"/>
    <w:rsid w:val="00645CDD"/>
    <w:rsid w:val="006823A7"/>
    <w:rsid w:val="00687EE8"/>
    <w:rsid w:val="006D56E6"/>
    <w:rsid w:val="0070347F"/>
    <w:rsid w:val="0070678E"/>
    <w:rsid w:val="007B5035"/>
    <w:rsid w:val="00804ACC"/>
    <w:rsid w:val="00831C11"/>
    <w:rsid w:val="008A60B4"/>
    <w:rsid w:val="008B3C31"/>
    <w:rsid w:val="008B592C"/>
    <w:rsid w:val="008B64FE"/>
    <w:rsid w:val="00935BF7"/>
    <w:rsid w:val="0095442C"/>
    <w:rsid w:val="00983942"/>
    <w:rsid w:val="009C37E0"/>
    <w:rsid w:val="009E41F4"/>
    <w:rsid w:val="00A14B66"/>
    <w:rsid w:val="00A16FD4"/>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07975"/>
    <w:rsid w:val="00D427DE"/>
    <w:rsid w:val="00D5587D"/>
    <w:rsid w:val="00D707CC"/>
    <w:rsid w:val="00D80F31"/>
    <w:rsid w:val="00D821FE"/>
    <w:rsid w:val="00DB0793"/>
    <w:rsid w:val="00E00821"/>
    <w:rsid w:val="00E04DB4"/>
    <w:rsid w:val="00E30679"/>
    <w:rsid w:val="00E4597D"/>
    <w:rsid w:val="00E54832"/>
    <w:rsid w:val="00E56A90"/>
    <w:rsid w:val="00E641CC"/>
    <w:rsid w:val="00EA30AB"/>
    <w:rsid w:val="00EB3925"/>
    <w:rsid w:val="00F42F9F"/>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229A08"/>
  <w15:docId w15:val="{89E2A825-EE10-41E2-AAED-E25F87E3F9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D4BD7"/>
    <w:rPr>
      <w:color w:val="0000FF" w:themeColor="hyperlink"/>
      <w:u w:val="single"/>
    </w:rPr>
  </w:style>
  <w:style w:type="character" w:styleId="UnresolvedMention">
    <w:name w:val="Unresolved Mention"/>
    <w:basedOn w:val="DefaultParagraphFont"/>
    <w:uiPriority w:val="99"/>
    <w:semiHidden/>
    <w:unhideWhenUsed/>
    <w:rsid w:val="003A7B5D"/>
    <w:rPr>
      <w:color w:val="808080"/>
      <w:shd w:val="clear" w:color="auto" w:fill="E6E6E6"/>
    </w:rPr>
  </w:style>
  <w:style w:type="character" w:styleId="FollowedHyperlink">
    <w:name w:val="FollowedHyperlink"/>
    <w:basedOn w:val="DefaultParagraphFont"/>
    <w:uiPriority w:val="99"/>
    <w:semiHidden/>
    <w:unhideWhenUsed/>
    <w:rsid w:val="008B592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building.co.uk/news/crewe-crane-collapse-kills-two/5088355.articl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hse.gov.uk/statistics/overall/hssh1213.pdf"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barbour-ehs.com.working@height" TargetMode="External"/><Relationship Id="rId4" Type="http://schemas.openxmlformats.org/officeDocument/2006/relationships/settings" Target="settings.xml"/><Relationship Id="rId9" Type="http://schemas.openxmlformats.org/officeDocument/2006/relationships/hyperlink" Target="http://www.barbour-ehs.com.working@height"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EC1376-1C19-40B4-B8BF-50B92E3EA1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228</TotalTime>
  <Pages>10</Pages>
  <Words>2088</Words>
  <Characters>11906</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Joel</cp:lastModifiedBy>
  <cp:revision>10</cp:revision>
  <dcterms:created xsi:type="dcterms:W3CDTF">2017-09-07T13:30:00Z</dcterms:created>
  <dcterms:modified xsi:type="dcterms:W3CDTF">2017-09-07T17:16:00Z</dcterms:modified>
</cp:coreProperties>
</file>