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C5C9E">
        <w:rPr>
          <w:rFonts w:asciiTheme="minorHAnsi" w:hAnsiTheme="minorHAnsi"/>
        </w:rPr>
        <w:t>J</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102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C9E" w:rsidP="002C5C9E">
            <w:pPr>
              <w:pStyle w:val="Default"/>
              <w:ind w:firstLine="720"/>
              <w:rPr>
                <w:rFonts w:asciiTheme="minorHAnsi" w:hAnsiTheme="minorHAnsi"/>
              </w:rPr>
            </w:pPr>
            <w:r>
              <w:rPr>
                <w:rFonts w:asciiTheme="minorHAnsi" w:hAnsiTheme="minorHAnsi"/>
              </w:rPr>
              <w:t>Joanna Bereda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5C9E">
            <w:pPr>
              <w:pStyle w:val="Default"/>
              <w:rPr>
                <w:rFonts w:asciiTheme="minorHAnsi" w:hAnsiTheme="minorHAnsi"/>
              </w:rPr>
            </w:pPr>
            <w:r>
              <w:rPr>
                <w:rFonts w:asciiTheme="minorHAnsi" w:hAnsiTheme="minorHAnsi"/>
              </w:rPr>
              <w:t>7763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C9E">
            <w:pPr>
              <w:pStyle w:val="Default"/>
              <w:rPr>
                <w:rFonts w:asciiTheme="minorHAnsi" w:hAnsiTheme="minorHAnsi"/>
              </w:rPr>
            </w:pPr>
            <w:r>
              <w:rPr>
                <w:rFonts w:asciiTheme="minorHAnsi" w:hAnsiTheme="minorHAnsi"/>
              </w:rPr>
              <w:t>Diet &amp; Nutrition Diploma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447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5726D" w:rsidRDefault="00CC2FB3" w:rsidP="002C5C9E">
            <w:pPr>
              <w:rPr>
                <w:rFonts w:ascii="Arial" w:hAnsi="Arial" w:cs="Arial"/>
                <w:sz w:val="24"/>
                <w:szCs w:val="24"/>
              </w:rPr>
            </w:pPr>
            <w:r w:rsidRPr="00CC2FB3">
              <w:rPr>
                <w:rFonts w:ascii="Arial" w:hAnsi="Arial" w:cs="Arial"/>
                <w:sz w:val="24"/>
                <w:szCs w:val="24"/>
              </w:rPr>
              <w:t>Please insert your completed assignment</w:t>
            </w:r>
            <w:r w:rsidR="0021298B">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95726D" w:rsidRDefault="0095726D" w:rsidP="002C5C9E">
            <w:pPr>
              <w:rPr>
                <w:rFonts w:ascii="Arial" w:hAnsi="Arial" w:cs="Arial"/>
                <w:sz w:val="24"/>
                <w:szCs w:val="24"/>
              </w:rPr>
            </w:pPr>
          </w:p>
          <w:p w:rsidR="002C5C9E" w:rsidRPr="0095726D" w:rsidRDefault="004C4470" w:rsidP="002C5C9E">
            <w:pPr>
              <w:rPr>
                <w:rFonts w:ascii="Arial" w:hAnsi="Arial" w:cs="Arial"/>
                <w:sz w:val="24"/>
                <w:szCs w:val="24"/>
              </w:rPr>
            </w:pPr>
            <w:r>
              <w:rPr>
                <w:rFonts w:ascii="Arial" w:hAnsi="Arial" w:cs="Arial"/>
                <w:sz w:val="24"/>
                <w:szCs w:val="24"/>
              </w:rPr>
              <w:t>Principles of Healthy Eating</w:t>
            </w:r>
          </w:p>
          <w:p w:rsidR="002C5C9E" w:rsidRDefault="002C5C9E" w:rsidP="002C5C9E"/>
          <w:p w:rsidR="00CC0787" w:rsidRDefault="00CC0787" w:rsidP="00CC0787">
            <w:r>
              <w:t>Question 1. Multiple Choice questions</w:t>
            </w:r>
          </w:p>
          <w:p w:rsidR="004C4470" w:rsidRDefault="00C003DF" w:rsidP="00CC0787">
            <w:pPr>
              <w:pStyle w:val="ListParagraph"/>
              <w:numPr>
                <w:ilvl w:val="0"/>
                <w:numId w:val="4"/>
              </w:numPr>
              <w:spacing w:after="160" w:line="259" w:lineRule="auto"/>
            </w:pPr>
            <w:r>
              <w:t>If we are talking about percentage of calories intake from proteins in relation to total calorie requirement per day of this man, the answer is A (to be fair it’s a bit more than 20%, closer to 21%). But if we would to consider proteins percentage in his diet expressed in grams, we would have to know at least how many calories or grams h</w:t>
            </w:r>
            <w:r w:rsidR="00562193">
              <w:t>e is taking from either fat or carbohydrates</w:t>
            </w:r>
            <w:r>
              <w:t>, as they differ</w:t>
            </w:r>
            <w:r w:rsidR="00562193">
              <w:t xml:space="preserve"> considerably</w:t>
            </w:r>
            <w:r>
              <w:t xml:space="preserve"> in energy densi</w:t>
            </w:r>
            <w:r w:rsidR="00562193">
              <w:t xml:space="preserve">ty. </w:t>
            </w:r>
          </w:p>
          <w:p w:rsidR="00CC0787" w:rsidRDefault="00C31E1B" w:rsidP="00CC0787">
            <w:pPr>
              <w:pStyle w:val="ListParagraph"/>
              <w:numPr>
                <w:ilvl w:val="0"/>
                <w:numId w:val="4"/>
              </w:numPr>
              <w:spacing w:after="160" w:line="259" w:lineRule="auto"/>
            </w:pPr>
            <w:r>
              <w:t xml:space="preserve">C </w:t>
            </w:r>
          </w:p>
          <w:p w:rsidR="00CC0787" w:rsidRDefault="008D693B" w:rsidP="00CC0787">
            <w:pPr>
              <w:pStyle w:val="ListParagraph"/>
              <w:numPr>
                <w:ilvl w:val="0"/>
                <w:numId w:val="4"/>
              </w:numPr>
              <w:spacing w:after="160" w:line="259" w:lineRule="auto"/>
            </w:pPr>
            <w:r>
              <w:t>C</w:t>
            </w:r>
          </w:p>
          <w:p w:rsidR="00CC0787" w:rsidRDefault="008A6711" w:rsidP="00CC0787">
            <w:pPr>
              <w:pStyle w:val="ListParagraph"/>
              <w:numPr>
                <w:ilvl w:val="0"/>
                <w:numId w:val="4"/>
              </w:numPr>
              <w:spacing w:after="160" w:line="259" w:lineRule="auto"/>
            </w:pPr>
            <w:r>
              <w:t>A</w:t>
            </w:r>
          </w:p>
          <w:p w:rsidR="00CC0787" w:rsidRDefault="008D693B" w:rsidP="00CC0787">
            <w:pPr>
              <w:pStyle w:val="ListParagraph"/>
              <w:numPr>
                <w:ilvl w:val="0"/>
                <w:numId w:val="4"/>
              </w:numPr>
              <w:spacing w:after="160" w:line="259" w:lineRule="auto"/>
            </w:pPr>
            <w:r>
              <w:t>C</w:t>
            </w:r>
          </w:p>
          <w:p w:rsidR="00CC0787" w:rsidRDefault="005F560F" w:rsidP="00CC0787">
            <w:pPr>
              <w:pStyle w:val="ListParagraph"/>
              <w:numPr>
                <w:ilvl w:val="0"/>
                <w:numId w:val="4"/>
              </w:numPr>
              <w:spacing w:after="160" w:line="259" w:lineRule="auto"/>
            </w:pPr>
            <w:r>
              <w:t>A</w:t>
            </w:r>
          </w:p>
          <w:p w:rsidR="00CC0787" w:rsidRDefault="00710495" w:rsidP="008D7973">
            <w:pPr>
              <w:pStyle w:val="ListParagraph"/>
              <w:numPr>
                <w:ilvl w:val="0"/>
                <w:numId w:val="4"/>
              </w:numPr>
              <w:spacing w:after="160" w:line="259" w:lineRule="auto"/>
            </w:pPr>
            <w:r>
              <w:t xml:space="preserve">A </w:t>
            </w:r>
          </w:p>
          <w:p w:rsidR="008D693B" w:rsidRDefault="008D693B" w:rsidP="008D693B">
            <w:pPr>
              <w:pStyle w:val="ListParagraph"/>
              <w:spacing w:after="160" w:line="259" w:lineRule="auto"/>
              <w:ind w:left="1080"/>
            </w:pPr>
            <w:r>
              <w:t xml:space="preserve">Fiber helps lower bold cholesterol through its ability to reduce the amount of bile reabsorbed in the intestines. When fiber interferes with absorption of bile in the intestines, the bile is excreted in the feces. To make up for this loss of bile, the liver makes more bile salts. </w:t>
            </w:r>
            <w:r w:rsidR="00181630">
              <w:t>So,</w:t>
            </w:r>
            <w:r>
              <w:t xml:space="preserve"> in order to get cholesterol necessary to make more bile salts, the liver increases its production in specialized receptors. These receptors are responsible for pulling cholesterol</w:t>
            </w:r>
            <w:r w:rsidR="00181630">
              <w:t xml:space="preserve"> </w:t>
            </w:r>
            <w:r w:rsidR="0010749F">
              <w:t>from</w:t>
            </w:r>
            <w:r w:rsidR="00181630">
              <w:t xml:space="preserve"> the bloodstream. </w:t>
            </w:r>
          </w:p>
          <w:p w:rsidR="008D693B" w:rsidRDefault="0010749F" w:rsidP="008D7973">
            <w:pPr>
              <w:pStyle w:val="ListParagraph"/>
              <w:numPr>
                <w:ilvl w:val="0"/>
                <w:numId w:val="4"/>
              </w:numPr>
              <w:spacing w:after="160" w:line="259" w:lineRule="auto"/>
            </w:pPr>
            <w:r>
              <w:t>C</w:t>
            </w:r>
          </w:p>
          <w:p w:rsidR="002E6BAC" w:rsidRDefault="005D3E17" w:rsidP="002E6BAC">
            <w:pPr>
              <w:pStyle w:val="ListParagraph"/>
              <w:numPr>
                <w:ilvl w:val="0"/>
                <w:numId w:val="4"/>
              </w:numPr>
              <w:spacing w:after="160" w:line="259" w:lineRule="auto"/>
            </w:pPr>
            <w:r>
              <w:t>B</w:t>
            </w:r>
          </w:p>
          <w:p w:rsidR="0010749F" w:rsidRDefault="0010749F" w:rsidP="002E6BAC">
            <w:pPr>
              <w:pStyle w:val="ListParagraph"/>
              <w:numPr>
                <w:ilvl w:val="0"/>
                <w:numId w:val="4"/>
              </w:numPr>
              <w:spacing w:after="160" w:line="259" w:lineRule="auto"/>
            </w:pPr>
            <w:r>
              <w:t>A and C</w:t>
            </w:r>
          </w:p>
          <w:p w:rsidR="0010749F" w:rsidRPr="005D3E17" w:rsidRDefault="0010749F" w:rsidP="0010749F">
            <w:pPr>
              <w:pStyle w:val="ListParagraph"/>
              <w:spacing w:after="160" w:line="259" w:lineRule="auto"/>
              <w:ind w:left="1080"/>
            </w:pPr>
          </w:p>
          <w:p w:rsidR="001D047A" w:rsidRDefault="00CC0787" w:rsidP="002E6BAC">
            <w:pPr>
              <w:ind w:left="360"/>
            </w:pPr>
            <w:r>
              <w:lastRenderedPageBreak/>
              <w:t>Q:2: Short Questions</w:t>
            </w:r>
          </w:p>
          <w:p w:rsidR="00273FA3" w:rsidRDefault="00273FA3" w:rsidP="0010749F"/>
          <w:p w:rsidR="008C0251" w:rsidRDefault="0010749F" w:rsidP="005E2360">
            <w:pPr>
              <w:pStyle w:val="ListParagraph"/>
              <w:numPr>
                <w:ilvl w:val="0"/>
                <w:numId w:val="10"/>
              </w:numPr>
            </w:pPr>
            <w:r>
              <w:t xml:space="preserve"> </w:t>
            </w:r>
            <w:r w:rsidR="007A2624">
              <w:t xml:space="preserve">Trace minerals are found in a large variety of animal and plant foods. They help the body to perform regulatory and structural functions. They are called trace minerals because our body needs low amount of these minerals (less than 100 milligrams per day). Trace minerals are: iron, </w:t>
            </w:r>
            <w:r w:rsidR="006160E0">
              <w:t>molybdenum, zinc</w:t>
            </w:r>
            <w:r w:rsidR="007A2624">
              <w:t xml:space="preserve">, copper, </w:t>
            </w:r>
            <w:r w:rsidR="006160E0">
              <w:t xml:space="preserve">chromium, </w:t>
            </w:r>
            <w:r w:rsidR="007A2624">
              <w:t>selenium,</w:t>
            </w:r>
            <w:r w:rsidR="006160E0">
              <w:t xml:space="preserve"> iodine,</w:t>
            </w:r>
            <w:r w:rsidR="007A2624">
              <w:t xml:space="preserve"> </w:t>
            </w:r>
            <w:r w:rsidR="006160E0">
              <w:t xml:space="preserve">fluoride </w:t>
            </w:r>
            <w:r w:rsidR="007A2624">
              <w:t>and manganese, and they are all necessary for the body.</w:t>
            </w:r>
          </w:p>
          <w:p w:rsidR="00787263" w:rsidRDefault="007A2624" w:rsidP="007A2624">
            <w:pPr>
              <w:pStyle w:val="ListParagraph"/>
              <w:ind w:left="1080"/>
            </w:pPr>
            <w:r>
              <w:t xml:space="preserve">Iron deficiency is the most common nutritional problem worldwide. This trace mineral is important because it is required for production of </w:t>
            </w:r>
            <w:r w:rsidR="00787263">
              <w:t xml:space="preserve">red blood cells and as a part of hemoglobin is responsible for transporting oxygen throughout the body. It is involved in conversing blood sugar to energy and production of enzymes. Also, our immune system and normal cognitive function in children is dependent on iron. </w:t>
            </w:r>
          </w:p>
          <w:p w:rsidR="007A2624" w:rsidRDefault="00787263" w:rsidP="007A2624">
            <w:pPr>
              <w:pStyle w:val="ListParagraph"/>
              <w:ind w:left="1080"/>
            </w:pPr>
            <w:r>
              <w:t>Iron is absorbed differently, depending of its source, plant or animal.</w:t>
            </w:r>
            <w:r w:rsidR="0087614B">
              <w:t xml:space="preserve"> Bioavailability in animal sources is greater than any plant based food. Phytates, fiber, oxalates and polyphenols block absorption of this trace mineral. </w:t>
            </w:r>
          </w:p>
          <w:p w:rsidR="0087614B" w:rsidRDefault="0087614B" w:rsidP="0087614B">
            <w:pPr>
              <w:pStyle w:val="ListParagraph"/>
              <w:ind w:left="1080"/>
            </w:pPr>
            <w:r>
              <w:t>Iron deficiency leads to poor growth, cognitive impairment, decreased performance and hair loss. Iron overload can lead to serious fever and low blood sugar or even liver damage.</w:t>
            </w:r>
          </w:p>
          <w:p w:rsidR="006160E0" w:rsidRDefault="006160E0" w:rsidP="0087614B">
            <w:pPr>
              <w:pStyle w:val="ListParagraph"/>
              <w:ind w:left="1080"/>
            </w:pPr>
            <w:r w:rsidRPr="006160E0">
              <w:t>Molybdenum is a part of enzymes and works with riboflavin to help use iron to make blood cells.</w:t>
            </w:r>
          </w:p>
          <w:p w:rsidR="0087614B" w:rsidRDefault="0087614B" w:rsidP="0087614B">
            <w:pPr>
              <w:pStyle w:val="ListParagraph"/>
              <w:ind w:left="1080"/>
            </w:pPr>
            <w:r>
              <w:t xml:space="preserve">Selenium helps </w:t>
            </w:r>
            <w:r w:rsidR="00E31181">
              <w:t>to regulate thyroid function, works with vitamin E as an antioxidant, both protecting cells and supporting immune function.</w:t>
            </w:r>
          </w:p>
          <w:p w:rsidR="00E31181" w:rsidRDefault="00E31181" w:rsidP="0087614B">
            <w:pPr>
              <w:pStyle w:val="ListParagraph"/>
              <w:ind w:left="1080"/>
            </w:pPr>
            <w:r>
              <w:t>Iodine works as part o</w:t>
            </w:r>
            <w:r w:rsidR="00690C9A">
              <w:t>f</w:t>
            </w:r>
            <w:r>
              <w:t xml:space="preserve"> thyroid hormones to regulate how our body uses energy. It also has an impact on the regulation of body temperature. People who are iodine deficient may experience weight gain and goiters. Excess iodine can result in irregular heartbeat.</w:t>
            </w:r>
          </w:p>
          <w:p w:rsidR="00E31181" w:rsidRDefault="00E31181" w:rsidP="0087614B">
            <w:pPr>
              <w:pStyle w:val="ListParagraph"/>
              <w:ind w:left="1080"/>
            </w:pPr>
            <w:r>
              <w:t>Zinc is, as iron, also a trace mineral better absorbed from animal sources than from plant sources. Immune system and skin are greatly affected by zinc. Low zinc can provoke taste and appetite loss. Excess zinc can impair copper absorption.</w:t>
            </w:r>
          </w:p>
          <w:p w:rsidR="00E31181" w:rsidRDefault="00E31181" w:rsidP="0087614B">
            <w:pPr>
              <w:pStyle w:val="ListParagraph"/>
              <w:ind w:left="1080"/>
            </w:pPr>
            <w:r>
              <w:t>Copper deficiency is usually caused by over-supplementation of oth</w:t>
            </w:r>
            <w:r w:rsidR="0068127F">
              <w:t>er minerals</w:t>
            </w:r>
            <w:r>
              <w:t xml:space="preserve">. Copper is vital to fight cellular damage. </w:t>
            </w:r>
          </w:p>
          <w:p w:rsidR="0068127F" w:rsidRDefault="0068127F" w:rsidP="0087614B">
            <w:pPr>
              <w:pStyle w:val="ListParagraph"/>
              <w:ind w:left="1080"/>
            </w:pPr>
            <w:r>
              <w:t>Chromium helps insulin in our body to use glucose</w:t>
            </w:r>
            <w:r w:rsidR="006160E0">
              <w:t>. It is unlikely to consume excess from dietary sources, but deficiency can give similar symptoms to diabetes.</w:t>
            </w:r>
          </w:p>
          <w:p w:rsidR="006160E0" w:rsidRDefault="006160E0" w:rsidP="0087614B">
            <w:pPr>
              <w:pStyle w:val="ListParagraph"/>
              <w:ind w:left="1080"/>
            </w:pPr>
            <w:r>
              <w:t>Fluoride protects teeth from decay, hardens tooth enamel and strengthens bones. Excess of fluoride can cause tooth mottling or stains.</w:t>
            </w:r>
          </w:p>
          <w:p w:rsidR="006160E0" w:rsidRDefault="006160E0" w:rsidP="0087614B">
            <w:pPr>
              <w:pStyle w:val="ListParagraph"/>
              <w:ind w:left="1080"/>
            </w:pPr>
            <w:r>
              <w:t>Manganese helps bone formation, metabolism of energy from foods and is a part of many enzymes. It works to help build cartilage and improve immune system response.</w:t>
            </w:r>
          </w:p>
          <w:p w:rsidR="00E31DD6" w:rsidRDefault="00E31DD6" w:rsidP="0087614B">
            <w:pPr>
              <w:pStyle w:val="ListParagraph"/>
              <w:ind w:left="1080"/>
            </w:pPr>
          </w:p>
          <w:p w:rsidR="00E31DD6" w:rsidRDefault="00BE067B" w:rsidP="00E31DD6">
            <w:pPr>
              <w:pStyle w:val="ListParagraph"/>
              <w:numPr>
                <w:ilvl w:val="0"/>
                <w:numId w:val="10"/>
              </w:numPr>
            </w:pPr>
            <w:r>
              <w:t>We should prefer whole grain foods over refined foods because wholegrain foods are rich in fiber, protein, vitamins, minerals and phytochemicals that have many health benefits, such as reducing risk of certain cancers, diabetes and coronary heart disease. Whole grains have all the parts of the original kernel-bran, germ and endosperm in the original proportions.</w:t>
            </w:r>
          </w:p>
          <w:p w:rsidR="00BE067B" w:rsidRDefault="00BE067B" w:rsidP="00BE067B">
            <w:pPr>
              <w:pStyle w:val="ListParagraph"/>
              <w:ind w:left="1080"/>
            </w:pPr>
            <w:r>
              <w:t>Not all whole grains are high in fiber. Among those who are: oats, barley and bulgur.</w:t>
            </w:r>
          </w:p>
          <w:p w:rsidR="00BE067B" w:rsidRDefault="00BE067B" w:rsidP="00BE067B">
            <w:pPr>
              <w:pStyle w:val="ListParagraph"/>
              <w:ind w:left="1080"/>
            </w:pPr>
            <w:r>
              <w:t>Wholegrains also contain lactic acid, which promotes good bacteria in the large intestine. These organisms aid digestion</w:t>
            </w:r>
            <w:r w:rsidR="007311A0">
              <w:t xml:space="preserve"> promote better nutrient absorption and may even improve the body’s immune system. </w:t>
            </w:r>
          </w:p>
          <w:p w:rsidR="00CE30BA" w:rsidRDefault="007311A0" w:rsidP="00BE067B">
            <w:pPr>
              <w:pStyle w:val="ListParagraph"/>
              <w:ind w:left="1080"/>
            </w:pPr>
            <w:r>
              <w:t xml:space="preserve">Wholegrain lower blood pressure and help regulate blood sugar. Compared to refined grains, they help keep our blood glucose from spiking.  </w:t>
            </w:r>
            <w:r w:rsidRPr="007311A0">
              <w:t xml:space="preserve">Some grains like teff can provide calcium and amaranth grains contain vitamin C. </w:t>
            </w:r>
          </w:p>
          <w:p w:rsidR="007311A0" w:rsidRDefault="007311A0" w:rsidP="00BE067B">
            <w:pPr>
              <w:pStyle w:val="ListParagraph"/>
              <w:ind w:left="1080"/>
            </w:pPr>
            <w:r w:rsidRPr="007311A0">
              <w:lastRenderedPageBreak/>
              <w:t>Wholegrain contains Resistant Starch, a carbohydra</w:t>
            </w:r>
            <w:r w:rsidR="00CE30BA">
              <w:t xml:space="preserve">te that acts more like a fiber </w:t>
            </w:r>
            <w:r>
              <w:t>because it is not easily digested, it moves slowly through our digestive system burning more fat, stoking the hormones that makes us feel full, maintaining our insulin in good working order and keeping blood</w:t>
            </w:r>
            <w:r w:rsidR="00CE30BA">
              <w:t xml:space="preserve"> sugar and cholesterol levels low.</w:t>
            </w:r>
          </w:p>
          <w:p w:rsidR="00CE30BA" w:rsidRDefault="00CE30BA" w:rsidP="00BE067B">
            <w:pPr>
              <w:pStyle w:val="ListParagraph"/>
              <w:ind w:left="1080"/>
            </w:pPr>
            <w:r>
              <w:t>Taking example of bread, refined food like white bread where the wheat is stripped of bran and fiber, hits our bloodstream with similar way we would eat a tablespoon of sugar right from the bowl. Whole wheat or whole grain bread on the other hand puts our stomach to work because it contains fiber, so digestion takes longer. As a result, the sugars are released gradually into the blood stream. If there is no sudden surge of blood sugar, our pancreas won’t produce as much insulin, and we won’t get the exaggerated hunger and cravings for more sugary and starchy carbs.</w:t>
            </w:r>
          </w:p>
          <w:p w:rsidR="00CE30BA" w:rsidRDefault="00CE30BA" w:rsidP="00BE067B">
            <w:pPr>
              <w:pStyle w:val="ListParagraph"/>
              <w:ind w:left="1080"/>
            </w:pPr>
            <w:r>
              <w:t>As much as wholegrains are beneficial for our health, people who suffer from Celiac disease or are gluten intolerant should cut back on it.</w:t>
            </w:r>
          </w:p>
          <w:p w:rsidR="00CE30BA" w:rsidRDefault="00CE30BA" w:rsidP="00BE067B">
            <w:pPr>
              <w:pStyle w:val="ListParagraph"/>
              <w:ind w:left="1080"/>
            </w:pPr>
          </w:p>
          <w:p w:rsidR="00CE30BA" w:rsidRDefault="00CE30BA" w:rsidP="00CE30BA">
            <w:pPr>
              <w:pStyle w:val="ListParagraph"/>
              <w:numPr>
                <w:ilvl w:val="0"/>
                <w:numId w:val="10"/>
              </w:numPr>
            </w:pPr>
            <w:r>
              <w:t>Two main types of sugar are those found naturally in fruit and milk</w:t>
            </w:r>
            <w:r w:rsidR="00AD1D0F">
              <w:t xml:space="preserve"> and those that are added to the diet such as those in sugary foods and drinks. Both can lead to tooth decay if oral hygiene isn’t followed and we consume a lot of these foods. However,</w:t>
            </w:r>
            <w:r w:rsidR="00276BD7">
              <w:t xml:space="preserve"> milk and fruits</w:t>
            </w:r>
            <w:r w:rsidR="00AD1D0F">
              <w:t>, can contain other, beneficial nutrients such as vitamins, minerals, proteins, unsaturated fats.</w:t>
            </w:r>
          </w:p>
          <w:p w:rsidR="00AD1D0F" w:rsidRDefault="00AD1D0F" w:rsidP="00AD1D0F">
            <w:pPr>
              <w:pStyle w:val="ListParagraph"/>
              <w:ind w:left="1080"/>
            </w:pPr>
            <w:r>
              <w:t>When incorporating added sugars into our diet, we must keep in mind that it should not exceed 10% of our calorie intake. It doesn’t matter if it is organic or not, it is the quantity that makes the difference. The best organic honey is still added sugar and is treated as such by our body.</w:t>
            </w:r>
          </w:p>
          <w:p w:rsidR="00AD1D0F" w:rsidRDefault="00AD1D0F" w:rsidP="00AD1D0F">
            <w:pPr>
              <w:pStyle w:val="ListParagraph"/>
              <w:ind w:left="1080"/>
            </w:pPr>
          </w:p>
          <w:p w:rsidR="00025CF6" w:rsidRPr="00811AF0" w:rsidRDefault="00276BD7" w:rsidP="00811AF0">
            <w:pPr>
              <w:pStyle w:val="ListParagraph"/>
              <w:numPr>
                <w:ilvl w:val="0"/>
                <w:numId w:val="10"/>
              </w:numPr>
            </w:pPr>
            <w:r>
              <w:t>The most important in preparing fruit and vegetables is to do it in such way as to limit extra fat and loss of nutrients and fiber.</w:t>
            </w:r>
            <w:r w:rsidR="00025CF6">
              <w:t xml:space="preserve"> From that perspective, steaming if not overdone, helps to keep maximum nutrients and fiber in as vegetables and fruit are not soaked in water. </w:t>
            </w:r>
            <w:r w:rsidR="00811AF0">
              <w:t xml:space="preserve">Boiling, while not unhealthy, makes vegetables and fruit loose some of their nutrient to water they are boiled in, so the cooking time is better kept to strict minimum, “al dente”. </w:t>
            </w:r>
            <w:r w:rsidR="00025CF6">
              <w:t>Cooking, baking and grilling, if limited fat used and not prolonged, also is a healthy way of preparing vegetables and fruits. Nowadays, with novel technology, it is possible to even fry the healthy way</w:t>
            </w:r>
            <w:r w:rsidR="00811AF0">
              <w:t xml:space="preserve">, without fat, using special frying pans, or cook with special non-stick paper. More traditional ways of preparing food the healthy way are wet pot and clay pot or stew, where all ingredients are cooked together, soaked in their own sauce that is not discarded but makes part of the dish. </w:t>
            </w:r>
          </w:p>
          <w:p w:rsidR="00AD1D0F" w:rsidRDefault="00276BD7" w:rsidP="00025CF6">
            <w:pPr>
              <w:pStyle w:val="ListParagraph"/>
              <w:ind w:left="1080"/>
            </w:pPr>
            <w:r>
              <w:t xml:space="preserve">It is </w:t>
            </w:r>
            <w:r w:rsidR="00811AF0">
              <w:t>also</w:t>
            </w:r>
            <w:r>
              <w:t xml:space="preserve"> important to include raw vegetables and fruits in our diet, unless suffering from inflammatory bowel diseases. Including fermented foods in our diet may also be beneficial for our health because they contain naturally developed probiotics, “good bacteria” that reside in our gut. They are responsible for nutrient absorption, are supportive for our immune system, are helping clear up our skin and are beneficial for maintaining hormonal balance and health</w:t>
            </w:r>
            <w:r w:rsidR="005776D0">
              <w:t>y</w:t>
            </w:r>
            <w:r>
              <w:t xml:space="preserve"> weight.</w:t>
            </w:r>
          </w:p>
          <w:p w:rsidR="00276BD7" w:rsidRDefault="00276BD7" w:rsidP="00276BD7">
            <w:pPr>
              <w:pStyle w:val="ListParagraph"/>
              <w:ind w:left="1080"/>
            </w:pPr>
            <w:r>
              <w:t xml:space="preserve">Preparing food by cooking degrade some nutrients but can also make some </w:t>
            </w:r>
            <w:r w:rsidR="005776D0">
              <w:t xml:space="preserve">of them </w:t>
            </w:r>
            <w:r>
              <w:t>more digestible or bioavailable. Cooking vegetables and fruits containing beta carotene</w:t>
            </w:r>
            <w:r w:rsidR="003A260E">
              <w:t xml:space="preserve"> and lycopene (squash, sweet potatoes, tomatoes) can release their nutrients and make them more absorbable. The same is for broccoli, mushrooms and peppers, as cooking activates vitamin</w:t>
            </w:r>
            <w:r w:rsidR="005776D0">
              <w:t>s</w:t>
            </w:r>
            <w:r w:rsidR="003A260E">
              <w:t xml:space="preserve"> that </w:t>
            </w:r>
            <w:r w:rsidR="005776D0">
              <w:t xml:space="preserve">otherwise </w:t>
            </w:r>
            <w:r w:rsidR="003A260E">
              <w:t xml:space="preserve">were dormant while food </w:t>
            </w:r>
            <w:r w:rsidR="005776D0">
              <w:t xml:space="preserve">is </w:t>
            </w:r>
            <w:r w:rsidR="003A260E">
              <w:t>in raw state. With cruciferous, cooking process can deactivate goitrogen, which in excess can block thyroid function and contribute to hypothyroidism. In case of some mushrooms, cooking can deactivate toxins, otherwise d</w:t>
            </w:r>
            <w:r w:rsidR="005776D0">
              <w:t>angerous</w:t>
            </w:r>
            <w:r w:rsidR="003A260E">
              <w:t xml:space="preserve"> </w:t>
            </w:r>
            <w:r w:rsidR="005776D0">
              <w:t>to</w:t>
            </w:r>
            <w:r w:rsidR="003A260E">
              <w:t xml:space="preserve"> our health. </w:t>
            </w:r>
          </w:p>
          <w:p w:rsidR="007311A0" w:rsidRDefault="007311A0" w:rsidP="00BE067B">
            <w:pPr>
              <w:pStyle w:val="ListParagraph"/>
              <w:ind w:left="1080"/>
            </w:pPr>
          </w:p>
          <w:p w:rsidR="004F1146" w:rsidRDefault="004F1146" w:rsidP="004F1146">
            <w:pPr>
              <w:ind w:left="1080"/>
            </w:pPr>
          </w:p>
          <w:p w:rsidR="00830A78" w:rsidRDefault="00830A78" w:rsidP="008B2741">
            <w:pPr>
              <w:pStyle w:val="ListParagraph"/>
              <w:ind w:left="1080"/>
            </w:pPr>
          </w:p>
          <w:p w:rsidR="00323695" w:rsidRDefault="005776D0" w:rsidP="005776D0">
            <w:pPr>
              <w:pStyle w:val="ListParagraph"/>
              <w:numPr>
                <w:ilvl w:val="0"/>
                <w:numId w:val="10"/>
              </w:numPr>
            </w:pPr>
            <w:r>
              <w:t>Water</w:t>
            </w:r>
            <w:r w:rsidR="002C4DA9">
              <w:t xml:space="preserve"> </w:t>
            </w:r>
            <w:r>
              <w:t xml:space="preserve">is a principal fluid of human body. It constitutes approximately 50-75% of the total bodyweight. Almost all body fluids are present as water solutions. For example, blood contains 98%. </w:t>
            </w:r>
          </w:p>
          <w:p w:rsidR="005776D0" w:rsidRDefault="005776D0" w:rsidP="005776D0">
            <w:pPr>
              <w:pStyle w:val="ListParagraph"/>
              <w:ind w:left="1080"/>
            </w:pPr>
            <w:r>
              <w:t>Water in our bodies is obtained from the fluids we drink and from the w</w:t>
            </w:r>
            <w:r w:rsidR="002C4DA9">
              <w:t>a</w:t>
            </w:r>
            <w:r>
              <w:t>ter content of the foods we</w:t>
            </w:r>
            <w:r w:rsidR="002C4DA9">
              <w:t xml:space="preserve"> eat. It is also obtained from the body’s internal oxidation reaction. The oxidation process occurs by combining hydrogen in the food we eat with oxygen we breathe.</w:t>
            </w:r>
          </w:p>
          <w:p w:rsidR="002C4DA9" w:rsidRDefault="002C4DA9" w:rsidP="005776D0">
            <w:pPr>
              <w:pStyle w:val="ListParagraph"/>
              <w:ind w:left="1080"/>
            </w:pPr>
            <w:r>
              <w:t>Water acts like a medium in which metabolic and biochemical reactions take place. It helps in absorbing of various nutrients present in the food in digestive system. By serving as medium it facilitates the digestion of food at various stages in the digestive tract.</w:t>
            </w:r>
          </w:p>
          <w:p w:rsidR="00402FF2" w:rsidRDefault="00402FF2" w:rsidP="005776D0">
            <w:pPr>
              <w:pStyle w:val="ListParagraph"/>
              <w:ind w:left="1080"/>
            </w:pPr>
            <w:r>
              <w:t>Water serves as medium for transport of chemicals to and from cells, helps maintaining body temperature trough perspiration, helps remove waste materials and toxins from the body trough urine. Water balance in the body is primarily maintained by kidneys.</w:t>
            </w:r>
          </w:p>
          <w:p w:rsidR="00707B4D" w:rsidRDefault="00402FF2" w:rsidP="00402FF2">
            <w:pPr>
              <w:pStyle w:val="ListParagraph"/>
              <w:ind w:left="1080"/>
            </w:pPr>
            <w:r>
              <w:t xml:space="preserve">As we lose water by perspiration and urination, it must be replaced through the diet, otherwise we could get dehydrated. </w:t>
            </w:r>
          </w:p>
          <w:p w:rsidR="00402FF2" w:rsidRDefault="00402FF2" w:rsidP="00402FF2">
            <w:pPr>
              <w:pStyle w:val="ListParagraph"/>
              <w:ind w:left="1080"/>
            </w:pPr>
            <w:r>
              <w:t>Dehydration could cause symptoms such as headache, tiredness, loss of concentration, and in extreme cases death, because human being can merely survive 3 days without water.</w:t>
            </w:r>
          </w:p>
          <w:p w:rsidR="00402FF2" w:rsidRDefault="00402FF2" w:rsidP="00402FF2">
            <w:pPr>
              <w:pStyle w:val="ListParagraph"/>
              <w:ind w:left="1080"/>
            </w:pPr>
            <w:r>
              <w:t>Chronic dehydration can contribute to a number of health problems such as constipation and kidney stones.</w:t>
            </w:r>
          </w:p>
          <w:p w:rsidR="000932EB" w:rsidRDefault="000932EB" w:rsidP="00402FF2">
            <w:pPr>
              <w:pStyle w:val="ListParagraph"/>
              <w:ind w:left="1080"/>
            </w:pPr>
            <w:r>
              <w:t>Most healthy adults need between 1 ½ and 3l of water per day. Higher levels of physical activity as well as hot weather and illness affect our body’s need for water.</w:t>
            </w:r>
          </w:p>
          <w:p w:rsidR="000932EB" w:rsidRDefault="000932EB" w:rsidP="00402FF2">
            <w:pPr>
              <w:pStyle w:val="ListParagraph"/>
              <w:ind w:left="1080"/>
            </w:pPr>
            <w:r>
              <w:t>There are two types of water, spring water is collected directly from the spring where it rises from the ground and bottled at the source. It must meet certain hygiene standards, and may be further treated so they meet pollution regulation.</w:t>
            </w:r>
          </w:p>
          <w:p w:rsidR="000932EB" w:rsidRDefault="000932EB" w:rsidP="00402FF2">
            <w:pPr>
              <w:pStyle w:val="ListParagraph"/>
              <w:ind w:left="1080"/>
            </w:pPr>
            <w:r>
              <w:t>Mineral water is filtered through rocks under the ground before collected, therefore contains more various minerals. It can’t be treated, only purified from dirt.</w:t>
            </w:r>
          </w:p>
          <w:p w:rsidR="000932EB" w:rsidRDefault="000932EB" w:rsidP="000932EB">
            <w:pPr>
              <w:rPr>
                <w:rFonts w:ascii="Calibri" w:eastAsia="Calibri" w:hAnsi="Calibri" w:cs="Times New Roman"/>
              </w:rPr>
            </w:pPr>
          </w:p>
          <w:p w:rsidR="00C24036" w:rsidRDefault="000932EB" w:rsidP="000932EB">
            <w:pPr>
              <w:pStyle w:val="ListParagraph"/>
              <w:numPr>
                <w:ilvl w:val="0"/>
                <w:numId w:val="10"/>
              </w:numPr>
            </w:pPr>
            <w:r>
              <w:t>Energy density is the number of calories (or energy) per gram of food. Foods w which are lower in energy density provide less energy per gram which means we can eat more of them while consuming fewer calories compared to foods with higher energy density.</w:t>
            </w:r>
          </w:p>
          <w:p w:rsidR="000932EB" w:rsidRDefault="000932EB" w:rsidP="000932EB">
            <w:pPr>
              <w:pStyle w:val="ListParagraph"/>
              <w:ind w:left="1080"/>
            </w:pPr>
            <w:r>
              <w:t>As each nutrient has a different energy density, by altering what we put more or less of on our plates, we can affect</w:t>
            </w:r>
            <w:r w:rsidR="00C8736D">
              <w:t xml:space="preserve"> the total calorie intake without having to compromise on portion size.</w:t>
            </w:r>
          </w:p>
          <w:p w:rsidR="00C8736D" w:rsidRDefault="00C8736D" w:rsidP="000932EB">
            <w:pPr>
              <w:pStyle w:val="ListParagraph"/>
              <w:ind w:left="1080"/>
            </w:pPr>
            <w:r>
              <w:t>Foods which are lower in energy density include those which are naturally high in water through cooking e.g. pasta, pulses, rice. Ultimately water adds weight and volume to foods but doesn’t add calories.</w:t>
            </w:r>
          </w:p>
          <w:p w:rsidR="00C8736D" w:rsidRDefault="00C8736D" w:rsidP="000932EB">
            <w:pPr>
              <w:pStyle w:val="ListParagraph"/>
              <w:ind w:left="1080"/>
            </w:pPr>
            <w:r>
              <w:t>Also, foods rich in fiber help us to feel full as it slows the rate at which we chew and digest foods. Foods rich in fiber include most fruits and vegetable, wholemeal/wholegrain varieties of cereal, pasta, rice beans and pulses.</w:t>
            </w:r>
          </w:p>
          <w:p w:rsidR="005A2055" w:rsidRDefault="00C8736D" w:rsidP="00C8736D">
            <w:pPr>
              <w:pStyle w:val="ListParagraph"/>
              <w:ind w:left="1080"/>
            </w:pPr>
            <w:r>
              <w:t xml:space="preserve">By reducing the amount of fat we eat or add to our meal, we can reduce the total energy density. </w:t>
            </w:r>
          </w:p>
          <w:p w:rsidR="00C8736D" w:rsidRDefault="00C8736D" w:rsidP="00C8736D">
            <w:pPr>
              <w:pStyle w:val="ListParagraph"/>
              <w:ind w:left="1080"/>
            </w:pPr>
            <w:r>
              <w:t>As fat is the most energy dense nutrient, just by reducing the fat content of a recipe, we can enjoy a bigger portion of the meal for the same or less calories.</w:t>
            </w:r>
          </w:p>
          <w:p w:rsidR="007D7D40" w:rsidRDefault="007D7D40" w:rsidP="00C8736D">
            <w:pPr>
              <w:pStyle w:val="ListParagraph"/>
              <w:ind w:left="1080"/>
            </w:pPr>
            <w:r>
              <w:t xml:space="preserve">Food rich in protein can decrease hunger and help us feel full for longer. Poultry, fish, lean meat, eggs, beans and pulses. However the process of digesting and using </w:t>
            </w:r>
            <w:r>
              <w:lastRenderedPageBreak/>
              <w:t>proteins by our body is the most complicated of all nutrients, and that some of the products of this process may have adverse effect on our health. Therefore, there shouldn’t be much protein in our diet but they should be of  best quality every single day.</w:t>
            </w:r>
          </w:p>
          <w:p w:rsidR="007D7D40" w:rsidRDefault="007D7D40" w:rsidP="00C8736D">
            <w:pPr>
              <w:pStyle w:val="ListParagraph"/>
              <w:ind w:left="1080"/>
            </w:pPr>
            <w:r>
              <w:t>If we increase protein intake in order to minimize</w:t>
            </w:r>
            <w:r w:rsidR="00B3624F">
              <w:t xml:space="preserve"> energy density, it should be done rarely and not prolonged in time. Using he principles of energy density it is possible to achieve a lower calorie intake which will help towards weight loss, whilst allowing us to continue to enjoy generous portions of food and get an overall balanced diet. Energy density can therefore be a useful tool for weight management.</w:t>
            </w:r>
          </w:p>
          <w:p w:rsidR="00B3624F" w:rsidRDefault="00B3624F" w:rsidP="00C8736D">
            <w:pPr>
              <w:pStyle w:val="ListParagraph"/>
              <w:ind w:left="1080"/>
            </w:pPr>
          </w:p>
          <w:p w:rsidR="00B3624F" w:rsidRDefault="00B3624F" w:rsidP="00B3624F">
            <w:pPr>
              <w:pStyle w:val="ListParagraph"/>
              <w:numPr>
                <w:ilvl w:val="0"/>
                <w:numId w:val="10"/>
              </w:numPr>
            </w:pPr>
            <w:r>
              <w:t xml:space="preserve">Best source of fiber </w:t>
            </w:r>
            <w:r w:rsidR="000E1294">
              <w:t>is</w:t>
            </w:r>
            <w:r>
              <w:t xml:space="preserve"> found in plant foods such as fruit, vegetables, wholegrains, and is essential for maintaining a healthy digestive system. There are two types of fiber found in food, soluble and insoluble. The first one absorbs water to form gel-like substance inside the digestive system</w:t>
            </w:r>
            <w:r w:rsidR="000E1294">
              <w:t>. Top sources include beans, peas, oats, barley, fruits and avocados. Soluble fiber helps soften stool, so it can slide through the GI tract more easily. It also binds to substances like cholesterol and sugar, preventing or slowing their absorption to blood.</w:t>
            </w:r>
            <w:r w:rsidR="00A96420">
              <w:t xml:space="preserve"> That is why it is known to help regulate blood sugar level and protecting against heart disease. What’s more, soluble fiber boosts the population of good bacteria in the gut, which is linked to improved immunity, anti-inflammatory effect and even enhanced mood.</w:t>
            </w:r>
          </w:p>
          <w:p w:rsidR="009C520E" w:rsidRDefault="00A96420" w:rsidP="00A96420">
            <w:pPr>
              <w:pStyle w:val="ListParagraph"/>
              <w:ind w:left="1080"/>
            </w:pPr>
            <w:r>
              <w:t>The second one, insoluble fiber, is the tough matter found in wholegrains, nuts, fruits and vegetables (specifically in stalks, skins and seeds) that doesn’t dissolve in water. Insoluble fiber isn’t broken down by the gut and absorbed to the bloodstream.</w:t>
            </w:r>
          </w:p>
          <w:p w:rsidR="00A96420" w:rsidRDefault="00A96420" w:rsidP="00A96420">
            <w:pPr>
              <w:pStyle w:val="ListParagraph"/>
              <w:ind w:left="1080"/>
            </w:pPr>
            <w:r>
              <w:t>It adds bulk to waste in the digestive system, which helps to keep us “regular” and prevent constipation, as well as any related problem</w:t>
            </w:r>
            <w:r w:rsidR="006144D8">
              <w:t>s, e.g. hemorrhoids.</w:t>
            </w:r>
          </w:p>
          <w:p w:rsidR="006144D8" w:rsidRDefault="006144D8" w:rsidP="006144D8">
            <w:pPr>
              <w:pStyle w:val="ListParagraph"/>
              <w:ind w:left="1080"/>
            </w:pPr>
            <w:r>
              <w:t>Studies show that both types of fiber are equally important and beneficial to our health. Consuming dietary fiber lowers the risk of death from any illness. People who eat a lot of fiber are less likely to develop or die from heart disease, infections related and respiratory diseases.</w:t>
            </w:r>
          </w:p>
          <w:p w:rsidR="006144D8" w:rsidRDefault="006144D8" w:rsidP="006144D8">
            <w:pPr>
              <w:pStyle w:val="ListParagraph"/>
              <w:ind w:left="1080"/>
            </w:pPr>
          </w:p>
          <w:p w:rsidR="006144D8" w:rsidRDefault="006144D8" w:rsidP="006144D8">
            <w:pPr>
              <w:pStyle w:val="ListParagraph"/>
              <w:numPr>
                <w:ilvl w:val="0"/>
                <w:numId w:val="10"/>
              </w:numPr>
            </w:pPr>
            <w:r>
              <w:t>The Glycemic Index GI, is a relative ranking of carbohydrate in foods according to how they affect blood sugar levels. The GI represents the rise in a person’s blood sugar level two hours after consumption of food. The glycemic effects of foods depend on a number of factors, such as the type of carbohydrate, physical entrapment of the carbohydrate</w:t>
            </w:r>
            <w:r w:rsidR="00B2413A">
              <w:t xml:space="preserve"> molecules within the food, fat and protein content of the food and organic acids or their salts in the meal. The GI can also be affected </w:t>
            </w:r>
            <w:r w:rsidR="00A43ABA">
              <w:t xml:space="preserve">by cooking methods, by processing and ripeness of fruits and certain vegetables. </w:t>
            </w:r>
            <w:r w:rsidR="00B2413A">
              <w:t>Glycemic Index is useful for understanding how the body breaks down carbohydrates and takes into account only available carbohydrates in food. It does not predict an individual’s glycemic response to food, but can be used as a tool to asses the insulin response burden of food, averaged across a studied population.</w:t>
            </w:r>
          </w:p>
          <w:p w:rsidR="00B2413A" w:rsidRDefault="00B2413A" w:rsidP="00B2413A">
            <w:pPr>
              <w:pStyle w:val="ListParagraph"/>
              <w:ind w:left="1080"/>
            </w:pPr>
            <w:r>
              <w:t>Low GI foods can help manage glucose levels in people with type 2 diabetes. These foods include unrefined, high-fiber, wholegrain cereals, most fruits, vegetables, milk, pulses and basmati rice.</w:t>
            </w:r>
          </w:p>
          <w:p w:rsidR="00B2413A" w:rsidRDefault="00A43ABA" w:rsidP="00B2413A">
            <w:pPr>
              <w:pStyle w:val="ListParagraph"/>
              <w:ind w:left="1080"/>
            </w:pPr>
            <w:r>
              <w:t>However, Insulin Index may be a more useful tool to measure insulin production due to rises in blood sugar. Indeed, glucose and insulin scores of most foods are highly correlated but high protein foods and bakery products that are rich in fat and refined carbohydrates provokes insulin responses that are higher than their glycemic responses. Insulin Index is a useful tool in type 1 diabetes.</w:t>
            </w:r>
          </w:p>
          <w:p w:rsidR="001D2720" w:rsidRDefault="001D2720" w:rsidP="00B2413A">
            <w:pPr>
              <w:pStyle w:val="ListParagraph"/>
              <w:ind w:left="1080"/>
            </w:pPr>
          </w:p>
          <w:p w:rsidR="001D2720" w:rsidRDefault="001D2720" w:rsidP="00B2413A">
            <w:pPr>
              <w:pStyle w:val="ListParagraph"/>
              <w:ind w:left="1080"/>
            </w:pPr>
          </w:p>
          <w:p w:rsidR="001D2720" w:rsidRDefault="001D2720" w:rsidP="00B2413A">
            <w:pPr>
              <w:pStyle w:val="ListParagraph"/>
              <w:ind w:left="1080"/>
            </w:pPr>
            <w:r>
              <w:lastRenderedPageBreak/>
              <w:t>3. Calcium is very important for children as it helps building strong bones and teeth, regulating muscle contractions, including heartbeat and making sure blood cloths normally. Its deficiency could lead to rickets in children or osteoporosis in adult life. Moreover, it is important to insure a correct calcium intake in children because studies show childhood is a period when calcium is best absorbed from the diet. It is much less absorbed later in adulthood.</w:t>
            </w:r>
          </w:p>
          <w:p w:rsidR="001D2720" w:rsidRDefault="001D2720" w:rsidP="00B2413A">
            <w:pPr>
              <w:pStyle w:val="ListParagraph"/>
              <w:ind w:left="1080"/>
            </w:pPr>
            <w:r>
              <w:t xml:space="preserve">Of course, milk is known to be the most advertised source of calcium. It is also the most controversial nowadays. The bottom line is that if we don’t have a lactose intolerance or allergy, milk can be a very good source of absorbable calcium and vitamin D. Studies show however, that lactose </w:t>
            </w:r>
            <w:r w:rsidR="00652623">
              <w:t>tolerance is rather a rare ability among adults as less than 40% of people on average retain the ability to digest lactose (0% Native Americans, 5% of Asians, 25% of African and Caribbean, 50% of Mediterranean and 90% of Northern Europeans). Sweden has the world’s highest percentage of lactose tolerance persistence.</w:t>
            </w:r>
          </w:p>
          <w:p w:rsidR="00652623" w:rsidRDefault="00652623" w:rsidP="00B2413A">
            <w:pPr>
              <w:pStyle w:val="ListParagraph"/>
              <w:ind w:left="1080"/>
            </w:pPr>
            <w:r>
              <w:t>Fortunately, there are other potent sources of calcium in food such as cabbage and okra, but not spinach (as it contains oxalate, which binds calcium and makes it unavailable for absorption). Other sources are soya beans, tofu, soya drinks with added calcium, fishes that we eat with bones, sardines, pilchards.</w:t>
            </w:r>
          </w:p>
          <w:p w:rsidR="00652623" w:rsidRDefault="00652623" w:rsidP="00B2413A">
            <w:pPr>
              <w:pStyle w:val="ListParagraph"/>
              <w:ind w:left="1080"/>
            </w:pPr>
            <w:r>
              <w:t xml:space="preserve">We can increase the amount of calcium we absorb by spreading its intake throughout the day, getting plenty of vitamin D in our diet, and not consuming tea and foods containing </w:t>
            </w:r>
            <w:r w:rsidR="007179EC">
              <w:t>phytates or oxalate in the same time as we eat calcium-rich foods. Phytates are found in wholegrains, nuts, seeds, beans and soy, and foods containing oxalate include rhubarb, beans, sweet potato and some collard greens.</w:t>
            </w:r>
            <w:bookmarkStart w:id="0" w:name="_GoBack"/>
            <w:bookmarkEnd w:id="0"/>
          </w:p>
          <w:p w:rsidR="00311941" w:rsidRDefault="00311941" w:rsidP="00CE2B41">
            <w:pPr>
              <w:pStyle w:val="ListParagraph"/>
              <w:spacing w:after="160" w:line="259" w:lineRule="auto"/>
              <w:ind w:left="1440"/>
            </w:pPr>
          </w:p>
          <w:p w:rsidR="006B5EFE" w:rsidRDefault="006B5EFE" w:rsidP="00CE2B41">
            <w:pPr>
              <w:pStyle w:val="ListParagraph"/>
              <w:spacing w:after="160" w:line="259" w:lineRule="auto"/>
              <w:ind w:left="1440"/>
            </w:pPr>
          </w:p>
          <w:p w:rsidR="00483847" w:rsidRDefault="001F0908" w:rsidP="00CE2B41">
            <w:pPr>
              <w:pStyle w:val="ListParagraph"/>
              <w:spacing w:after="160" w:line="259" w:lineRule="auto"/>
              <w:ind w:left="1440"/>
            </w:pPr>
            <w:r>
              <w:t xml:space="preserve"> </w:t>
            </w:r>
          </w:p>
          <w:p w:rsidR="00A3311B" w:rsidRDefault="00A3311B" w:rsidP="00CE2B41">
            <w:pPr>
              <w:pStyle w:val="ListParagraph"/>
              <w:spacing w:after="160" w:line="259" w:lineRule="auto"/>
              <w:ind w:left="1440"/>
            </w:pPr>
          </w:p>
          <w:p w:rsidR="00A3311B" w:rsidRDefault="00A3311B" w:rsidP="00CE2B41">
            <w:pPr>
              <w:pStyle w:val="ListParagraph"/>
              <w:spacing w:after="160" w:line="259" w:lineRule="auto"/>
              <w:ind w:left="1440"/>
            </w:pPr>
          </w:p>
          <w:p w:rsidR="00A3311B" w:rsidRDefault="00A3311B" w:rsidP="00CE2B41">
            <w:pPr>
              <w:pStyle w:val="ListParagraph"/>
              <w:spacing w:after="160" w:line="259" w:lineRule="auto"/>
              <w:ind w:left="1440"/>
            </w:pPr>
          </w:p>
          <w:p w:rsidR="00A3311B" w:rsidRDefault="00A3311B" w:rsidP="00CE2B41">
            <w:pPr>
              <w:pStyle w:val="ListParagraph"/>
              <w:spacing w:after="160" w:line="259" w:lineRule="auto"/>
              <w:ind w:left="1440"/>
            </w:pPr>
            <w:r>
              <w:t>Case study</w:t>
            </w:r>
          </w:p>
          <w:p w:rsidR="00A3311B" w:rsidRDefault="00A3311B" w:rsidP="00CE2B41">
            <w:pPr>
              <w:pStyle w:val="ListParagraph"/>
              <w:spacing w:after="160" w:line="259" w:lineRule="auto"/>
              <w:ind w:left="1440"/>
            </w:pPr>
          </w:p>
          <w:p w:rsidR="00A3311B" w:rsidRDefault="006B61B0" w:rsidP="00A3311B">
            <w:pPr>
              <w:pStyle w:val="ListParagraph"/>
              <w:numPr>
                <w:ilvl w:val="0"/>
                <w:numId w:val="9"/>
              </w:numPr>
              <w:spacing w:after="160" w:line="259" w:lineRule="auto"/>
            </w:pPr>
            <w:r>
              <w:t>B</w:t>
            </w:r>
          </w:p>
          <w:p w:rsidR="006B61B0" w:rsidRDefault="006B61B0" w:rsidP="00A3311B">
            <w:pPr>
              <w:pStyle w:val="ListParagraph"/>
              <w:spacing w:after="160" w:line="259" w:lineRule="auto"/>
              <w:ind w:left="2160"/>
            </w:pPr>
          </w:p>
          <w:p w:rsidR="006B61B0" w:rsidRDefault="006B61B0" w:rsidP="006B61B0">
            <w:pPr>
              <w:pStyle w:val="ListParagraph"/>
              <w:numPr>
                <w:ilvl w:val="0"/>
                <w:numId w:val="9"/>
              </w:numPr>
              <w:spacing w:after="160" w:line="259" w:lineRule="auto"/>
            </w:pPr>
            <w:r>
              <w:t>B</w:t>
            </w:r>
          </w:p>
          <w:p w:rsidR="006B61B0" w:rsidRDefault="006B61B0" w:rsidP="006B61B0">
            <w:pPr>
              <w:pStyle w:val="ListParagraph"/>
              <w:spacing w:after="160" w:line="259" w:lineRule="auto"/>
              <w:ind w:left="2160"/>
            </w:pPr>
          </w:p>
          <w:p w:rsidR="006B61B0" w:rsidRDefault="006B61B0" w:rsidP="006B61B0">
            <w:pPr>
              <w:pStyle w:val="ListParagraph"/>
              <w:numPr>
                <w:ilvl w:val="0"/>
                <w:numId w:val="9"/>
              </w:numPr>
              <w:spacing w:after="160" w:line="259" w:lineRule="auto"/>
            </w:pPr>
            <w:r>
              <w:t>B</w:t>
            </w:r>
          </w:p>
          <w:p w:rsidR="007C74DF" w:rsidRDefault="007C74DF" w:rsidP="00760543">
            <w:pPr>
              <w:spacing w:after="160" w:line="259" w:lineRule="auto"/>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5C9E" w:rsidP="00A851DA">
            <w:pPr>
              <w:rPr>
                <w:rFonts w:cs="Bliss-Regular"/>
                <w:color w:val="000000"/>
              </w:rPr>
            </w:pPr>
            <w:r>
              <w:rPr>
                <w:rFonts w:cs="Bliss-Regular"/>
                <w:color w:val="000000"/>
              </w:rPr>
              <w:t>Joanna Bereda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0543" w:rsidP="00A851DA">
            <w:pPr>
              <w:rPr>
                <w:rFonts w:cs="Bliss-Regular"/>
                <w:color w:val="000000"/>
              </w:rPr>
            </w:pPr>
            <w:r>
              <w:rPr>
                <w:rFonts w:cs="Bliss-Regular"/>
                <w:color w:val="000000"/>
              </w:rPr>
              <w:t>04/08</w:t>
            </w:r>
            <w:r w:rsidR="002C5C9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F1B" w:rsidRDefault="00CE4F1B" w:rsidP="00CB4D0A">
      <w:pPr>
        <w:spacing w:after="0" w:line="240" w:lineRule="auto"/>
      </w:pPr>
      <w:r>
        <w:separator/>
      </w:r>
    </w:p>
  </w:endnote>
  <w:endnote w:type="continuationSeparator" w:id="0">
    <w:p w:rsidR="00CE4F1B" w:rsidRDefault="00CE4F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F1B" w:rsidRDefault="00CE4F1B" w:rsidP="00CB4D0A">
      <w:pPr>
        <w:spacing w:after="0" w:line="240" w:lineRule="auto"/>
      </w:pPr>
      <w:r>
        <w:separator/>
      </w:r>
    </w:p>
  </w:footnote>
  <w:footnote w:type="continuationSeparator" w:id="0">
    <w:p w:rsidR="00CE4F1B" w:rsidRDefault="00CE4F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95461"/>
    <w:multiLevelType w:val="hybridMultilevel"/>
    <w:tmpl w:val="C9684D52"/>
    <w:lvl w:ilvl="0" w:tplc="82D0D69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70E07"/>
    <w:multiLevelType w:val="hybridMultilevel"/>
    <w:tmpl w:val="2E585708"/>
    <w:lvl w:ilvl="0" w:tplc="C838B012">
      <w:start w:val="1"/>
      <w:numFmt w:val="upp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0C972DE3"/>
    <w:multiLevelType w:val="hybridMultilevel"/>
    <w:tmpl w:val="636A3DAC"/>
    <w:lvl w:ilvl="0" w:tplc="516282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9811307"/>
    <w:multiLevelType w:val="hybridMultilevel"/>
    <w:tmpl w:val="AEC2B90A"/>
    <w:lvl w:ilvl="0" w:tplc="FB4636D4">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302B1E80"/>
    <w:multiLevelType w:val="hybridMultilevel"/>
    <w:tmpl w:val="788E6B48"/>
    <w:lvl w:ilvl="0" w:tplc="8520B8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0330D1"/>
    <w:multiLevelType w:val="hybridMultilevel"/>
    <w:tmpl w:val="8EB09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AA2195"/>
    <w:multiLevelType w:val="hybridMultilevel"/>
    <w:tmpl w:val="A55652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BA6F18"/>
    <w:multiLevelType w:val="hybridMultilevel"/>
    <w:tmpl w:val="6DC20EDE"/>
    <w:lvl w:ilvl="0" w:tplc="8E20E99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8F70D1"/>
    <w:multiLevelType w:val="hybridMultilevel"/>
    <w:tmpl w:val="E5F8ECB0"/>
    <w:lvl w:ilvl="0" w:tplc="820C65C0">
      <w:start w:val="3"/>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E7F2AC9"/>
    <w:multiLevelType w:val="hybridMultilevel"/>
    <w:tmpl w:val="62082C4A"/>
    <w:lvl w:ilvl="0" w:tplc="83328E0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5"/>
  </w:num>
  <w:num w:numId="3">
    <w:abstractNumId w:val="2"/>
  </w:num>
  <w:num w:numId="4">
    <w:abstractNumId w:val="0"/>
  </w:num>
  <w:num w:numId="5">
    <w:abstractNumId w:val="8"/>
  </w:num>
  <w:num w:numId="6">
    <w:abstractNumId w:val="7"/>
  </w:num>
  <w:num w:numId="7">
    <w:abstractNumId w:val="1"/>
  </w:num>
  <w:num w:numId="8">
    <w:abstractNumId w:val="9"/>
  </w:num>
  <w:num w:numId="9">
    <w:abstractNumId w:val="3"/>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20F2D"/>
    <w:rsid w:val="00025CF6"/>
    <w:rsid w:val="00035CDD"/>
    <w:rsid w:val="00040083"/>
    <w:rsid w:val="00043C37"/>
    <w:rsid w:val="00055992"/>
    <w:rsid w:val="00062373"/>
    <w:rsid w:val="000820E8"/>
    <w:rsid w:val="000932EB"/>
    <w:rsid w:val="000B4452"/>
    <w:rsid w:val="000C36F0"/>
    <w:rsid w:val="000D1E04"/>
    <w:rsid w:val="000E1294"/>
    <w:rsid w:val="000E33BF"/>
    <w:rsid w:val="000F331C"/>
    <w:rsid w:val="000F3A01"/>
    <w:rsid w:val="000F7198"/>
    <w:rsid w:val="001007B2"/>
    <w:rsid w:val="0010749F"/>
    <w:rsid w:val="001175EE"/>
    <w:rsid w:val="0012739B"/>
    <w:rsid w:val="00133F74"/>
    <w:rsid w:val="00143838"/>
    <w:rsid w:val="00157CF6"/>
    <w:rsid w:val="00181630"/>
    <w:rsid w:val="00182416"/>
    <w:rsid w:val="00187EB4"/>
    <w:rsid w:val="00192D7E"/>
    <w:rsid w:val="001A7894"/>
    <w:rsid w:val="001B1026"/>
    <w:rsid w:val="001D047A"/>
    <w:rsid w:val="001D2720"/>
    <w:rsid w:val="001F02D5"/>
    <w:rsid w:val="001F0481"/>
    <w:rsid w:val="001F0908"/>
    <w:rsid w:val="001F1B28"/>
    <w:rsid w:val="00200C92"/>
    <w:rsid w:val="00202FBA"/>
    <w:rsid w:val="0020451E"/>
    <w:rsid w:val="00206B9D"/>
    <w:rsid w:val="0021298B"/>
    <w:rsid w:val="002162A9"/>
    <w:rsid w:val="00216D02"/>
    <w:rsid w:val="0023259C"/>
    <w:rsid w:val="00273FA3"/>
    <w:rsid w:val="00276BD7"/>
    <w:rsid w:val="00286D72"/>
    <w:rsid w:val="00297558"/>
    <w:rsid w:val="002B0BD7"/>
    <w:rsid w:val="002B573D"/>
    <w:rsid w:val="002C4DA9"/>
    <w:rsid w:val="002C5C9E"/>
    <w:rsid w:val="002C5CB2"/>
    <w:rsid w:val="002D5C67"/>
    <w:rsid w:val="002E6BAC"/>
    <w:rsid w:val="002F1203"/>
    <w:rsid w:val="002F779F"/>
    <w:rsid w:val="00301CAF"/>
    <w:rsid w:val="00311941"/>
    <w:rsid w:val="00323695"/>
    <w:rsid w:val="00335E42"/>
    <w:rsid w:val="00371885"/>
    <w:rsid w:val="00382069"/>
    <w:rsid w:val="00383619"/>
    <w:rsid w:val="003A260E"/>
    <w:rsid w:val="003D548B"/>
    <w:rsid w:val="003D5E43"/>
    <w:rsid w:val="003E2B87"/>
    <w:rsid w:val="003E31EC"/>
    <w:rsid w:val="003F226E"/>
    <w:rsid w:val="00402786"/>
    <w:rsid w:val="00402FF2"/>
    <w:rsid w:val="00405895"/>
    <w:rsid w:val="004058DF"/>
    <w:rsid w:val="00437470"/>
    <w:rsid w:val="00442277"/>
    <w:rsid w:val="00443E6F"/>
    <w:rsid w:val="00446CA1"/>
    <w:rsid w:val="004834B6"/>
    <w:rsid w:val="00483847"/>
    <w:rsid w:val="00486F1A"/>
    <w:rsid w:val="00490CB9"/>
    <w:rsid w:val="004969F4"/>
    <w:rsid w:val="004A2CE2"/>
    <w:rsid w:val="004C4470"/>
    <w:rsid w:val="004C4A1E"/>
    <w:rsid w:val="004E3CDA"/>
    <w:rsid w:val="004F1146"/>
    <w:rsid w:val="004F4B4D"/>
    <w:rsid w:val="0050216D"/>
    <w:rsid w:val="00503D7E"/>
    <w:rsid w:val="0050778F"/>
    <w:rsid w:val="00522AB0"/>
    <w:rsid w:val="00527C11"/>
    <w:rsid w:val="00535ABE"/>
    <w:rsid w:val="00535F31"/>
    <w:rsid w:val="005421B3"/>
    <w:rsid w:val="00562193"/>
    <w:rsid w:val="0056399F"/>
    <w:rsid w:val="00574D64"/>
    <w:rsid w:val="005776D0"/>
    <w:rsid w:val="0058054F"/>
    <w:rsid w:val="005829A2"/>
    <w:rsid w:val="00591365"/>
    <w:rsid w:val="005A0072"/>
    <w:rsid w:val="005A2055"/>
    <w:rsid w:val="005A267B"/>
    <w:rsid w:val="005B1A2F"/>
    <w:rsid w:val="005B31E4"/>
    <w:rsid w:val="005D3E17"/>
    <w:rsid w:val="005F2DDC"/>
    <w:rsid w:val="005F560F"/>
    <w:rsid w:val="006034F6"/>
    <w:rsid w:val="00607874"/>
    <w:rsid w:val="00607E77"/>
    <w:rsid w:val="006144D8"/>
    <w:rsid w:val="006160E0"/>
    <w:rsid w:val="0061677D"/>
    <w:rsid w:val="00617BB3"/>
    <w:rsid w:val="0064167C"/>
    <w:rsid w:val="00645CDD"/>
    <w:rsid w:val="00652623"/>
    <w:rsid w:val="006755A4"/>
    <w:rsid w:val="0068127F"/>
    <w:rsid w:val="006823A7"/>
    <w:rsid w:val="00687EE8"/>
    <w:rsid w:val="00690C9A"/>
    <w:rsid w:val="006A7FB3"/>
    <w:rsid w:val="006B5EFE"/>
    <w:rsid w:val="006B61B0"/>
    <w:rsid w:val="006E5C03"/>
    <w:rsid w:val="0070347F"/>
    <w:rsid w:val="0070678E"/>
    <w:rsid w:val="00707B4D"/>
    <w:rsid w:val="00710495"/>
    <w:rsid w:val="007179EC"/>
    <w:rsid w:val="00725514"/>
    <w:rsid w:val="007311A0"/>
    <w:rsid w:val="00731459"/>
    <w:rsid w:val="00731BCC"/>
    <w:rsid w:val="00760543"/>
    <w:rsid w:val="0076203B"/>
    <w:rsid w:val="00782FE6"/>
    <w:rsid w:val="00784F04"/>
    <w:rsid w:val="00785757"/>
    <w:rsid w:val="00787263"/>
    <w:rsid w:val="007960FC"/>
    <w:rsid w:val="007A2624"/>
    <w:rsid w:val="007C74DF"/>
    <w:rsid w:val="007D7D40"/>
    <w:rsid w:val="007E120C"/>
    <w:rsid w:val="007E6579"/>
    <w:rsid w:val="00811AF0"/>
    <w:rsid w:val="008132BD"/>
    <w:rsid w:val="008229DF"/>
    <w:rsid w:val="00830A78"/>
    <w:rsid w:val="00831C11"/>
    <w:rsid w:val="0083645B"/>
    <w:rsid w:val="00836859"/>
    <w:rsid w:val="0085740D"/>
    <w:rsid w:val="00867B2B"/>
    <w:rsid w:val="0087614B"/>
    <w:rsid w:val="0088455F"/>
    <w:rsid w:val="008A60B4"/>
    <w:rsid w:val="008A6711"/>
    <w:rsid w:val="008B2741"/>
    <w:rsid w:val="008B3C31"/>
    <w:rsid w:val="008B64FE"/>
    <w:rsid w:val="008C0251"/>
    <w:rsid w:val="008D693B"/>
    <w:rsid w:val="008E00CC"/>
    <w:rsid w:val="008F3364"/>
    <w:rsid w:val="008F4C22"/>
    <w:rsid w:val="00935BF7"/>
    <w:rsid w:val="00936372"/>
    <w:rsid w:val="00937926"/>
    <w:rsid w:val="00953FED"/>
    <w:rsid w:val="0095442C"/>
    <w:rsid w:val="0095726D"/>
    <w:rsid w:val="00983942"/>
    <w:rsid w:val="009A06AA"/>
    <w:rsid w:val="009C37E0"/>
    <w:rsid w:val="009C520E"/>
    <w:rsid w:val="009E41F4"/>
    <w:rsid w:val="00A14B66"/>
    <w:rsid w:val="00A3311B"/>
    <w:rsid w:val="00A4383C"/>
    <w:rsid w:val="00A43ABA"/>
    <w:rsid w:val="00A57530"/>
    <w:rsid w:val="00A65CF7"/>
    <w:rsid w:val="00A725AF"/>
    <w:rsid w:val="00A81AB4"/>
    <w:rsid w:val="00A851DA"/>
    <w:rsid w:val="00A96420"/>
    <w:rsid w:val="00AB3891"/>
    <w:rsid w:val="00AC1734"/>
    <w:rsid w:val="00AC7D5B"/>
    <w:rsid w:val="00AD1D0F"/>
    <w:rsid w:val="00AE1481"/>
    <w:rsid w:val="00AF0C25"/>
    <w:rsid w:val="00B0415E"/>
    <w:rsid w:val="00B04678"/>
    <w:rsid w:val="00B102A3"/>
    <w:rsid w:val="00B2413A"/>
    <w:rsid w:val="00B3624F"/>
    <w:rsid w:val="00B5194C"/>
    <w:rsid w:val="00B56876"/>
    <w:rsid w:val="00B577AB"/>
    <w:rsid w:val="00BC46DF"/>
    <w:rsid w:val="00BC699A"/>
    <w:rsid w:val="00BE067B"/>
    <w:rsid w:val="00C003DF"/>
    <w:rsid w:val="00C03577"/>
    <w:rsid w:val="00C24036"/>
    <w:rsid w:val="00C31E1B"/>
    <w:rsid w:val="00C378DE"/>
    <w:rsid w:val="00C53029"/>
    <w:rsid w:val="00C65FEA"/>
    <w:rsid w:val="00C8736D"/>
    <w:rsid w:val="00C91240"/>
    <w:rsid w:val="00CA042F"/>
    <w:rsid w:val="00CA0AC2"/>
    <w:rsid w:val="00CB0ABF"/>
    <w:rsid w:val="00CB4D0A"/>
    <w:rsid w:val="00CC0787"/>
    <w:rsid w:val="00CC2FB3"/>
    <w:rsid w:val="00CC575A"/>
    <w:rsid w:val="00CE2B41"/>
    <w:rsid w:val="00CE30BA"/>
    <w:rsid w:val="00CE4F1B"/>
    <w:rsid w:val="00CF0426"/>
    <w:rsid w:val="00CF0495"/>
    <w:rsid w:val="00CF123B"/>
    <w:rsid w:val="00CF7CB5"/>
    <w:rsid w:val="00D039AC"/>
    <w:rsid w:val="00D04BB4"/>
    <w:rsid w:val="00D1695E"/>
    <w:rsid w:val="00D2183F"/>
    <w:rsid w:val="00D427DE"/>
    <w:rsid w:val="00D5587D"/>
    <w:rsid w:val="00D707CC"/>
    <w:rsid w:val="00D73E58"/>
    <w:rsid w:val="00D821FE"/>
    <w:rsid w:val="00DB0793"/>
    <w:rsid w:val="00DB3C57"/>
    <w:rsid w:val="00DB7584"/>
    <w:rsid w:val="00DC6053"/>
    <w:rsid w:val="00DE1E0C"/>
    <w:rsid w:val="00E00821"/>
    <w:rsid w:val="00E0094A"/>
    <w:rsid w:val="00E04DB4"/>
    <w:rsid w:val="00E234C5"/>
    <w:rsid w:val="00E30679"/>
    <w:rsid w:val="00E31181"/>
    <w:rsid w:val="00E31DD6"/>
    <w:rsid w:val="00E4597D"/>
    <w:rsid w:val="00E54832"/>
    <w:rsid w:val="00E56A90"/>
    <w:rsid w:val="00E641CC"/>
    <w:rsid w:val="00EA30AB"/>
    <w:rsid w:val="00EB3925"/>
    <w:rsid w:val="00EE7A9A"/>
    <w:rsid w:val="00F003E7"/>
    <w:rsid w:val="00F05BD2"/>
    <w:rsid w:val="00F06134"/>
    <w:rsid w:val="00F96EB3"/>
    <w:rsid w:val="00FA12B7"/>
    <w:rsid w:val="00FC44B1"/>
    <w:rsid w:val="00FE45E2"/>
    <w:rsid w:val="00FE6370"/>
    <w:rsid w:val="00FF5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FAE69"/>
  <w15:docId w15:val="{AD7EF725-9872-47D3-A7A6-4A36576B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20CE7-0446-4EEE-9D94-7BB376C8B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7</Pages>
  <Words>2645</Words>
  <Characters>15082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Asia Bereda</cp:lastModifiedBy>
  <cp:revision>22</cp:revision>
  <dcterms:created xsi:type="dcterms:W3CDTF">2017-09-05T12:54:00Z</dcterms:created>
  <dcterms:modified xsi:type="dcterms:W3CDTF">2017-11-28T22:53:00Z</dcterms:modified>
</cp:coreProperties>
</file>