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37E" w:rsidRDefault="0053037E" w:rsidP="00674605">
      <w:pPr>
        <w:jc w:val="center"/>
        <w:rPr>
          <w:rFonts w:ascii="Arial" w:hAnsi="Arial" w:cs="Arial"/>
          <w:b/>
          <w:color w:val="000000"/>
          <w:sz w:val="40"/>
          <w:szCs w:val="40"/>
          <w:shd w:val="clear" w:color="auto" w:fill="FFFFFF"/>
        </w:rPr>
      </w:pPr>
    </w:p>
    <w:p w:rsidR="00674605" w:rsidRDefault="00674605" w:rsidP="00674605">
      <w:pPr>
        <w:jc w:val="center"/>
        <w:rPr>
          <w:rFonts w:ascii="Arial" w:hAnsi="Arial" w:cs="Arial"/>
          <w:b/>
          <w:color w:val="000000"/>
          <w:sz w:val="40"/>
          <w:szCs w:val="40"/>
          <w:shd w:val="clear" w:color="auto" w:fill="FFFFFF"/>
        </w:rPr>
      </w:pPr>
    </w:p>
    <w:p w:rsidR="00674605" w:rsidRPr="0053037E" w:rsidRDefault="0053037E" w:rsidP="00674605">
      <w:pPr>
        <w:jc w:val="center"/>
        <w:rPr>
          <w:rFonts w:ascii="Arial" w:hAnsi="Arial" w:cs="Arial"/>
          <w:b/>
          <w:color w:val="000000"/>
          <w:sz w:val="96"/>
          <w:szCs w:val="40"/>
          <w:shd w:val="clear" w:color="auto" w:fill="FFFFFF"/>
        </w:rPr>
      </w:pPr>
      <w:r w:rsidRPr="0053037E">
        <w:rPr>
          <w:rFonts w:ascii="Arial" w:hAnsi="Arial" w:cs="Arial"/>
          <w:b/>
          <w:color w:val="000000"/>
          <w:sz w:val="40"/>
          <w:szCs w:val="20"/>
          <w:shd w:val="clear" w:color="auto" w:fill="F5F5F5"/>
        </w:rPr>
        <w:t>Inventory Management</w:t>
      </w:r>
      <w:bookmarkStart w:id="0" w:name="_GoBack"/>
      <w:bookmarkEnd w:id="0"/>
    </w:p>
    <w:p w:rsidR="00674605" w:rsidRPr="00674605" w:rsidRDefault="00674605" w:rsidP="00674605">
      <w:pPr>
        <w:jc w:val="center"/>
        <w:rPr>
          <w:rFonts w:ascii="Arial" w:hAnsi="Arial" w:cs="Arial"/>
          <w:b/>
          <w:color w:val="000000"/>
          <w:sz w:val="40"/>
          <w:szCs w:val="40"/>
          <w:shd w:val="clear" w:color="auto" w:fill="FFFFFF"/>
        </w:rPr>
      </w:pPr>
    </w:p>
    <w:p w:rsidR="00674605" w:rsidRPr="00674605" w:rsidRDefault="00674605" w:rsidP="00674605">
      <w:pPr>
        <w:jc w:val="center"/>
        <w:rPr>
          <w:rFonts w:ascii="Arial" w:hAnsi="Arial" w:cs="Arial"/>
          <w:b/>
          <w:color w:val="000000"/>
          <w:sz w:val="40"/>
          <w:szCs w:val="40"/>
          <w:shd w:val="clear" w:color="auto" w:fill="FFFFFF"/>
        </w:rPr>
      </w:pPr>
    </w:p>
    <w:p w:rsidR="00674605" w:rsidRDefault="00157B7D" w:rsidP="00674605">
      <w:pPr>
        <w:jc w:val="center"/>
        <w:rPr>
          <w:rFonts w:ascii="Arial" w:hAnsi="Arial" w:cs="Arial"/>
          <w:b/>
          <w:color w:val="000000"/>
          <w:sz w:val="40"/>
          <w:szCs w:val="40"/>
          <w:shd w:val="clear" w:color="auto" w:fill="FFFFFF"/>
        </w:rPr>
      </w:pPr>
      <w:r>
        <w:rPr>
          <w:rFonts w:ascii="Arial" w:hAnsi="Arial" w:cs="Arial"/>
          <w:b/>
          <w:color w:val="000000"/>
          <w:sz w:val="40"/>
          <w:szCs w:val="40"/>
          <w:shd w:val="clear" w:color="auto" w:fill="FFFFFF"/>
        </w:rPr>
        <w:t>NAME</w:t>
      </w:r>
      <w:r w:rsidR="00674605" w:rsidRPr="00674605">
        <w:rPr>
          <w:rFonts w:ascii="Arial" w:hAnsi="Arial" w:cs="Arial"/>
          <w:b/>
          <w:color w:val="000000"/>
          <w:sz w:val="40"/>
          <w:szCs w:val="40"/>
          <w:shd w:val="clear" w:color="auto" w:fill="FFFFFF"/>
        </w:rPr>
        <w:t>:</w:t>
      </w:r>
      <w:r w:rsidR="00674605">
        <w:rPr>
          <w:rFonts w:ascii="Arial" w:hAnsi="Arial" w:cs="Arial"/>
          <w:b/>
          <w:color w:val="000000"/>
          <w:sz w:val="40"/>
          <w:szCs w:val="40"/>
          <w:shd w:val="clear" w:color="auto" w:fill="FFFFFF"/>
        </w:rPr>
        <w:t xml:space="preserve"> </w:t>
      </w:r>
      <w:r w:rsidR="0053037E">
        <w:rPr>
          <w:rFonts w:ascii="Arial" w:hAnsi="Arial" w:cs="Arial"/>
          <w:b/>
          <w:color w:val="000000"/>
          <w:sz w:val="40"/>
          <w:szCs w:val="40"/>
          <w:shd w:val="clear" w:color="auto" w:fill="FFFFFF"/>
        </w:rPr>
        <w:t xml:space="preserve">ADRIAN CONSTANTIN NEGRU </w:t>
      </w:r>
    </w:p>
    <w:p w:rsidR="00674605" w:rsidRPr="00674605" w:rsidRDefault="00157B7D" w:rsidP="00674605">
      <w:pPr>
        <w:jc w:val="center"/>
        <w:rPr>
          <w:rFonts w:ascii="Arial" w:hAnsi="Arial" w:cs="Arial"/>
          <w:b/>
          <w:color w:val="000000"/>
          <w:sz w:val="40"/>
          <w:szCs w:val="40"/>
          <w:shd w:val="clear" w:color="auto" w:fill="FFFFFF"/>
        </w:rPr>
      </w:pPr>
      <w:r>
        <w:rPr>
          <w:rFonts w:ascii="Arial" w:hAnsi="Arial" w:cs="Arial"/>
          <w:b/>
          <w:color w:val="000000"/>
          <w:sz w:val="40"/>
          <w:szCs w:val="40"/>
          <w:shd w:val="clear" w:color="auto" w:fill="FFFFFF"/>
        </w:rPr>
        <w:t>STUDENT ID</w:t>
      </w:r>
      <w:r w:rsidR="00674605">
        <w:rPr>
          <w:rFonts w:ascii="Arial" w:hAnsi="Arial" w:cs="Arial"/>
          <w:b/>
          <w:color w:val="000000"/>
          <w:sz w:val="40"/>
          <w:szCs w:val="40"/>
          <w:shd w:val="clear" w:color="auto" w:fill="FFFFFF"/>
        </w:rPr>
        <w:t>: 35529</w:t>
      </w:r>
    </w:p>
    <w:p w:rsidR="00674605" w:rsidRPr="00674605" w:rsidRDefault="00674605" w:rsidP="00674605">
      <w:pPr>
        <w:jc w:val="center"/>
        <w:rPr>
          <w:rFonts w:ascii="Arial" w:hAnsi="Arial" w:cs="Arial"/>
          <w:b/>
          <w:color w:val="000000"/>
          <w:sz w:val="40"/>
          <w:szCs w:val="40"/>
          <w:shd w:val="clear" w:color="auto" w:fill="FFFFFF"/>
        </w:rPr>
      </w:pPr>
    </w:p>
    <w:p w:rsidR="00674605" w:rsidRPr="00674605" w:rsidRDefault="00674605" w:rsidP="00674605">
      <w:pPr>
        <w:jc w:val="center"/>
        <w:rPr>
          <w:rFonts w:ascii="Arial" w:hAnsi="Arial" w:cs="Arial"/>
          <w:b/>
          <w:sz w:val="40"/>
          <w:szCs w:val="40"/>
        </w:rPr>
      </w:pPr>
    </w:p>
    <w:p w:rsidR="00674605" w:rsidRPr="00674605" w:rsidRDefault="0053037E" w:rsidP="00674605">
      <w:pPr>
        <w:jc w:val="center"/>
        <w:rPr>
          <w:rFonts w:ascii="Arial" w:hAnsi="Arial" w:cs="Arial"/>
          <w:b/>
          <w:sz w:val="40"/>
          <w:szCs w:val="40"/>
        </w:rPr>
      </w:pPr>
      <w:r>
        <w:rPr>
          <w:rFonts w:ascii="Arial" w:hAnsi="Arial" w:cs="Arial"/>
          <w:b/>
          <w:sz w:val="40"/>
          <w:szCs w:val="40"/>
        </w:rPr>
        <w:t>ASSESSMENT # 8</w:t>
      </w: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Default="00674605" w:rsidP="00674605">
      <w:pPr>
        <w:rPr>
          <w:rFonts w:ascii="Arial" w:hAnsi="Arial" w:cs="Arial"/>
          <w:b/>
          <w:sz w:val="40"/>
          <w:szCs w:val="40"/>
        </w:rPr>
      </w:pPr>
    </w:p>
    <w:p w:rsidR="00F243E4" w:rsidRDefault="00F243E4" w:rsidP="00674605">
      <w:pPr>
        <w:rPr>
          <w:rFonts w:ascii="Arial" w:hAnsi="Arial" w:cs="Arial"/>
          <w:b/>
          <w:sz w:val="40"/>
          <w:szCs w:val="40"/>
        </w:rPr>
      </w:pPr>
    </w:p>
    <w:p w:rsidR="00755E64" w:rsidRPr="00755E64" w:rsidRDefault="00F243E4" w:rsidP="00755E64">
      <w:pPr>
        <w:pStyle w:val="ListParagraph"/>
        <w:numPr>
          <w:ilvl w:val="1"/>
          <w:numId w:val="4"/>
        </w:numPr>
        <w:rPr>
          <w:rFonts w:ascii="Arial" w:hAnsi="Arial" w:cs="Arial"/>
          <w:sz w:val="24"/>
          <w:szCs w:val="40"/>
        </w:rPr>
      </w:pPr>
      <w:r>
        <w:rPr>
          <w:rFonts w:ascii="Arial" w:hAnsi="Arial" w:cs="Arial"/>
          <w:sz w:val="24"/>
          <w:szCs w:val="40"/>
        </w:rPr>
        <w:lastRenderedPageBreak/>
        <w:t xml:space="preserve">    </w:t>
      </w:r>
      <w:r w:rsidRPr="00F243E4">
        <w:rPr>
          <w:rFonts w:ascii="Arial" w:hAnsi="Arial" w:cs="Arial"/>
          <w:sz w:val="24"/>
          <w:szCs w:val="40"/>
        </w:rPr>
        <w:t xml:space="preserve">Inventory management refers to the way toward requesting, storing, and using a company's inventory. These include the management of raw materials, parts, and finished products, as well as </w:t>
      </w:r>
      <w:r w:rsidR="00755E64" w:rsidRPr="00F243E4">
        <w:rPr>
          <w:rFonts w:ascii="Arial" w:hAnsi="Arial" w:cs="Arial"/>
          <w:sz w:val="24"/>
          <w:szCs w:val="40"/>
        </w:rPr>
        <w:t>wareho</w:t>
      </w:r>
      <w:r w:rsidR="00755E64">
        <w:rPr>
          <w:rFonts w:ascii="Arial" w:hAnsi="Arial" w:cs="Arial"/>
          <w:sz w:val="24"/>
          <w:szCs w:val="40"/>
        </w:rPr>
        <w:t>using and handling such things</w:t>
      </w:r>
      <w:r w:rsidR="00755E64">
        <w:t>.</w:t>
      </w:r>
    </w:p>
    <w:p w:rsidR="00755E64" w:rsidRPr="00755E64" w:rsidRDefault="00755E64" w:rsidP="00755E64">
      <w:pPr>
        <w:pStyle w:val="ListParagraph"/>
        <w:numPr>
          <w:ilvl w:val="1"/>
          <w:numId w:val="4"/>
        </w:numPr>
        <w:rPr>
          <w:rFonts w:ascii="Arial" w:hAnsi="Arial" w:cs="Arial"/>
          <w:sz w:val="28"/>
          <w:szCs w:val="40"/>
        </w:rPr>
      </w:pPr>
      <w:r w:rsidRPr="00755E64">
        <w:rPr>
          <w:rFonts w:ascii="Arial" w:hAnsi="Arial" w:cs="Arial"/>
          <w:sz w:val="28"/>
          <w:szCs w:val="40"/>
        </w:rPr>
        <w:t xml:space="preserve">   </w:t>
      </w:r>
      <w:r>
        <w:rPr>
          <w:rFonts w:ascii="Arial" w:hAnsi="Arial" w:cs="Arial"/>
          <w:sz w:val="24"/>
        </w:rPr>
        <w:t>The purposes of keeping stock stocks provide</w:t>
      </w:r>
      <w:r w:rsidRPr="00755E64">
        <w:rPr>
          <w:rFonts w:ascii="Arial" w:hAnsi="Arial" w:cs="Arial"/>
          <w:sz w:val="24"/>
        </w:rPr>
        <w:t xml:space="preserve"> a cushion between supply and demand. They enable the supermarket to keep working efficiently, even when transportation of goods is delayed or if a sudden increase in demand from customers was to arise.</w:t>
      </w:r>
    </w:p>
    <w:p w:rsidR="002E1972" w:rsidRDefault="002E1972" w:rsidP="002E1972">
      <w:pPr>
        <w:pStyle w:val="ListParagraph"/>
        <w:numPr>
          <w:ilvl w:val="1"/>
          <w:numId w:val="4"/>
        </w:numPr>
        <w:rPr>
          <w:rFonts w:ascii="Arial" w:hAnsi="Arial" w:cs="Arial"/>
          <w:sz w:val="24"/>
          <w:szCs w:val="40"/>
        </w:rPr>
      </w:pPr>
      <w:r>
        <w:rPr>
          <w:rFonts w:ascii="Arial" w:hAnsi="Arial" w:cs="Arial"/>
          <w:sz w:val="24"/>
          <w:szCs w:val="40"/>
        </w:rPr>
        <w:t xml:space="preserve"> </w:t>
      </w:r>
      <w:r w:rsidRPr="002E1972">
        <w:rPr>
          <w:rFonts w:ascii="Arial" w:hAnsi="Arial" w:cs="Arial"/>
          <w:sz w:val="24"/>
          <w:szCs w:val="40"/>
        </w:rPr>
        <w:t xml:space="preserve">The cost an organisation incurs for placing repeat orders.  This may incorporate recompenses for setting up the request, correspondence, accepting, conveyance, checking, testing, utilization of hardware and subsequent meet-ups. At times, extra costs like quality control, transport, arrangement and portability of got merchandise are likewise included. Practically speaking, the best guess for a reorder cost for the most part originates from isolating the </w:t>
      </w:r>
      <w:r w:rsidR="00FA53B0" w:rsidRPr="002E1972">
        <w:rPr>
          <w:rFonts w:ascii="Arial" w:hAnsi="Arial" w:cs="Arial"/>
          <w:sz w:val="24"/>
          <w:szCs w:val="40"/>
        </w:rPr>
        <w:t>all-out</w:t>
      </w:r>
      <w:r w:rsidRPr="002E1972">
        <w:rPr>
          <w:rFonts w:ascii="Arial" w:hAnsi="Arial" w:cs="Arial"/>
          <w:sz w:val="24"/>
          <w:szCs w:val="40"/>
        </w:rPr>
        <w:t xml:space="preserve"> yearly expense by the quantity of requests conveyed.</w:t>
      </w:r>
    </w:p>
    <w:p w:rsidR="003E45FD" w:rsidRDefault="003E45FD" w:rsidP="003E45FD">
      <w:pPr>
        <w:pStyle w:val="ListParagraph"/>
        <w:numPr>
          <w:ilvl w:val="1"/>
          <w:numId w:val="4"/>
        </w:numPr>
        <w:rPr>
          <w:rFonts w:ascii="Arial" w:hAnsi="Arial" w:cs="Arial"/>
          <w:sz w:val="24"/>
          <w:szCs w:val="40"/>
        </w:rPr>
      </w:pPr>
      <w:r>
        <w:rPr>
          <w:rFonts w:ascii="Arial" w:hAnsi="Arial" w:cs="Arial"/>
          <w:sz w:val="24"/>
          <w:szCs w:val="40"/>
        </w:rPr>
        <w:t xml:space="preserve">    </w:t>
      </w:r>
      <w:r w:rsidRPr="003E45FD">
        <w:rPr>
          <w:rFonts w:ascii="Arial" w:hAnsi="Arial" w:cs="Arial"/>
          <w:sz w:val="24"/>
          <w:szCs w:val="40"/>
        </w:rPr>
        <w:t>Refers to the expense of saving one unit of stock for a specific period of time. For example, the expense acquired via Air France to hold a spare engine in stock for one year. The obvious expense is tied-up cash. This is either borrowed</w:t>
      </w:r>
      <w:r>
        <w:rPr>
          <w:rFonts w:ascii="Arial" w:hAnsi="Arial" w:cs="Arial"/>
          <w:sz w:val="24"/>
          <w:szCs w:val="40"/>
        </w:rPr>
        <w:t xml:space="preserve"> </w:t>
      </w:r>
      <w:r w:rsidRPr="003E45FD">
        <w:rPr>
          <w:rFonts w:ascii="Arial" w:hAnsi="Arial" w:cs="Arial"/>
          <w:sz w:val="24"/>
          <w:szCs w:val="40"/>
        </w:rPr>
        <w:t>(interest payments) or it is money that could be used elsewhere (opportunity costs). Other holding costs apply due to storage space, loss, handling and special conditions; refrigeration, insurance and administration, for example. Another issue is out of date material. It is stock that has been kept for such a long time that it has lost worth, as old extra parts for vehicles or lapsed food items.</w:t>
      </w:r>
    </w:p>
    <w:p w:rsidR="00453C5D" w:rsidRDefault="00453C5D" w:rsidP="00453C5D">
      <w:pPr>
        <w:pStyle w:val="ListParagraph"/>
        <w:numPr>
          <w:ilvl w:val="1"/>
          <w:numId w:val="4"/>
        </w:numPr>
        <w:rPr>
          <w:rFonts w:ascii="Arial" w:hAnsi="Arial" w:cs="Arial"/>
          <w:sz w:val="24"/>
          <w:szCs w:val="40"/>
        </w:rPr>
      </w:pPr>
      <w:r>
        <w:rPr>
          <w:rFonts w:ascii="Arial" w:hAnsi="Arial" w:cs="Arial"/>
          <w:sz w:val="24"/>
          <w:szCs w:val="40"/>
        </w:rPr>
        <w:t xml:space="preserve">   </w:t>
      </w:r>
      <w:r w:rsidRPr="00453C5D">
        <w:rPr>
          <w:rFonts w:ascii="Arial" w:hAnsi="Arial" w:cs="Arial"/>
          <w:sz w:val="24"/>
          <w:szCs w:val="40"/>
        </w:rPr>
        <w:t xml:space="preserve">The procurement department is liable for controlling flow of raw materials into an </w:t>
      </w:r>
      <w:r w:rsidR="00B26D34" w:rsidRPr="00453C5D">
        <w:rPr>
          <w:rFonts w:ascii="Arial" w:hAnsi="Arial" w:cs="Arial"/>
          <w:sz w:val="24"/>
          <w:szCs w:val="40"/>
        </w:rPr>
        <w:t>organisation;</w:t>
      </w:r>
      <w:r w:rsidRPr="00453C5D">
        <w:rPr>
          <w:rFonts w:ascii="Arial" w:hAnsi="Arial" w:cs="Arial"/>
          <w:sz w:val="24"/>
          <w:szCs w:val="40"/>
        </w:rPr>
        <w:t xml:space="preserve"> however the buy timing and amount of materials to be bought are critical choice. This section will begin to explore these critical issues, which are major parts of inventory management policies. Stock maintenance is fundamental; however delays in the progression of materials can likewise cause development of stock. Each organisation keeps stock, regardless of what the idea of the business is.</w:t>
      </w:r>
    </w:p>
    <w:p w:rsidR="00B26D34" w:rsidRDefault="00B26D34" w:rsidP="00B26D34">
      <w:pPr>
        <w:rPr>
          <w:rFonts w:ascii="Arial" w:hAnsi="Arial" w:cs="Arial"/>
          <w:sz w:val="24"/>
        </w:rPr>
      </w:pPr>
      <w:r w:rsidRPr="00B26D34">
        <w:rPr>
          <w:rFonts w:ascii="Arial" w:hAnsi="Arial" w:cs="Arial"/>
          <w:sz w:val="24"/>
          <w:szCs w:val="40"/>
        </w:rPr>
        <w:t>2.0.</w:t>
      </w:r>
      <w:r>
        <w:rPr>
          <w:rFonts w:ascii="Arial" w:hAnsi="Arial" w:cs="Arial"/>
          <w:sz w:val="24"/>
          <w:szCs w:val="40"/>
        </w:rPr>
        <w:t xml:space="preserve">       </w:t>
      </w:r>
      <w:r w:rsidRPr="00F243E4">
        <w:rPr>
          <w:rFonts w:ascii="Arial" w:hAnsi="Arial" w:cs="Arial"/>
          <w:sz w:val="24"/>
          <w:szCs w:val="40"/>
        </w:rPr>
        <w:t>The principle purpose behind keeping stocks is to give a support between factor – and sometimes unambiguous – supply and request. The outcome is a stock level that is renewed with every conveyance and decreased with the progression of time, in order to coincide with demand</w:t>
      </w:r>
      <w:r w:rsidR="00755E64">
        <w:rPr>
          <w:rFonts w:ascii="Arial" w:hAnsi="Arial" w:cs="Arial"/>
          <w:sz w:val="24"/>
          <w:szCs w:val="40"/>
        </w:rPr>
        <w:t>.</w:t>
      </w:r>
      <w:r w:rsidR="00755E64" w:rsidRPr="00755E64">
        <w:t xml:space="preserve"> </w:t>
      </w:r>
      <w:r w:rsidR="00755E64" w:rsidRPr="00755E64">
        <w:rPr>
          <w:rFonts w:ascii="Arial" w:hAnsi="Arial" w:cs="Arial"/>
          <w:sz w:val="24"/>
        </w:rPr>
        <w:t>Think of the food delivered to a superstore, which is usually delivered in large amounts – maybe a truckload at a time – but only a smaller quantity is sold to individual customers. The result is a stock level that is replenished with each delivery and reduced with the passage of time, in order to coincide with demand.</w:t>
      </w:r>
    </w:p>
    <w:p w:rsidR="002A6186" w:rsidRDefault="002A6186" w:rsidP="00B26D34">
      <w:pPr>
        <w:rPr>
          <w:rFonts w:ascii="Arial" w:hAnsi="Arial" w:cs="Arial"/>
          <w:sz w:val="24"/>
        </w:rPr>
      </w:pPr>
      <w:r>
        <w:rPr>
          <w:rFonts w:ascii="Arial" w:hAnsi="Arial" w:cs="Arial"/>
          <w:sz w:val="24"/>
        </w:rPr>
        <w:t>3.0</w:t>
      </w:r>
      <w:r w:rsidR="00252658">
        <w:rPr>
          <w:rFonts w:ascii="Arial" w:hAnsi="Arial" w:cs="Arial"/>
          <w:sz w:val="24"/>
        </w:rPr>
        <w:t>. The</w:t>
      </w:r>
      <w:r w:rsidRPr="002A6186">
        <w:rPr>
          <w:rFonts w:ascii="Arial" w:hAnsi="Arial" w:cs="Arial"/>
          <w:sz w:val="24"/>
        </w:rPr>
        <w:t xml:space="preserve"> average total cost of holding stock most businesses bring about is assessed as twenty five </w:t>
      </w:r>
      <w:r w:rsidR="00252658" w:rsidRPr="002A6186">
        <w:rPr>
          <w:rFonts w:ascii="Arial" w:hAnsi="Arial" w:cs="Arial"/>
          <w:sz w:val="24"/>
        </w:rPr>
        <w:t>prevent</w:t>
      </w:r>
      <w:r w:rsidR="00252658">
        <w:rPr>
          <w:rFonts w:ascii="Arial" w:hAnsi="Arial" w:cs="Arial"/>
          <w:sz w:val="24"/>
        </w:rPr>
        <w:t xml:space="preserve">                                                                                                                                                </w:t>
      </w:r>
      <w:r w:rsidRPr="002A6186">
        <w:rPr>
          <w:rFonts w:ascii="Arial" w:hAnsi="Arial" w:cs="Arial"/>
          <w:sz w:val="24"/>
        </w:rPr>
        <w:t xml:space="preserve"> </w:t>
      </w:r>
      <w:r w:rsidRPr="002A6186">
        <w:rPr>
          <w:rFonts w:ascii="Arial" w:hAnsi="Arial" w:cs="Arial"/>
          <w:sz w:val="24"/>
        </w:rPr>
        <w:lastRenderedPageBreak/>
        <w:t>a year. A reasonable goal is to decrease this expense however much as could reasonably be expected. You might think – particularly after the lessons of just-in-time –that lessening costs is equivalent to diminishing stocks. Be that as it may, this isn't basically evident. In the event that a shop keeps zero stock, it unquestionably isn't acquiring any stock expense, however it additionally has no deals and rapidly brings about another cost; losing its clients. Lambert clarifies one methodology which depicts the expenses of capital (for acquiring and opportunity and so on.), stock help</w:t>
      </w:r>
      <w:r w:rsidR="00E21047">
        <w:rPr>
          <w:rFonts w:ascii="Arial" w:hAnsi="Arial" w:cs="Arial"/>
          <w:sz w:val="24"/>
        </w:rPr>
        <w:t xml:space="preserve"> </w:t>
      </w:r>
      <w:r w:rsidRPr="002A6186">
        <w:rPr>
          <w:rFonts w:ascii="Arial" w:hAnsi="Arial" w:cs="Arial"/>
          <w:sz w:val="24"/>
        </w:rPr>
        <w:t xml:space="preserve"> (protection and assessments and so forth.), stockpiling (lease and warming, and so on.) and dangers related with stock (</w:t>
      </w:r>
      <w:r w:rsidR="00E21047" w:rsidRPr="002A6186">
        <w:rPr>
          <w:rFonts w:ascii="Arial" w:hAnsi="Arial" w:cs="Arial"/>
          <w:sz w:val="24"/>
        </w:rPr>
        <w:t>out dated</w:t>
      </w:r>
      <w:r w:rsidRPr="002A6186">
        <w:rPr>
          <w:rFonts w:ascii="Arial" w:hAnsi="Arial" w:cs="Arial"/>
          <w:sz w:val="24"/>
        </w:rPr>
        <w:t xml:space="preserve"> nature and harm, and so on.). We will adopt a fairly extraordinary strategy that parts the whole stock expense into four individual segments:</w:t>
      </w:r>
    </w:p>
    <w:p w:rsidR="002A6186" w:rsidRDefault="002A6186" w:rsidP="002A6186">
      <w:pPr>
        <w:pStyle w:val="ListParagraph"/>
        <w:numPr>
          <w:ilvl w:val="0"/>
          <w:numId w:val="5"/>
        </w:numPr>
        <w:rPr>
          <w:rFonts w:ascii="Arial" w:hAnsi="Arial" w:cs="Arial"/>
          <w:sz w:val="24"/>
        </w:rPr>
      </w:pPr>
      <w:r>
        <w:rPr>
          <w:rFonts w:ascii="Arial" w:hAnsi="Arial" w:cs="Arial"/>
          <w:sz w:val="24"/>
        </w:rPr>
        <w:t xml:space="preserve">Unit cost :the price charged by supplier for an item purchased </w:t>
      </w:r>
    </w:p>
    <w:p w:rsidR="002A6186" w:rsidRPr="002A6186" w:rsidRDefault="002A6186" w:rsidP="002A6186">
      <w:pPr>
        <w:pStyle w:val="ListParagraph"/>
        <w:numPr>
          <w:ilvl w:val="0"/>
          <w:numId w:val="5"/>
        </w:numPr>
        <w:rPr>
          <w:rFonts w:ascii="Arial" w:hAnsi="Arial" w:cs="Arial"/>
          <w:sz w:val="24"/>
        </w:rPr>
      </w:pPr>
      <w:r>
        <w:rPr>
          <w:rFonts w:ascii="Arial" w:hAnsi="Arial" w:cs="Arial"/>
          <w:sz w:val="24"/>
        </w:rPr>
        <w:t>Reorder cost:</w:t>
      </w:r>
      <w:r w:rsidRPr="002A6186">
        <w:t xml:space="preserve"> </w:t>
      </w:r>
      <w:r w:rsidRPr="002A6186">
        <w:rPr>
          <w:rFonts w:ascii="Arial" w:hAnsi="Arial" w:cs="Arial"/>
        </w:rPr>
        <w:t>The cost an organisation incurs for placing repeat orders.</w:t>
      </w:r>
    </w:p>
    <w:p w:rsidR="002A6186" w:rsidRPr="00E21047" w:rsidRDefault="002A6186" w:rsidP="002A6186">
      <w:pPr>
        <w:pStyle w:val="ListParagraph"/>
        <w:numPr>
          <w:ilvl w:val="0"/>
          <w:numId w:val="5"/>
        </w:numPr>
        <w:rPr>
          <w:rFonts w:ascii="Arial" w:hAnsi="Arial" w:cs="Arial"/>
          <w:sz w:val="24"/>
        </w:rPr>
      </w:pPr>
      <w:r>
        <w:rPr>
          <w:rFonts w:ascii="Arial" w:hAnsi="Arial" w:cs="Arial"/>
        </w:rPr>
        <w:t>Holding cost:</w:t>
      </w:r>
      <w:r w:rsidRPr="002A6186">
        <w:t xml:space="preserve"> </w:t>
      </w:r>
      <w:r>
        <w:t xml:space="preserve"> </w:t>
      </w:r>
      <w:r w:rsidRPr="00E21047">
        <w:rPr>
          <w:rFonts w:ascii="Arial" w:hAnsi="Arial" w:cs="Arial"/>
        </w:rPr>
        <w:t>Refers to the cost of keeping one unit of stock for a specific period of time. For instance, the cost incurred by Air France to hold a spare engine in stock for one year.</w:t>
      </w:r>
    </w:p>
    <w:p w:rsidR="00E21047" w:rsidRPr="002A6186" w:rsidRDefault="00E21047" w:rsidP="002A6186">
      <w:pPr>
        <w:pStyle w:val="ListParagraph"/>
        <w:numPr>
          <w:ilvl w:val="0"/>
          <w:numId w:val="5"/>
        </w:numPr>
        <w:rPr>
          <w:rFonts w:ascii="Arial" w:hAnsi="Arial" w:cs="Arial"/>
          <w:sz w:val="24"/>
        </w:rPr>
      </w:pPr>
      <w:r>
        <w:rPr>
          <w:rFonts w:ascii="Arial" w:hAnsi="Arial" w:cs="Arial"/>
        </w:rPr>
        <w:t>Shortage Cost :</w:t>
      </w:r>
      <w:r w:rsidRPr="00E21047">
        <w:t xml:space="preserve"> </w:t>
      </w:r>
      <w:r w:rsidRPr="00E21047">
        <w:rPr>
          <w:rFonts w:ascii="Arial" w:hAnsi="Arial" w:cs="Arial"/>
          <w:sz w:val="24"/>
          <w:szCs w:val="24"/>
        </w:rPr>
        <w:t>This occurs if a business is purchasing an item which is not available for a period of time, or there is a shortage of that item</w:t>
      </w:r>
    </w:p>
    <w:p w:rsidR="002A6186" w:rsidRPr="00B26D34" w:rsidRDefault="002A6186" w:rsidP="00B26D34">
      <w:pPr>
        <w:rPr>
          <w:rFonts w:ascii="Arial" w:hAnsi="Arial" w:cs="Arial"/>
          <w:sz w:val="24"/>
          <w:szCs w:val="40"/>
        </w:rPr>
      </w:pPr>
    </w:p>
    <w:p w:rsidR="00453C5D" w:rsidRPr="00674605" w:rsidRDefault="00453C5D" w:rsidP="00674605">
      <w:pPr>
        <w:rPr>
          <w:rFonts w:ascii="Arial" w:hAnsi="Arial" w:cs="Arial"/>
          <w:b/>
          <w:sz w:val="40"/>
          <w:szCs w:val="40"/>
        </w:rPr>
      </w:pPr>
    </w:p>
    <w:sectPr w:rsidR="00453C5D" w:rsidRPr="006746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85950"/>
    <w:multiLevelType w:val="hybridMultilevel"/>
    <w:tmpl w:val="17BAA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6DC3BD7"/>
    <w:multiLevelType w:val="hybridMultilevel"/>
    <w:tmpl w:val="C6900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BFF2F53"/>
    <w:multiLevelType w:val="multilevel"/>
    <w:tmpl w:val="87A2D0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5F436150"/>
    <w:multiLevelType w:val="multilevel"/>
    <w:tmpl w:val="1D42BBBA"/>
    <w:lvl w:ilvl="0">
      <w:start w:val="1"/>
      <w:numFmt w:val="decimal"/>
      <w:lvlText w:val="%1."/>
      <w:lvlJc w:val="left"/>
      <w:pPr>
        <w:ind w:left="540" w:hanging="54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4">
    <w:nsid w:val="7B594FB5"/>
    <w:multiLevelType w:val="hybridMultilevel"/>
    <w:tmpl w:val="421C8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F84"/>
    <w:rsid w:val="000651D1"/>
    <w:rsid w:val="000A2F14"/>
    <w:rsid w:val="00157B7D"/>
    <w:rsid w:val="001738EE"/>
    <w:rsid w:val="00183827"/>
    <w:rsid w:val="00193E5A"/>
    <w:rsid w:val="001D1A8B"/>
    <w:rsid w:val="00252658"/>
    <w:rsid w:val="002A6186"/>
    <w:rsid w:val="002E1972"/>
    <w:rsid w:val="003E45FD"/>
    <w:rsid w:val="00453C5D"/>
    <w:rsid w:val="00471C36"/>
    <w:rsid w:val="0053037E"/>
    <w:rsid w:val="005D1856"/>
    <w:rsid w:val="005E01DA"/>
    <w:rsid w:val="00674605"/>
    <w:rsid w:val="006E6467"/>
    <w:rsid w:val="00742C3F"/>
    <w:rsid w:val="00755E64"/>
    <w:rsid w:val="00855537"/>
    <w:rsid w:val="00A22789"/>
    <w:rsid w:val="00AD5442"/>
    <w:rsid w:val="00B26D34"/>
    <w:rsid w:val="00CE2F84"/>
    <w:rsid w:val="00DD5180"/>
    <w:rsid w:val="00E21047"/>
    <w:rsid w:val="00E608F7"/>
    <w:rsid w:val="00F243E4"/>
    <w:rsid w:val="00F4074F"/>
    <w:rsid w:val="00FA0F9C"/>
    <w:rsid w:val="00FA5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6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6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5974">
      <w:bodyDiv w:val="1"/>
      <w:marLeft w:val="0"/>
      <w:marRight w:val="0"/>
      <w:marTop w:val="0"/>
      <w:marBottom w:val="0"/>
      <w:divBdr>
        <w:top w:val="none" w:sz="0" w:space="0" w:color="auto"/>
        <w:left w:val="none" w:sz="0" w:space="0" w:color="auto"/>
        <w:bottom w:val="none" w:sz="0" w:space="0" w:color="auto"/>
        <w:right w:val="none" w:sz="0" w:space="0" w:color="auto"/>
      </w:divBdr>
      <w:divsChild>
        <w:div w:id="2044087244">
          <w:marLeft w:val="0"/>
          <w:marRight w:val="180"/>
          <w:marTop w:val="0"/>
          <w:marBottom w:val="0"/>
          <w:divBdr>
            <w:top w:val="none" w:sz="0" w:space="0" w:color="auto"/>
            <w:left w:val="none" w:sz="0" w:space="0" w:color="auto"/>
            <w:bottom w:val="none" w:sz="0" w:space="0" w:color="auto"/>
            <w:right w:val="none" w:sz="0" w:space="0" w:color="auto"/>
          </w:divBdr>
          <w:divsChild>
            <w:div w:id="976185134">
              <w:marLeft w:val="-60"/>
              <w:marRight w:val="-60"/>
              <w:marTop w:val="0"/>
              <w:marBottom w:val="0"/>
              <w:divBdr>
                <w:top w:val="none" w:sz="0" w:space="0" w:color="auto"/>
                <w:left w:val="none" w:sz="0" w:space="0" w:color="auto"/>
                <w:bottom w:val="none" w:sz="0" w:space="0" w:color="auto"/>
                <w:right w:val="none" w:sz="0" w:space="0" w:color="auto"/>
              </w:divBdr>
            </w:div>
          </w:divsChild>
        </w:div>
        <w:div w:id="1365668759">
          <w:marLeft w:val="0"/>
          <w:marRight w:val="0"/>
          <w:marTop w:val="0"/>
          <w:marBottom w:val="0"/>
          <w:divBdr>
            <w:top w:val="none" w:sz="0" w:space="0" w:color="auto"/>
            <w:left w:val="none" w:sz="0" w:space="0" w:color="auto"/>
            <w:bottom w:val="none" w:sz="0" w:space="0" w:color="auto"/>
            <w:right w:val="none" w:sz="0" w:space="0" w:color="auto"/>
          </w:divBdr>
          <w:divsChild>
            <w:div w:id="196392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8245">
      <w:bodyDiv w:val="1"/>
      <w:marLeft w:val="0"/>
      <w:marRight w:val="0"/>
      <w:marTop w:val="0"/>
      <w:marBottom w:val="0"/>
      <w:divBdr>
        <w:top w:val="none" w:sz="0" w:space="0" w:color="auto"/>
        <w:left w:val="none" w:sz="0" w:space="0" w:color="auto"/>
        <w:bottom w:val="none" w:sz="0" w:space="0" w:color="auto"/>
        <w:right w:val="none" w:sz="0" w:space="0" w:color="auto"/>
      </w:divBdr>
      <w:divsChild>
        <w:div w:id="1824270917">
          <w:marLeft w:val="0"/>
          <w:marRight w:val="180"/>
          <w:marTop w:val="0"/>
          <w:marBottom w:val="0"/>
          <w:divBdr>
            <w:top w:val="none" w:sz="0" w:space="0" w:color="auto"/>
            <w:left w:val="none" w:sz="0" w:space="0" w:color="auto"/>
            <w:bottom w:val="none" w:sz="0" w:space="0" w:color="auto"/>
            <w:right w:val="none" w:sz="0" w:space="0" w:color="auto"/>
          </w:divBdr>
          <w:divsChild>
            <w:div w:id="540822152">
              <w:marLeft w:val="-60"/>
              <w:marRight w:val="-60"/>
              <w:marTop w:val="0"/>
              <w:marBottom w:val="0"/>
              <w:divBdr>
                <w:top w:val="none" w:sz="0" w:space="0" w:color="auto"/>
                <w:left w:val="none" w:sz="0" w:space="0" w:color="auto"/>
                <w:bottom w:val="none" w:sz="0" w:space="0" w:color="auto"/>
                <w:right w:val="none" w:sz="0" w:space="0" w:color="auto"/>
              </w:divBdr>
            </w:div>
          </w:divsChild>
        </w:div>
        <w:div w:id="669916496">
          <w:marLeft w:val="0"/>
          <w:marRight w:val="0"/>
          <w:marTop w:val="0"/>
          <w:marBottom w:val="0"/>
          <w:divBdr>
            <w:top w:val="none" w:sz="0" w:space="0" w:color="auto"/>
            <w:left w:val="none" w:sz="0" w:space="0" w:color="auto"/>
            <w:bottom w:val="none" w:sz="0" w:space="0" w:color="auto"/>
            <w:right w:val="none" w:sz="0" w:space="0" w:color="auto"/>
          </w:divBdr>
          <w:divsChild>
            <w:div w:id="93795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Shadow</dc:creator>
  <cp:lastModifiedBy>Shadow</cp:lastModifiedBy>
  <cp:revision>8</cp:revision>
  <dcterms:created xsi:type="dcterms:W3CDTF">2020-07-23T11:06:00Z</dcterms:created>
  <dcterms:modified xsi:type="dcterms:W3CDTF">2020-07-23T12:15:00Z</dcterms:modified>
</cp:coreProperties>
</file>