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587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84752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4" w:type="dxa"/>
            <w:tcBorders>
              <w:top w:val="single" w:sz="4" w:space="0" w:color="auto"/>
              <w:left w:val="single" w:sz="4" w:space="0" w:color="auto"/>
              <w:bottom w:val="single" w:sz="4" w:space="0" w:color="auto"/>
              <w:right w:val="single" w:sz="4" w:space="0" w:color="auto"/>
            </w:tcBorders>
            <w:hideMark/>
          </w:tcPr>
          <w:p w:rsidR="00A851DA" w:rsidRPr="00B0415E" w:rsidRDefault="00847526">
            <w:pPr>
              <w:pStyle w:val="Default"/>
              <w:rPr>
                <w:rFonts w:asciiTheme="minorHAnsi" w:hAnsiTheme="minorHAnsi"/>
              </w:rPr>
            </w:pPr>
            <w:r>
              <w:rPr>
                <w:rFonts w:asciiTheme="minorHAnsi" w:hAnsiTheme="minorHAnsi"/>
              </w:rPr>
              <w:t>Jacquie Collins</w:t>
            </w:r>
          </w:p>
        </w:tc>
      </w:tr>
      <w:tr w:rsidR="00A851DA" w:rsidRPr="00B0415E" w:rsidTr="0084752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4" w:type="dxa"/>
            <w:tcBorders>
              <w:top w:val="single" w:sz="4" w:space="0" w:color="auto"/>
              <w:left w:val="single" w:sz="4" w:space="0" w:color="auto"/>
              <w:bottom w:val="single" w:sz="4" w:space="0" w:color="auto"/>
              <w:right w:val="single" w:sz="4" w:space="0" w:color="auto"/>
            </w:tcBorders>
          </w:tcPr>
          <w:p w:rsidR="00A851DA" w:rsidRPr="00B0415E" w:rsidRDefault="00847526">
            <w:pPr>
              <w:pStyle w:val="Default"/>
              <w:rPr>
                <w:rFonts w:asciiTheme="minorHAnsi" w:hAnsiTheme="minorHAnsi"/>
              </w:rPr>
            </w:pPr>
            <w:r>
              <w:rPr>
                <w:rFonts w:asciiTheme="minorHAnsi" w:hAnsiTheme="minorHAnsi"/>
              </w:rPr>
              <w:t>36035</w:t>
            </w:r>
          </w:p>
        </w:tc>
      </w:tr>
      <w:tr w:rsidR="00847526" w:rsidRPr="00B0415E" w:rsidTr="0084752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526" w:rsidRPr="00B0415E" w:rsidRDefault="00847526" w:rsidP="00847526">
            <w:pPr>
              <w:rPr>
                <w:b/>
                <w:color w:val="002060"/>
              </w:rPr>
            </w:pPr>
            <w:r w:rsidRPr="00B0415E">
              <w:rPr>
                <w:b/>
                <w:color w:val="002060"/>
              </w:rPr>
              <w:t>Course:</w:t>
            </w:r>
          </w:p>
        </w:tc>
        <w:tc>
          <w:tcPr>
            <w:tcW w:w="6494" w:type="dxa"/>
            <w:shd w:val="clear" w:color="auto" w:fill="F2F1F1"/>
            <w:vAlign w:val="center"/>
            <w:hideMark/>
          </w:tcPr>
          <w:p w:rsidR="00847526" w:rsidRDefault="00847526" w:rsidP="00847526">
            <w:pPr>
              <w:spacing w:line="300" w:lineRule="atLeast"/>
              <w:rPr>
                <w:rFonts w:ascii="Helvetica" w:hAnsi="Helvetica" w:cs="Helvetica"/>
                <w:color w:val="666666"/>
                <w:sz w:val="18"/>
                <w:szCs w:val="18"/>
              </w:rPr>
            </w:pPr>
            <w:r>
              <w:rPr>
                <w:rFonts w:ascii="Helvetica" w:hAnsi="Helvetica" w:cs="Helvetica"/>
                <w:color w:val="666666"/>
                <w:sz w:val="18"/>
                <w:szCs w:val="18"/>
              </w:rPr>
              <w:br/>
              <w:t>Advanced Diploma in Human Resource Management Level 5</w:t>
            </w:r>
          </w:p>
        </w:tc>
      </w:tr>
      <w:tr w:rsidR="00847526" w:rsidRPr="00B0415E" w:rsidTr="0084752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7526" w:rsidRPr="00B0415E" w:rsidRDefault="00847526" w:rsidP="00847526">
            <w:pPr>
              <w:rPr>
                <w:b/>
                <w:color w:val="002060"/>
              </w:rPr>
            </w:pPr>
            <w:r w:rsidRPr="00B0415E">
              <w:rPr>
                <w:b/>
                <w:color w:val="002060"/>
              </w:rPr>
              <w:t>Assignment NO:</w:t>
            </w:r>
          </w:p>
        </w:tc>
        <w:tc>
          <w:tcPr>
            <w:tcW w:w="6494" w:type="dxa"/>
            <w:tcBorders>
              <w:top w:val="single" w:sz="4" w:space="0" w:color="auto"/>
              <w:left w:val="single" w:sz="4" w:space="0" w:color="auto"/>
              <w:bottom w:val="single" w:sz="4" w:space="0" w:color="auto"/>
              <w:right w:val="single" w:sz="4" w:space="0" w:color="auto"/>
            </w:tcBorders>
            <w:hideMark/>
          </w:tcPr>
          <w:p w:rsidR="00847526" w:rsidRPr="00B0415E" w:rsidRDefault="00995945" w:rsidP="00847526">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995945" w:rsidTr="00995945">
        <w:trPr>
          <w:trHeight w:val="826"/>
        </w:trPr>
        <w:tc>
          <w:tcPr>
            <w:tcW w:w="9016" w:type="dxa"/>
          </w:tcPr>
          <w:p w:rsidR="00995945" w:rsidRDefault="00995945" w:rsidP="00344DB3">
            <w:pPr>
              <w:rPr>
                <w:b/>
                <w:lang w:val="en-GB"/>
              </w:rPr>
            </w:pPr>
            <w:r>
              <w:rPr>
                <w:b/>
                <w:lang w:val="en-GB"/>
              </w:rPr>
              <w:t>1) what are the main purpose of Health and Safety at work act</w:t>
            </w:r>
          </w:p>
          <w:p w:rsidR="00995945" w:rsidRDefault="00995945" w:rsidP="00344DB3">
            <w:pPr>
              <w:rPr>
                <w:b/>
                <w:lang w:val="en-GB"/>
              </w:rPr>
            </w:pPr>
            <w:r w:rsidRPr="00995945">
              <w:rPr>
                <w:b/>
                <w:i/>
                <w:color w:val="A6A6A6" w:themeColor="background1" w:themeShade="A6"/>
                <w:lang w:val="en-GB"/>
              </w:rPr>
              <w:t>Outlines the wide range duties on employers, employers must protect the health and safety and welfare at work of all their employees as well as other on their premises, including temp/casual workers. Clients, visitors and general public. It also allows the government to issue regulations, guidance and approve codes of practice for employers. Detailing responsibilities in all aspects of workplace health and safety</w:t>
            </w:r>
            <w:r>
              <w:rPr>
                <w:b/>
                <w:lang w:val="en-GB"/>
              </w:rPr>
              <w:t xml:space="preserve">, </w:t>
            </w:r>
          </w:p>
          <w:p w:rsidR="00995945" w:rsidRDefault="00995945" w:rsidP="00344DB3">
            <w:pPr>
              <w:rPr>
                <w:b/>
                <w:lang w:val="en-GB"/>
              </w:rPr>
            </w:pPr>
            <w:r>
              <w:rPr>
                <w:b/>
                <w:lang w:val="en-GB"/>
              </w:rPr>
              <w:t xml:space="preserve">2) outline the benefits of health and safety at work place </w:t>
            </w:r>
          </w:p>
          <w:p w:rsidR="0063768F" w:rsidRPr="0063768F" w:rsidRDefault="0063768F" w:rsidP="00344DB3">
            <w:pPr>
              <w:rPr>
                <w:b/>
                <w:i/>
                <w:color w:val="A6A6A6" w:themeColor="background1" w:themeShade="A6"/>
                <w:lang w:val="en-GB"/>
              </w:rPr>
            </w:pPr>
            <w:r w:rsidRPr="0063768F">
              <w:rPr>
                <w:b/>
                <w:i/>
                <w:color w:val="A6A6A6" w:themeColor="background1" w:themeShade="A6"/>
                <w:lang w:val="en-GB"/>
              </w:rPr>
              <w:t>P</w:t>
            </w:r>
            <w:r w:rsidR="00D6409B" w:rsidRPr="0063768F">
              <w:rPr>
                <w:b/>
                <w:i/>
                <w:color w:val="A6A6A6" w:themeColor="background1" w:themeShade="A6"/>
                <w:lang w:val="en-GB"/>
              </w:rPr>
              <w:t>ro</w:t>
            </w:r>
            <w:r w:rsidRPr="0063768F">
              <w:rPr>
                <w:b/>
                <w:i/>
                <w:color w:val="A6A6A6" w:themeColor="background1" w:themeShade="A6"/>
                <w:lang w:val="en-GB"/>
              </w:rPr>
              <w:t xml:space="preserve">tecting your staff - effective health and safety practices help you protect your staff from injury, this may mean your are more likely to retain skilled and loyal staff by preventing - </w:t>
            </w:r>
          </w:p>
          <w:p w:rsidR="0063768F" w:rsidRPr="0063768F" w:rsidRDefault="0063768F" w:rsidP="00344DB3">
            <w:pPr>
              <w:rPr>
                <w:b/>
                <w:i/>
                <w:color w:val="A6A6A6" w:themeColor="background1" w:themeShade="A6"/>
                <w:lang w:val="en-GB"/>
              </w:rPr>
            </w:pPr>
            <w:r w:rsidRPr="0063768F">
              <w:rPr>
                <w:b/>
                <w:i/>
                <w:color w:val="A6A6A6" w:themeColor="background1" w:themeShade="A6"/>
                <w:lang w:val="en-GB"/>
              </w:rPr>
              <w:t>Back pain or other musculoskeletal disorders</w:t>
            </w:r>
          </w:p>
          <w:p w:rsidR="0063768F" w:rsidRPr="0063768F" w:rsidRDefault="0063768F" w:rsidP="00344DB3">
            <w:pPr>
              <w:rPr>
                <w:b/>
                <w:i/>
                <w:color w:val="A6A6A6" w:themeColor="background1" w:themeShade="A6"/>
                <w:lang w:val="en-GB"/>
              </w:rPr>
            </w:pPr>
            <w:r w:rsidRPr="0063768F">
              <w:rPr>
                <w:b/>
                <w:i/>
                <w:color w:val="A6A6A6" w:themeColor="background1" w:themeShade="A6"/>
                <w:lang w:val="en-GB"/>
              </w:rPr>
              <w:t>Injury from slip trips and falls</w:t>
            </w:r>
          </w:p>
          <w:p w:rsidR="0063768F" w:rsidRPr="0063768F" w:rsidRDefault="0063768F" w:rsidP="00344DB3">
            <w:pPr>
              <w:rPr>
                <w:b/>
                <w:i/>
                <w:color w:val="A6A6A6" w:themeColor="background1" w:themeShade="A6"/>
                <w:lang w:val="en-GB"/>
              </w:rPr>
            </w:pPr>
            <w:r w:rsidRPr="0063768F">
              <w:rPr>
                <w:b/>
                <w:i/>
                <w:color w:val="A6A6A6" w:themeColor="background1" w:themeShade="A6"/>
                <w:lang w:val="en-GB"/>
              </w:rPr>
              <w:t>Falls from height</w:t>
            </w:r>
          </w:p>
          <w:p w:rsidR="0063768F" w:rsidRPr="0063768F" w:rsidRDefault="0063768F" w:rsidP="00344DB3">
            <w:pPr>
              <w:rPr>
                <w:b/>
                <w:i/>
                <w:color w:val="A6A6A6" w:themeColor="background1" w:themeShade="A6"/>
                <w:lang w:val="en-GB"/>
              </w:rPr>
            </w:pPr>
            <w:r w:rsidRPr="0063768F">
              <w:rPr>
                <w:b/>
                <w:i/>
                <w:color w:val="A6A6A6" w:themeColor="background1" w:themeShade="A6"/>
                <w:lang w:val="en-GB"/>
              </w:rPr>
              <w:t>Accidents involving vehicles</w:t>
            </w:r>
          </w:p>
          <w:p w:rsidR="0063768F" w:rsidRPr="0063768F" w:rsidRDefault="0063768F" w:rsidP="00344DB3">
            <w:pPr>
              <w:rPr>
                <w:b/>
                <w:i/>
                <w:color w:val="A6A6A6" w:themeColor="background1" w:themeShade="A6"/>
                <w:lang w:val="en-GB"/>
              </w:rPr>
            </w:pPr>
            <w:r w:rsidRPr="0063768F">
              <w:rPr>
                <w:b/>
                <w:i/>
                <w:color w:val="A6A6A6" w:themeColor="background1" w:themeShade="A6"/>
                <w:lang w:val="en-GB"/>
              </w:rPr>
              <w:t xml:space="preserve">Aches, pain and strain from using display screen equipment </w:t>
            </w:r>
          </w:p>
          <w:p w:rsidR="0063768F" w:rsidRPr="0063768F" w:rsidRDefault="0063768F" w:rsidP="00344DB3">
            <w:pPr>
              <w:rPr>
                <w:b/>
                <w:i/>
                <w:color w:val="A6A6A6" w:themeColor="background1" w:themeShade="A6"/>
                <w:lang w:val="en-GB"/>
              </w:rPr>
            </w:pPr>
            <w:r w:rsidRPr="0063768F">
              <w:rPr>
                <w:b/>
                <w:i/>
                <w:color w:val="A6A6A6" w:themeColor="background1" w:themeShade="A6"/>
                <w:lang w:val="en-GB"/>
              </w:rPr>
              <w:t>A good standard of health and safety in the workplace can reduce your insurance premiums</w:t>
            </w:r>
          </w:p>
          <w:p w:rsidR="0063768F" w:rsidRPr="0063768F" w:rsidRDefault="0063768F" w:rsidP="00344DB3">
            <w:pPr>
              <w:rPr>
                <w:b/>
                <w:i/>
                <w:color w:val="A6A6A6" w:themeColor="background1" w:themeShade="A6"/>
                <w:lang w:val="en-GB"/>
              </w:rPr>
            </w:pPr>
            <w:r w:rsidRPr="0063768F">
              <w:rPr>
                <w:b/>
                <w:i/>
                <w:color w:val="A6A6A6" w:themeColor="background1" w:themeShade="A6"/>
                <w:lang w:val="en-GB"/>
              </w:rPr>
              <w:t xml:space="preserve">Staff can do their work more easily and safely </w:t>
            </w:r>
          </w:p>
          <w:p w:rsidR="0063768F" w:rsidRPr="0063768F" w:rsidRDefault="0063768F" w:rsidP="00344DB3">
            <w:pPr>
              <w:rPr>
                <w:b/>
                <w:i/>
                <w:color w:val="A6A6A6" w:themeColor="background1" w:themeShade="A6"/>
                <w:lang w:val="en-GB"/>
              </w:rPr>
            </w:pPr>
            <w:r w:rsidRPr="0063768F">
              <w:rPr>
                <w:b/>
                <w:i/>
                <w:color w:val="A6A6A6" w:themeColor="background1" w:themeShade="A6"/>
                <w:lang w:val="en-GB"/>
              </w:rPr>
              <w:t xml:space="preserve">Build a positive reputation </w:t>
            </w:r>
          </w:p>
          <w:p w:rsidR="00995945" w:rsidRDefault="00995945" w:rsidP="00344DB3">
            <w:pPr>
              <w:rPr>
                <w:b/>
                <w:lang w:val="en-GB"/>
              </w:rPr>
            </w:pPr>
            <w:r>
              <w:rPr>
                <w:b/>
                <w:lang w:val="en-GB"/>
              </w:rPr>
              <w:t xml:space="preserve">3) what is a risk assessment </w:t>
            </w:r>
          </w:p>
          <w:p w:rsidR="0063768F" w:rsidRPr="0063768F" w:rsidRDefault="0063768F" w:rsidP="00344DB3">
            <w:pPr>
              <w:rPr>
                <w:b/>
                <w:i/>
                <w:color w:val="A6A6A6" w:themeColor="background1" w:themeShade="A6"/>
                <w:lang w:val="en-GB"/>
              </w:rPr>
            </w:pPr>
            <w:r w:rsidRPr="0063768F">
              <w:rPr>
                <w:b/>
                <w:i/>
                <w:color w:val="A6A6A6" w:themeColor="background1" w:themeShade="A6"/>
                <w:lang w:val="en-GB"/>
              </w:rPr>
              <w:t xml:space="preserve">A combined effort of identifying ans analysing potential events that may negatively impact individuals, assets and/or environment, and making a judgement on the tolerability of the risk on the basis of a risk analysis, while considering influencing factors. </w:t>
            </w:r>
          </w:p>
          <w:p w:rsidR="00995945" w:rsidRDefault="00995945" w:rsidP="00344DB3">
            <w:pPr>
              <w:rPr>
                <w:b/>
                <w:lang w:val="en-GB"/>
              </w:rPr>
            </w:pPr>
            <w:r>
              <w:rPr>
                <w:b/>
                <w:lang w:val="en-GB"/>
              </w:rPr>
              <w:t>4) what are the different types of risk assessment</w:t>
            </w:r>
          </w:p>
          <w:p w:rsidR="001145D6" w:rsidRPr="001145D6" w:rsidRDefault="001145D6" w:rsidP="00344DB3">
            <w:pPr>
              <w:rPr>
                <w:b/>
                <w:i/>
                <w:color w:val="A6A6A6" w:themeColor="background1" w:themeShade="A6"/>
                <w:lang w:val="en-GB"/>
              </w:rPr>
            </w:pPr>
            <w:r w:rsidRPr="001145D6">
              <w:rPr>
                <w:b/>
                <w:i/>
                <w:color w:val="A6A6A6" w:themeColor="background1" w:themeShade="A6"/>
                <w:lang w:val="en-GB"/>
              </w:rPr>
              <w:t>Qualitative - is the most common its based on a personal judgement and expertise of the assessor, it uses their own experience, but will consult with others carrying out the activity and best practice guidance to reach their decisions.</w:t>
            </w:r>
          </w:p>
          <w:p w:rsidR="001145D6" w:rsidRPr="001145D6" w:rsidRDefault="001145D6" w:rsidP="00344DB3">
            <w:pPr>
              <w:rPr>
                <w:b/>
                <w:i/>
                <w:color w:val="A6A6A6" w:themeColor="background1" w:themeShade="A6"/>
                <w:lang w:val="en-GB"/>
              </w:rPr>
            </w:pPr>
            <w:r w:rsidRPr="001145D6">
              <w:rPr>
                <w:b/>
                <w:i/>
                <w:color w:val="A6A6A6" w:themeColor="background1" w:themeShade="A6"/>
                <w:lang w:val="en-GB"/>
              </w:rPr>
              <w:t xml:space="preserve">Quantitative - is used to measure risk by assigning a numerical value, this is used more for major hazards, like designs, complex chemicals or nuclear plants. </w:t>
            </w:r>
          </w:p>
          <w:p w:rsidR="001145D6" w:rsidRPr="001145D6" w:rsidRDefault="001145D6" w:rsidP="00344DB3">
            <w:pPr>
              <w:rPr>
                <w:b/>
                <w:i/>
                <w:color w:val="A6A6A6" w:themeColor="background1" w:themeShade="A6"/>
                <w:lang w:val="en-GB"/>
              </w:rPr>
            </w:pPr>
            <w:r w:rsidRPr="001145D6">
              <w:rPr>
                <w:b/>
                <w:i/>
                <w:color w:val="A6A6A6" w:themeColor="background1" w:themeShade="A6"/>
                <w:lang w:val="en-GB"/>
              </w:rPr>
              <w:lastRenderedPageBreak/>
              <w:t>Generic - this is a requirement for employers to carry out an assessment of the risk arising from their work activates.</w:t>
            </w:r>
          </w:p>
          <w:p w:rsidR="001145D6" w:rsidRPr="001145D6" w:rsidRDefault="001145D6" w:rsidP="00344DB3">
            <w:pPr>
              <w:rPr>
                <w:b/>
                <w:i/>
                <w:color w:val="A6A6A6" w:themeColor="background1" w:themeShade="A6"/>
                <w:lang w:val="en-GB"/>
              </w:rPr>
            </w:pPr>
            <w:r w:rsidRPr="001145D6">
              <w:rPr>
                <w:b/>
                <w:i/>
                <w:color w:val="A6A6A6" w:themeColor="background1" w:themeShade="A6"/>
                <w:lang w:val="en-GB"/>
              </w:rPr>
              <w:t xml:space="preserve">Site-specific - is a completed risk assessment for a specific item of work, that takes account of the site location, environment, and people doing the work. </w:t>
            </w:r>
          </w:p>
          <w:p w:rsidR="001145D6" w:rsidRPr="001145D6" w:rsidRDefault="001145D6" w:rsidP="00344DB3">
            <w:pPr>
              <w:rPr>
                <w:b/>
                <w:i/>
                <w:color w:val="A6A6A6" w:themeColor="background1" w:themeShade="A6"/>
                <w:lang w:val="en-GB"/>
              </w:rPr>
            </w:pPr>
            <w:r w:rsidRPr="001145D6">
              <w:rPr>
                <w:b/>
                <w:i/>
                <w:color w:val="A6A6A6" w:themeColor="background1" w:themeShade="A6"/>
                <w:lang w:val="en-GB"/>
              </w:rPr>
              <w:t xml:space="preserve">Dynamic - is a on the spot situation type of risk assessment, is often used to cope with unknown risks and handling uncertainty. Its used by the emergency services, or care workers. </w:t>
            </w:r>
          </w:p>
          <w:p w:rsidR="001145D6" w:rsidRPr="001145D6" w:rsidRDefault="001145D6" w:rsidP="00344DB3">
            <w:pPr>
              <w:rPr>
                <w:b/>
                <w:i/>
                <w:color w:val="A6A6A6" w:themeColor="background1" w:themeShade="A6"/>
                <w:lang w:val="en-GB"/>
              </w:rPr>
            </w:pPr>
            <w:r w:rsidRPr="001145D6">
              <w:rPr>
                <w:b/>
                <w:i/>
                <w:color w:val="A6A6A6" w:themeColor="background1" w:themeShade="A6"/>
                <w:lang w:val="en-GB"/>
              </w:rPr>
              <w:t xml:space="preserve"> </w:t>
            </w:r>
          </w:p>
          <w:p w:rsidR="001145D6" w:rsidRDefault="001145D6" w:rsidP="00344DB3">
            <w:pPr>
              <w:rPr>
                <w:b/>
                <w:lang w:val="en-GB"/>
              </w:rPr>
            </w:pPr>
          </w:p>
          <w:p w:rsidR="001145D6" w:rsidRDefault="00995945" w:rsidP="00344DB3">
            <w:pPr>
              <w:rPr>
                <w:b/>
                <w:lang w:val="en-GB"/>
              </w:rPr>
            </w:pPr>
            <w:r>
              <w:rPr>
                <w:b/>
                <w:lang w:val="en-GB"/>
              </w:rPr>
              <w:t xml:space="preserve">5) what is health and safety audits </w:t>
            </w:r>
            <w:r w:rsidR="001145D6">
              <w:rPr>
                <w:b/>
                <w:lang w:val="en-GB"/>
              </w:rPr>
              <w:t xml:space="preserve">- this will general look to assess the following factors - </w:t>
            </w:r>
          </w:p>
          <w:p w:rsidR="00995945" w:rsidRPr="001145D6" w:rsidRDefault="001145D6" w:rsidP="00344DB3">
            <w:pPr>
              <w:rPr>
                <w:b/>
                <w:i/>
                <w:color w:val="A6A6A6" w:themeColor="background1" w:themeShade="A6"/>
                <w:lang w:val="en-GB"/>
              </w:rPr>
            </w:pPr>
            <w:r w:rsidRPr="001145D6">
              <w:rPr>
                <w:b/>
                <w:i/>
                <w:color w:val="A6A6A6" w:themeColor="background1" w:themeShade="A6"/>
                <w:lang w:val="en-GB"/>
              </w:rPr>
              <w:t xml:space="preserve">the strengths and weaknesses of the current system </w:t>
            </w:r>
          </w:p>
          <w:p w:rsidR="001145D6" w:rsidRPr="001145D6" w:rsidRDefault="001145D6" w:rsidP="00344DB3">
            <w:pPr>
              <w:rPr>
                <w:b/>
                <w:i/>
                <w:color w:val="A6A6A6" w:themeColor="background1" w:themeShade="A6"/>
                <w:lang w:val="en-GB"/>
              </w:rPr>
            </w:pPr>
            <w:r w:rsidRPr="001145D6">
              <w:rPr>
                <w:b/>
                <w:i/>
                <w:color w:val="A6A6A6" w:themeColor="background1" w:themeShade="A6"/>
                <w:lang w:val="en-GB"/>
              </w:rPr>
              <w:t xml:space="preserve">How the system performs within the aims of the organisation </w:t>
            </w:r>
          </w:p>
          <w:p w:rsidR="001145D6" w:rsidRPr="001145D6" w:rsidRDefault="001145D6" w:rsidP="00344DB3">
            <w:pPr>
              <w:rPr>
                <w:b/>
                <w:i/>
                <w:color w:val="A6A6A6" w:themeColor="background1" w:themeShade="A6"/>
                <w:lang w:val="en-GB"/>
              </w:rPr>
            </w:pPr>
            <w:r w:rsidRPr="001145D6">
              <w:rPr>
                <w:b/>
                <w:i/>
                <w:color w:val="A6A6A6" w:themeColor="background1" w:themeShade="A6"/>
                <w:lang w:val="en-GB"/>
              </w:rPr>
              <w:t xml:space="preserve">If the company is fulfilling its legal obligations within its industry </w:t>
            </w:r>
          </w:p>
          <w:p w:rsidR="001145D6" w:rsidRPr="001145D6" w:rsidRDefault="001145D6" w:rsidP="00344DB3">
            <w:pPr>
              <w:rPr>
                <w:b/>
                <w:i/>
                <w:color w:val="A6A6A6" w:themeColor="background1" w:themeShade="A6"/>
                <w:lang w:val="en-GB"/>
              </w:rPr>
            </w:pPr>
            <w:r w:rsidRPr="001145D6">
              <w:rPr>
                <w:b/>
                <w:i/>
                <w:color w:val="A6A6A6" w:themeColor="background1" w:themeShade="A6"/>
                <w:lang w:val="en-GB"/>
              </w:rPr>
              <w:t xml:space="preserve">If a proper performance reviewing system is in place </w:t>
            </w:r>
          </w:p>
          <w:p w:rsidR="00995945" w:rsidRDefault="00995945" w:rsidP="00344DB3">
            <w:pPr>
              <w:rPr>
                <w:b/>
                <w:lang w:val="en-GB"/>
              </w:rPr>
            </w:pPr>
          </w:p>
          <w:p w:rsidR="00995945" w:rsidRDefault="00995945" w:rsidP="00344DB3">
            <w:pPr>
              <w:rPr>
                <w:b/>
                <w:lang w:val="en-GB"/>
              </w:rPr>
            </w:pPr>
            <w:r>
              <w:rPr>
                <w:b/>
                <w:lang w:val="en-GB"/>
              </w:rPr>
              <w:t xml:space="preserve">a) discuss different approaches that employers can adopt to help employees manage stress </w:t>
            </w:r>
          </w:p>
          <w:p w:rsidR="001145D6" w:rsidRPr="000B1E46" w:rsidRDefault="001145D6" w:rsidP="00344DB3">
            <w:pPr>
              <w:rPr>
                <w:b/>
                <w:i/>
                <w:color w:val="A6A6A6" w:themeColor="background1" w:themeShade="A6"/>
                <w:lang w:val="en-GB"/>
              </w:rPr>
            </w:pPr>
            <w:r w:rsidRPr="000B1E46">
              <w:rPr>
                <w:b/>
                <w:i/>
                <w:color w:val="A6A6A6" w:themeColor="background1" w:themeShade="A6"/>
                <w:lang w:val="en-GB"/>
              </w:rPr>
              <w:t xml:space="preserve">Balance workloads - </w:t>
            </w:r>
            <w:r w:rsidR="000B1E46" w:rsidRPr="000B1E46">
              <w:rPr>
                <w:b/>
                <w:i/>
                <w:color w:val="A6A6A6" w:themeColor="background1" w:themeShade="A6"/>
                <w:lang w:val="en-GB"/>
              </w:rPr>
              <w:t xml:space="preserve">making sure the job roles allow a work-life balance </w:t>
            </w:r>
          </w:p>
          <w:p w:rsidR="000B1E46" w:rsidRPr="000B1E46" w:rsidRDefault="000B1E46" w:rsidP="00344DB3">
            <w:pPr>
              <w:rPr>
                <w:b/>
                <w:i/>
                <w:color w:val="A6A6A6" w:themeColor="background1" w:themeShade="A6"/>
                <w:lang w:val="en-GB"/>
              </w:rPr>
            </w:pPr>
            <w:r w:rsidRPr="000B1E46">
              <w:rPr>
                <w:b/>
                <w:i/>
                <w:color w:val="A6A6A6" w:themeColor="background1" w:themeShade="A6"/>
                <w:lang w:val="en-GB"/>
              </w:rPr>
              <w:t xml:space="preserve">Allow flexi-time and remote working - this does not suit all businesses but can be put into place in case of emergency a option to work remotely can be a option. </w:t>
            </w:r>
          </w:p>
          <w:p w:rsidR="000B1E46" w:rsidRPr="000B1E46" w:rsidRDefault="000B1E46" w:rsidP="00344DB3">
            <w:pPr>
              <w:rPr>
                <w:b/>
                <w:i/>
                <w:color w:val="A6A6A6" w:themeColor="background1" w:themeShade="A6"/>
                <w:lang w:val="en-GB"/>
              </w:rPr>
            </w:pPr>
            <w:r w:rsidRPr="000B1E46">
              <w:rPr>
                <w:b/>
                <w:i/>
                <w:color w:val="A6A6A6" w:themeColor="background1" w:themeShade="A6"/>
                <w:lang w:val="en-GB"/>
              </w:rPr>
              <w:t>Lack of understanding of leadership and roles - when its not clear about employees roles and responsibilities, be clear and set job expectations</w:t>
            </w:r>
          </w:p>
          <w:p w:rsidR="000B1E46" w:rsidRPr="000B1E46" w:rsidRDefault="000B1E46" w:rsidP="00344DB3">
            <w:pPr>
              <w:rPr>
                <w:b/>
                <w:i/>
                <w:color w:val="A6A6A6" w:themeColor="background1" w:themeShade="A6"/>
                <w:lang w:val="en-GB"/>
              </w:rPr>
            </w:pPr>
            <w:r w:rsidRPr="000B1E46">
              <w:rPr>
                <w:b/>
                <w:i/>
                <w:color w:val="A6A6A6" w:themeColor="background1" w:themeShade="A6"/>
                <w:lang w:val="en-GB"/>
              </w:rPr>
              <w:t xml:space="preserve">Work to improve communication - its very important in a company that everyone is able to communicate, ensure all communication channels operate and that staff are getting the correct information. </w:t>
            </w:r>
          </w:p>
          <w:p w:rsidR="000B1E46" w:rsidRPr="000B1E46" w:rsidRDefault="000B1E46" w:rsidP="00344DB3">
            <w:pPr>
              <w:rPr>
                <w:b/>
                <w:i/>
                <w:color w:val="A6A6A6" w:themeColor="background1" w:themeShade="A6"/>
                <w:lang w:val="en-GB"/>
              </w:rPr>
            </w:pPr>
            <w:r w:rsidRPr="000B1E46">
              <w:rPr>
                <w:b/>
                <w:i/>
                <w:color w:val="A6A6A6" w:themeColor="background1" w:themeShade="A6"/>
                <w:lang w:val="en-GB"/>
              </w:rPr>
              <w:t xml:space="preserve">Create a sense of loyalty to your employees - show you trust and give value to your employees to create a sense of loyalty to them. </w:t>
            </w:r>
          </w:p>
          <w:p w:rsidR="000B1E46" w:rsidRPr="000B1E46" w:rsidRDefault="000B1E46" w:rsidP="00344DB3">
            <w:pPr>
              <w:rPr>
                <w:b/>
                <w:i/>
                <w:color w:val="A6A6A6" w:themeColor="background1" w:themeShade="A6"/>
                <w:lang w:val="en-GB"/>
              </w:rPr>
            </w:pPr>
            <w:r w:rsidRPr="000B1E46">
              <w:rPr>
                <w:b/>
                <w:i/>
                <w:color w:val="A6A6A6" w:themeColor="background1" w:themeShade="A6"/>
                <w:lang w:val="en-GB"/>
              </w:rPr>
              <w:t xml:space="preserve">Engage and recognise your employee at work - employees need growth and opportunities, if not in place morale can reduce and performance may suffer </w:t>
            </w:r>
          </w:p>
          <w:p w:rsidR="000B1E46" w:rsidRPr="000B1E46" w:rsidRDefault="000B1E46" w:rsidP="00344DB3">
            <w:pPr>
              <w:rPr>
                <w:b/>
                <w:i/>
                <w:color w:val="A6A6A6" w:themeColor="background1" w:themeShade="A6"/>
                <w:lang w:val="en-GB"/>
              </w:rPr>
            </w:pPr>
            <w:r w:rsidRPr="000B1E46">
              <w:rPr>
                <w:b/>
                <w:i/>
                <w:color w:val="A6A6A6" w:themeColor="background1" w:themeShade="A6"/>
                <w:lang w:val="en-GB"/>
              </w:rPr>
              <w:t xml:space="preserve">Make wellness a part of the workplace - introduce worksite wellness programs, on site gyms, meditation rooms, quite rooms, encourage breaks, promote health living, free health checks. </w:t>
            </w:r>
          </w:p>
          <w:p w:rsidR="000B1E46" w:rsidRPr="000B1E46" w:rsidRDefault="000B1E46" w:rsidP="00344DB3">
            <w:pPr>
              <w:rPr>
                <w:b/>
                <w:i/>
                <w:color w:val="A6A6A6" w:themeColor="background1" w:themeShade="A6"/>
                <w:lang w:val="en-GB"/>
              </w:rPr>
            </w:pPr>
            <w:r w:rsidRPr="000B1E46">
              <w:rPr>
                <w:b/>
                <w:i/>
                <w:color w:val="A6A6A6" w:themeColor="background1" w:themeShade="A6"/>
                <w:lang w:val="en-GB"/>
              </w:rPr>
              <w:t xml:space="preserve"> </w:t>
            </w:r>
          </w:p>
          <w:p w:rsidR="00995945" w:rsidRDefault="00995945" w:rsidP="00344DB3">
            <w:pPr>
              <w:rPr>
                <w:b/>
                <w:lang w:val="en-GB"/>
              </w:rPr>
            </w:pPr>
          </w:p>
          <w:p w:rsidR="00995945" w:rsidRPr="002419B0" w:rsidRDefault="00995945" w:rsidP="00344DB3">
            <w:pPr>
              <w:rPr>
                <w:b/>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264260">
      <w:pPr>
        <w:tabs>
          <w:tab w:val="left" w:pos="2995"/>
        </w:tabs>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264260">
        <w:rPr>
          <w:rFonts w:cs="CalvertMT-Bold"/>
          <w:b/>
          <w:bCs/>
          <w:color w:val="002060"/>
          <w:sz w:val="28"/>
          <w:lang w:val="en-US"/>
        </w:rPr>
        <w:tab/>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0"/>
        <w:gridCol w:w="1247"/>
        <w:gridCol w:w="1605"/>
      </w:tblGrid>
      <w:tr w:rsidR="009F200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F2005" w:rsidP="00A851DA">
            <w:pPr>
              <w:rPr>
                <w:rFonts w:cs="Bliss-Regular"/>
                <w:color w:val="000000"/>
              </w:rPr>
            </w:pPr>
            <w:r>
              <w:rPr>
                <w:rFonts w:cs="Bliss-Regular"/>
                <w:noProof/>
                <w:color w:val="000000"/>
              </w:rPr>
              <w:drawing>
                <wp:inline distT="0" distB="0" distL="0" distR="0">
                  <wp:extent cx="694944" cy="563034"/>
                  <wp:effectExtent l="0" t="0" r="0" b="8890"/>
                  <wp:docPr id="9" name="Picture 9"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J Collin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3563" cy="570017"/>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1E46" w:rsidP="00A851DA">
            <w:pPr>
              <w:rPr>
                <w:rFonts w:cs="Bliss-Regular"/>
                <w:color w:val="000000"/>
              </w:rPr>
            </w:pPr>
            <w:r>
              <w:rPr>
                <w:rFonts w:cs="Bliss-Regular"/>
                <w:color w:val="000000"/>
              </w:rPr>
              <w:t>14/11/2019</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9B7084"/>
    <w:multiLevelType w:val="multilevel"/>
    <w:tmpl w:val="A69080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7680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37C79"/>
    <w:rsid w:val="00040083"/>
    <w:rsid w:val="00055992"/>
    <w:rsid w:val="0006321D"/>
    <w:rsid w:val="000820E8"/>
    <w:rsid w:val="000B1E46"/>
    <w:rsid w:val="000B587A"/>
    <w:rsid w:val="001145D6"/>
    <w:rsid w:val="001175EE"/>
    <w:rsid w:val="00157CF6"/>
    <w:rsid w:val="00182416"/>
    <w:rsid w:val="00187EB4"/>
    <w:rsid w:val="001B1E00"/>
    <w:rsid w:val="001E7B0E"/>
    <w:rsid w:val="001F0481"/>
    <w:rsid w:val="00200C92"/>
    <w:rsid w:val="0020451E"/>
    <w:rsid w:val="00206B9D"/>
    <w:rsid w:val="0021620C"/>
    <w:rsid w:val="0023259C"/>
    <w:rsid w:val="002419B0"/>
    <w:rsid w:val="00264260"/>
    <w:rsid w:val="002759ED"/>
    <w:rsid w:val="002B0BD7"/>
    <w:rsid w:val="002B573D"/>
    <w:rsid w:val="002C5CB2"/>
    <w:rsid w:val="002D160C"/>
    <w:rsid w:val="002E1F05"/>
    <w:rsid w:val="002F1846"/>
    <w:rsid w:val="002F779F"/>
    <w:rsid w:val="00344DB3"/>
    <w:rsid w:val="00371885"/>
    <w:rsid w:val="003941E6"/>
    <w:rsid w:val="003E252C"/>
    <w:rsid w:val="003E2B87"/>
    <w:rsid w:val="00402786"/>
    <w:rsid w:val="00405895"/>
    <w:rsid w:val="004058DF"/>
    <w:rsid w:val="00443E6F"/>
    <w:rsid w:val="004529B3"/>
    <w:rsid w:val="00486F1A"/>
    <w:rsid w:val="00490CB9"/>
    <w:rsid w:val="004A2CE2"/>
    <w:rsid w:val="004E3CDA"/>
    <w:rsid w:val="004F455F"/>
    <w:rsid w:val="004F4B4D"/>
    <w:rsid w:val="0050216D"/>
    <w:rsid w:val="00503D7E"/>
    <w:rsid w:val="0050778F"/>
    <w:rsid w:val="00527C11"/>
    <w:rsid w:val="00535F31"/>
    <w:rsid w:val="0057117C"/>
    <w:rsid w:val="00574D64"/>
    <w:rsid w:val="00582BAE"/>
    <w:rsid w:val="00591365"/>
    <w:rsid w:val="005B31E4"/>
    <w:rsid w:val="006034F6"/>
    <w:rsid w:val="00604A5D"/>
    <w:rsid w:val="0060718D"/>
    <w:rsid w:val="00607874"/>
    <w:rsid w:val="00607E77"/>
    <w:rsid w:val="00617BB3"/>
    <w:rsid w:val="0063768F"/>
    <w:rsid w:val="006400E7"/>
    <w:rsid w:val="00645CDD"/>
    <w:rsid w:val="006823A7"/>
    <w:rsid w:val="00687EE8"/>
    <w:rsid w:val="0070347F"/>
    <w:rsid w:val="0070678E"/>
    <w:rsid w:val="0073044B"/>
    <w:rsid w:val="00755DE1"/>
    <w:rsid w:val="00813DDF"/>
    <w:rsid w:val="00831C11"/>
    <w:rsid w:val="00847526"/>
    <w:rsid w:val="00851CE9"/>
    <w:rsid w:val="00870571"/>
    <w:rsid w:val="008A60B4"/>
    <w:rsid w:val="008B3C31"/>
    <w:rsid w:val="008B64FE"/>
    <w:rsid w:val="008C38A4"/>
    <w:rsid w:val="00924E91"/>
    <w:rsid w:val="00935BF7"/>
    <w:rsid w:val="0095442C"/>
    <w:rsid w:val="00983942"/>
    <w:rsid w:val="0098724C"/>
    <w:rsid w:val="00995945"/>
    <w:rsid w:val="009C37E0"/>
    <w:rsid w:val="009E41F4"/>
    <w:rsid w:val="009E650E"/>
    <w:rsid w:val="009F2005"/>
    <w:rsid w:val="00A14B66"/>
    <w:rsid w:val="00A249FF"/>
    <w:rsid w:val="00A65CF7"/>
    <w:rsid w:val="00A81AB4"/>
    <w:rsid w:val="00A851DA"/>
    <w:rsid w:val="00A95DE6"/>
    <w:rsid w:val="00AC7D5B"/>
    <w:rsid w:val="00AD0161"/>
    <w:rsid w:val="00AE1481"/>
    <w:rsid w:val="00B0415E"/>
    <w:rsid w:val="00B04678"/>
    <w:rsid w:val="00B04DE3"/>
    <w:rsid w:val="00B529C5"/>
    <w:rsid w:val="00B60ABD"/>
    <w:rsid w:val="00B63605"/>
    <w:rsid w:val="00BC46DF"/>
    <w:rsid w:val="00BF0C40"/>
    <w:rsid w:val="00C03577"/>
    <w:rsid w:val="00C51A9E"/>
    <w:rsid w:val="00C53029"/>
    <w:rsid w:val="00C65FEA"/>
    <w:rsid w:val="00CA0AC2"/>
    <w:rsid w:val="00CB1920"/>
    <w:rsid w:val="00CB4D0A"/>
    <w:rsid w:val="00CC2FB3"/>
    <w:rsid w:val="00CC575A"/>
    <w:rsid w:val="00CE0BB9"/>
    <w:rsid w:val="00CF123B"/>
    <w:rsid w:val="00D039AC"/>
    <w:rsid w:val="00D427DE"/>
    <w:rsid w:val="00D5587D"/>
    <w:rsid w:val="00D6409B"/>
    <w:rsid w:val="00D707CC"/>
    <w:rsid w:val="00D821FE"/>
    <w:rsid w:val="00DB0793"/>
    <w:rsid w:val="00DE3F1A"/>
    <w:rsid w:val="00E00821"/>
    <w:rsid w:val="00E04DB4"/>
    <w:rsid w:val="00E30679"/>
    <w:rsid w:val="00E3339D"/>
    <w:rsid w:val="00E4597D"/>
    <w:rsid w:val="00E54832"/>
    <w:rsid w:val="00E56A90"/>
    <w:rsid w:val="00E641CC"/>
    <w:rsid w:val="00EA30AB"/>
    <w:rsid w:val="00EB3925"/>
    <w:rsid w:val="00F826F0"/>
    <w:rsid w:val="00F9351A"/>
    <w:rsid w:val="00F96EB3"/>
    <w:rsid w:val="00FD359A"/>
    <w:rsid w:val="00FE45E2"/>
    <w:rsid w:val="00FF6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1">
      <o:colormenu v:ext="edit" strokecolor="none"/>
    </o:shapedefaults>
    <o:shapelayout v:ext="edit">
      <o:idmap v:ext="edit" data="1"/>
    </o:shapelayout>
  </w:shapeDefaults>
  <w:decimalSymbol w:val="."/>
  <w:listSeparator w:val=","/>
  <w14:docId w14:val="2C16B337"/>
  <w15:docId w15:val="{F20E5F1D-50FC-49E2-97C9-C7FD59D8F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C38A4"/>
    <w:rPr>
      <w:sz w:val="16"/>
      <w:szCs w:val="16"/>
    </w:rPr>
  </w:style>
  <w:style w:type="paragraph" w:styleId="CommentText">
    <w:name w:val="annotation text"/>
    <w:basedOn w:val="Normal"/>
    <w:link w:val="CommentTextChar"/>
    <w:uiPriority w:val="99"/>
    <w:semiHidden/>
    <w:unhideWhenUsed/>
    <w:rsid w:val="008C38A4"/>
    <w:pPr>
      <w:spacing w:line="240" w:lineRule="auto"/>
    </w:pPr>
    <w:rPr>
      <w:sz w:val="20"/>
      <w:szCs w:val="20"/>
    </w:rPr>
  </w:style>
  <w:style w:type="character" w:customStyle="1" w:styleId="CommentTextChar">
    <w:name w:val="Comment Text Char"/>
    <w:basedOn w:val="DefaultParagraphFont"/>
    <w:link w:val="CommentText"/>
    <w:uiPriority w:val="99"/>
    <w:semiHidden/>
    <w:rsid w:val="008C38A4"/>
    <w:rPr>
      <w:sz w:val="20"/>
      <w:szCs w:val="20"/>
    </w:rPr>
  </w:style>
  <w:style w:type="paragraph" w:styleId="CommentSubject">
    <w:name w:val="annotation subject"/>
    <w:basedOn w:val="CommentText"/>
    <w:next w:val="CommentText"/>
    <w:link w:val="CommentSubjectChar"/>
    <w:uiPriority w:val="99"/>
    <w:semiHidden/>
    <w:unhideWhenUsed/>
    <w:rsid w:val="008C38A4"/>
    <w:rPr>
      <w:b/>
      <w:bCs/>
    </w:rPr>
  </w:style>
  <w:style w:type="character" w:customStyle="1" w:styleId="CommentSubjectChar">
    <w:name w:val="Comment Subject Char"/>
    <w:basedOn w:val="CommentTextChar"/>
    <w:link w:val="CommentSubject"/>
    <w:uiPriority w:val="99"/>
    <w:semiHidden/>
    <w:rsid w:val="008C38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F0707-1DE5-41DD-B97B-306C12BD8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3</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Jacquie</cp:lastModifiedBy>
  <cp:revision>24</cp:revision>
  <dcterms:created xsi:type="dcterms:W3CDTF">2019-10-11T09:49:00Z</dcterms:created>
  <dcterms:modified xsi:type="dcterms:W3CDTF">2019-11-14T10:57:00Z</dcterms:modified>
</cp:coreProperties>
</file>