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C4831A" w14:textId="77777777" w:rsidR="00A851DA" w:rsidRPr="006C653B" w:rsidRDefault="00607874" w:rsidP="00360E12">
      <w:pPr>
        <w:pStyle w:val="Default"/>
        <w:spacing w:line="360" w:lineRule="auto"/>
        <w:jc w:val="both"/>
        <w:rPr>
          <w:rFonts w:ascii="Arial" w:hAnsi="Arial" w:cs="Arial"/>
        </w:rPr>
      </w:pPr>
      <w:r w:rsidRPr="006C653B">
        <w:rPr>
          <w:rFonts w:ascii="Arial" w:hAnsi="Arial" w:cs="Arial"/>
          <w:noProof/>
          <w:lang w:val="en-GB" w:eastAsia="en-GB"/>
        </w:rPr>
        <w:drawing>
          <wp:anchor distT="0" distB="0" distL="114300" distR="114300" simplePos="0" relativeHeight="251658752" behindDoc="0" locked="0" layoutInCell="1" allowOverlap="1" wp14:anchorId="7171B7C0" wp14:editId="32A3462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C653B">
        <w:rPr>
          <w:rFonts w:ascii="Arial" w:hAnsi="Arial" w:cs="Arial"/>
        </w:rPr>
        <w:t xml:space="preserve">                                                             </w:t>
      </w:r>
      <w:r w:rsidR="00405895" w:rsidRPr="006C653B">
        <w:rPr>
          <w:rFonts w:ascii="Arial" w:hAnsi="Arial" w:cs="Arial"/>
        </w:rPr>
        <w:t xml:space="preserve">     </w:t>
      </w:r>
    </w:p>
    <w:p w14:paraId="54E6845D" w14:textId="77777777" w:rsidR="00607874" w:rsidRPr="006C653B" w:rsidRDefault="00D31267" w:rsidP="00360E12">
      <w:pPr>
        <w:spacing w:line="360" w:lineRule="auto"/>
        <w:jc w:val="both"/>
        <w:rPr>
          <w:rFonts w:ascii="Arial" w:hAnsi="Arial" w:cs="Arial"/>
          <w:sz w:val="24"/>
          <w:szCs w:val="24"/>
          <w:lang w:val="en-US"/>
        </w:rPr>
      </w:pPr>
      <w:r>
        <w:rPr>
          <w:rFonts w:ascii="Arial" w:hAnsi="Arial" w:cs="Arial"/>
          <w:noProof/>
          <w:sz w:val="24"/>
          <w:szCs w:val="24"/>
          <w:lang w:val="en-US" w:eastAsia="zh-TW"/>
        </w:rPr>
        <w:pict w14:anchorId="3CC5F964">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14:paraId="24363D83" w14:textId="77777777" w:rsidR="00371374" w:rsidRDefault="00371374" w:rsidP="00405895">
                  <w:pPr>
                    <w:jc w:val="center"/>
                    <w:rPr>
                      <w:b/>
                      <w:bCs/>
                      <w:color w:val="002060"/>
                      <w:sz w:val="44"/>
                      <w:szCs w:val="40"/>
                    </w:rPr>
                  </w:pPr>
                  <w:r>
                    <w:rPr>
                      <w:sz w:val="24"/>
                    </w:rPr>
                    <w:t xml:space="preserve">   </w:t>
                  </w:r>
                  <w:r>
                    <w:rPr>
                      <w:b/>
                      <w:bCs/>
                      <w:color w:val="002060"/>
                      <w:sz w:val="44"/>
                      <w:szCs w:val="40"/>
                    </w:rPr>
                    <w:t>Assignment Cover Sheet</w:t>
                  </w:r>
                </w:p>
                <w:p w14:paraId="4FE27E24" w14:textId="77777777" w:rsidR="00371374" w:rsidRDefault="00371374"/>
              </w:txbxContent>
            </v:textbox>
          </v:shape>
        </w:pict>
      </w:r>
    </w:p>
    <w:p w14:paraId="2A70D0CF" w14:textId="77777777" w:rsidR="00607874" w:rsidRPr="006C653B" w:rsidRDefault="00607874" w:rsidP="00360E12">
      <w:pPr>
        <w:spacing w:line="360" w:lineRule="auto"/>
        <w:jc w:val="both"/>
        <w:rPr>
          <w:rFonts w:ascii="Arial" w:hAnsi="Arial" w:cs="Arial"/>
          <w:sz w:val="24"/>
          <w:szCs w:val="24"/>
          <w:lang w:val="en-US"/>
        </w:rPr>
      </w:pPr>
    </w:p>
    <w:p w14:paraId="45227382" w14:textId="77777777" w:rsidR="00607874" w:rsidRPr="006C653B" w:rsidRDefault="00607874" w:rsidP="00360E12">
      <w:pPr>
        <w:spacing w:line="360" w:lineRule="auto"/>
        <w:jc w:val="both"/>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6C653B" w14:paraId="5BFFEA2D" w14:textId="77777777" w:rsidTr="00EA4B9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5B623A2" w14:textId="77777777" w:rsidR="00A851DA" w:rsidRPr="006C653B" w:rsidRDefault="00A851DA" w:rsidP="007618EC">
            <w:pPr>
              <w:spacing w:line="360" w:lineRule="auto"/>
              <w:rPr>
                <w:rFonts w:ascii="Arial" w:hAnsi="Arial" w:cs="Arial"/>
                <w:b/>
                <w:color w:val="002060"/>
                <w:sz w:val="24"/>
                <w:szCs w:val="24"/>
              </w:rPr>
            </w:pPr>
            <w:r w:rsidRPr="006C653B">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1DCC9" w14:textId="74BF5275" w:rsidR="00A851DA" w:rsidRPr="006C653B" w:rsidRDefault="00A16BAE" w:rsidP="00EA4B9D">
            <w:pPr>
              <w:pStyle w:val="Default"/>
              <w:rPr>
                <w:rFonts w:ascii="Arial" w:hAnsi="Arial" w:cs="Arial"/>
              </w:rPr>
            </w:pPr>
            <w:r w:rsidRPr="006C653B">
              <w:rPr>
                <w:rFonts w:ascii="Arial" w:hAnsi="Arial" w:cs="Arial"/>
              </w:rPr>
              <w:t>EDWIN TERENCE</w:t>
            </w:r>
          </w:p>
        </w:tc>
      </w:tr>
      <w:tr w:rsidR="00A851DA" w:rsidRPr="006C653B" w14:paraId="6876D24B" w14:textId="77777777" w:rsidTr="00EA4B9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3C7B46A" w14:textId="77777777" w:rsidR="00A851DA" w:rsidRPr="006C653B" w:rsidRDefault="00A851DA" w:rsidP="007618EC">
            <w:pPr>
              <w:spacing w:line="360" w:lineRule="auto"/>
              <w:rPr>
                <w:rFonts w:ascii="Arial" w:hAnsi="Arial" w:cs="Arial"/>
                <w:b/>
                <w:color w:val="002060"/>
                <w:sz w:val="24"/>
                <w:szCs w:val="24"/>
              </w:rPr>
            </w:pPr>
            <w:r w:rsidRPr="006C653B">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shd w:val="clear" w:color="auto" w:fill="auto"/>
            <w:vAlign w:val="center"/>
          </w:tcPr>
          <w:p w14:paraId="1F6107D9" w14:textId="6A720BE3" w:rsidR="00A851DA" w:rsidRPr="006C653B" w:rsidRDefault="00A16BAE" w:rsidP="00EA4B9D">
            <w:pPr>
              <w:pStyle w:val="Default"/>
              <w:rPr>
                <w:rFonts w:ascii="Arial" w:hAnsi="Arial" w:cs="Arial"/>
              </w:rPr>
            </w:pPr>
            <w:r w:rsidRPr="006C653B">
              <w:rPr>
                <w:rFonts w:ascii="Arial" w:hAnsi="Arial" w:cs="Arial"/>
              </w:rPr>
              <w:t>26239</w:t>
            </w:r>
          </w:p>
        </w:tc>
      </w:tr>
      <w:tr w:rsidR="00A851DA" w:rsidRPr="006C653B" w14:paraId="6AD06CB2" w14:textId="77777777" w:rsidTr="00EA4B9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16E6582" w14:textId="77777777" w:rsidR="00A851DA" w:rsidRPr="006C653B" w:rsidRDefault="00A851DA" w:rsidP="007618EC">
            <w:pPr>
              <w:spacing w:line="360" w:lineRule="auto"/>
              <w:rPr>
                <w:rFonts w:ascii="Arial" w:hAnsi="Arial" w:cs="Arial"/>
                <w:b/>
                <w:color w:val="002060"/>
                <w:sz w:val="24"/>
                <w:szCs w:val="24"/>
              </w:rPr>
            </w:pPr>
            <w:r w:rsidRPr="006C653B">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8F308" w14:textId="451FA75E" w:rsidR="00A851DA" w:rsidRPr="006C653B" w:rsidRDefault="00A16BAE" w:rsidP="00EA4B9D">
            <w:pPr>
              <w:pStyle w:val="Default"/>
              <w:rPr>
                <w:rFonts w:ascii="Arial" w:hAnsi="Arial" w:cs="Arial"/>
              </w:rPr>
            </w:pPr>
            <w:r w:rsidRPr="006C653B">
              <w:rPr>
                <w:rFonts w:ascii="Arial" w:hAnsi="Arial" w:cs="Arial"/>
              </w:rPr>
              <w:t>DIPLOMA IN BUSINESS ADMINISTRATION</w:t>
            </w:r>
            <w:r w:rsidR="00E01CCC" w:rsidRPr="006C653B">
              <w:rPr>
                <w:rFonts w:ascii="Arial" w:hAnsi="Arial" w:cs="Arial"/>
              </w:rPr>
              <w:t xml:space="preserve"> (LEVEL 4)</w:t>
            </w:r>
          </w:p>
        </w:tc>
      </w:tr>
      <w:tr w:rsidR="00A851DA" w:rsidRPr="006C653B" w14:paraId="726049B8" w14:textId="77777777" w:rsidTr="00EA4B9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8E6CCFE" w14:textId="0A9040E2" w:rsidR="00A851DA" w:rsidRPr="006C653B" w:rsidRDefault="00A851DA" w:rsidP="007618EC">
            <w:pPr>
              <w:spacing w:line="360" w:lineRule="auto"/>
              <w:rPr>
                <w:rFonts w:ascii="Arial" w:hAnsi="Arial" w:cs="Arial"/>
                <w:b/>
                <w:color w:val="002060"/>
                <w:sz w:val="24"/>
                <w:szCs w:val="24"/>
              </w:rPr>
            </w:pPr>
            <w:r w:rsidRPr="006C653B">
              <w:rPr>
                <w:rFonts w:ascii="Arial" w:hAnsi="Arial" w:cs="Arial"/>
                <w:b/>
                <w:color w:val="002060"/>
                <w:sz w:val="24"/>
                <w:szCs w:val="24"/>
              </w:rPr>
              <w:t>Assignment N</w:t>
            </w:r>
            <w:r w:rsidR="008700DE" w:rsidRPr="006C653B">
              <w:rPr>
                <w:rFonts w:ascii="Arial" w:hAnsi="Arial" w:cs="Arial"/>
                <w:b/>
                <w:color w:val="002060"/>
                <w:sz w:val="24"/>
                <w:szCs w:val="24"/>
              </w:rPr>
              <w:t>o</w:t>
            </w:r>
            <w:r w:rsidRPr="006C653B">
              <w:rPr>
                <w:rFonts w:ascii="Arial" w:hAnsi="Arial" w:cs="Arial"/>
                <w:b/>
                <w:color w:val="002060"/>
                <w:sz w:val="24"/>
                <w:szCs w:val="24"/>
              </w:rPr>
              <w:t>:</w:t>
            </w:r>
          </w:p>
        </w:tc>
        <w:tc>
          <w:tcPr>
            <w:tcW w:w="66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530E82" w14:textId="4DBADDCD" w:rsidR="00A851DA" w:rsidRPr="006C653B" w:rsidRDefault="00AA74AF" w:rsidP="00EA4B9D">
            <w:pPr>
              <w:rPr>
                <w:rFonts w:ascii="Arial" w:hAnsi="Arial" w:cs="Arial"/>
                <w:sz w:val="24"/>
                <w:szCs w:val="24"/>
              </w:rPr>
            </w:pPr>
            <w:r w:rsidRPr="006C653B">
              <w:rPr>
                <w:rFonts w:ascii="Arial" w:hAnsi="Arial" w:cs="Arial"/>
                <w:sz w:val="24"/>
                <w:szCs w:val="24"/>
              </w:rPr>
              <w:t>0</w:t>
            </w:r>
            <w:r w:rsidR="006B14CB">
              <w:rPr>
                <w:rFonts w:ascii="Arial" w:hAnsi="Arial" w:cs="Arial"/>
                <w:sz w:val="24"/>
                <w:szCs w:val="24"/>
              </w:rPr>
              <w:t>6</w:t>
            </w:r>
          </w:p>
        </w:tc>
      </w:tr>
    </w:tbl>
    <w:p w14:paraId="70101445" w14:textId="77777777" w:rsidR="00C41B4C" w:rsidRDefault="00C41B4C" w:rsidP="00360E12">
      <w:pPr>
        <w:spacing w:line="360" w:lineRule="auto"/>
        <w:jc w:val="both"/>
        <w:rPr>
          <w:rFonts w:ascii="Arial" w:hAnsi="Arial" w:cs="Arial"/>
          <w:b/>
          <w:sz w:val="24"/>
          <w:szCs w:val="24"/>
          <w:lang w:val="en-US"/>
        </w:rPr>
      </w:pPr>
    </w:p>
    <w:p w14:paraId="58DD18F3" w14:textId="3C1AED58" w:rsidR="00443E6F" w:rsidRPr="006C653B" w:rsidRDefault="00527C11" w:rsidP="00360E12">
      <w:pPr>
        <w:spacing w:line="360" w:lineRule="auto"/>
        <w:jc w:val="both"/>
        <w:rPr>
          <w:rFonts w:ascii="Arial" w:hAnsi="Arial" w:cs="Arial"/>
          <w:b/>
          <w:sz w:val="24"/>
          <w:szCs w:val="24"/>
          <w:lang w:val="en-US"/>
        </w:rPr>
      </w:pPr>
      <w:r w:rsidRPr="006C653B">
        <w:rPr>
          <w:rFonts w:ascii="Arial" w:hAnsi="Arial" w:cs="Arial"/>
          <w:b/>
          <w:sz w:val="24"/>
          <w:szCs w:val="24"/>
          <w:lang w:val="en-US"/>
        </w:rPr>
        <w:t>Marking Criteria:</w:t>
      </w:r>
    </w:p>
    <w:p w14:paraId="351310A6" w14:textId="77777777" w:rsidR="00443E6F" w:rsidRPr="006C653B" w:rsidRDefault="00527C11" w:rsidP="00360E12">
      <w:pPr>
        <w:spacing w:line="360" w:lineRule="auto"/>
        <w:jc w:val="both"/>
        <w:rPr>
          <w:rFonts w:ascii="Arial" w:hAnsi="Arial" w:cs="Arial"/>
          <w:sz w:val="24"/>
          <w:szCs w:val="24"/>
          <w:lang w:val="en-US"/>
        </w:rPr>
      </w:pPr>
      <w:r w:rsidRPr="006C653B">
        <w:rPr>
          <w:rFonts w:ascii="Arial" w:hAnsi="Arial" w:cs="Arial"/>
          <w:b/>
          <w:sz w:val="24"/>
          <w:szCs w:val="24"/>
          <w:lang w:val="en-US"/>
        </w:rPr>
        <w:t xml:space="preserve"> </w:t>
      </w:r>
      <w:r w:rsidRPr="006C653B">
        <w:rPr>
          <w:rFonts w:ascii="Arial" w:hAnsi="Arial" w:cs="Arial"/>
          <w:sz w:val="24"/>
          <w:szCs w:val="24"/>
          <w:lang w:val="en-US"/>
        </w:rPr>
        <w:t>We expect the learner</w:t>
      </w:r>
      <w:r w:rsidR="00443E6F" w:rsidRPr="006C653B">
        <w:rPr>
          <w:rFonts w:ascii="Arial" w:hAnsi="Arial" w:cs="Arial"/>
          <w:sz w:val="24"/>
          <w:szCs w:val="24"/>
          <w:lang w:val="en-US"/>
        </w:rPr>
        <w:t>s</w:t>
      </w:r>
      <w:r w:rsidRPr="006C653B">
        <w:rPr>
          <w:rFonts w:ascii="Arial" w:hAnsi="Arial" w:cs="Arial"/>
          <w:sz w:val="24"/>
          <w:szCs w:val="24"/>
          <w:lang w:val="en-US"/>
        </w:rPr>
        <w:t xml:space="preserve"> to write minimum one well expressed point in</w:t>
      </w:r>
      <w:r w:rsidR="00443E6F" w:rsidRPr="006C653B">
        <w:rPr>
          <w:rFonts w:ascii="Arial" w:hAnsi="Arial" w:cs="Arial"/>
          <w:sz w:val="24"/>
          <w:szCs w:val="24"/>
          <w:lang w:val="en-US"/>
        </w:rPr>
        <w:t xml:space="preserve"> </w:t>
      </w:r>
      <w:r w:rsidRPr="006C653B">
        <w:rPr>
          <w:rFonts w:ascii="Arial" w:hAnsi="Arial" w:cs="Arial"/>
          <w:sz w:val="24"/>
          <w:szCs w:val="24"/>
          <w:lang w:val="en-US"/>
        </w:rPr>
        <w:t>three lines</w:t>
      </w:r>
      <w:r w:rsidR="00443E6F" w:rsidRPr="006C653B">
        <w:rPr>
          <w:rFonts w:ascii="Arial" w:hAnsi="Arial" w:cs="Arial"/>
          <w:sz w:val="24"/>
          <w:szCs w:val="24"/>
          <w:lang w:val="en-US"/>
        </w:rPr>
        <w:t xml:space="preserve"> against each allocated mark. This means one need</w:t>
      </w:r>
      <w:r w:rsidR="009E41F4" w:rsidRPr="006C653B">
        <w:rPr>
          <w:rFonts w:ascii="Arial" w:hAnsi="Arial" w:cs="Arial"/>
          <w:sz w:val="24"/>
          <w:szCs w:val="24"/>
          <w:lang w:val="en-US"/>
        </w:rPr>
        <w:t>s</w:t>
      </w:r>
      <w:r w:rsidR="00443E6F" w:rsidRPr="006C653B">
        <w:rPr>
          <w:rFonts w:ascii="Arial" w:hAnsi="Arial" w:cs="Arial"/>
          <w:sz w:val="24"/>
          <w:szCs w:val="24"/>
          <w:lang w:val="en-US"/>
        </w:rPr>
        <w:t xml:space="preserve"> to write 15 lines with </w:t>
      </w:r>
      <w:r w:rsidR="00402786" w:rsidRPr="006C653B">
        <w:rPr>
          <w:rFonts w:ascii="Arial" w:hAnsi="Arial" w:cs="Arial"/>
          <w:sz w:val="24"/>
          <w:szCs w:val="24"/>
          <w:lang w:val="en-US"/>
        </w:rPr>
        <w:t>5 well expressed</w:t>
      </w:r>
      <w:r w:rsidR="00443E6F" w:rsidRPr="006C653B">
        <w:rPr>
          <w:rFonts w:ascii="Arial" w:hAnsi="Arial" w:cs="Arial"/>
          <w:sz w:val="24"/>
          <w:szCs w:val="24"/>
          <w:lang w:val="en-US"/>
        </w:rPr>
        <w:t xml:space="preserve"> points to get high grades for a 5 marks question.</w:t>
      </w:r>
    </w:p>
    <w:p w14:paraId="3DAB1D6D" w14:textId="4A154D01" w:rsidR="006102ED" w:rsidRPr="006C653B" w:rsidRDefault="00687EE8" w:rsidP="00360E12">
      <w:pPr>
        <w:spacing w:line="360" w:lineRule="auto"/>
        <w:jc w:val="both"/>
        <w:rPr>
          <w:rFonts w:ascii="Arial" w:hAnsi="Arial" w:cs="Arial"/>
          <w:sz w:val="24"/>
          <w:szCs w:val="24"/>
          <w:lang w:val="en-US"/>
        </w:rPr>
      </w:pPr>
      <w:r w:rsidRPr="006C653B">
        <w:rPr>
          <w:rFonts w:ascii="Arial" w:hAnsi="Arial" w:cs="Arial"/>
          <w:sz w:val="24"/>
          <w:szCs w:val="24"/>
          <w:lang w:val="en-US"/>
        </w:rPr>
        <w:t xml:space="preserve">For high grades use </w:t>
      </w:r>
      <w:r w:rsidR="00527C11" w:rsidRPr="006C653B">
        <w:rPr>
          <w:rFonts w:ascii="Arial" w:hAnsi="Arial" w:cs="Arial"/>
          <w:sz w:val="24"/>
          <w:szCs w:val="24"/>
          <w:lang w:val="en-US"/>
        </w:rPr>
        <w:t xml:space="preserve">examples and illustrations </w:t>
      </w:r>
      <w:r w:rsidR="00443E6F" w:rsidRPr="006C653B">
        <w:rPr>
          <w:rFonts w:ascii="Arial" w:hAnsi="Arial" w:cs="Arial"/>
          <w:sz w:val="24"/>
          <w:szCs w:val="24"/>
          <w:lang w:val="en-US"/>
        </w:rPr>
        <w:t>where appropriate</w:t>
      </w:r>
      <w:r w:rsidRPr="006C653B">
        <w:rPr>
          <w:rFonts w:ascii="Arial" w:hAnsi="Arial" w:cs="Arial"/>
          <w:sz w:val="24"/>
          <w:szCs w:val="24"/>
          <w:lang w:val="en-US"/>
        </w:rPr>
        <w:t>.</w:t>
      </w:r>
      <w:r w:rsidR="00443E6F" w:rsidRPr="006C653B">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10314"/>
      </w:tblGrid>
      <w:tr w:rsidR="00CC2FB3" w:rsidRPr="001D028F" w14:paraId="40984727" w14:textId="77777777" w:rsidTr="007618EC">
        <w:tc>
          <w:tcPr>
            <w:tcW w:w="10314" w:type="dxa"/>
          </w:tcPr>
          <w:p w14:paraId="1EF199EC" w14:textId="56DBFB60" w:rsidR="00A16BAE" w:rsidRPr="00433F39" w:rsidRDefault="00CC2FB3" w:rsidP="00353868">
            <w:pPr>
              <w:spacing w:line="360" w:lineRule="auto"/>
              <w:jc w:val="both"/>
              <w:rPr>
                <w:rFonts w:ascii="Arial" w:hAnsi="Arial" w:cs="Arial"/>
                <w:sz w:val="24"/>
                <w:szCs w:val="24"/>
              </w:rPr>
            </w:pPr>
            <w:r w:rsidRPr="00433F39">
              <w:rPr>
                <w:rFonts w:ascii="Arial" w:hAnsi="Arial" w:cs="Arial"/>
                <w:sz w:val="24"/>
                <w:szCs w:val="24"/>
              </w:rPr>
              <w:t>Please insert your completed assignment</w:t>
            </w:r>
            <w:r w:rsidR="002F779F" w:rsidRPr="00433F39">
              <w:rPr>
                <w:rFonts w:ascii="Arial" w:hAnsi="Arial" w:cs="Arial"/>
                <w:sz w:val="24"/>
                <w:szCs w:val="24"/>
              </w:rPr>
              <w:t xml:space="preserve"> </w:t>
            </w:r>
            <w:r w:rsidR="00A16BAE" w:rsidRPr="00433F39">
              <w:rPr>
                <w:rFonts w:ascii="Arial" w:hAnsi="Arial" w:cs="Arial"/>
                <w:sz w:val="24"/>
                <w:szCs w:val="24"/>
              </w:rPr>
              <w:t>(in</w:t>
            </w:r>
            <w:r w:rsidR="002F779F" w:rsidRPr="00433F39">
              <w:rPr>
                <w:rFonts w:ascii="Arial" w:hAnsi="Arial" w:cs="Arial"/>
                <w:sz w:val="24"/>
                <w:szCs w:val="24"/>
              </w:rPr>
              <w:t xml:space="preserve"> word </w:t>
            </w:r>
            <w:r w:rsidR="00A16BAE" w:rsidRPr="00433F39">
              <w:rPr>
                <w:rFonts w:ascii="Arial" w:hAnsi="Arial" w:cs="Arial"/>
                <w:sz w:val="24"/>
                <w:szCs w:val="24"/>
              </w:rPr>
              <w:t>format) here</w:t>
            </w:r>
            <w:r w:rsidRPr="00433F39">
              <w:rPr>
                <w:rFonts w:ascii="Arial" w:hAnsi="Arial" w:cs="Arial"/>
                <w:sz w:val="24"/>
                <w:szCs w:val="24"/>
              </w:rPr>
              <w:t>:</w:t>
            </w:r>
          </w:p>
          <w:p w14:paraId="1494FE95" w14:textId="26D4BE55" w:rsidR="00A0445B" w:rsidRPr="00433F39" w:rsidRDefault="00A0445B" w:rsidP="006C653B">
            <w:pPr>
              <w:autoSpaceDE w:val="0"/>
              <w:autoSpaceDN w:val="0"/>
              <w:adjustRightInd w:val="0"/>
              <w:spacing w:line="360" w:lineRule="auto"/>
              <w:jc w:val="both"/>
              <w:rPr>
                <w:rFonts w:ascii="Arial" w:hAnsi="Arial" w:cs="Arial"/>
                <w:sz w:val="24"/>
                <w:szCs w:val="24"/>
              </w:rPr>
            </w:pPr>
          </w:p>
          <w:p w14:paraId="684A9EC4" w14:textId="77777777"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1. Give short answers to the following questions: (15)</w:t>
            </w:r>
          </w:p>
          <w:p w14:paraId="11B9A3B1" w14:textId="3FCCB7F0"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i. What are the resources of a company?</w:t>
            </w:r>
          </w:p>
          <w:p w14:paraId="6EBAF542" w14:textId="60106370" w:rsidR="0077050A" w:rsidRPr="00433F39" w:rsidRDefault="0077050A"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Economicpoint.com lists the 4 key resources of a company as;</w:t>
            </w:r>
          </w:p>
          <w:p w14:paraId="6FC39BED" w14:textId="3BA98617" w:rsidR="0077050A" w:rsidRPr="00433F39" w:rsidRDefault="0077050A" w:rsidP="0077050A">
            <w:pPr>
              <w:pStyle w:val="ListParagraph"/>
              <w:numPr>
                <w:ilvl w:val="0"/>
                <w:numId w:val="20"/>
              </w:numPr>
              <w:autoSpaceDE w:val="0"/>
              <w:autoSpaceDN w:val="0"/>
              <w:adjustRightInd w:val="0"/>
              <w:spacing w:line="360" w:lineRule="auto"/>
              <w:jc w:val="both"/>
              <w:rPr>
                <w:rFonts w:asciiTheme="majorHAnsi" w:hAnsiTheme="majorHAnsi" w:cs="Arial"/>
                <w:color w:val="0F243E" w:themeColor="text2" w:themeShade="80"/>
                <w:sz w:val="24"/>
                <w:szCs w:val="24"/>
              </w:rPr>
            </w:pPr>
            <w:r w:rsidRPr="00433F39">
              <w:rPr>
                <w:rFonts w:asciiTheme="majorHAnsi" w:hAnsiTheme="majorHAnsi" w:cs="Arial"/>
                <w:color w:val="0F243E" w:themeColor="text2" w:themeShade="80"/>
                <w:sz w:val="24"/>
                <w:szCs w:val="24"/>
                <w:u w:val="single"/>
              </w:rPr>
              <w:t>Human Resource</w:t>
            </w:r>
            <w:r w:rsidRPr="00433F39">
              <w:rPr>
                <w:rFonts w:asciiTheme="majorHAnsi" w:hAnsiTheme="majorHAnsi" w:cs="Arial"/>
                <w:color w:val="0F243E" w:themeColor="text2" w:themeShade="80"/>
                <w:sz w:val="24"/>
                <w:szCs w:val="24"/>
              </w:rPr>
              <w:t xml:space="preserve">: your staff, their skills, experiences </w:t>
            </w:r>
            <w:r w:rsidR="004A13FB" w:rsidRPr="00433F39">
              <w:rPr>
                <w:rFonts w:asciiTheme="majorHAnsi" w:hAnsiTheme="majorHAnsi" w:cs="Arial"/>
                <w:color w:val="0F243E" w:themeColor="text2" w:themeShade="80"/>
                <w:sz w:val="24"/>
                <w:szCs w:val="24"/>
              </w:rPr>
              <w:t>etc.</w:t>
            </w:r>
          </w:p>
          <w:p w14:paraId="45C67613" w14:textId="764AD20F" w:rsidR="0077050A" w:rsidRPr="00433F39" w:rsidRDefault="0077050A" w:rsidP="0077050A">
            <w:pPr>
              <w:pStyle w:val="ListParagraph"/>
              <w:numPr>
                <w:ilvl w:val="0"/>
                <w:numId w:val="20"/>
              </w:numPr>
              <w:autoSpaceDE w:val="0"/>
              <w:autoSpaceDN w:val="0"/>
              <w:adjustRightInd w:val="0"/>
              <w:spacing w:line="360" w:lineRule="auto"/>
              <w:jc w:val="both"/>
              <w:rPr>
                <w:rFonts w:asciiTheme="majorHAnsi" w:hAnsiTheme="majorHAnsi" w:cs="Arial"/>
                <w:color w:val="0F243E" w:themeColor="text2" w:themeShade="80"/>
                <w:sz w:val="24"/>
                <w:szCs w:val="24"/>
              </w:rPr>
            </w:pPr>
            <w:r w:rsidRPr="00433F39">
              <w:rPr>
                <w:rFonts w:asciiTheme="majorHAnsi" w:hAnsiTheme="majorHAnsi" w:cs="Arial"/>
                <w:color w:val="0F243E" w:themeColor="text2" w:themeShade="80"/>
                <w:sz w:val="24"/>
                <w:szCs w:val="24"/>
                <w:u w:val="single"/>
              </w:rPr>
              <w:t>Material Resource</w:t>
            </w:r>
            <w:r w:rsidRPr="00433F39">
              <w:rPr>
                <w:rFonts w:asciiTheme="majorHAnsi" w:hAnsiTheme="majorHAnsi" w:cs="Arial"/>
                <w:color w:val="0F243E" w:themeColor="text2" w:themeShade="80"/>
                <w:sz w:val="24"/>
                <w:szCs w:val="24"/>
              </w:rPr>
              <w:t>: real estate owned</w:t>
            </w:r>
            <w:r w:rsidR="004A13FB" w:rsidRPr="00433F39">
              <w:rPr>
                <w:rFonts w:asciiTheme="majorHAnsi" w:hAnsiTheme="majorHAnsi" w:cs="Arial"/>
                <w:color w:val="0F243E" w:themeColor="text2" w:themeShade="80"/>
                <w:sz w:val="24"/>
                <w:szCs w:val="24"/>
              </w:rPr>
              <w:t>, vehicles, office equipment</w:t>
            </w:r>
          </w:p>
          <w:p w14:paraId="2F69932B" w14:textId="1FF635AD" w:rsidR="004A13FB" w:rsidRPr="00433F39" w:rsidRDefault="004A13FB" w:rsidP="0077050A">
            <w:pPr>
              <w:pStyle w:val="ListParagraph"/>
              <w:numPr>
                <w:ilvl w:val="0"/>
                <w:numId w:val="20"/>
              </w:numPr>
              <w:autoSpaceDE w:val="0"/>
              <w:autoSpaceDN w:val="0"/>
              <w:adjustRightInd w:val="0"/>
              <w:spacing w:line="360" w:lineRule="auto"/>
              <w:jc w:val="both"/>
              <w:rPr>
                <w:rFonts w:asciiTheme="majorHAnsi" w:hAnsiTheme="majorHAnsi" w:cs="Arial"/>
                <w:color w:val="0F243E" w:themeColor="text2" w:themeShade="80"/>
                <w:sz w:val="24"/>
                <w:szCs w:val="24"/>
              </w:rPr>
            </w:pPr>
            <w:r w:rsidRPr="00433F39">
              <w:rPr>
                <w:rFonts w:asciiTheme="majorHAnsi" w:hAnsiTheme="majorHAnsi" w:cs="Arial"/>
                <w:color w:val="0F243E" w:themeColor="text2" w:themeShade="80"/>
                <w:sz w:val="24"/>
                <w:szCs w:val="24"/>
                <w:u w:val="single"/>
              </w:rPr>
              <w:t>Financial Resource</w:t>
            </w:r>
            <w:r w:rsidRPr="00433F39">
              <w:rPr>
                <w:rFonts w:asciiTheme="majorHAnsi" w:hAnsiTheme="majorHAnsi" w:cs="Arial"/>
                <w:color w:val="0F243E" w:themeColor="text2" w:themeShade="80"/>
                <w:sz w:val="24"/>
                <w:szCs w:val="24"/>
              </w:rPr>
              <w:t>: cash on hand, bank account balance, term deposits, stocks</w:t>
            </w:r>
          </w:p>
          <w:p w14:paraId="4375E96A" w14:textId="7E7E3C06" w:rsidR="004A13FB" w:rsidRPr="00433F39" w:rsidRDefault="004A13FB" w:rsidP="0077050A">
            <w:pPr>
              <w:pStyle w:val="ListParagraph"/>
              <w:numPr>
                <w:ilvl w:val="0"/>
                <w:numId w:val="20"/>
              </w:numPr>
              <w:autoSpaceDE w:val="0"/>
              <w:autoSpaceDN w:val="0"/>
              <w:adjustRightInd w:val="0"/>
              <w:spacing w:line="360" w:lineRule="auto"/>
              <w:jc w:val="both"/>
              <w:rPr>
                <w:rFonts w:asciiTheme="majorHAnsi" w:hAnsiTheme="majorHAnsi" w:cs="Arial"/>
                <w:color w:val="0F243E" w:themeColor="text2" w:themeShade="80"/>
                <w:sz w:val="24"/>
                <w:szCs w:val="24"/>
              </w:rPr>
            </w:pPr>
            <w:r w:rsidRPr="00433F39">
              <w:rPr>
                <w:rFonts w:asciiTheme="majorHAnsi" w:hAnsiTheme="majorHAnsi" w:cs="Arial"/>
                <w:color w:val="0F243E" w:themeColor="text2" w:themeShade="80"/>
                <w:sz w:val="24"/>
                <w:szCs w:val="24"/>
                <w:u w:val="single"/>
              </w:rPr>
              <w:t>Intangible Resource</w:t>
            </w:r>
            <w:r w:rsidRPr="00433F39">
              <w:rPr>
                <w:rFonts w:asciiTheme="majorHAnsi" w:hAnsiTheme="majorHAnsi" w:cs="Arial"/>
                <w:color w:val="0F243E" w:themeColor="text2" w:themeShade="80"/>
                <w:sz w:val="24"/>
                <w:szCs w:val="24"/>
              </w:rPr>
              <w:t xml:space="preserve">: </w:t>
            </w:r>
            <w:r w:rsidR="00664042" w:rsidRPr="00433F39">
              <w:rPr>
                <w:rFonts w:asciiTheme="majorHAnsi" w:hAnsiTheme="majorHAnsi" w:cs="Arial"/>
                <w:color w:val="0F243E" w:themeColor="text2" w:themeShade="80"/>
                <w:sz w:val="24"/>
                <w:szCs w:val="24"/>
              </w:rPr>
              <w:t>patents, copyrights</w:t>
            </w:r>
          </w:p>
          <w:p w14:paraId="4BD19EE6" w14:textId="77777777" w:rsidR="007329E4" w:rsidRPr="00433F39" w:rsidRDefault="007329E4" w:rsidP="007329E4">
            <w:pPr>
              <w:pStyle w:val="ListParagraph"/>
              <w:autoSpaceDE w:val="0"/>
              <w:autoSpaceDN w:val="0"/>
              <w:adjustRightInd w:val="0"/>
              <w:spacing w:line="360" w:lineRule="auto"/>
              <w:jc w:val="both"/>
              <w:rPr>
                <w:rFonts w:asciiTheme="majorHAnsi" w:hAnsiTheme="majorHAnsi" w:cs="Arial"/>
                <w:color w:val="0F243E" w:themeColor="text2" w:themeShade="80"/>
                <w:sz w:val="24"/>
                <w:szCs w:val="24"/>
              </w:rPr>
            </w:pPr>
          </w:p>
          <w:p w14:paraId="19C972A7" w14:textId="43C9CCF9"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ii. What is an effective resource management system?</w:t>
            </w:r>
          </w:p>
          <w:p w14:paraId="23A02FEE" w14:textId="02799668" w:rsidR="007329E4" w:rsidRPr="00433F39" w:rsidRDefault="007329E4"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 xml:space="preserve">It is a structured, methodical approach to deploying and utilizing </w:t>
            </w:r>
            <w:r w:rsidR="00AC4EA3" w:rsidRPr="00433F39">
              <w:rPr>
                <w:rFonts w:ascii="Arial" w:hAnsi="Arial" w:cs="Arial"/>
                <w:sz w:val="24"/>
                <w:szCs w:val="24"/>
              </w:rPr>
              <w:t>one’s</w:t>
            </w:r>
            <w:r w:rsidRPr="00433F39">
              <w:rPr>
                <w:rFonts w:ascii="Arial" w:hAnsi="Arial" w:cs="Arial"/>
                <w:sz w:val="24"/>
                <w:szCs w:val="24"/>
              </w:rPr>
              <w:t xml:space="preserve"> resources at hand for a particular purpose at </w:t>
            </w:r>
            <w:r w:rsidR="0019599D" w:rsidRPr="00433F39">
              <w:rPr>
                <w:rFonts w:ascii="Arial" w:hAnsi="Arial" w:cs="Arial"/>
                <w:sz w:val="24"/>
                <w:szCs w:val="24"/>
              </w:rPr>
              <w:t>a particular place in a given point in time.</w:t>
            </w:r>
          </w:p>
          <w:p w14:paraId="5A7DF2F8" w14:textId="77777777" w:rsidR="007329E4" w:rsidRPr="00433F39" w:rsidRDefault="007329E4" w:rsidP="006B14CB">
            <w:pPr>
              <w:autoSpaceDE w:val="0"/>
              <w:autoSpaceDN w:val="0"/>
              <w:adjustRightInd w:val="0"/>
              <w:spacing w:line="360" w:lineRule="auto"/>
              <w:jc w:val="both"/>
              <w:rPr>
                <w:rFonts w:ascii="Arial" w:hAnsi="Arial" w:cs="Arial"/>
                <w:sz w:val="24"/>
                <w:szCs w:val="24"/>
              </w:rPr>
            </w:pPr>
          </w:p>
          <w:p w14:paraId="604030BB" w14:textId="4AA8B01A"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iii. Outline the main problems relating to managing resources.</w:t>
            </w:r>
          </w:p>
          <w:p w14:paraId="4478A6F8" w14:textId="0FC3CE4F" w:rsidR="00715BAA" w:rsidRPr="00433F39" w:rsidRDefault="00715BAA"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 xml:space="preserve">The following can be seen as </w:t>
            </w:r>
            <w:r w:rsidR="00650466" w:rsidRPr="00433F39">
              <w:rPr>
                <w:rFonts w:ascii="Arial" w:hAnsi="Arial" w:cs="Arial"/>
                <w:sz w:val="24"/>
                <w:szCs w:val="24"/>
              </w:rPr>
              <w:t>the major problems relating to managing resources;</w:t>
            </w:r>
          </w:p>
          <w:p w14:paraId="65CE742E" w14:textId="78654E90" w:rsidR="00650466" w:rsidRPr="00433F39" w:rsidRDefault="00650466" w:rsidP="006B14CB">
            <w:pPr>
              <w:autoSpaceDE w:val="0"/>
              <w:autoSpaceDN w:val="0"/>
              <w:adjustRightInd w:val="0"/>
              <w:spacing w:line="360" w:lineRule="auto"/>
              <w:jc w:val="both"/>
              <w:rPr>
                <w:rFonts w:ascii="Arial" w:hAnsi="Arial" w:cs="Arial"/>
                <w:sz w:val="24"/>
                <w:szCs w:val="24"/>
              </w:rPr>
            </w:pPr>
          </w:p>
          <w:p w14:paraId="1BEE2588" w14:textId="3384A9FE" w:rsidR="00650466" w:rsidRPr="00433F39" w:rsidRDefault="00650466" w:rsidP="00650466">
            <w:pPr>
              <w:pStyle w:val="ListParagraph"/>
              <w:numPr>
                <w:ilvl w:val="0"/>
                <w:numId w:val="20"/>
              </w:numPr>
              <w:autoSpaceDE w:val="0"/>
              <w:autoSpaceDN w:val="0"/>
              <w:adjustRightInd w:val="0"/>
              <w:spacing w:line="360" w:lineRule="auto"/>
              <w:jc w:val="both"/>
              <w:rPr>
                <w:rFonts w:asciiTheme="majorHAnsi" w:hAnsiTheme="majorHAnsi" w:cs="Arial"/>
                <w:color w:val="0F243E" w:themeColor="text2" w:themeShade="80"/>
                <w:sz w:val="24"/>
                <w:szCs w:val="24"/>
              </w:rPr>
            </w:pPr>
            <w:r w:rsidRPr="00433F39">
              <w:rPr>
                <w:rFonts w:asciiTheme="majorHAnsi" w:hAnsiTheme="majorHAnsi" w:cs="Arial"/>
                <w:color w:val="0F243E" w:themeColor="text2" w:themeShade="80"/>
                <w:sz w:val="24"/>
                <w:szCs w:val="24"/>
                <w:u w:val="single"/>
              </w:rPr>
              <w:lastRenderedPageBreak/>
              <w:t>Cost:</w:t>
            </w:r>
            <w:r w:rsidRPr="00433F39">
              <w:rPr>
                <w:rFonts w:asciiTheme="majorHAnsi" w:hAnsiTheme="majorHAnsi" w:cs="Arial"/>
                <w:color w:val="0F243E" w:themeColor="text2" w:themeShade="80"/>
                <w:sz w:val="24"/>
                <w:szCs w:val="24"/>
              </w:rPr>
              <w:t xml:space="preserve"> The cost of purchasing resources, maintaining a resource or training personnel</w:t>
            </w:r>
          </w:p>
          <w:p w14:paraId="1A2292B3" w14:textId="4FA5784E" w:rsidR="00650466" w:rsidRPr="00433F39" w:rsidRDefault="00650466" w:rsidP="00650466">
            <w:pPr>
              <w:pStyle w:val="ListParagraph"/>
              <w:numPr>
                <w:ilvl w:val="0"/>
                <w:numId w:val="20"/>
              </w:numPr>
              <w:autoSpaceDE w:val="0"/>
              <w:autoSpaceDN w:val="0"/>
              <w:adjustRightInd w:val="0"/>
              <w:spacing w:line="360" w:lineRule="auto"/>
              <w:jc w:val="both"/>
              <w:rPr>
                <w:rFonts w:asciiTheme="majorHAnsi" w:hAnsiTheme="majorHAnsi" w:cs="Arial"/>
                <w:color w:val="0F243E" w:themeColor="text2" w:themeShade="80"/>
                <w:sz w:val="24"/>
                <w:szCs w:val="24"/>
              </w:rPr>
            </w:pPr>
            <w:r w:rsidRPr="00433F39">
              <w:rPr>
                <w:rFonts w:asciiTheme="majorHAnsi" w:hAnsiTheme="majorHAnsi" w:cs="Arial"/>
                <w:color w:val="0F243E" w:themeColor="text2" w:themeShade="80"/>
                <w:sz w:val="24"/>
                <w:szCs w:val="24"/>
                <w:u w:val="single"/>
              </w:rPr>
              <w:t>Availability:</w:t>
            </w:r>
            <w:r w:rsidRPr="00433F39">
              <w:rPr>
                <w:rFonts w:asciiTheme="majorHAnsi" w:hAnsiTheme="majorHAnsi" w:cs="Arial"/>
                <w:color w:val="0F243E" w:themeColor="text2" w:themeShade="80"/>
                <w:sz w:val="24"/>
                <w:szCs w:val="24"/>
              </w:rPr>
              <w:t xml:space="preserve"> Whether that particular resource is readily purchasable, hireable or deployable</w:t>
            </w:r>
          </w:p>
          <w:p w14:paraId="3B628AA9" w14:textId="403A503D" w:rsidR="00650466" w:rsidRPr="00433F39" w:rsidRDefault="00650466" w:rsidP="00650466">
            <w:pPr>
              <w:pStyle w:val="ListParagraph"/>
              <w:numPr>
                <w:ilvl w:val="0"/>
                <w:numId w:val="20"/>
              </w:numPr>
              <w:autoSpaceDE w:val="0"/>
              <w:autoSpaceDN w:val="0"/>
              <w:adjustRightInd w:val="0"/>
              <w:spacing w:line="360" w:lineRule="auto"/>
              <w:jc w:val="both"/>
              <w:rPr>
                <w:rFonts w:asciiTheme="majorHAnsi" w:hAnsiTheme="majorHAnsi" w:cs="Arial"/>
                <w:color w:val="0F243E" w:themeColor="text2" w:themeShade="80"/>
                <w:sz w:val="24"/>
                <w:szCs w:val="24"/>
              </w:rPr>
            </w:pPr>
            <w:r w:rsidRPr="00433F39">
              <w:rPr>
                <w:rFonts w:asciiTheme="majorHAnsi" w:hAnsiTheme="majorHAnsi" w:cs="Arial"/>
                <w:color w:val="0F243E" w:themeColor="text2" w:themeShade="80"/>
                <w:sz w:val="24"/>
                <w:szCs w:val="24"/>
                <w:u w:val="single"/>
              </w:rPr>
              <w:t>Maintenance:</w:t>
            </w:r>
            <w:r w:rsidRPr="00433F39">
              <w:rPr>
                <w:rFonts w:asciiTheme="majorHAnsi" w:hAnsiTheme="majorHAnsi" w:cs="Arial"/>
                <w:color w:val="0F243E" w:themeColor="text2" w:themeShade="80"/>
                <w:sz w:val="24"/>
                <w:szCs w:val="24"/>
              </w:rPr>
              <w:t xml:space="preserve"> </w:t>
            </w:r>
            <w:r w:rsidR="00881695" w:rsidRPr="00433F39">
              <w:rPr>
                <w:rFonts w:asciiTheme="majorHAnsi" w:hAnsiTheme="majorHAnsi" w:cs="Arial"/>
                <w:color w:val="0F243E" w:themeColor="text2" w:themeShade="80"/>
                <w:sz w:val="24"/>
                <w:szCs w:val="24"/>
              </w:rPr>
              <w:t xml:space="preserve"> The constant need to upkeep resources so as to ensure they are in optimum condition</w:t>
            </w:r>
          </w:p>
          <w:p w14:paraId="4E6E409F" w14:textId="7D9759F6" w:rsidR="00650466" w:rsidRPr="00433F39" w:rsidRDefault="00650466" w:rsidP="00650466">
            <w:pPr>
              <w:pStyle w:val="ListParagraph"/>
              <w:numPr>
                <w:ilvl w:val="0"/>
                <w:numId w:val="20"/>
              </w:numPr>
              <w:autoSpaceDE w:val="0"/>
              <w:autoSpaceDN w:val="0"/>
              <w:adjustRightInd w:val="0"/>
              <w:spacing w:line="360" w:lineRule="auto"/>
              <w:jc w:val="both"/>
              <w:rPr>
                <w:rFonts w:asciiTheme="majorHAnsi" w:hAnsiTheme="majorHAnsi" w:cs="Arial"/>
                <w:color w:val="0F243E" w:themeColor="text2" w:themeShade="80"/>
                <w:sz w:val="24"/>
                <w:szCs w:val="24"/>
              </w:rPr>
            </w:pPr>
            <w:r w:rsidRPr="00433F39">
              <w:rPr>
                <w:rFonts w:asciiTheme="majorHAnsi" w:hAnsiTheme="majorHAnsi" w:cs="Arial"/>
                <w:color w:val="0F243E" w:themeColor="text2" w:themeShade="80"/>
                <w:sz w:val="24"/>
                <w:szCs w:val="24"/>
                <w:u w:val="single"/>
              </w:rPr>
              <w:t>Sources &amp; Trained Use</w:t>
            </w:r>
            <w:r w:rsidR="00881695" w:rsidRPr="00433F39">
              <w:rPr>
                <w:rFonts w:asciiTheme="majorHAnsi" w:hAnsiTheme="majorHAnsi" w:cs="Arial"/>
                <w:color w:val="0F243E" w:themeColor="text2" w:themeShade="80"/>
                <w:sz w:val="24"/>
                <w:szCs w:val="24"/>
                <w:u w:val="single"/>
              </w:rPr>
              <w:t>:</w:t>
            </w:r>
            <w:r w:rsidR="00881695" w:rsidRPr="00433F39">
              <w:rPr>
                <w:rFonts w:asciiTheme="majorHAnsi" w:hAnsiTheme="majorHAnsi" w:cs="Arial"/>
                <w:color w:val="0F243E" w:themeColor="text2" w:themeShade="80"/>
                <w:sz w:val="24"/>
                <w:szCs w:val="24"/>
              </w:rPr>
              <w:t xml:space="preserve"> The ability to maintain a reliable supply/iers of resources and the competency level (of human resource) or the performance specification (of machinery) being that of which is capable of performing tasks at hand.</w:t>
            </w:r>
          </w:p>
          <w:p w14:paraId="6183E4D2" w14:textId="77777777" w:rsidR="00650466" w:rsidRPr="00433F39" w:rsidRDefault="00650466" w:rsidP="006B14CB">
            <w:pPr>
              <w:autoSpaceDE w:val="0"/>
              <w:autoSpaceDN w:val="0"/>
              <w:adjustRightInd w:val="0"/>
              <w:spacing w:line="360" w:lineRule="auto"/>
              <w:jc w:val="both"/>
              <w:rPr>
                <w:rFonts w:ascii="Arial" w:hAnsi="Arial" w:cs="Arial"/>
                <w:sz w:val="24"/>
                <w:szCs w:val="24"/>
              </w:rPr>
            </w:pPr>
          </w:p>
          <w:p w14:paraId="199A5B64" w14:textId="53B2D400"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iv. What is the relationship between operation functions and resource management in a business?</w:t>
            </w:r>
          </w:p>
          <w:p w14:paraId="0E7BE988" w14:textId="77777777" w:rsidR="00B8678D" w:rsidRPr="00433F39" w:rsidRDefault="00B8678D" w:rsidP="006B14CB">
            <w:pPr>
              <w:autoSpaceDE w:val="0"/>
              <w:autoSpaceDN w:val="0"/>
              <w:adjustRightInd w:val="0"/>
              <w:spacing w:line="360" w:lineRule="auto"/>
              <w:jc w:val="both"/>
              <w:rPr>
                <w:rFonts w:ascii="Arial" w:hAnsi="Arial" w:cs="Arial"/>
                <w:sz w:val="24"/>
                <w:szCs w:val="24"/>
              </w:rPr>
            </w:pPr>
          </w:p>
          <w:p w14:paraId="64074152" w14:textId="2B630CE5" w:rsidR="00B8678D" w:rsidRPr="00433F39" w:rsidRDefault="00B8678D"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The availability of resources determines the capacity to operate. The availability of Human Resource means there are personnel for operation. The availability of</w:t>
            </w:r>
            <w:r w:rsidR="00720784" w:rsidRPr="00433F39">
              <w:rPr>
                <w:rFonts w:ascii="Arial" w:hAnsi="Arial" w:cs="Arial"/>
                <w:sz w:val="24"/>
                <w:szCs w:val="24"/>
              </w:rPr>
              <w:t xml:space="preserve"> Physical Resources means that there is a place and equipment to utilize to operate. The availability of Financial Resources allows there to be Human Resources and Physical Resources and commencement and continuity of operation. The availability of Intangible Resources </w:t>
            </w:r>
            <w:r w:rsidR="006E5BA6" w:rsidRPr="00433F39">
              <w:rPr>
                <w:rFonts w:ascii="Arial" w:hAnsi="Arial" w:cs="Arial"/>
                <w:sz w:val="24"/>
                <w:szCs w:val="24"/>
              </w:rPr>
              <w:t>means a business (or franchise) has the necessary legal rights to use certain media, material or information for its operation.</w:t>
            </w:r>
          </w:p>
          <w:p w14:paraId="12C5CB0D" w14:textId="77777777" w:rsidR="00B8678D" w:rsidRPr="00433F39" w:rsidRDefault="00B8678D" w:rsidP="006B14CB">
            <w:pPr>
              <w:autoSpaceDE w:val="0"/>
              <w:autoSpaceDN w:val="0"/>
              <w:adjustRightInd w:val="0"/>
              <w:spacing w:line="360" w:lineRule="auto"/>
              <w:jc w:val="both"/>
              <w:rPr>
                <w:rFonts w:ascii="Arial" w:hAnsi="Arial" w:cs="Arial"/>
                <w:sz w:val="24"/>
                <w:szCs w:val="24"/>
              </w:rPr>
            </w:pPr>
          </w:p>
          <w:p w14:paraId="51B0BC8E" w14:textId="7A415982"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v. Why are trusted suppliers very important for a business?</w:t>
            </w:r>
          </w:p>
          <w:p w14:paraId="3813C304" w14:textId="651F2BF3" w:rsidR="006B14CB" w:rsidRPr="00433F39" w:rsidRDefault="0058431D"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This so as to maintain consistency and quantity of resource being supplied. Maintaining an acceptable level and consistency of a resources ensures the quality of the supply. The quality of input (supplied resource) is directly related to the output (resource performance and return)</w:t>
            </w:r>
            <w:r w:rsidR="002B1F90" w:rsidRPr="00433F39">
              <w:rPr>
                <w:rFonts w:ascii="Arial" w:hAnsi="Arial" w:cs="Arial"/>
                <w:sz w:val="24"/>
                <w:szCs w:val="24"/>
              </w:rPr>
              <w:t>.</w:t>
            </w:r>
          </w:p>
          <w:p w14:paraId="77E5F459" w14:textId="4BDBE9D3" w:rsidR="002B1F90" w:rsidRPr="00433F39" w:rsidRDefault="002B1F90" w:rsidP="006B14CB">
            <w:pPr>
              <w:autoSpaceDE w:val="0"/>
              <w:autoSpaceDN w:val="0"/>
              <w:adjustRightInd w:val="0"/>
              <w:spacing w:line="360" w:lineRule="auto"/>
              <w:jc w:val="both"/>
              <w:rPr>
                <w:rFonts w:ascii="Arial" w:hAnsi="Arial" w:cs="Arial"/>
                <w:sz w:val="24"/>
                <w:szCs w:val="24"/>
              </w:rPr>
            </w:pPr>
          </w:p>
          <w:p w14:paraId="4EA62848" w14:textId="3D400FD4" w:rsidR="002B1F90" w:rsidRPr="00433F39" w:rsidRDefault="002B1F90"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Also, it is worth having secondary (and maybe even tertiary if demand requires) suppliers. This to compensate for any shortfalls in supply that may arise with primary supplier. Again, all suppliers must all be of accepted quality and standard.</w:t>
            </w:r>
          </w:p>
          <w:p w14:paraId="659FA3A3" w14:textId="77777777" w:rsidR="0058431D" w:rsidRPr="00433F39" w:rsidRDefault="0058431D" w:rsidP="006B14CB">
            <w:pPr>
              <w:autoSpaceDE w:val="0"/>
              <w:autoSpaceDN w:val="0"/>
              <w:adjustRightInd w:val="0"/>
              <w:spacing w:line="360" w:lineRule="auto"/>
              <w:jc w:val="both"/>
              <w:rPr>
                <w:rFonts w:ascii="Arial" w:hAnsi="Arial" w:cs="Arial"/>
                <w:sz w:val="24"/>
                <w:szCs w:val="24"/>
              </w:rPr>
            </w:pPr>
          </w:p>
          <w:p w14:paraId="043E7A64" w14:textId="77777777"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2. ‘Maintenance of the raw materials is important for a business and needs special (7)</w:t>
            </w:r>
          </w:p>
          <w:p w14:paraId="6BEA09E5" w14:textId="384BB9F5"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management’. Discuss.</w:t>
            </w:r>
          </w:p>
          <w:p w14:paraId="4C29CA43" w14:textId="6175D0E1" w:rsidR="006B14CB" w:rsidRPr="00433F39" w:rsidRDefault="0058431D"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Raw materials are most often then not, perishable. They require care and attention for storage and movement</w:t>
            </w:r>
            <w:r w:rsidR="004A414C" w:rsidRPr="00433F39">
              <w:rPr>
                <w:rFonts w:ascii="Arial" w:hAnsi="Arial" w:cs="Arial"/>
                <w:sz w:val="24"/>
                <w:szCs w:val="24"/>
              </w:rPr>
              <w:t xml:space="preserve"> before they are processed</w:t>
            </w:r>
            <w:r w:rsidRPr="00433F39">
              <w:rPr>
                <w:rFonts w:ascii="Arial" w:hAnsi="Arial" w:cs="Arial"/>
                <w:sz w:val="24"/>
                <w:szCs w:val="24"/>
              </w:rPr>
              <w:t>. They would require protection f</w:t>
            </w:r>
            <w:r w:rsidR="005B1B4D" w:rsidRPr="00433F39">
              <w:rPr>
                <w:rFonts w:ascii="Arial" w:hAnsi="Arial" w:cs="Arial"/>
                <w:sz w:val="24"/>
                <w:szCs w:val="24"/>
              </w:rPr>
              <w:t>rom agents of weathering</w:t>
            </w:r>
            <w:r w:rsidR="004A414C" w:rsidRPr="00433F39">
              <w:rPr>
                <w:rFonts w:ascii="Arial" w:hAnsi="Arial" w:cs="Arial"/>
                <w:sz w:val="24"/>
                <w:szCs w:val="24"/>
              </w:rPr>
              <w:t xml:space="preserve">, corrosion </w:t>
            </w:r>
            <w:r w:rsidR="005B1B4D" w:rsidRPr="00433F39">
              <w:rPr>
                <w:rFonts w:ascii="Arial" w:hAnsi="Arial" w:cs="Arial"/>
                <w:sz w:val="24"/>
                <w:szCs w:val="24"/>
              </w:rPr>
              <w:t xml:space="preserve">and </w:t>
            </w:r>
            <w:r w:rsidR="004A414C" w:rsidRPr="00433F39">
              <w:rPr>
                <w:rFonts w:ascii="Arial" w:hAnsi="Arial" w:cs="Arial"/>
                <w:sz w:val="24"/>
                <w:szCs w:val="24"/>
              </w:rPr>
              <w:t xml:space="preserve">contamination by pathogens and/or vermin. Lack of proper care and attention to raw material can lead to its destruction. This directly leads to loss of resource, time </w:t>
            </w:r>
            <w:r w:rsidR="004A414C" w:rsidRPr="00433F39">
              <w:rPr>
                <w:rFonts w:ascii="Arial" w:hAnsi="Arial" w:cs="Arial"/>
                <w:sz w:val="24"/>
                <w:szCs w:val="24"/>
              </w:rPr>
              <w:lastRenderedPageBreak/>
              <w:t>and money.</w:t>
            </w:r>
          </w:p>
          <w:p w14:paraId="753C67B6" w14:textId="77777777" w:rsidR="0058431D" w:rsidRPr="00433F39" w:rsidRDefault="0058431D" w:rsidP="006B14CB">
            <w:pPr>
              <w:autoSpaceDE w:val="0"/>
              <w:autoSpaceDN w:val="0"/>
              <w:adjustRightInd w:val="0"/>
              <w:spacing w:line="360" w:lineRule="auto"/>
              <w:jc w:val="both"/>
              <w:rPr>
                <w:rFonts w:ascii="Arial" w:hAnsi="Arial" w:cs="Arial"/>
                <w:sz w:val="24"/>
                <w:szCs w:val="24"/>
              </w:rPr>
            </w:pPr>
          </w:p>
          <w:p w14:paraId="4A969AD8" w14:textId="0C8A7F8B" w:rsidR="006B14CB" w:rsidRPr="00433F39" w:rsidRDefault="006B14CB"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3. “Managing resources is an essential part of running a successful business”. Discuss. (8)</w:t>
            </w:r>
          </w:p>
          <w:p w14:paraId="41A9998C" w14:textId="77777777" w:rsidR="007877A1" w:rsidRPr="00433F39" w:rsidRDefault="00816CA9"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Proper management of resources is consistent with success and continuity of business operations.</w:t>
            </w:r>
            <w:r w:rsidR="008533EC" w:rsidRPr="00433F39">
              <w:rPr>
                <w:rFonts w:ascii="Arial" w:hAnsi="Arial" w:cs="Arial"/>
                <w:sz w:val="24"/>
                <w:szCs w:val="24"/>
              </w:rPr>
              <w:t xml:space="preserve"> </w:t>
            </w:r>
          </w:p>
          <w:p w14:paraId="65F0F63E" w14:textId="77777777" w:rsidR="007877A1" w:rsidRPr="00433F39" w:rsidRDefault="007877A1" w:rsidP="006B14CB">
            <w:pPr>
              <w:autoSpaceDE w:val="0"/>
              <w:autoSpaceDN w:val="0"/>
              <w:adjustRightInd w:val="0"/>
              <w:spacing w:line="360" w:lineRule="auto"/>
              <w:jc w:val="both"/>
              <w:rPr>
                <w:rFonts w:ascii="Arial" w:hAnsi="Arial" w:cs="Arial"/>
                <w:sz w:val="24"/>
                <w:szCs w:val="24"/>
              </w:rPr>
            </w:pPr>
          </w:p>
          <w:p w14:paraId="75062F29" w14:textId="008153EA" w:rsidR="00A0445B" w:rsidRPr="00433F39" w:rsidRDefault="007877A1"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 xml:space="preserve">Proper managing of resource can identify shortfalls in resource needs and advise for </w:t>
            </w:r>
            <w:r w:rsidR="0041244E" w:rsidRPr="00433F39">
              <w:rPr>
                <w:rFonts w:ascii="Arial" w:hAnsi="Arial" w:cs="Arial"/>
                <w:sz w:val="24"/>
                <w:szCs w:val="24"/>
              </w:rPr>
              <w:t>investment.</w:t>
            </w:r>
            <w:r w:rsidRPr="00433F39">
              <w:rPr>
                <w:rFonts w:ascii="Arial" w:hAnsi="Arial" w:cs="Arial"/>
                <w:sz w:val="24"/>
                <w:szCs w:val="24"/>
              </w:rPr>
              <w:t xml:space="preserve"> Conversely, it can identify where as surplus in resource exists and recommend measures to cut cost (eg. Selling, retrenchment, leasing etc.)</w:t>
            </w:r>
            <w:r w:rsidR="0041244E" w:rsidRPr="00433F39">
              <w:rPr>
                <w:rFonts w:ascii="Arial" w:hAnsi="Arial" w:cs="Arial"/>
                <w:sz w:val="24"/>
                <w:szCs w:val="24"/>
              </w:rPr>
              <w:t xml:space="preserve">. In short, the resource availability of a business must correspond to its requirements and must be adequately stocked to cover any </w:t>
            </w:r>
            <w:r w:rsidR="00C64CA0" w:rsidRPr="00433F39">
              <w:rPr>
                <w:rFonts w:ascii="Arial" w:hAnsi="Arial" w:cs="Arial"/>
                <w:sz w:val="24"/>
                <w:szCs w:val="24"/>
              </w:rPr>
              <w:t>unforeseen</w:t>
            </w:r>
            <w:r w:rsidR="0041244E" w:rsidRPr="00433F39">
              <w:rPr>
                <w:rFonts w:ascii="Arial" w:hAnsi="Arial" w:cs="Arial"/>
                <w:sz w:val="24"/>
                <w:szCs w:val="24"/>
              </w:rPr>
              <w:t xml:space="preserve"> circumstances.</w:t>
            </w:r>
          </w:p>
          <w:p w14:paraId="1F5EAAF8" w14:textId="0DD1B24E" w:rsidR="0041244E" w:rsidRPr="00433F39" w:rsidRDefault="0041244E" w:rsidP="006B14CB">
            <w:pPr>
              <w:autoSpaceDE w:val="0"/>
              <w:autoSpaceDN w:val="0"/>
              <w:adjustRightInd w:val="0"/>
              <w:spacing w:line="360" w:lineRule="auto"/>
              <w:jc w:val="both"/>
              <w:rPr>
                <w:rFonts w:ascii="Arial" w:hAnsi="Arial" w:cs="Arial"/>
                <w:sz w:val="24"/>
                <w:szCs w:val="24"/>
              </w:rPr>
            </w:pPr>
          </w:p>
          <w:p w14:paraId="236FFE8F" w14:textId="2B66D435" w:rsidR="00C64CA0" w:rsidRPr="00433F39" w:rsidRDefault="00C64CA0" w:rsidP="006B14CB">
            <w:p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Proper management of resources is forecasting future resource requirements and taking appropriate measures to address these requirements. his allows for proper planning and budgeting, allowing for smooth running of the business.</w:t>
            </w:r>
          </w:p>
          <w:p w14:paraId="3A6EFB76" w14:textId="77777777" w:rsidR="007877A1" w:rsidRPr="00433F39" w:rsidRDefault="007877A1" w:rsidP="006B14CB">
            <w:pPr>
              <w:autoSpaceDE w:val="0"/>
              <w:autoSpaceDN w:val="0"/>
              <w:adjustRightInd w:val="0"/>
              <w:spacing w:line="360" w:lineRule="auto"/>
              <w:jc w:val="both"/>
              <w:rPr>
                <w:rFonts w:ascii="Arial" w:hAnsi="Arial" w:cs="Arial"/>
                <w:sz w:val="24"/>
                <w:szCs w:val="24"/>
              </w:rPr>
            </w:pPr>
          </w:p>
          <w:p w14:paraId="62FA15E0" w14:textId="77777777" w:rsidR="0077050A" w:rsidRPr="00433F39" w:rsidRDefault="0077050A" w:rsidP="006B14CB">
            <w:pPr>
              <w:autoSpaceDE w:val="0"/>
              <w:autoSpaceDN w:val="0"/>
              <w:adjustRightInd w:val="0"/>
              <w:spacing w:line="360" w:lineRule="auto"/>
              <w:jc w:val="both"/>
              <w:rPr>
                <w:rFonts w:ascii="Arial" w:hAnsi="Arial" w:cs="Arial"/>
                <w:b/>
                <w:bCs/>
                <w:sz w:val="24"/>
                <w:szCs w:val="24"/>
              </w:rPr>
            </w:pPr>
            <w:r w:rsidRPr="00433F39">
              <w:rPr>
                <w:rFonts w:ascii="Arial" w:hAnsi="Arial" w:cs="Arial"/>
                <w:b/>
                <w:bCs/>
                <w:sz w:val="24"/>
                <w:szCs w:val="24"/>
              </w:rPr>
              <w:t>REFERENCES</w:t>
            </w:r>
          </w:p>
          <w:p w14:paraId="64C3C022" w14:textId="77777777" w:rsidR="0077050A" w:rsidRPr="00433F39" w:rsidRDefault="0077050A" w:rsidP="0077050A">
            <w:pPr>
              <w:pStyle w:val="ListParagraph"/>
              <w:numPr>
                <w:ilvl w:val="0"/>
                <w:numId w:val="19"/>
              </w:numPr>
              <w:autoSpaceDE w:val="0"/>
              <w:autoSpaceDN w:val="0"/>
              <w:adjustRightInd w:val="0"/>
              <w:spacing w:line="360" w:lineRule="auto"/>
              <w:jc w:val="both"/>
              <w:rPr>
                <w:rFonts w:ascii="Arial" w:hAnsi="Arial" w:cs="Arial"/>
                <w:sz w:val="24"/>
                <w:szCs w:val="24"/>
              </w:rPr>
            </w:pPr>
            <w:r w:rsidRPr="00433F39">
              <w:rPr>
                <w:rFonts w:ascii="Arial" w:hAnsi="Arial" w:cs="Arial"/>
                <w:sz w:val="24"/>
                <w:szCs w:val="24"/>
              </w:rPr>
              <w:t xml:space="preserve">https://economicpoint.com/company-resources </w:t>
            </w:r>
          </w:p>
          <w:p w14:paraId="43FF9F8A" w14:textId="26C81469" w:rsidR="00134166" w:rsidRPr="00433F39" w:rsidRDefault="00134166" w:rsidP="0077050A">
            <w:pPr>
              <w:pStyle w:val="ListParagraph"/>
              <w:numPr>
                <w:ilvl w:val="0"/>
                <w:numId w:val="19"/>
              </w:numPr>
              <w:autoSpaceDE w:val="0"/>
              <w:autoSpaceDN w:val="0"/>
              <w:adjustRightInd w:val="0"/>
              <w:spacing w:line="360" w:lineRule="auto"/>
              <w:jc w:val="both"/>
              <w:rPr>
                <w:rFonts w:ascii="Arial" w:hAnsi="Arial" w:cs="Arial"/>
                <w:sz w:val="24"/>
                <w:szCs w:val="24"/>
              </w:rPr>
            </w:pPr>
          </w:p>
        </w:tc>
      </w:tr>
    </w:tbl>
    <w:p w14:paraId="5A72CE0C" w14:textId="77777777" w:rsidR="00A0445B" w:rsidRDefault="00A0445B" w:rsidP="00360E12">
      <w:pPr>
        <w:autoSpaceDE w:val="0"/>
        <w:autoSpaceDN w:val="0"/>
        <w:adjustRightInd w:val="0"/>
        <w:spacing w:after="0" w:line="360" w:lineRule="auto"/>
        <w:jc w:val="both"/>
        <w:rPr>
          <w:rFonts w:ascii="Arial" w:hAnsi="Arial" w:cs="Arial"/>
          <w:b/>
          <w:bCs/>
          <w:color w:val="002060"/>
          <w:sz w:val="24"/>
          <w:szCs w:val="24"/>
          <w:lang w:val="en-US"/>
        </w:rPr>
      </w:pPr>
    </w:p>
    <w:p w14:paraId="518126F4" w14:textId="536B679D" w:rsidR="00A851DA" w:rsidRPr="006C653B" w:rsidRDefault="00AE1481" w:rsidP="00360E12">
      <w:pPr>
        <w:autoSpaceDE w:val="0"/>
        <w:autoSpaceDN w:val="0"/>
        <w:adjustRightInd w:val="0"/>
        <w:spacing w:after="0" w:line="360" w:lineRule="auto"/>
        <w:jc w:val="both"/>
        <w:rPr>
          <w:rFonts w:ascii="Arial" w:hAnsi="Arial" w:cs="Arial"/>
          <w:b/>
          <w:bCs/>
          <w:color w:val="002060"/>
          <w:sz w:val="24"/>
          <w:szCs w:val="24"/>
          <w:lang w:val="en-US"/>
        </w:rPr>
      </w:pPr>
      <w:r w:rsidRPr="006C653B">
        <w:rPr>
          <w:rFonts w:ascii="Arial" w:hAnsi="Arial" w:cs="Arial"/>
          <w:b/>
          <w:bCs/>
          <w:color w:val="002060"/>
          <w:sz w:val="24"/>
          <w:szCs w:val="24"/>
          <w:lang w:val="en-US"/>
        </w:rPr>
        <w:t>Student</w:t>
      </w:r>
      <w:r w:rsidR="00A851DA" w:rsidRPr="006C653B">
        <w:rPr>
          <w:rFonts w:ascii="Arial" w:hAnsi="Arial" w:cs="Arial"/>
          <w:b/>
          <w:bCs/>
          <w:color w:val="002060"/>
          <w:sz w:val="24"/>
          <w:szCs w:val="24"/>
          <w:lang w:val="en-US"/>
        </w:rPr>
        <w:t xml:space="preserve"> Statement:</w:t>
      </w:r>
    </w:p>
    <w:p w14:paraId="0468CB2B" w14:textId="7066DAB4" w:rsidR="00A851DA" w:rsidRPr="006C653B" w:rsidRDefault="00405895" w:rsidP="00360E12">
      <w:pPr>
        <w:autoSpaceDE w:val="0"/>
        <w:autoSpaceDN w:val="0"/>
        <w:adjustRightInd w:val="0"/>
        <w:spacing w:after="0" w:line="360" w:lineRule="auto"/>
        <w:jc w:val="both"/>
        <w:rPr>
          <w:rFonts w:ascii="Arial" w:hAnsi="Arial" w:cs="Arial"/>
          <w:color w:val="000000"/>
          <w:sz w:val="24"/>
          <w:szCs w:val="24"/>
          <w:lang w:val="en-US"/>
        </w:rPr>
      </w:pPr>
      <w:r w:rsidRPr="006C653B">
        <w:rPr>
          <w:rFonts w:ascii="Arial" w:hAnsi="Arial" w:cs="Arial"/>
          <w:color w:val="000000"/>
          <w:sz w:val="24"/>
          <w:szCs w:val="24"/>
          <w:lang w:val="en-US"/>
        </w:rPr>
        <w:t>By submitting this assignment, I confirm that this is my own work.</w:t>
      </w:r>
    </w:p>
    <w:tbl>
      <w:tblPr>
        <w:tblStyle w:val="TableGrid"/>
        <w:tblW w:w="0" w:type="auto"/>
        <w:tblLook w:val="04A0" w:firstRow="1" w:lastRow="0" w:firstColumn="1" w:lastColumn="0" w:noHBand="0" w:noVBand="1"/>
      </w:tblPr>
      <w:tblGrid>
        <w:gridCol w:w="2310"/>
        <w:gridCol w:w="2901"/>
        <w:gridCol w:w="993"/>
        <w:gridCol w:w="3038"/>
      </w:tblGrid>
      <w:tr w:rsidR="00405895" w:rsidRPr="006C653B" w14:paraId="7D9F6939" w14:textId="77777777" w:rsidTr="004A414C">
        <w:trPr>
          <w:cantSplit/>
          <w:trHeight w:val="567"/>
        </w:trPr>
        <w:tc>
          <w:tcPr>
            <w:tcW w:w="2310" w:type="dxa"/>
            <w:tcBorders>
              <w:bottom w:val="single" w:sz="4" w:space="0" w:color="auto"/>
            </w:tcBorders>
            <w:shd w:val="clear" w:color="auto" w:fill="D9D9D9" w:themeFill="background1" w:themeFillShade="D9"/>
            <w:vAlign w:val="center"/>
          </w:tcPr>
          <w:p w14:paraId="6A233B55" w14:textId="77777777" w:rsidR="00405895" w:rsidRPr="006C653B" w:rsidRDefault="00405895" w:rsidP="00C634E2">
            <w:pPr>
              <w:spacing w:line="360" w:lineRule="auto"/>
              <w:rPr>
                <w:rFonts w:ascii="Arial" w:hAnsi="Arial" w:cs="Arial"/>
                <w:color w:val="000000"/>
                <w:sz w:val="24"/>
                <w:szCs w:val="24"/>
              </w:rPr>
            </w:pPr>
            <w:r w:rsidRPr="006C653B">
              <w:rPr>
                <w:rFonts w:ascii="Arial" w:hAnsi="Arial" w:cs="Arial"/>
                <w:color w:val="000000"/>
                <w:sz w:val="24"/>
                <w:szCs w:val="24"/>
              </w:rPr>
              <w:t>Student Signature</w:t>
            </w:r>
          </w:p>
        </w:tc>
        <w:tc>
          <w:tcPr>
            <w:tcW w:w="2901" w:type="dxa"/>
            <w:shd w:val="clear" w:color="auto" w:fill="auto"/>
            <w:vAlign w:val="center"/>
          </w:tcPr>
          <w:p w14:paraId="64A80C03" w14:textId="24E60AA8" w:rsidR="00405895" w:rsidRPr="006C653B" w:rsidRDefault="00A16BAE" w:rsidP="007F1978">
            <w:pPr>
              <w:spacing w:line="360" w:lineRule="auto"/>
              <w:jc w:val="center"/>
              <w:rPr>
                <w:rFonts w:ascii="Arial" w:hAnsi="Arial" w:cs="Arial"/>
                <w:color w:val="000000"/>
                <w:sz w:val="24"/>
                <w:szCs w:val="24"/>
              </w:rPr>
            </w:pPr>
            <w:r w:rsidRPr="006C653B">
              <w:rPr>
                <w:rFonts w:ascii="Arial" w:hAnsi="Arial" w:cs="Arial"/>
                <w:color w:val="000000"/>
                <w:sz w:val="24"/>
                <w:szCs w:val="24"/>
              </w:rPr>
              <w:t>EDWIN TERENCE</w:t>
            </w:r>
          </w:p>
        </w:tc>
        <w:tc>
          <w:tcPr>
            <w:tcW w:w="993" w:type="dxa"/>
            <w:shd w:val="clear" w:color="auto" w:fill="D9D9D9" w:themeFill="background1" w:themeFillShade="D9"/>
            <w:vAlign w:val="center"/>
          </w:tcPr>
          <w:p w14:paraId="1DE1AAA8" w14:textId="77777777" w:rsidR="00405895" w:rsidRPr="006C653B" w:rsidRDefault="00405895" w:rsidP="007F1978">
            <w:pPr>
              <w:spacing w:line="360" w:lineRule="auto"/>
              <w:jc w:val="center"/>
              <w:rPr>
                <w:rFonts w:ascii="Arial" w:hAnsi="Arial" w:cs="Arial"/>
                <w:color w:val="000000"/>
                <w:sz w:val="24"/>
                <w:szCs w:val="24"/>
              </w:rPr>
            </w:pPr>
            <w:r w:rsidRPr="006C653B">
              <w:rPr>
                <w:rFonts w:ascii="Arial" w:hAnsi="Arial" w:cs="Arial"/>
                <w:color w:val="000000"/>
                <w:sz w:val="24"/>
                <w:szCs w:val="24"/>
              </w:rPr>
              <w:t>Date</w:t>
            </w:r>
          </w:p>
        </w:tc>
        <w:tc>
          <w:tcPr>
            <w:tcW w:w="3038" w:type="dxa"/>
            <w:shd w:val="clear" w:color="auto" w:fill="auto"/>
            <w:vAlign w:val="center"/>
          </w:tcPr>
          <w:p w14:paraId="755CA128" w14:textId="745109B5" w:rsidR="00C634E2" w:rsidRPr="007F1978" w:rsidRDefault="004A414C" w:rsidP="007F1978">
            <w:pPr>
              <w:spacing w:line="360" w:lineRule="auto"/>
              <w:jc w:val="center"/>
              <w:rPr>
                <w:rFonts w:ascii="Arial" w:hAnsi="Arial" w:cs="Arial"/>
                <w:color w:val="000000"/>
                <w:sz w:val="24"/>
                <w:szCs w:val="24"/>
              </w:rPr>
            </w:pPr>
            <w:r>
              <w:rPr>
                <w:rFonts w:ascii="Arial" w:hAnsi="Arial" w:cs="Arial"/>
                <w:color w:val="000000"/>
                <w:sz w:val="24"/>
                <w:szCs w:val="24"/>
              </w:rPr>
              <w:t>1</w:t>
            </w:r>
            <w:r w:rsidR="00BB4AE5">
              <w:rPr>
                <w:rFonts w:ascii="Arial" w:hAnsi="Arial" w:cs="Arial"/>
                <w:color w:val="000000"/>
                <w:sz w:val="24"/>
                <w:szCs w:val="24"/>
              </w:rPr>
              <w:t>6</w:t>
            </w:r>
            <w:r>
              <w:rPr>
                <w:rFonts w:ascii="Arial" w:hAnsi="Arial" w:cs="Arial"/>
                <w:color w:val="000000"/>
                <w:sz w:val="24"/>
                <w:szCs w:val="24"/>
              </w:rPr>
              <w:t>-</w:t>
            </w:r>
            <w:r w:rsidR="00BB4AE5">
              <w:rPr>
                <w:rFonts w:ascii="Arial" w:hAnsi="Arial" w:cs="Arial"/>
                <w:color w:val="000000"/>
                <w:sz w:val="24"/>
                <w:szCs w:val="24"/>
              </w:rPr>
              <w:t>NOVEMBER</w:t>
            </w:r>
            <w:bookmarkStart w:id="0" w:name="_GoBack"/>
            <w:bookmarkEnd w:id="0"/>
            <w:r w:rsidR="00C634E2" w:rsidRPr="007F1978">
              <w:rPr>
                <w:rFonts w:ascii="Arial" w:hAnsi="Arial" w:cs="Arial"/>
                <w:color w:val="000000"/>
                <w:sz w:val="24"/>
                <w:szCs w:val="24"/>
              </w:rPr>
              <w:t>-2019</w:t>
            </w:r>
          </w:p>
        </w:tc>
      </w:tr>
    </w:tbl>
    <w:p w14:paraId="4DBA5490" w14:textId="77777777" w:rsidR="00A851DA" w:rsidRPr="006C653B" w:rsidRDefault="00A851DA" w:rsidP="00360E12">
      <w:pPr>
        <w:spacing w:line="360" w:lineRule="auto"/>
        <w:jc w:val="both"/>
        <w:rPr>
          <w:rFonts w:ascii="Arial" w:hAnsi="Arial" w:cs="Arial"/>
          <w:color w:val="000000"/>
          <w:sz w:val="24"/>
          <w:szCs w:val="24"/>
          <w:lang w:val="en-US"/>
        </w:rPr>
      </w:pPr>
    </w:p>
    <w:p w14:paraId="004B0410" w14:textId="77777777" w:rsidR="00A851DA" w:rsidRPr="006C653B" w:rsidRDefault="00503D7E" w:rsidP="00360E12">
      <w:pPr>
        <w:spacing w:line="360" w:lineRule="auto"/>
        <w:jc w:val="both"/>
        <w:rPr>
          <w:rFonts w:ascii="Arial" w:hAnsi="Arial" w:cs="Arial"/>
          <w:b/>
          <w:sz w:val="24"/>
          <w:szCs w:val="24"/>
          <w:lang w:val="en-US"/>
        </w:rPr>
      </w:pPr>
      <w:r w:rsidRPr="006C653B">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6C653B" w14:paraId="63365D35" w14:textId="77777777" w:rsidTr="00B0415E">
        <w:trPr>
          <w:trHeight w:val="249"/>
        </w:trPr>
        <w:tc>
          <w:tcPr>
            <w:tcW w:w="4621" w:type="dxa"/>
            <w:shd w:val="clear" w:color="auto" w:fill="D9D9D9" w:themeFill="background1" w:themeFillShade="D9"/>
          </w:tcPr>
          <w:p w14:paraId="58E794EE" w14:textId="77777777" w:rsidR="00503D7E" w:rsidRPr="006C653B" w:rsidRDefault="00503D7E" w:rsidP="00360E12">
            <w:pPr>
              <w:spacing w:line="360" w:lineRule="auto"/>
              <w:jc w:val="both"/>
              <w:rPr>
                <w:rFonts w:ascii="Arial" w:hAnsi="Arial" w:cs="Arial"/>
                <w:b/>
                <w:color w:val="002060"/>
                <w:sz w:val="24"/>
                <w:szCs w:val="24"/>
              </w:rPr>
            </w:pPr>
            <w:r w:rsidRPr="006C653B">
              <w:rPr>
                <w:rFonts w:ascii="Arial" w:hAnsi="Arial" w:cs="Arial"/>
                <w:b/>
                <w:color w:val="002060"/>
                <w:sz w:val="24"/>
                <w:szCs w:val="24"/>
              </w:rPr>
              <w:t>Total Marks</w:t>
            </w:r>
          </w:p>
        </w:tc>
        <w:tc>
          <w:tcPr>
            <w:tcW w:w="4621" w:type="dxa"/>
          </w:tcPr>
          <w:p w14:paraId="4749545D" w14:textId="77777777" w:rsidR="00503D7E" w:rsidRPr="006C653B" w:rsidRDefault="00503D7E" w:rsidP="00360E12">
            <w:pPr>
              <w:spacing w:line="360" w:lineRule="auto"/>
              <w:jc w:val="both"/>
              <w:rPr>
                <w:rFonts w:ascii="Arial" w:hAnsi="Arial" w:cs="Arial"/>
                <w:sz w:val="24"/>
                <w:szCs w:val="24"/>
              </w:rPr>
            </w:pPr>
          </w:p>
        </w:tc>
      </w:tr>
      <w:tr w:rsidR="00503D7E" w:rsidRPr="006C653B" w14:paraId="5BC2E9E6" w14:textId="77777777" w:rsidTr="00B0415E">
        <w:tc>
          <w:tcPr>
            <w:tcW w:w="4621" w:type="dxa"/>
            <w:shd w:val="clear" w:color="auto" w:fill="D9D9D9" w:themeFill="background1" w:themeFillShade="D9"/>
          </w:tcPr>
          <w:p w14:paraId="37A2A9E6" w14:textId="77777777" w:rsidR="00503D7E" w:rsidRPr="006C653B" w:rsidRDefault="00503D7E" w:rsidP="00360E12">
            <w:pPr>
              <w:spacing w:line="360" w:lineRule="auto"/>
              <w:jc w:val="both"/>
              <w:rPr>
                <w:rFonts w:ascii="Arial" w:hAnsi="Arial" w:cs="Arial"/>
                <w:b/>
                <w:color w:val="002060"/>
                <w:sz w:val="24"/>
                <w:szCs w:val="24"/>
              </w:rPr>
            </w:pPr>
            <w:r w:rsidRPr="006C653B">
              <w:rPr>
                <w:rFonts w:ascii="Arial" w:hAnsi="Arial" w:cs="Arial"/>
                <w:b/>
                <w:color w:val="002060"/>
                <w:sz w:val="24"/>
                <w:szCs w:val="24"/>
              </w:rPr>
              <w:t>Marks Obtained</w:t>
            </w:r>
          </w:p>
        </w:tc>
        <w:tc>
          <w:tcPr>
            <w:tcW w:w="4621" w:type="dxa"/>
          </w:tcPr>
          <w:p w14:paraId="765CA8C1" w14:textId="77777777" w:rsidR="00503D7E" w:rsidRPr="006C653B" w:rsidRDefault="00503D7E" w:rsidP="00360E12">
            <w:pPr>
              <w:spacing w:line="360" w:lineRule="auto"/>
              <w:jc w:val="both"/>
              <w:rPr>
                <w:rFonts w:ascii="Arial" w:hAnsi="Arial" w:cs="Arial"/>
                <w:sz w:val="24"/>
                <w:szCs w:val="24"/>
              </w:rPr>
            </w:pPr>
          </w:p>
        </w:tc>
      </w:tr>
      <w:tr w:rsidR="00503D7E" w:rsidRPr="00360E12" w14:paraId="502EBCFF" w14:textId="77777777" w:rsidTr="00B0415E">
        <w:tc>
          <w:tcPr>
            <w:tcW w:w="4621" w:type="dxa"/>
            <w:shd w:val="clear" w:color="auto" w:fill="D9D9D9" w:themeFill="background1" w:themeFillShade="D9"/>
          </w:tcPr>
          <w:p w14:paraId="5F940B13" w14:textId="77777777" w:rsidR="00503D7E" w:rsidRPr="00360E12" w:rsidRDefault="00B0415E" w:rsidP="00360E12">
            <w:pPr>
              <w:spacing w:line="360" w:lineRule="auto"/>
              <w:jc w:val="both"/>
              <w:rPr>
                <w:rFonts w:ascii="Arial" w:hAnsi="Arial" w:cs="Arial"/>
                <w:b/>
                <w:color w:val="002060"/>
                <w:sz w:val="24"/>
                <w:szCs w:val="24"/>
              </w:rPr>
            </w:pPr>
            <w:r w:rsidRPr="006C653B">
              <w:rPr>
                <w:rFonts w:ascii="Arial" w:hAnsi="Arial" w:cs="Arial"/>
                <w:b/>
                <w:color w:val="002060"/>
                <w:sz w:val="24"/>
                <w:szCs w:val="24"/>
              </w:rPr>
              <w:t>Percentage / Grade</w:t>
            </w:r>
          </w:p>
        </w:tc>
        <w:tc>
          <w:tcPr>
            <w:tcW w:w="4621" w:type="dxa"/>
          </w:tcPr>
          <w:p w14:paraId="4D79AEAB" w14:textId="77777777" w:rsidR="00503D7E" w:rsidRPr="00360E12" w:rsidRDefault="00503D7E" w:rsidP="00360E12">
            <w:pPr>
              <w:spacing w:line="360" w:lineRule="auto"/>
              <w:jc w:val="both"/>
              <w:rPr>
                <w:rFonts w:ascii="Arial" w:hAnsi="Arial" w:cs="Arial"/>
                <w:sz w:val="24"/>
                <w:szCs w:val="24"/>
              </w:rPr>
            </w:pPr>
          </w:p>
        </w:tc>
      </w:tr>
    </w:tbl>
    <w:p w14:paraId="1DEEE91D" w14:textId="77777777" w:rsidR="00EA30AB" w:rsidRPr="00360E12" w:rsidRDefault="00EA30AB" w:rsidP="00DE5E06">
      <w:pPr>
        <w:spacing w:line="360" w:lineRule="auto"/>
        <w:jc w:val="both"/>
        <w:rPr>
          <w:rFonts w:ascii="Arial" w:hAnsi="Arial" w:cs="Arial"/>
          <w:sz w:val="24"/>
          <w:szCs w:val="24"/>
        </w:rPr>
      </w:pPr>
    </w:p>
    <w:sectPr w:rsidR="00EA30AB" w:rsidRPr="00360E12" w:rsidSect="00596BD0">
      <w:headerReference w:type="default" r:id="rId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6DC266" w14:textId="77777777" w:rsidR="00D31267" w:rsidRDefault="00D31267" w:rsidP="00CB4D0A">
      <w:pPr>
        <w:spacing w:after="0" w:line="240" w:lineRule="auto"/>
      </w:pPr>
      <w:r>
        <w:separator/>
      </w:r>
    </w:p>
  </w:endnote>
  <w:endnote w:type="continuationSeparator" w:id="0">
    <w:p w14:paraId="145F5FF0" w14:textId="77777777" w:rsidR="00D31267" w:rsidRDefault="00D312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D9CD9" w14:textId="77777777" w:rsidR="00D31267" w:rsidRDefault="00D31267" w:rsidP="00CB4D0A">
      <w:pPr>
        <w:spacing w:after="0" w:line="240" w:lineRule="auto"/>
      </w:pPr>
      <w:r>
        <w:separator/>
      </w:r>
    </w:p>
  </w:footnote>
  <w:footnote w:type="continuationSeparator" w:id="0">
    <w:p w14:paraId="51886F09" w14:textId="77777777" w:rsidR="00D31267" w:rsidRDefault="00D31267"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4F81BD" w:themeColor="accent1"/>
      </w:rPr>
      <w:id w:val="-1318336367"/>
      <w:docPartObj>
        <w:docPartGallery w:val="Page Numbers (Top of Page)"/>
        <w:docPartUnique/>
      </w:docPartObj>
    </w:sdtPr>
    <w:sdtEndPr/>
    <w:sdtContent>
      <w:p w14:paraId="7C857B9F" w14:textId="77777777" w:rsidR="00371374" w:rsidRPr="004F5470" w:rsidRDefault="00371374">
        <w:pPr>
          <w:pStyle w:val="Header"/>
          <w:jc w:val="right"/>
          <w:rPr>
            <w:color w:val="4F81BD" w:themeColor="accent1"/>
          </w:rPr>
        </w:pPr>
        <w:r w:rsidRPr="004F5470">
          <w:rPr>
            <w:rFonts w:ascii="Arial" w:hAnsi="Arial" w:cs="Arial"/>
            <w:b/>
            <w:color w:val="4F81BD" w:themeColor="accent1"/>
          </w:rPr>
          <w:t xml:space="preserve">Page </w:t>
        </w:r>
        <w:r w:rsidRPr="004F5470">
          <w:rPr>
            <w:rFonts w:ascii="Arial" w:hAnsi="Arial" w:cs="Arial"/>
            <w:b/>
            <w:bCs/>
            <w:color w:val="4F81BD" w:themeColor="accent1"/>
            <w:sz w:val="24"/>
            <w:szCs w:val="24"/>
          </w:rPr>
          <w:fldChar w:fldCharType="begin"/>
        </w:r>
        <w:r w:rsidRPr="004F5470">
          <w:rPr>
            <w:rFonts w:ascii="Arial" w:hAnsi="Arial" w:cs="Arial"/>
            <w:b/>
            <w:bCs/>
            <w:color w:val="4F81BD" w:themeColor="accent1"/>
          </w:rPr>
          <w:instrText xml:space="preserve"> PAGE </w:instrText>
        </w:r>
        <w:r w:rsidRPr="004F5470">
          <w:rPr>
            <w:rFonts w:ascii="Arial" w:hAnsi="Arial" w:cs="Arial"/>
            <w:b/>
            <w:bCs/>
            <w:color w:val="4F81BD" w:themeColor="accent1"/>
            <w:sz w:val="24"/>
            <w:szCs w:val="24"/>
          </w:rPr>
          <w:fldChar w:fldCharType="separate"/>
        </w:r>
        <w:r w:rsidRPr="004F5470">
          <w:rPr>
            <w:rFonts w:ascii="Arial" w:hAnsi="Arial" w:cs="Arial"/>
            <w:b/>
            <w:bCs/>
            <w:noProof/>
            <w:color w:val="4F81BD" w:themeColor="accent1"/>
          </w:rPr>
          <w:t>2</w:t>
        </w:r>
        <w:r w:rsidRPr="004F5470">
          <w:rPr>
            <w:rFonts w:ascii="Arial" w:hAnsi="Arial" w:cs="Arial"/>
            <w:b/>
            <w:bCs/>
            <w:color w:val="4F81BD" w:themeColor="accent1"/>
            <w:sz w:val="24"/>
            <w:szCs w:val="24"/>
          </w:rPr>
          <w:fldChar w:fldCharType="end"/>
        </w:r>
        <w:r w:rsidRPr="004F5470">
          <w:rPr>
            <w:rFonts w:ascii="Arial" w:hAnsi="Arial" w:cs="Arial"/>
            <w:b/>
            <w:color w:val="4F81BD" w:themeColor="accent1"/>
          </w:rPr>
          <w:t xml:space="preserve"> of </w:t>
        </w:r>
        <w:r w:rsidRPr="004F5470">
          <w:rPr>
            <w:rFonts w:ascii="Arial" w:hAnsi="Arial" w:cs="Arial"/>
            <w:b/>
            <w:bCs/>
            <w:color w:val="4F81BD" w:themeColor="accent1"/>
            <w:sz w:val="24"/>
            <w:szCs w:val="24"/>
          </w:rPr>
          <w:fldChar w:fldCharType="begin"/>
        </w:r>
        <w:r w:rsidRPr="004F5470">
          <w:rPr>
            <w:rFonts w:ascii="Arial" w:hAnsi="Arial" w:cs="Arial"/>
            <w:b/>
            <w:bCs/>
            <w:color w:val="4F81BD" w:themeColor="accent1"/>
          </w:rPr>
          <w:instrText xml:space="preserve"> NUMPAGES  </w:instrText>
        </w:r>
        <w:r w:rsidRPr="004F5470">
          <w:rPr>
            <w:rFonts w:ascii="Arial" w:hAnsi="Arial" w:cs="Arial"/>
            <w:b/>
            <w:bCs/>
            <w:color w:val="4F81BD" w:themeColor="accent1"/>
            <w:sz w:val="24"/>
            <w:szCs w:val="24"/>
          </w:rPr>
          <w:fldChar w:fldCharType="separate"/>
        </w:r>
        <w:r w:rsidRPr="004F5470">
          <w:rPr>
            <w:rFonts w:ascii="Arial" w:hAnsi="Arial" w:cs="Arial"/>
            <w:b/>
            <w:bCs/>
            <w:noProof/>
            <w:color w:val="4F81BD" w:themeColor="accent1"/>
          </w:rPr>
          <w:t>2</w:t>
        </w:r>
        <w:r w:rsidRPr="004F5470">
          <w:rPr>
            <w:rFonts w:ascii="Arial" w:hAnsi="Arial" w:cs="Arial"/>
            <w:b/>
            <w:bCs/>
            <w:color w:val="4F81BD" w:themeColor="accent1"/>
            <w:sz w:val="24"/>
            <w:szCs w:val="24"/>
          </w:rPr>
          <w:fldChar w:fldCharType="end"/>
        </w:r>
      </w:p>
    </w:sdtContent>
  </w:sdt>
  <w:p w14:paraId="323BB922" w14:textId="6620BDE0" w:rsidR="00371374" w:rsidRPr="004F5470" w:rsidRDefault="00371374" w:rsidP="00596BD0">
    <w:pPr>
      <w:pStyle w:val="Header"/>
      <w:jc w:val="right"/>
      <w:rPr>
        <w:color w:val="4F81BD" w:themeColor="accent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63140"/>
    <w:multiLevelType w:val="hybridMultilevel"/>
    <w:tmpl w:val="6506F282"/>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EB7EB7"/>
    <w:multiLevelType w:val="hybridMultilevel"/>
    <w:tmpl w:val="0F800E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9874AA"/>
    <w:multiLevelType w:val="hybridMultilevel"/>
    <w:tmpl w:val="F9E2F8A8"/>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6975D62"/>
    <w:multiLevelType w:val="hybridMultilevel"/>
    <w:tmpl w:val="08E46A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A89063C"/>
    <w:multiLevelType w:val="hybridMultilevel"/>
    <w:tmpl w:val="988A78AC"/>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1BF3756"/>
    <w:multiLevelType w:val="hybridMultilevel"/>
    <w:tmpl w:val="16E6DCD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090CDC"/>
    <w:multiLevelType w:val="hybridMultilevel"/>
    <w:tmpl w:val="E850C74E"/>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87E757C"/>
    <w:multiLevelType w:val="hybridMultilevel"/>
    <w:tmpl w:val="8004904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453591F"/>
    <w:multiLevelType w:val="hybridMultilevel"/>
    <w:tmpl w:val="892AB95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B320472"/>
    <w:multiLevelType w:val="hybridMultilevel"/>
    <w:tmpl w:val="05E6923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0424B5"/>
    <w:multiLevelType w:val="hybridMultilevel"/>
    <w:tmpl w:val="B922E5B0"/>
    <w:lvl w:ilvl="0" w:tplc="613E0DE8">
      <w:start w:val="4"/>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2670B18"/>
    <w:multiLevelType w:val="hybridMultilevel"/>
    <w:tmpl w:val="A7C49132"/>
    <w:lvl w:ilvl="0" w:tplc="0C09000B">
      <w:start w:val="1"/>
      <w:numFmt w:val="bullet"/>
      <w:lvlText w:val=""/>
      <w:lvlJc w:val="left"/>
      <w:pPr>
        <w:ind w:left="1440" w:hanging="360"/>
      </w:pPr>
      <w:rPr>
        <w:rFonts w:ascii="Wingdings" w:hAnsi="Wingdings"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59096594"/>
    <w:multiLevelType w:val="hybridMultilevel"/>
    <w:tmpl w:val="4D72A3D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4210AA9"/>
    <w:multiLevelType w:val="hybridMultilevel"/>
    <w:tmpl w:val="4744501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5261DCD"/>
    <w:multiLevelType w:val="hybridMultilevel"/>
    <w:tmpl w:val="F5C053D0"/>
    <w:lvl w:ilvl="0" w:tplc="7F2886E2">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AC42C60"/>
    <w:multiLevelType w:val="hybridMultilevel"/>
    <w:tmpl w:val="E904CFA2"/>
    <w:lvl w:ilvl="0" w:tplc="0C09000F">
      <w:start w:val="1"/>
      <w:numFmt w:val="decimal"/>
      <w:lvlText w:val="%1."/>
      <w:lvlJc w:val="left"/>
      <w:pPr>
        <w:ind w:left="720" w:hanging="360"/>
      </w:pPr>
    </w:lvl>
    <w:lvl w:ilvl="1" w:tplc="29C01814">
      <w:start w:val="1"/>
      <w:numFmt w:val="bullet"/>
      <w:lvlText w:val=""/>
      <w:lvlJc w:val="left"/>
      <w:pPr>
        <w:ind w:left="1440" w:hanging="360"/>
      </w:pPr>
      <w:rPr>
        <w:rFonts w:ascii="Arial" w:eastAsiaTheme="minorHAnsi"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14E1C93"/>
    <w:multiLevelType w:val="hybridMultilevel"/>
    <w:tmpl w:val="BBCC2E32"/>
    <w:lvl w:ilvl="0" w:tplc="BEE2556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4B46D39"/>
    <w:multiLevelType w:val="hybridMultilevel"/>
    <w:tmpl w:val="1BBED0C4"/>
    <w:lvl w:ilvl="0" w:tplc="CD722F5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F09539C"/>
    <w:multiLevelType w:val="hybridMultilevel"/>
    <w:tmpl w:val="9D2E6B4A"/>
    <w:lvl w:ilvl="0" w:tplc="E806D73C">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18"/>
  </w:num>
  <w:num w:numId="3">
    <w:abstractNumId w:val="8"/>
  </w:num>
  <w:num w:numId="4">
    <w:abstractNumId w:val="1"/>
  </w:num>
  <w:num w:numId="5">
    <w:abstractNumId w:val="16"/>
  </w:num>
  <w:num w:numId="6">
    <w:abstractNumId w:val="11"/>
  </w:num>
  <w:num w:numId="7">
    <w:abstractNumId w:val="5"/>
  </w:num>
  <w:num w:numId="8">
    <w:abstractNumId w:val="9"/>
  </w:num>
  <w:num w:numId="9">
    <w:abstractNumId w:val="13"/>
  </w:num>
  <w:num w:numId="10">
    <w:abstractNumId w:val="3"/>
  </w:num>
  <w:num w:numId="11">
    <w:abstractNumId w:val="14"/>
  </w:num>
  <w:num w:numId="12">
    <w:abstractNumId w:val="12"/>
  </w:num>
  <w:num w:numId="13">
    <w:abstractNumId w:val="19"/>
  </w:num>
  <w:num w:numId="14">
    <w:abstractNumId w:val="17"/>
  </w:num>
  <w:num w:numId="15">
    <w:abstractNumId w:val="15"/>
  </w:num>
  <w:num w:numId="16">
    <w:abstractNumId w:val="7"/>
  </w:num>
  <w:num w:numId="17">
    <w:abstractNumId w:val="6"/>
  </w:num>
  <w:num w:numId="18">
    <w:abstractNumId w:val="4"/>
  </w:num>
  <w:num w:numId="19">
    <w:abstractNumId w:val="0"/>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gutterAtTop/>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0270"/>
    <w:rsid w:val="00013108"/>
    <w:rsid w:val="000158F9"/>
    <w:rsid w:val="00031DF8"/>
    <w:rsid w:val="00035CDD"/>
    <w:rsid w:val="00040083"/>
    <w:rsid w:val="00055992"/>
    <w:rsid w:val="00060619"/>
    <w:rsid w:val="0007203E"/>
    <w:rsid w:val="000820E8"/>
    <w:rsid w:val="00082D09"/>
    <w:rsid w:val="0009753B"/>
    <w:rsid w:val="000B1652"/>
    <w:rsid w:val="000B1D98"/>
    <w:rsid w:val="000B4A0C"/>
    <w:rsid w:val="000D1503"/>
    <w:rsid w:val="000E42E3"/>
    <w:rsid w:val="000F7D54"/>
    <w:rsid w:val="001050B9"/>
    <w:rsid w:val="00105E3C"/>
    <w:rsid w:val="00111270"/>
    <w:rsid w:val="001175EE"/>
    <w:rsid w:val="00117FE6"/>
    <w:rsid w:val="001236EA"/>
    <w:rsid w:val="00126A61"/>
    <w:rsid w:val="00134166"/>
    <w:rsid w:val="00137F94"/>
    <w:rsid w:val="00141400"/>
    <w:rsid w:val="0015612D"/>
    <w:rsid w:val="00157CF6"/>
    <w:rsid w:val="001651F4"/>
    <w:rsid w:val="0017255C"/>
    <w:rsid w:val="0017276D"/>
    <w:rsid w:val="001809C3"/>
    <w:rsid w:val="00182416"/>
    <w:rsid w:val="00187EB4"/>
    <w:rsid w:val="00193C2A"/>
    <w:rsid w:val="0019599D"/>
    <w:rsid w:val="001A3A15"/>
    <w:rsid w:val="001B1A82"/>
    <w:rsid w:val="001B25BC"/>
    <w:rsid w:val="001C2FE2"/>
    <w:rsid w:val="001D028F"/>
    <w:rsid w:val="001D1DE3"/>
    <w:rsid w:val="001E0BC8"/>
    <w:rsid w:val="001E1871"/>
    <w:rsid w:val="001E1F30"/>
    <w:rsid w:val="001F0481"/>
    <w:rsid w:val="00200C92"/>
    <w:rsid w:val="00202305"/>
    <w:rsid w:val="0020451E"/>
    <w:rsid w:val="00206B9D"/>
    <w:rsid w:val="00212414"/>
    <w:rsid w:val="00223C4A"/>
    <w:rsid w:val="00223F01"/>
    <w:rsid w:val="0023259C"/>
    <w:rsid w:val="002437A1"/>
    <w:rsid w:val="002518D9"/>
    <w:rsid w:val="00277072"/>
    <w:rsid w:val="002955E7"/>
    <w:rsid w:val="002B0BD7"/>
    <w:rsid w:val="002B1EC7"/>
    <w:rsid w:val="002B1F90"/>
    <w:rsid w:val="002B573D"/>
    <w:rsid w:val="002C0536"/>
    <w:rsid w:val="002C1C9F"/>
    <w:rsid w:val="002C5CB2"/>
    <w:rsid w:val="002F779F"/>
    <w:rsid w:val="00302DA6"/>
    <w:rsid w:val="00305C87"/>
    <w:rsid w:val="00311993"/>
    <w:rsid w:val="00313930"/>
    <w:rsid w:val="0032061F"/>
    <w:rsid w:val="003335F0"/>
    <w:rsid w:val="003418F6"/>
    <w:rsid w:val="00341E66"/>
    <w:rsid w:val="00346309"/>
    <w:rsid w:val="00347409"/>
    <w:rsid w:val="00353537"/>
    <w:rsid w:val="00353868"/>
    <w:rsid w:val="00360E12"/>
    <w:rsid w:val="00361DC6"/>
    <w:rsid w:val="00371374"/>
    <w:rsid w:val="00371885"/>
    <w:rsid w:val="003757B6"/>
    <w:rsid w:val="003777D0"/>
    <w:rsid w:val="00386371"/>
    <w:rsid w:val="00387460"/>
    <w:rsid w:val="00391681"/>
    <w:rsid w:val="00392A3A"/>
    <w:rsid w:val="0039382A"/>
    <w:rsid w:val="003A0E37"/>
    <w:rsid w:val="003A72D4"/>
    <w:rsid w:val="003A78EC"/>
    <w:rsid w:val="003B6523"/>
    <w:rsid w:val="003C69F1"/>
    <w:rsid w:val="003D2307"/>
    <w:rsid w:val="003D4FE8"/>
    <w:rsid w:val="003E13FC"/>
    <w:rsid w:val="003E2B87"/>
    <w:rsid w:val="003F7917"/>
    <w:rsid w:val="00402786"/>
    <w:rsid w:val="00405895"/>
    <w:rsid w:val="004058DF"/>
    <w:rsid w:val="00405B43"/>
    <w:rsid w:val="0041000D"/>
    <w:rsid w:val="00410CBB"/>
    <w:rsid w:val="0041244E"/>
    <w:rsid w:val="00422103"/>
    <w:rsid w:val="00423F1B"/>
    <w:rsid w:val="00430550"/>
    <w:rsid w:val="00430F4F"/>
    <w:rsid w:val="00433F39"/>
    <w:rsid w:val="00437117"/>
    <w:rsid w:val="00443E6F"/>
    <w:rsid w:val="00453142"/>
    <w:rsid w:val="0046262E"/>
    <w:rsid w:val="0046285E"/>
    <w:rsid w:val="00464570"/>
    <w:rsid w:val="00486F1A"/>
    <w:rsid w:val="00490CB9"/>
    <w:rsid w:val="00496D9E"/>
    <w:rsid w:val="0049761E"/>
    <w:rsid w:val="004A13FB"/>
    <w:rsid w:val="004A26BA"/>
    <w:rsid w:val="004A2CE2"/>
    <w:rsid w:val="004A414C"/>
    <w:rsid w:val="004A7FDC"/>
    <w:rsid w:val="004C0CBB"/>
    <w:rsid w:val="004C569C"/>
    <w:rsid w:val="004C6910"/>
    <w:rsid w:val="004D2F42"/>
    <w:rsid w:val="004D6CF7"/>
    <w:rsid w:val="004E10A0"/>
    <w:rsid w:val="004E3CDA"/>
    <w:rsid w:val="004F1138"/>
    <w:rsid w:val="004F2A9A"/>
    <w:rsid w:val="004F43C7"/>
    <w:rsid w:val="004F4A45"/>
    <w:rsid w:val="004F4B4D"/>
    <w:rsid w:val="004F5470"/>
    <w:rsid w:val="0050216D"/>
    <w:rsid w:val="00503D7E"/>
    <w:rsid w:val="0050778F"/>
    <w:rsid w:val="0051032F"/>
    <w:rsid w:val="00521909"/>
    <w:rsid w:val="00527C11"/>
    <w:rsid w:val="0053032A"/>
    <w:rsid w:val="00531AF8"/>
    <w:rsid w:val="00532300"/>
    <w:rsid w:val="00535F31"/>
    <w:rsid w:val="00537FF8"/>
    <w:rsid w:val="005455C1"/>
    <w:rsid w:val="005539C3"/>
    <w:rsid w:val="00556C52"/>
    <w:rsid w:val="00570A41"/>
    <w:rsid w:val="00574D64"/>
    <w:rsid w:val="00581E19"/>
    <w:rsid w:val="0058431D"/>
    <w:rsid w:val="00584960"/>
    <w:rsid w:val="00584984"/>
    <w:rsid w:val="00591365"/>
    <w:rsid w:val="00595C67"/>
    <w:rsid w:val="00596BD0"/>
    <w:rsid w:val="005B1B4D"/>
    <w:rsid w:val="005B31E4"/>
    <w:rsid w:val="005B6C7E"/>
    <w:rsid w:val="005B7D5B"/>
    <w:rsid w:val="005C2752"/>
    <w:rsid w:val="005C6171"/>
    <w:rsid w:val="005E1B79"/>
    <w:rsid w:val="005F617B"/>
    <w:rsid w:val="006034F6"/>
    <w:rsid w:val="00607874"/>
    <w:rsid w:val="00607E77"/>
    <w:rsid w:val="006102ED"/>
    <w:rsid w:val="00611532"/>
    <w:rsid w:val="00615291"/>
    <w:rsid w:val="00617BB3"/>
    <w:rsid w:val="006227AC"/>
    <w:rsid w:val="006264C1"/>
    <w:rsid w:val="00637747"/>
    <w:rsid w:val="0064038E"/>
    <w:rsid w:val="00641BBC"/>
    <w:rsid w:val="00645CDD"/>
    <w:rsid w:val="00647D22"/>
    <w:rsid w:val="00650466"/>
    <w:rsid w:val="00656C6C"/>
    <w:rsid w:val="0066362B"/>
    <w:rsid w:val="00664042"/>
    <w:rsid w:val="0066711E"/>
    <w:rsid w:val="006700F5"/>
    <w:rsid w:val="006777A3"/>
    <w:rsid w:val="006823A7"/>
    <w:rsid w:val="00682A95"/>
    <w:rsid w:val="00686E7A"/>
    <w:rsid w:val="00687EE8"/>
    <w:rsid w:val="0069497A"/>
    <w:rsid w:val="00695351"/>
    <w:rsid w:val="006961B3"/>
    <w:rsid w:val="006B14CB"/>
    <w:rsid w:val="006B24A4"/>
    <w:rsid w:val="006B3C50"/>
    <w:rsid w:val="006C253B"/>
    <w:rsid w:val="006C573D"/>
    <w:rsid w:val="006C653B"/>
    <w:rsid w:val="006D1C1E"/>
    <w:rsid w:val="006D3D2E"/>
    <w:rsid w:val="006E3BB6"/>
    <w:rsid w:val="006E5BA6"/>
    <w:rsid w:val="006F232B"/>
    <w:rsid w:val="0070047E"/>
    <w:rsid w:val="0070347F"/>
    <w:rsid w:val="0070678E"/>
    <w:rsid w:val="007100DC"/>
    <w:rsid w:val="00715BAA"/>
    <w:rsid w:val="00720784"/>
    <w:rsid w:val="00721EF6"/>
    <w:rsid w:val="00722F20"/>
    <w:rsid w:val="007234B6"/>
    <w:rsid w:val="007329E4"/>
    <w:rsid w:val="00736E9A"/>
    <w:rsid w:val="007418EA"/>
    <w:rsid w:val="00743CAB"/>
    <w:rsid w:val="00744A8B"/>
    <w:rsid w:val="00747DAA"/>
    <w:rsid w:val="007573A5"/>
    <w:rsid w:val="007618EC"/>
    <w:rsid w:val="00764ACF"/>
    <w:rsid w:val="0076704D"/>
    <w:rsid w:val="0077050A"/>
    <w:rsid w:val="0077354A"/>
    <w:rsid w:val="00784063"/>
    <w:rsid w:val="007877A1"/>
    <w:rsid w:val="00793E7C"/>
    <w:rsid w:val="00794565"/>
    <w:rsid w:val="007949F7"/>
    <w:rsid w:val="007A20D9"/>
    <w:rsid w:val="007B7750"/>
    <w:rsid w:val="007C0281"/>
    <w:rsid w:val="007C5B92"/>
    <w:rsid w:val="007D059C"/>
    <w:rsid w:val="007D33FC"/>
    <w:rsid w:val="007E43E0"/>
    <w:rsid w:val="007E6DEC"/>
    <w:rsid w:val="007F1978"/>
    <w:rsid w:val="007F2AB6"/>
    <w:rsid w:val="007F6193"/>
    <w:rsid w:val="008027F4"/>
    <w:rsid w:val="00816CA9"/>
    <w:rsid w:val="00822EAA"/>
    <w:rsid w:val="00831C11"/>
    <w:rsid w:val="00833814"/>
    <w:rsid w:val="008533EC"/>
    <w:rsid w:val="00861E40"/>
    <w:rsid w:val="0086298D"/>
    <w:rsid w:val="008700DE"/>
    <w:rsid w:val="008718E8"/>
    <w:rsid w:val="00876D94"/>
    <w:rsid w:val="00880EF3"/>
    <w:rsid w:val="00881695"/>
    <w:rsid w:val="008937ED"/>
    <w:rsid w:val="00894457"/>
    <w:rsid w:val="008A60B4"/>
    <w:rsid w:val="008A7047"/>
    <w:rsid w:val="008B3C31"/>
    <w:rsid w:val="008B64FE"/>
    <w:rsid w:val="008B7014"/>
    <w:rsid w:val="008C2469"/>
    <w:rsid w:val="008C79FE"/>
    <w:rsid w:val="008E5E16"/>
    <w:rsid w:val="008F4305"/>
    <w:rsid w:val="008F4360"/>
    <w:rsid w:val="008F780B"/>
    <w:rsid w:val="00901259"/>
    <w:rsid w:val="00914152"/>
    <w:rsid w:val="00916DEB"/>
    <w:rsid w:val="00927547"/>
    <w:rsid w:val="00935BF7"/>
    <w:rsid w:val="00937DE9"/>
    <w:rsid w:val="0095335A"/>
    <w:rsid w:val="0095442C"/>
    <w:rsid w:val="00954EB3"/>
    <w:rsid w:val="00974854"/>
    <w:rsid w:val="009748F7"/>
    <w:rsid w:val="00976E3A"/>
    <w:rsid w:val="00980C40"/>
    <w:rsid w:val="00983942"/>
    <w:rsid w:val="009A045B"/>
    <w:rsid w:val="009A60C2"/>
    <w:rsid w:val="009A653A"/>
    <w:rsid w:val="009B66F1"/>
    <w:rsid w:val="009C22F1"/>
    <w:rsid w:val="009C37E0"/>
    <w:rsid w:val="009D66E4"/>
    <w:rsid w:val="009E26AD"/>
    <w:rsid w:val="009E41F4"/>
    <w:rsid w:val="009E4316"/>
    <w:rsid w:val="009F4184"/>
    <w:rsid w:val="009F4810"/>
    <w:rsid w:val="00A0445B"/>
    <w:rsid w:val="00A05249"/>
    <w:rsid w:val="00A07C42"/>
    <w:rsid w:val="00A1109B"/>
    <w:rsid w:val="00A11B47"/>
    <w:rsid w:val="00A14B66"/>
    <w:rsid w:val="00A1677E"/>
    <w:rsid w:val="00A16BAE"/>
    <w:rsid w:val="00A23B04"/>
    <w:rsid w:val="00A24881"/>
    <w:rsid w:val="00A452B0"/>
    <w:rsid w:val="00A501E5"/>
    <w:rsid w:val="00A53920"/>
    <w:rsid w:val="00A60C66"/>
    <w:rsid w:val="00A63AB8"/>
    <w:rsid w:val="00A65CF7"/>
    <w:rsid w:val="00A81AB4"/>
    <w:rsid w:val="00A851DA"/>
    <w:rsid w:val="00A87A93"/>
    <w:rsid w:val="00A90D73"/>
    <w:rsid w:val="00A90E76"/>
    <w:rsid w:val="00AA74AF"/>
    <w:rsid w:val="00AB0491"/>
    <w:rsid w:val="00AB0FBC"/>
    <w:rsid w:val="00AB67CE"/>
    <w:rsid w:val="00AC4EA3"/>
    <w:rsid w:val="00AC7D5B"/>
    <w:rsid w:val="00AE117A"/>
    <w:rsid w:val="00AE1481"/>
    <w:rsid w:val="00B0415E"/>
    <w:rsid w:val="00B04678"/>
    <w:rsid w:val="00B12247"/>
    <w:rsid w:val="00B17F08"/>
    <w:rsid w:val="00B223AF"/>
    <w:rsid w:val="00B364BF"/>
    <w:rsid w:val="00B37865"/>
    <w:rsid w:val="00B37FAF"/>
    <w:rsid w:val="00B50E84"/>
    <w:rsid w:val="00B605AC"/>
    <w:rsid w:val="00B67A25"/>
    <w:rsid w:val="00B67CA3"/>
    <w:rsid w:val="00B73999"/>
    <w:rsid w:val="00B85825"/>
    <w:rsid w:val="00B8678D"/>
    <w:rsid w:val="00B922D1"/>
    <w:rsid w:val="00B97B67"/>
    <w:rsid w:val="00BB4AE5"/>
    <w:rsid w:val="00BC039E"/>
    <w:rsid w:val="00BC46DF"/>
    <w:rsid w:val="00BC6773"/>
    <w:rsid w:val="00BE1A5A"/>
    <w:rsid w:val="00BE699E"/>
    <w:rsid w:val="00C0307B"/>
    <w:rsid w:val="00C03577"/>
    <w:rsid w:val="00C073C3"/>
    <w:rsid w:val="00C10C53"/>
    <w:rsid w:val="00C15132"/>
    <w:rsid w:val="00C178C6"/>
    <w:rsid w:val="00C17B32"/>
    <w:rsid w:val="00C23BCA"/>
    <w:rsid w:val="00C24BF2"/>
    <w:rsid w:val="00C3651E"/>
    <w:rsid w:val="00C36D01"/>
    <w:rsid w:val="00C41B4C"/>
    <w:rsid w:val="00C50AE4"/>
    <w:rsid w:val="00C53029"/>
    <w:rsid w:val="00C61F8C"/>
    <w:rsid w:val="00C634E2"/>
    <w:rsid w:val="00C64692"/>
    <w:rsid w:val="00C64CA0"/>
    <w:rsid w:val="00C655CA"/>
    <w:rsid w:val="00C65FEA"/>
    <w:rsid w:val="00C70706"/>
    <w:rsid w:val="00C768AF"/>
    <w:rsid w:val="00C81B3D"/>
    <w:rsid w:val="00C872C7"/>
    <w:rsid w:val="00C94850"/>
    <w:rsid w:val="00CA0AC2"/>
    <w:rsid w:val="00CB4D0A"/>
    <w:rsid w:val="00CB57AA"/>
    <w:rsid w:val="00CB7705"/>
    <w:rsid w:val="00CC2FB3"/>
    <w:rsid w:val="00CC42CA"/>
    <w:rsid w:val="00CC575A"/>
    <w:rsid w:val="00CC6685"/>
    <w:rsid w:val="00CF123B"/>
    <w:rsid w:val="00CF3D06"/>
    <w:rsid w:val="00CF6915"/>
    <w:rsid w:val="00D039AC"/>
    <w:rsid w:val="00D048CE"/>
    <w:rsid w:val="00D0536D"/>
    <w:rsid w:val="00D1695E"/>
    <w:rsid w:val="00D177A1"/>
    <w:rsid w:val="00D253DA"/>
    <w:rsid w:val="00D26287"/>
    <w:rsid w:val="00D31267"/>
    <w:rsid w:val="00D427DE"/>
    <w:rsid w:val="00D43536"/>
    <w:rsid w:val="00D43E21"/>
    <w:rsid w:val="00D44D06"/>
    <w:rsid w:val="00D5587D"/>
    <w:rsid w:val="00D707CC"/>
    <w:rsid w:val="00D7397F"/>
    <w:rsid w:val="00D77DB1"/>
    <w:rsid w:val="00D821FE"/>
    <w:rsid w:val="00D8639B"/>
    <w:rsid w:val="00D9514F"/>
    <w:rsid w:val="00D969D3"/>
    <w:rsid w:val="00DB0793"/>
    <w:rsid w:val="00DB187F"/>
    <w:rsid w:val="00DE0DE6"/>
    <w:rsid w:val="00DE5BB6"/>
    <w:rsid w:val="00DE5E06"/>
    <w:rsid w:val="00E00821"/>
    <w:rsid w:val="00E01CCC"/>
    <w:rsid w:val="00E04DB4"/>
    <w:rsid w:val="00E055A1"/>
    <w:rsid w:val="00E11336"/>
    <w:rsid w:val="00E16B72"/>
    <w:rsid w:val="00E24843"/>
    <w:rsid w:val="00E30679"/>
    <w:rsid w:val="00E3174C"/>
    <w:rsid w:val="00E4597D"/>
    <w:rsid w:val="00E5417B"/>
    <w:rsid w:val="00E54832"/>
    <w:rsid w:val="00E56A90"/>
    <w:rsid w:val="00E641CC"/>
    <w:rsid w:val="00E65867"/>
    <w:rsid w:val="00E93556"/>
    <w:rsid w:val="00E9424D"/>
    <w:rsid w:val="00E94B8B"/>
    <w:rsid w:val="00E95254"/>
    <w:rsid w:val="00EA30AB"/>
    <w:rsid w:val="00EA3761"/>
    <w:rsid w:val="00EA4B9D"/>
    <w:rsid w:val="00EA6CE6"/>
    <w:rsid w:val="00EA7E59"/>
    <w:rsid w:val="00EB3925"/>
    <w:rsid w:val="00ED5724"/>
    <w:rsid w:val="00EE0AF2"/>
    <w:rsid w:val="00EF4052"/>
    <w:rsid w:val="00EF6A80"/>
    <w:rsid w:val="00F00119"/>
    <w:rsid w:val="00F00B88"/>
    <w:rsid w:val="00F02D5C"/>
    <w:rsid w:val="00F12F46"/>
    <w:rsid w:val="00F164E1"/>
    <w:rsid w:val="00F173A5"/>
    <w:rsid w:val="00F17B45"/>
    <w:rsid w:val="00F31492"/>
    <w:rsid w:val="00F324A2"/>
    <w:rsid w:val="00F401E5"/>
    <w:rsid w:val="00F4024D"/>
    <w:rsid w:val="00F41EAB"/>
    <w:rsid w:val="00F42AF6"/>
    <w:rsid w:val="00F46EA0"/>
    <w:rsid w:val="00F513AB"/>
    <w:rsid w:val="00F5205F"/>
    <w:rsid w:val="00F529C2"/>
    <w:rsid w:val="00F54CFA"/>
    <w:rsid w:val="00F54E84"/>
    <w:rsid w:val="00F639C6"/>
    <w:rsid w:val="00F77042"/>
    <w:rsid w:val="00F81DE7"/>
    <w:rsid w:val="00F9027E"/>
    <w:rsid w:val="00F96EB3"/>
    <w:rsid w:val="00FA0096"/>
    <w:rsid w:val="00FA112C"/>
    <w:rsid w:val="00FA22D0"/>
    <w:rsid w:val="00FB1A9A"/>
    <w:rsid w:val="00FC7F9D"/>
    <w:rsid w:val="00FD210B"/>
    <w:rsid w:val="00FE45E2"/>
    <w:rsid w:val="00FF18C1"/>
    <w:rsid w:val="00FF1C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6E8F2"/>
  <w15:docId w15:val="{00CBED87-4F35-4311-B369-6DB3C4D3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6285E"/>
    <w:rPr>
      <w:color w:val="0000FF" w:themeColor="hyperlink"/>
      <w:u w:val="single"/>
    </w:rPr>
  </w:style>
  <w:style w:type="character" w:styleId="UnresolvedMention">
    <w:name w:val="Unresolved Mention"/>
    <w:basedOn w:val="DefaultParagraphFont"/>
    <w:uiPriority w:val="99"/>
    <w:semiHidden/>
    <w:unhideWhenUsed/>
    <w:rsid w:val="0046285E"/>
    <w:rPr>
      <w:color w:val="605E5C"/>
      <w:shd w:val="clear" w:color="auto" w:fill="E1DFDD"/>
    </w:rPr>
  </w:style>
  <w:style w:type="character" w:customStyle="1" w:styleId="entry-author">
    <w:name w:val="entry-author"/>
    <w:basedOn w:val="DefaultParagraphFont"/>
    <w:rsid w:val="00A60C66"/>
  </w:style>
  <w:style w:type="character" w:customStyle="1" w:styleId="entry-author-name">
    <w:name w:val="entry-author-name"/>
    <w:basedOn w:val="DefaultParagraphFont"/>
    <w:rsid w:val="00A60C66"/>
  </w:style>
  <w:style w:type="character" w:styleId="FollowedHyperlink">
    <w:name w:val="FollowedHyperlink"/>
    <w:basedOn w:val="DefaultParagraphFont"/>
    <w:uiPriority w:val="99"/>
    <w:semiHidden/>
    <w:unhideWhenUsed/>
    <w:rsid w:val="008718E8"/>
    <w:rPr>
      <w:color w:val="800080" w:themeColor="followedHyperlink"/>
      <w:u w:val="single"/>
    </w:rPr>
  </w:style>
  <w:style w:type="paragraph" w:customStyle="1" w:styleId="uiqtextpara">
    <w:name w:val="ui_qtext_para"/>
    <w:basedOn w:val="Normal"/>
    <w:rsid w:val="00353537"/>
    <w:pPr>
      <w:spacing w:before="100" w:beforeAutospacing="1" w:after="100" w:afterAutospacing="1" w:line="240" w:lineRule="auto"/>
    </w:pPr>
    <w:rPr>
      <w:rFonts w:ascii="Times New Roman" w:eastAsia="Times New Roman" w:hAnsi="Times New Roman" w:cs="Times New Roman"/>
      <w:sz w:val="24"/>
      <w:szCs w:val="24"/>
      <w:lang w:val="en-AU"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00344">
      <w:bodyDiv w:val="1"/>
      <w:marLeft w:val="0"/>
      <w:marRight w:val="0"/>
      <w:marTop w:val="0"/>
      <w:marBottom w:val="0"/>
      <w:divBdr>
        <w:top w:val="none" w:sz="0" w:space="0" w:color="auto"/>
        <w:left w:val="none" w:sz="0" w:space="0" w:color="auto"/>
        <w:bottom w:val="none" w:sz="0" w:space="0" w:color="auto"/>
        <w:right w:val="none" w:sz="0" w:space="0" w:color="auto"/>
      </w:divBdr>
    </w:div>
    <w:div w:id="305205917">
      <w:bodyDiv w:val="1"/>
      <w:marLeft w:val="0"/>
      <w:marRight w:val="0"/>
      <w:marTop w:val="0"/>
      <w:marBottom w:val="0"/>
      <w:divBdr>
        <w:top w:val="none" w:sz="0" w:space="0" w:color="auto"/>
        <w:left w:val="none" w:sz="0" w:space="0" w:color="auto"/>
        <w:bottom w:val="none" w:sz="0" w:space="0" w:color="auto"/>
        <w:right w:val="none" w:sz="0" w:space="0" w:color="auto"/>
      </w:divBdr>
    </w:div>
    <w:div w:id="491531830">
      <w:bodyDiv w:val="1"/>
      <w:marLeft w:val="0"/>
      <w:marRight w:val="0"/>
      <w:marTop w:val="0"/>
      <w:marBottom w:val="0"/>
      <w:divBdr>
        <w:top w:val="none" w:sz="0" w:space="0" w:color="auto"/>
        <w:left w:val="none" w:sz="0" w:space="0" w:color="auto"/>
        <w:bottom w:val="none" w:sz="0" w:space="0" w:color="auto"/>
        <w:right w:val="none" w:sz="0" w:space="0" w:color="auto"/>
      </w:divBdr>
    </w:div>
    <w:div w:id="556674318">
      <w:bodyDiv w:val="1"/>
      <w:marLeft w:val="0"/>
      <w:marRight w:val="0"/>
      <w:marTop w:val="0"/>
      <w:marBottom w:val="0"/>
      <w:divBdr>
        <w:top w:val="none" w:sz="0" w:space="0" w:color="auto"/>
        <w:left w:val="none" w:sz="0" w:space="0" w:color="auto"/>
        <w:bottom w:val="none" w:sz="0" w:space="0" w:color="auto"/>
        <w:right w:val="none" w:sz="0" w:space="0" w:color="auto"/>
      </w:divBdr>
    </w:div>
    <w:div w:id="653993398">
      <w:bodyDiv w:val="1"/>
      <w:marLeft w:val="0"/>
      <w:marRight w:val="0"/>
      <w:marTop w:val="0"/>
      <w:marBottom w:val="0"/>
      <w:divBdr>
        <w:top w:val="none" w:sz="0" w:space="0" w:color="auto"/>
        <w:left w:val="none" w:sz="0" w:space="0" w:color="auto"/>
        <w:bottom w:val="none" w:sz="0" w:space="0" w:color="auto"/>
        <w:right w:val="none" w:sz="0" w:space="0" w:color="auto"/>
      </w:divBdr>
    </w:div>
    <w:div w:id="774785348">
      <w:bodyDiv w:val="1"/>
      <w:marLeft w:val="0"/>
      <w:marRight w:val="0"/>
      <w:marTop w:val="0"/>
      <w:marBottom w:val="0"/>
      <w:divBdr>
        <w:top w:val="none" w:sz="0" w:space="0" w:color="auto"/>
        <w:left w:val="none" w:sz="0" w:space="0" w:color="auto"/>
        <w:bottom w:val="none" w:sz="0" w:space="0" w:color="auto"/>
        <w:right w:val="none" w:sz="0" w:space="0" w:color="auto"/>
      </w:divBdr>
    </w:div>
    <w:div w:id="893546294">
      <w:bodyDiv w:val="1"/>
      <w:marLeft w:val="0"/>
      <w:marRight w:val="0"/>
      <w:marTop w:val="0"/>
      <w:marBottom w:val="0"/>
      <w:divBdr>
        <w:top w:val="none" w:sz="0" w:space="0" w:color="auto"/>
        <w:left w:val="none" w:sz="0" w:space="0" w:color="auto"/>
        <w:bottom w:val="none" w:sz="0" w:space="0" w:color="auto"/>
        <w:right w:val="none" w:sz="0" w:space="0" w:color="auto"/>
      </w:divBdr>
    </w:div>
    <w:div w:id="936668468">
      <w:bodyDiv w:val="1"/>
      <w:marLeft w:val="0"/>
      <w:marRight w:val="0"/>
      <w:marTop w:val="0"/>
      <w:marBottom w:val="0"/>
      <w:divBdr>
        <w:top w:val="none" w:sz="0" w:space="0" w:color="auto"/>
        <w:left w:val="none" w:sz="0" w:space="0" w:color="auto"/>
        <w:bottom w:val="none" w:sz="0" w:space="0" w:color="auto"/>
        <w:right w:val="none" w:sz="0" w:space="0" w:color="auto"/>
      </w:divBdr>
    </w:div>
    <w:div w:id="1417899142">
      <w:bodyDiv w:val="1"/>
      <w:marLeft w:val="0"/>
      <w:marRight w:val="0"/>
      <w:marTop w:val="0"/>
      <w:marBottom w:val="0"/>
      <w:divBdr>
        <w:top w:val="none" w:sz="0" w:space="0" w:color="auto"/>
        <w:left w:val="none" w:sz="0" w:space="0" w:color="auto"/>
        <w:bottom w:val="none" w:sz="0" w:space="0" w:color="auto"/>
        <w:right w:val="none" w:sz="0" w:space="0" w:color="auto"/>
      </w:divBdr>
    </w:div>
    <w:div w:id="1551266917">
      <w:bodyDiv w:val="1"/>
      <w:marLeft w:val="0"/>
      <w:marRight w:val="0"/>
      <w:marTop w:val="0"/>
      <w:marBottom w:val="0"/>
      <w:divBdr>
        <w:top w:val="none" w:sz="0" w:space="0" w:color="auto"/>
        <w:left w:val="none" w:sz="0" w:space="0" w:color="auto"/>
        <w:bottom w:val="none" w:sz="0" w:space="0" w:color="auto"/>
        <w:right w:val="none" w:sz="0" w:space="0" w:color="auto"/>
      </w:divBdr>
    </w:div>
    <w:div w:id="2006321285">
      <w:bodyDiv w:val="1"/>
      <w:marLeft w:val="0"/>
      <w:marRight w:val="0"/>
      <w:marTop w:val="0"/>
      <w:marBottom w:val="0"/>
      <w:divBdr>
        <w:top w:val="none" w:sz="0" w:space="0" w:color="auto"/>
        <w:left w:val="none" w:sz="0" w:space="0" w:color="auto"/>
        <w:bottom w:val="none" w:sz="0" w:space="0" w:color="auto"/>
        <w:right w:val="none" w:sz="0" w:space="0" w:color="auto"/>
      </w:divBdr>
      <w:divsChild>
        <w:div w:id="1917082767">
          <w:marLeft w:val="0"/>
          <w:marRight w:val="0"/>
          <w:marTop w:val="0"/>
          <w:marBottom w:val="0"/>
          <w:divBdr>
            <w:top w:val="none" w:sz="0" w:space="0" w:color="auto"/>
            <w:left w:val="none" w:sz="0" w:space="0" w:color="auto"/>
            <w:bottom w:val="none" w:sz="0" w:space="0" w:color="auto"/>
            <w:right w:val="none" w:sz="0" w:space="0" w:color="auto"/>
          </w:divBdr>
          <w:divsChild>
            <w:div w:id="147016869">
              <w:marLeft w:val="0"/>
              <w:marRight w:val="0"/>
              <w:marTop w:val="120"/>
              <w:marBottom w:val="360"/>
              <w:divBdr>
                <w:top w:val="none" w:sz="0" w:space="0" w:color="auto"/>
                <w:left w:val="none" w:sz="0" w:space="0" w:color="auto"/>
                <w:bottom w:val="dotted" w:sz="6" w:space="18" w:color="CCCCCC"/>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869E2-820C-4728-8473-60A137793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27754</TotalTime>
  <Pages>1</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Edwin Terence</cp:lastModifiedBy>
  <cp:revision>139</cp:revision>
  <dcterms:created xsi:type="dcterms:W3CDTF">2015-01-26T12:24:00Z</dcterms:created>
  <dcterms:modified xsi:type="dcterms:W3CDTF">2019-11-16T05:44:00Z</dcterms:modified>
</cp:coreProperties>
</file>