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27770"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" stroked="f">
                <v:path arrowok="t"/>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3"/>
        <w:gridCol w:w="6493"/>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339D3">
            <w:pPr>
              <w:pStyle w:val="Default"/>
              <w:rPr>
                <w:rFonts w:asciiTheme="minorHAnsi" w:hAnsiTheme="minorHAnsi"/>
              </w:rPr>
            </w:pPr>
            <w:r>
              <w:rPr>
                <w:rFonts w:asciiTheme="minorHAnsi" w:hAnsiTheme="minorHAnsi"/>
              </w:rPr>
              <w:t>Ekaterina (Katya) Smirnova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F339D3">
            <w:pPr>
              <w:pStyle w:val="Default"/>
              <w:rPr>
                <w:rFonts w:asciiTheme="minorHAnsi" w:hAnsiTheme="minorHAnsi"/>
              </w:rPr>
            </w:pPr>
            <w:r>
              <w:rPr>
                <w:rFonts w:asciiTheme="minorHAnsi" w:hAnsiTheme="minorHAnsi"/>
              </w:rPr>
              <w:t>27435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339D3">
            <w:pPr>
              <w:pStyle w:val="Default"/>
              <w:rPr>
                <w:rFonts w:asciiTheme="minorHAnsi" w:hAnsiTheme="minorHAnsi"/>
              </w:rPr>
            </w:pPr>
            <w:r>
              <w:rPr>
                <w:rFonts w:asciiTheme="minorHAnsi" w:hAnsiTheme="minorHAnsi"/>
              </w:rPr>
              <w:t>Advanced Diploma in Diet and Nutrition Level 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27770">
            <w:r>
              <w: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1808DE" w:rsidRPr="001808DE" w:rsidRDefault="001808DE" w:rsidP="001808DE">
            <w:pPr>
              <w:rPr>
                <w:rFonts w:ascii="Arial" w:hAnsi="Arial" w:cs="Arial"/>
                <w:sz w:val="24"/>
                <w:szCs w:val="24"/>
              </w:rPr>
            </w:pPr>
            <w:r w:rsidRPr="001808DE">
              <w:rPr>
                <w:rFonts w:ascii="Arial" w:hAnsi="Arial" w:cs="Arial"/>
                <w:sz w:val="24"/>
                <w:szCs w:val="24"/>
              </w:rPr>
              <w:t>Q.1. Multiple Choice Questions</w:t>
            </w:r>
          </w:p>
          <w:p w:rsidR="001808DE" w:rsidRPr="001808DE" w:rsidRDefault="001808DE" w:rsidP="001808DE">
            <w:pPr>
              <w:rPr>
                <w:rFonts w:ascii="Arial" w:hAnsi="Arial" w:cs="Arial"/>
                <w:sz w:val="24"/>
                <w:szCs w:val="24"/>
              </w:rPr>
            </w:pPr>
          </w:p>
          <w:p w:rsidR="001808DE" w:rsidRPr="001808DE" w:rsidRDefault="001808DE" w:rsidP="001808DE">
            <w:pPr>
              <w:pStyle w:val="ListParagraph"/>
              <w:numPr>
                <w:ilvl w:val="0"/>
                <w:numId w:val="2"/>
              </w:numPr>
              <w:rPr>
                <w:rFonts w:ascii="Arial" w:hAnsi="Arial" w:cs="Arial"/>
                <w:sz w:val="24"/>
                <w:szCs w:val="24"/>
              </w:rPr>
            </w:pPr>
            <w:r w:rsidRPr="001808DE">
              <w:rPr>
                <w:rFonts w:ascii="Arial" w:hAnsi="Arial" w:cs="Arial"/>
                <w:sz w:val="24"/>
                <w:szCs w:val="24"/>
              </w:rPr>
              <w:t>A)</w:t>
            </w:r>
          </w:p>
          <w:p w:rsidR="001808DE" w:rsidRPr="001808DE" w:rsidRDefault="001808DE" w:rsidP="001808DE">
            <w:pPr>
              <w:pStyle w:val="ListParagraph"/>
              <w:numPr>
                <w:ilvl w:val="0"/>
                <w:numId w:val="2"/>
              </w:numPr>
              <w:rPr>
                <w:rFonts w:ascii="Arial" w:hAnsi="Arial" w:cs="Arial"/>
                <w:sz w:val="24"/>
                <w:szCs w:val="24"/>
              </w:rPr>
            </w:pPr>
            <w:r w:rsidRPr="001808DE">
              <w:rPr>
                <w:rFonts w:ascii="Arial" w:hAnsi="Arial" w:cs="Arial"/>
                <w:sz w:val="24"/>
                <w:szCs w:val="24"/>
              </w:rPr>
              <w:t>B)</w:t>
            </w:r>
          </w:p>
          <w:p w:rsidR="001808DE" w:rsidRPr="001808DE" w:rsidRDefault="001808DE" w:rsidP="001808DE">
            <w:pPr>
              <w:pStyle w:val="ListParagraph"/>
              <w:numPr>
                <w:ilvl w:val="0"/>
                <w:numId w:val="2"/>
              </w:numPr>
              <w:rPr>
                <w:rFonts w:ascii="Arial" w:hAnsi="Arial" w:cs="Arial"/>
                <w:sz w:val="24"/>
                <w:szCs w:val="24"/>
              </w:rPr>
            </w:pPr>
            <w:r w:rsidRPr="001808DE">
              <w:rPr>
                <w:rFonts w:ascii="Arial" w:hAnsi="Arial" w:cs="Arial"/>
                <w:sz w:val="24"/>
                <w:szCs w:val="24"/>
              </w:rPr>
              <w:t>C)</w:t>
            </w:r>
          </w:p>
          <w:p w:rsidR="001808DE" w:rsidRPr="001808DE" w:rsidRDefault="001808DE" w:rsidP="001808DE">
            <w:pPr>
              <w:pStyle w:val="ListParagraph"/>
              <w:numPr>
                <w:ilvl w:val="0"/>
                <w:numId w:val="2"/>
              </w:numPr>
              <w:rPr>
                <w:rFonts w:ascii="Arial" w:hAnsi="Arial" w:cs="Arial"/>
                <w:sz w:val="24"/>
                <w:szCs w:val="24"/>
              </w:rPr>
            </w:pPr>
            <w:r w:rsidRPr="001808DE">
              <w:rPr>
                <w:rFonts w:ascii="Arial" w:hAnsi="Arial" w:cs="Arial"/>
                <w:sz w:val="24"/>
                <w:szCs w:val="24"/>
              </w:rPr>
              <w:t>B)</w:t>
            </w:r>
          </w:p>
          <w:p w:rsidR="001808DE" w:rsidRPr="001808DE" w:rsidRDefault="001808DE" w:rsidP="001808DE">
            <w:pPr>
              <w:pStyle w:val="ListParagraph"/>
              <w:numPr>
                <w:ilvl w:val="0"/>
                <w:numId w:val="2"/>
              </w:numPr>
              <w:rPr>
                <w:rFonts w:ascii="Arial" w:hAnsi="Arial" w:cs="Arial"/>
                <w:sz w:val="24"/>
                <w:szCs w:val="24"/>
              </w:rPr>
            </w:pPr>
            <w:r w:rsidRPr="001808DE">
              <w:rPr>
                <w:rFonts w:ascii="Arial" w:hAnsi="Arial" w:cs="Arial"/>
                <w:sz w:val="24"/>
                <w:szCs w:val="24"/>
              </w:rPr>
              <w:t>C)</w:t>
            </w:r>
          </w:p>
          <w:p w:rsidR="001808DE" w:rsidRPr="001808DE" w:rsidRDefault="001808DE" w:rsidP="001808DE">
            <w:pPr>
              <w:pStyle w:val="ListParagraph"/>
              <w:numPr>
                <w:ilvl w:val="0"/>
                <w:numId w:val="2"/>
              </w:numPr>
              <w:rPr>
                <w:rFonts w:ascii="Arial" w:hAnsi="Arial" w:cs="Arial"/>
                <w:sz w:val="24"/>
                <w:szCs w:val="24"/>
              </w:rPr>
            </w:pPr>
            <w:r w:rsidRPr="001808DE">
              <w:rPr>
                <w:rFonts w:ascii="Arial" w:hAnsi="Arial" w:cs="Arial"/>
                <w:sz w:val="24"/>
                <w:szCs w:val="24"/>
              </w:rPr>
              <w:t>A)</w:t>
            </w:r>
          </w:p>
          <w:p w:rsidR="001808DE" w:rsidRPr="001808DE" w:rsidRDefault="001808DE" w:rsidP="001808DE">
            <w:pPr>
              <w:pStyle w:val="ListParagraph"/>
              <w:numPr>
                <w:ilvl w:val="0"/>
                <w:numId w:val="2"/>
              </w:numPr>
              <w:rPr>
                <w:rFonts w:ascii="Arial" w:hAnsi="Arial" w:cs="Arial"/>
                <w:sz w:val="24"/>
                <w:szCs w:val="24"/>
              </w:rPr>
            </w:pPr>
            <w:r w:rsidRPr="001808DE">
              <w:rPr>
                <w:rFonts w:ascii="Arial" w:hAnsi="Arial" w:cs="Arial"/>
                <w:sz w:val="24"/>
                <w:szCs w:val="24"/>
              </w:rPr>
              <w:t>C)</w:t>
            </w:r>
          </w:p>
          <w:p w:rsidR="001808DE" w:rsidRPr="001808DE" w:rsidRDefault="001808DE" w:rsidP="001808DE">
            <w:pPr>
              <w:pStyle w:val="ListParagraph"/>
              <w:numPr>
                <w:ilvl w:val="0"/>
                <w:numId w:val="2"/>
              </w:numPr>
              <w:rPr>
                <w:rFonts w:ascii="Arial" w:hAnsi="Arial" w:cs="Arial"/>
                <w:sz w:val="24"/>
                <w:szCs w:val="24"/>
              </w:rPr>
            </w:pPr>
            <w:r w:rsidRPr="001808DE">
              <w:rPr>
                <w:rFonts w:ascii="Arial" w:hAnsi="Arial" w:cs="Arial"/>
                <w:sz w:val="24"/>
                <w:szCs w:val="24"/>
              </w:rPr>
              <w:t>C)</w:t>
            </w:r>
          </w:p>
          <w:p w:rsidR="001808DE" w:rsidRPr="001808DE" w:rsidRDefault="001808DE" w:rsidP="001808DE">
            <w:pPr>
              <w:pStyle w:val="ListParagraph"/>
              <w:numPr>
                <w:ilvl w:val="0"/>
                <w:numId w:val="2"/>
              </w:numPr>
              <w:rPr>
                <w:rFonts w:ascii="Arial" w:hAnsi="Arial" w:cs="Arial"/>
                <w:sz w:val="24"/>
                <w:szCs w:val="24"/>
              </w:rPr>
            </w:pPr>
            <w:r w:rsidRPr="001808DE">
              <w:rPr>
                <w:rFonts w:ascii="Arial" w:hAnsi="Arial" w:cs="Arial"/>
                <w:sz w:val="24"/>
                <w:szCs w:val="24"/>
              </w:rPr>
              <w:t>A)</w:t>
            </w:r>
          </w:p>
          <w:p w:rsidR="001808DE" w:rsidRPr="001808DE" w:rsidRDefault="001808DE" w:rsidP="001808DE">
            <w:pPr>
              <w:pStyle w:val="ListParagraph"/>
              <w:numPr>
                <w:ilvl w:val="0"/>
                <w:numId w:val="2"/>
              </w:numPr>
              <w:rPr>
                <w:rFonts w:ascii="Arial" w:hAnsi="Arial" w:cs="Arial"/>
                <w:sz w:val="24"/>
                <w:szCs w:val="24"/>
              </w:rPr>
            </w:pPr>
            <w:r w:rsidRPr="001808DE">
              <w:rPr>
                <w:rFonts w:ascii="Arial" w:hAnsi="Arial" w:cs="Arial"/>
                <w:sz w:val="24"/>
                <w:szCs w:val="24"/>
              </w:rPr>
              <w:t>A)</w:t>
            </w:r>
          </w:p>
          <w:p w:rsidR="001808DE" w:rsidRPr="001808DE" w:rsidRDefault="001808DE" w:rsidP="001808DE">
            <w:pPr>
              <w:rPr>
                <w:rFonts w:ascii="Arial" w:hAnsi="Arial" w:cs="Arial"/>
                <w:sz w:val="24"/>
                <w:szCs w:val="24"/>
              </w:rPr>
            </w:pPr>
          </w:p>
          <w:p w:rsidR="001808DE" w:rsidRPr="001808DE" w:rsidRDefault="001808DE" w:rsidP="001808DE">
            <w:pPr>
              <w:rPr>
                <w:rFonts w:ascii="Arial" w:hAnsi="Arial" w:cs="Arial"/>
                <w:sz w:val="24"/>
                <w:szCs w:val="24"/>
              </w:rPr>
            </w:pPr>
            <w:r w:rsidRPr="001808DE">
              <w:rPr>
                <w:rFonts w:ascii="Arial" w:hAnsi="Arial" w:cs="Arial"/>
                <w:sz w:val="24"/>
                <w:szCs w:val="24"/>
              </w:rPr>
              <w:t>Q.2. Give short answers to the following questions:</w:t>
            </w:r>
          </w:p>
          <w:p w:rsidR="001808DE" w:rsidRPr="001808DE" w:rsidRDefault="001808DE" w:rsidP="001808DE">
            <w:pPr>
              <w:rPr>
                <w:rFonts w:ascii="Arial" w:hAnsi="Arial" w:cs="Arial"/>
                <w:sz w:val="24"/>
                <w:szCs w:val="24"/>
              </w:rPr>
            </w:pPr>
          </w:p>
          <w:p w:rsidR="001808DE" w:rsidRPr="001808DE" w:rsidRDefault="001808DE" w:rsidP="001808DE">
            <w:pPr>
              <w:pStyle w:val="ListParagraph"/>
              <w:numPr>
                <w:ilvl w:val="0"/>
                <w:numId w:val="3"/>
              </w:numPr>
              <w:rPr>
                <w:rFonts w:ascii="Arial" w:hAnsi="Arial" w:cs="Arial"/>
                <w:sz w:val="24"/>
                <w:szCs w:val="24"/>
              </w:rPr>
            </w:pPr>
            <w:r w:rsidRPr="001808DE">
              <w:rPr>
                <w:rFonts w:ascii="Arial" w:hAnsi="Arial" w:cs="Arial"/>
                <w:sz w:val="24"/>
                <w:szCs w:val="24"/>
              </w:rPr>
              <w:t>What are the good sources of vitamin D?</w:t>
            </w:r>
          </w:p>
          <w:p w:rsidR="001808DE" w:rsidRPr="001808DE" w:rsidRDefault="001808DE" w:rsidP="001808DE">
            <w:pPr>
              <w:pStyle w:val="ListParagraph"/>
              <w:ind w:left="1080"/>
              <w:rPr>
                <w:rFonts w:ascii="Arial" w:hAnsi="Arial" w:cs="Arial"/>
                <w:sz w:val="24"/>
                <w:szCs w:val="24"/>
              </w:rPr>
            </w:pPr>
          </w:p>
          <w:p w:rsidR="001808DE" w:rsidRPr="001808DE" w:rsidRDefault="001808DE" w:rsidP="001808DE">
            <w:pPr>
              <w:pStyle w:val="ListParagraph"/>
              <w:ind w:left="1080"/>
              <w:rPr>
                <w:rFonts w:ascii="Arial" w:hAnsi="Arial" w:cs="Arial"/>
                <w:sz w:val="24"/>
                <w:szCs w:val="24"/>
              </w:rPr>
            </w:pPr>
            <w:r w:rsidRPr="001808DE">
              <w:rPr>
                <w:rFonts w:ascii="Arial" w:hAnsi="Arial" w:cs="Arial"/>
                <w:sz w:val="24"/>
                <w:szCs w:val="24"/>
              </w:rPr>
              <w:t xml:space="preserve">Vitamin D plays a key role in regulating calcium in the body, so is essential to keeping teeth, bones and muscles healthy. A lack of vitamin D can cause deformities in children and bone pain in adults. Good sources of vitamin D are oily fish and sea food, for example: salmon, tuna and oysters. Liver, egg yolks and natural sunlight are also good sources of the vitamin. You can take multivitamin supplements which contain vitamin D, however over the top intake can cause toxicity and lead to  hypocalcemia, indicated by a low level of calcium in the blood. </w:t>
            </w:r>
          </w:p>
          <w:p w:rsidR="001808DE" w:rsidRPr="001808DE" w:rsidRDefault="001808DE" w:rsidP="001808DE">
            <w:pPr>
              <w:rPr>
                <w:rFonts w:ascii="Arial" w:hAnsi="Arial" w:cs="Arial"/>
                <w:sz w:val="24"/>
                <w:szCs w:val="24"/>
              </w:rPr>
            </w:pPr>
          </w:p>
          <w:p w:rsidR="001808DE" w:rsidRPr="001808DE" w:rsidRDefault="001808DE" w:rsidP="001808DE">
            <w:pPr>
              <w:pStyle w:val="ListParagraph"/>
              <w:numPr>
                <w:ilvl w:val="0"/>
                <w:numId w:val="3"/>
              </w:numPr>
              <w:rPr>
                <w:rFonts w:ascii="Arial" w:hAnsi="Arial" w:cs="Arial"/>
                <w:sz w:val="24"/>
                <w:szCs w:val="24"/>
              </w:rPr>
            </w:pPr>
            <w:r w:rsidRPr="001808DE">
              <w:rPr>
                <w:rFonts w:ascii="Arial" w:hAnsi="Arial" w:cs="Arial"/>
                <w:sz w:val="24"/>
                <w:szCs w:val="24"/>
              </w:rPr>
              <w:t>Outline the functions of Vitamin K in the body?</w:t>
            </w:r>
          </w:p>
          <w:p w:rsidR="001808DE" w:rsidRPr="001808DE" w:rsidRDefault="001808DE" w:rsidP="001808DE">
            <w:pPr>
              <w:pStyle w:val="ListParagraph"/>
              <w:ind w:left="1080"/>
              <w:rPr>
                <w:rFonts w:ascii="Arial" w:hAnsi="Arial" w:cs="Arial"/>
                <w:sz w:val="24"/>
                <w:szCs w:val="24"/>
              </w:rPr>
            </w:pPr>
          </w:p>
          <w:p w:rsidR="001808DE" w:rsidRPr="001808DE" w:rsidRDefault="001808DE" w:rsidP="001808DE">
            <w:pPr>
              <w:pStyle w:val="ListParagraph"/>
              <w:ind w:left="1080"/>
              <w:rPr>
                <w:rFonts w:ascii="Arial" w:hAnsi="Arial" w:cs="Arial"/>
                <w:sz w:val="24"/>
                <w:szCs w:val="24"/>
              </w:rPr>
            </w:pPr>
            <w:r w:rsidRPr="001808DE">
              <w:rPr>
                <w:rFonts w:ascii="Arial" w:hAnsi="Arial" w:cs="Arial"/>
                <w:sz w:val="24"/>
                <w:szCs w:val="24"/>
              </w:rPr>
              <w:t xml:space="preserve">Vitamin K is a fat soluble vitamin which is needed for several functions. It is needed to produce a protein which promotes blood clotting, heart health and helps bone metabolism. It has been found in some studies to reduce the risk of developing arterial disease in people with high blood pressure. The vitamin also has antioxidant properties, so it protects cells from damage from pollution and free radicals. This process is known as peroxidation. </w:t>
            </w:r>
          </w:p>
          <w:p w:rsidR="001808DE" w:rsidRPr="001808DE" w:rsidRDefault="001808DE" w:rsidP="001808DE">
            <w:pPr>
              <w:rPr>
                <w:rFonts w:ascii="Arial" w:hAnsi="Arial" w:cs="Arial"/>
                <w:sz w:val="24"/>
                <w:szCs w:val="24"/>
              </w:rPr>
            </w:pPr>
          </w:p>
          <w:p w:rsidR="001808DE" w:rsidRPr="001808DE" w:rsidRDefault="001808DE" w:rsidP="001808DE">
            <w:pPr>
              <w:pStyle w:val="ListParagraph"/>
              <w:numPr>
                <w:ilvl w:val="0"/>
                <w:numId w:val="3"/>
              </w:numPr>
              <w:rPr>
                <w:rFonts w:ascii="Arial" w:hAnsi="Arial" w:cs="Arial"/>
                <w:sz w:val="24"/>
                <w:szCs w:val="24"/>
              </w:rPr>
            </w:pPr>
            <w:r w:rsidRPr="001808DE">
              <w:rPr>
                <w:rFonts w:ascii="Arial" w:hAnsi="Arial" w:cs="Arial"/>
                <w:sz w:val="24"/>
                <w:szCs w:val="24"/>
              </w:rPr>
              <w:t>What is Vitamin B1 and why is it important in our body?</w:t>
            </w:r>
          </w:p>
          <w:p w:rsidR="001808DE" w:rsidRPr="001808DE" w:rsidRDefault="001808DE" w:rsidP="001808DE">
            <w:pPr>
              <w:pStyle w:val="ListParagraph"/>
              <w:ind w:left="1080"/>
              <w:rPr>
                <w:rFonts w:ascii="Arial" w:hAnsi="Arial" w:cs="Arial"/>
                <w:sz w:val="24"/>
                <w:szCs w:val="24"/>
              </w:rPr>
            </w:pPr>
          </w:p>
          <w:p w:rsidR="001808DE" w:rsidRPr="001808DE" w:rsidRDefault="001808DE" w:rsidP="001808DE">
            <w:pPr>
              <w:pStyle w:val="ListParagraph"/>
              <w:ind w:left="1080"/>
              <w:rPr>
                <w:rFonts w:ascii="Arial" w:hAnsi="Arial" w:cs="Arial"/>
                <w:sz w:val="24"/>
                <w:szCs w:val="24"/>
              </w:rPr>
            </w:pPr>
            <w:r w:rsidRPr="001808DE">
              <w:rPr>
                <w:rFonts w:ascii="Arial" w:hAnsi="Arial" w:cs="Arial"/>
                <w:sz w:val="24"/>
                <w:szCs w:val="24"/>
              </w:rPr>
              <w:t xml:space="preserve">Thiamine otherwise known as Vitamin B1 like all B complex vitamins is water soluble. This means it is difficult to exceed an intake of this vitamin as an excess will be taken out of the body through the blood stream and out in the urine. The best sources of B1 are cereals and grains, nuts, beef, liver, kale and asparagus as well as others such as </w:t>
            </w:r>
            <w:proofErr w:type="spellStart"/>
            <w:r w:rsidRPr="001808DE">
              <w:rPr>
                <w:rFonts w:ascii="Arial" w:hAnsi="Arial" w:cs="Arial"/>
                <w:sz w:val="24"/>
                <w:szCs w:val="24"/>
              </w:rPr>
              <w:t>brewers</w:t>
            </w:r>
            <w:proofErr w:type="spellEnd"/>
            <w:r w:rsidRPr="001808DE">
              <w:rPr>
                <w:rFonts w:ascii="Arial" w:hAnsi="Arial" w:cs="Arial"/>
                <w:sz w:val="24"/>
                <w:szCs w:val="24"/>
              </w:rPr>
              <w:t xml:space="preserve"> yeast and molasses. Contemporary cooking typically destroys some of not all of the vitamin, so because it isn’t stored in the body we need a continuous supply of it. The reason it is vital in our body is the support it provides to the nervous system, as well as organs such as brain, heart, stomach and intestines. It therefore prevents diseases of those organs. </w:t>
            </w:r>
          </w:p>
          <w:p w:rsidR="001808DE" w:rsidRPr="001808DE" w:rsidRDefault="001808DE" w:rsidP="001808DE">
            <w:pPr>
              <w:rPr>
                <w:rFonts w:ascii="Arial" w:hAnsi="Arial" w:cs="Arial"/>
                <w:sz w:val="24"/>
                <w:szCs w:val="24"/>
              </w:rPr>
            </w:pPr>
          </w:p>
          <w:p w:rsidR="001808DE" w:rsidRPr="001808DE" w:rsidRDefault="001808DE" w:rsidP="001808DE">
            <w:pPr>
              <w:pStyle w:val="ListParagraph"/>
              <w:numPr>
                <w:ilvl w:val="0"/>
                <w:numId w:val="3"/>
              </w:numPr>
              <w:rPr>
                <w:rFonts w:ascii="Arial" w:hAnsi="Arial" w:cs="Arial"/>
                <w:sz w:val="24"/>
                <w:szCs w:val="24"/>
              </w:rPr>
            </w:pPr>
            <w:r w:rsidRPr="001808DE">
              <w:rPr>
                <w:rFonts w:ascii="Arial" w:hAnsi="Arial" w:cs="Arial"/>
                <w:sz w:val="24"/>
                <w:szCs w:val="24"/>
              </w:rPr>
              <w:t>What is the main difference between fat and water soluble vitamins?</w:t>
            </w:r>
          </w:p>
          <w:p w:rsidR="001808DE" w:rsidRPr="001808DE" w:rsidRDefault="001808DE" w:rsidP="001808DE">
            <w:pPr>
              <w:pStyle w:val="ListParagraph"/>
              <w:ind w:left="1080"/>
              <w:rPr>
                <w:rFonts w:ascii="Arial" w:hAnsi="Arial" w:cs="Arial"/>
                <w:sz w:val="24"/>
                <w:szCs w:val="24"/>
              </w:rPr>
            </w:pPr>
          </w:p>
          <w:p w:rsidR="001808DE" w:rsidRPr="001808DE" w:rsidRDefault="001808DE" w:rsidP="001808DE">
            <w:pPr>
              <w:pStyle w:val="ListParagraph"/>
              <w:ind w:left="1080"/>
              <w:rPr>
                <w:rFonts w:ascii="Arial" w:hAnsi="Arial" w:cs="Arial"/>
                <w:sz w:val="24"/>
                <w:szCs w:val="24"/>
              </w:rPr>
            </w:pPr>
            <w:r w:rsidRPr="001808DE">
              <w:rPr>
                <w:rFonts w:ascii="Arial" w:hAnsi="Arial" w:cs="Arial"/>
                <w:sz w:val="24"/>
                <w:szCs w:val="24"/>
              </w:rPr>
              <w:t xml:space="preserve">The main difference is that fat soluble vitamins are stored in the body and the water soluble vitamins are carried in the blood stream and are eliminated via urine. This means that whilst we need a continuous supple of water soluble vitamins and the risk of toxicity from excess amount is low to none; it is possible for an excess intake of fat soluble vitamins to cause toxicity in the body. </w:t>
            </w:r>
          </w:p>
          <w:p w:rsidR="001808DE" w:rsidRPr="001808DE" w:rsidRDefault="001808DE" w:rsidP="001808DE">
            <w:pPr>
              <w:rPr>
                <w:rFonts w:ascii="Arial" w:hAnsi="Arial" w:cs="Arial"/>
                <w:sz w:val="24"/>
                <w:szCs w:val="24"/>
              </w:rPr>
            </w:pPr>
          </w:p>
          <w:p w:rsidR="001808DE" w:rsidRPr="001808DE" w:rsidRDefault="001808DE" w:rsidP="001808DE">
            <w:pPr>
              <w:pStyle w:val="ListParagraph"/>
              <w:numPr>
                <w:ilvl w:val="0"/>
                <w:numId w:val="3"/>
              </w:numPr>
              <w:rPr>
                <w:rFonts w:ascii="Arial" w:hAnsi="Arial" w:cs="Arial"/>
                <w:sz w:val="24"/>
                <w:szCs w:val="24"/>
              </w:rPr>
            </w:pPr>
            <w:r w:rsidRPr="001808DE">
              <w:rPr>
                <w:rFonts w:ascii="Arial" w:hAnsi="Arial" w:cs="Arial"/>
                <w:sz w:val="24"/>
                <w:szCs w:val="24"/>
              </w:rPr>
              <w:t>How is vitamin B9 important to us?</w:t>
            </w:r>
          </w:p>
          <w:p w:rsidR="001808DE" w:rsidRPr="001808DE" w:rsidRDefault="001808DE" w:rsidP="001808DE">
            <w:pPr>
              <w:pStyle w:val="ListParagraph"/>
              <w:ind w:left="1080"/>
              <w:rPr>
                <w:rFonts w:ascii="Arial" w:hAnsi="Arial" w:cs="Arial"/>
                <w:sz w:val="24"/>
                <w:szCs w:val="24"/>
              </w:rPr>
            </w:pPr>
            <w:r w:rsidRPr="001808DE">
              <w:rPr>
                <w:rFonts w:ascii="Arial" w:hAnsi="Arial" w:cs="Arial"/>
                <w:sz w:val="24"/>
                <w:szCs w:val="24"/>
              </w:rPr>
              <w:t xml:space="preserve">Vitamin B9 is water soluble so we need a constant intake of it. It is also known as folate or folic acid. Like all B vitamins it helps convert food into fuel. But Folic acid is also crucial to proper brain function and mental and emotional health. It is really important in production of new cells, as it aid the proper production of DNA so is particularly recommended for pregnant women. </w:t>
            </w:r>
          </w:p>
          <w:p w:rsidR="001808DE" w:rsidRPr="001808DE" w:rsidRDefault="001808DE" w:rsidP="001808DE">
            <w:pPr>
              <w:rPr>
                <w:rFonts w:ascii="Arial" w:hAnsi="Arial" w:cs="Arial"/>
                <w:sz w:val="24"/>
                <w:szCs w:val="24"/>
              </w:rPr>
            </w:pPr>
          </w:p>
          <w:p w:rsidR="001808DE" w:rsidRPr="001808DE" w:rsidRDefault="001808DE" w:rsidP="001808DE">
            <w:pPr>
              <w:pStyle w:val="ListParagraph"/>
              <w:numPr>
                <w:ilvl w:val="0"/>
                <w:numId w:val="3"/>
              </w:numPr>
              <w:rPr>
                <w:rFonts w:ascii="Arial" w:hAnsi="Arial" w:cs="Arial"/>
                <w:sz w:val="24"/>
                <w:szCs w:val="24"/>
              </w:rPr>
            </w:pPr>
            <w:r w:rsidRPr="001808DE">
              <w:rPr>
                <w:rFonts w:ascii="Arial" w:hAnsi="Arial" w:cs="Arial"/>
                <w:sz w:val="24"/>
                <w:szCs w:val="24"/>
              </w:rPr>
              <w:t>What are the recommended doses for folic acid  for women before and after pregnancy?</w:t>
            </w:r>
          </w:p>
          <w:p w:rsidR="001808DE" w:rsidRPr="001808DE" w:rsidRDefault="001808DE" w:rsidP="001808DE">
            <w:pPr>
              <w:pStyle w:val="ListParagraph"/>
              <w:ind w:left="1080"/>
              <w:rPr>
                <w:rFonts w:ascii="Arial" w:hAnsi="Arial" w:cs="Arial"/>
                <w:sz w:val="24"/>
                <w:szCs w:val="24"/>
              </w:rPr>
            </w:pPr>
          </w:p>
          <w:p w:rsidR="001808DE" w:rsidRPr="001808DE" w:rsidRDefault="001808DE" w:rsidP="001808DE">
            <w:pPr>
              <w:pStyle w:val="ListParagraph"/>
              <w:ind w:left="1080"/>
              <w:rPr>
                <w:rFonts w:ascii="Arial" w:hAnsi="Arial" w:cs="Arial"/>
                <w:sz w:val="24"/>
                <w:szCs w:val="24"/>
              </w:rPr>
            </w:pPr>
            <w:r w:rsidRPr="001808DE">
              <w:rPr>
                <w:rFonts w:ascii="Arial" w:hAnsi="Arial" w:cs="Arial"/>
                <w:sz w:val="24"/>
                <w:szCs w:val="24"/>
              </w:rPr>
              <w:t xml:space="preserve">Due to the benefits of vitamin B9 described in answer 5, pregnant women in particular are encourage to increase their intake. As a result, whilst before conception, the recommended daily intake (RDI) for a woman is 400mcg; during pregnancy the RDI increases to 600mcg; and after (during lactation) although the RDI falls to 500mcg, it is still higher </w:t>
            </w:r>
            <w:r w:rsidRPr="001808DE">
              <w:rPr>
                <w:rFonts w:ascii="Arial" w:hAnsi="Arial" w:cs="Arial"/>
                <w:sz w:val="24"/>
                <w:szCs w:val="24"/>
              </w:rPr>
              <w:lastRenderedPageBreak/>
              <w:t xml:space="preserve">than prior to conception. This is to support a healthy development of the nervous system of the </w:t>
            </w:r>
            <w:proofErr w:type="spellStart"/>
            <w:r w:rsidRPr="001808DE">
              <w:rPr>
                <w:rFonts w:ascii="Arial" w:hAnsi="Arial" w:cs="Arial"/>
                <w:sz w:val="24"/>
                <w:szCs w:val="24"/>
              </w:rPr>
              <w:t>foetus</w:t>
            </w:r>
            <w:proofErr w:type="spellEnd"/>
            <w:r w:rsidRPr="001808DE">
              <w:rPr>
                <w:rFonts w:ascii="Arial" w:hAnsi="Arial" w:cs="Arial"/>
                <w:sz w:val="24"/>
                <w:szCs w:val="24"/>
              </w:rPr>
              <w:t xml:space="preserve">. </w:t>
            </w:r>
          </w:p>
          <w:p w:rsidR="001808DE" w:rsidRPr="001808DE" w:rsidRDefault="001808DE" w:rsidP="001808DE">
            <w:pPr>
              <w:rPr>
                <w:rFonts w:ascii="Arial" w:hAnsi="Arial" w:cs="Arial"/>
                <w:sz w:val="24"/>
                <w:szCs w:val="24"/>
              </w:rPr>
            </w:pPr>
          </w:p>
          <w:p w:rsidR="001808DE" w:rsidRPr="001808DE" w:rsidRDefault="001808DE" w:rsidP="001808DE">
            <w:pPr>
              <w:rPr>
                <w:rFonts w:ascii="Arial" w:hAnsi="Arial" w:cs="Arial"/>
                <w:sz w:val="24"/>
                <w:szCs w:val="24"/>
              </w:rPr>
            </w:pPr>
            <w:r w:rsidRPr="001808DE">
              <w:rPr>
                <w:rFonts w:ascii="Arial" w:hAnsi="Arial" w:cs="Arial"/>
                <w:sz w:val="24"/>
                <w:szCs w:val="24"/>
              </w:rPr>
              <w:t>Q:3: What are the functions of vitamins and minerals in our body?</w:t>
            </w:r>
          </w:p>
          <w:p w:rsidR="001808DE" w:rsidRPr="001808DE" w:rsidRDefault="001808DE" w:rsidP="001808DE">
            <w:pPr>
              <w:rPr>
                <w:rFonts w:ascii="Arial" w:hAnsi="Arial" w:cs="Arial"/>
                <w:sz w:val="24"/>
                <w:szCs w:val="24"/>
              </w:rPr>
            </w:pPr>
          </w:p>
          <w:p w:rsidR="001808DE" w:rsidRPr="001808DE" w:rsidRDefault="001808DE" w:rsidP="001808DE">
            <w:pPr>
              <w:rPr>
                <w:rFonts w:ascii="Arial" w:hAnsi="Arial" w:cs="Arial"/>
                <w:sz w:val="24"/>
                <w:szCs w:val="24"/>
              </w:rPr>
            </w:pPr>
            <w:r w:rsidRPr="001808DE">
              <w:rPr>
                <w:rFonts w:ascii="Arial" w:hAnsi="Arial" w:cs="Arial"/>
                <w:sz w:val="24"/>
                <w:szCs w:val="24"/>
              </w:rPr>
              <w:t xml:space="preserve">Vitamins and minerals are essential for ensuring proper body function. Some like vitamin C support and bolster the immune system. Others like Vitamin K support the good formation of the cells and protect it from the free radicals. You only need small amounts of the nutrients typically a few hundred micrograms or less, </w:t>
            </w:r>
            <w:r w:rsidRPr="001808DE">
              <w:rPr>
                <w:rFonts w:ascii="Arial" w:hAnsi="Arial" w:cs="Arial"/>
                <w:sz w:val="24"/>
                <w:szCs w:val="24"/>
              </w:rPr>
              <w:t>dependent</w:t>
            </w:r>
            <w:r w:rsidRPr="001808DE">
              <w:rPr>
                <w:rFonts w:ascii="Arial" w:hAnsi="Arial" w:cs="Arial"/>
                <w:sz w:val="24"/>
                <w:szCs w:val="24"/>
              </w:rPr>
              <w:t xml:space="preserve"> on the type of vitamin and mineral. Some are carried thorough and out of our system whilst others are stored. So, it </w:t>
            </w:r>
            <w:r>
              <w:rPr>
                <w:rFonts w:ascii="Arial" w:hAnsi="Arial" w:cs="Arial"/>
                <w:sz w:val="24"/>
                <w:szCs w:val="24"/>
              </w:rPr>
              <w:t>i</w:t>
            </w:r>
            <w:r w:rsidRPr="001808DE">
              <w:rPr>
                <w:rFonts w:ascii="Arial" w:hAnsi="Arial" w:cs="Arial"/>
                <w:sz w:val="24"/>
                <w:szCs w:val="24"/>
              </w:rPr>
              <w:t>s essential to have a balanced and varied diet to prevent vitamin and mineral deficiencies. a</w:t>
            </w:r>
          </w:p>
          <w:p w:rsidR="001808DE" w:rsidRPr="001808DE" w:rsidRDefault="001808DE" w:rsidP="001808DE">
            <w:pPr>
              <w:pStyle w:val="ListParagraph"/>
              <w:ind w:left="1080"/>
              <w:rPr>
                <w:rFonts w:ascii="Arial" w:hAnsi="Arial" w:cs="Arial"/>
                <w:sz w:val="24"/>
                <w:szCs w:val="24"/>
              </w:rPr>
            </w:pPr>
          </w:p>
          <w:p w:rsidR="001808DE" w:rsidRPr="001808DE" w:rsidRDefault="001808DE" w:rsidP="001808DE">
            <w:pPr>
              <w:pStyle w:val="ListParagraph"/>
              <w:ind w:left="1080"/>
              <w:rPr>
                <w:rFonts w:ascii="Arial" w:hAnsi="Arial" w:cs="Arial"/>
                <w:sz w:val="24"/>
                <w:szCs w:val="24"/>
              </w:rPr>
            </w:pPr>
          </w:p>
          <w:p w:rsidR="001808DE" w:rsidRPr="001808DE" w:rsidRDefault="001808DE" w:rsidP="00A851DA">
            <w:pPr>
              <w:rPr>
                <w:rFonts w:ascii="Arial" w:hAnsi="Arial" w:cs="Arial"/>
                <w:b/>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3"/>
        <w:gridCol w:w="3912"/>
        <w:gridCol w:w="1246"/>
        <w:gridCol w:w="1605"/>
      </w:tblGrid>
      <w:tr w:rsidR="00F0544E"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827F68" w:rsidP="00A851DA">
            <w:pPr>
              <w:rPr>
                <w:rFonts w:cs="Bliss-Regular"/>
                <w:color w:val="000000"/>
              </w:rPr>
            </w:pPr>
            <w:proofErr w:type="spellStart"/>
            <w:r>
              <w:rPr>
                <w:rFonts w:cs="Bliss-Regular"/>
                <w:color w:val="000000"/>
              </w:rPr>
              <w:t>E.A.Smirnova</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827F68" w:rsidP="00A851DA">
            <w:pPr>
              <w:rPr>
                <w:rFonts w:cs="Bliss-Regular"/>
                <w:color w:val="000000"/>
              </w:rPr>
            </w:pPr>
            <w:r>
              <w:rPr>
                <w:rFonts w:cs="Bliss-Regular"/>
                <w:color w:val="000000"/>
              </w:rPr>
              <w:t>18/0</w:t>
            </w:r>
            <w:r w:rsidR="00F0544E">
              <w:rPr>
                <w:rFonts w:cs="Bliss-Regular"/>
                <w:color w:val="000000"/>
              </w:rPr>
              <w:t>4/2020</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80F48" w:rsidRDefault="00880F48" w:rsidP="00CB4D0A">
      <w:pPr>
        <w:spacing w:after="0" w:line="240" w:lineRule="auto"/>
      </w:pPr>
      <w:r>
        <w:separator/>
      </w:r>
    </w:p>
  </w:endnote>
  <w:endnote w:type="continuationSeparator" w:id="0">
    <w:p w:rsidR="00880F48" w:rsidRDefault="00880F4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20B0604020202020204"/>
    <w:charset w:val="00"/>
    <w:family w:val="roman"/>
    <w:notTrueType/>
    <w:pitch w:val="default"/>
    <w:sig w:usb0="00000003" w:usb1="00000000" w:usb2="00000000" w:usb3="00000000" w:csb0="00000001" w:csb1="00000000"/>
  </w:font>
  <w:font w:name="Bliss-Regular">
    <w:panose1 w:val="020B0604020202020204"/>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80F48" w:rsidRDefault="00880F48" w:rsidP="00CB4D0A">
      <w:pPr>
        <w:spacing w:after="0" w:line="240" w:lineRule="auto"/>
      </w:pPr>
      <w:r>
        <w:separator/>
      </w:r>
    </w:p>
  </w:footnote>
  <w:footnote w:type="continuationSeparator" w:id="0">
    <w:p w:rsidR="00880F48" w:rsidRDefault="00880F48"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8E5C7D"/>
    <w:multiLevelType w:val="hybridMultilevel"/>
    <w:tmpl w:val="4718F2E8"/>
    <w:lvl w:ilvl="0" w:tplc="72E0908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204008A"/>
    <w:multiLevelType w:val="hybridMultilevel"/>
    <w:tmpl w:val="7A465390"/>
    <w:lvl w:ilvl="0" w:tplc="C1822B6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175EE"/>
    <w:rsid w:val="00157CF6"/>
    <w:rsid w:val="001808DE"/>
    <w:rsid w:val="00182416"/>
    <w:rsid w:val="00187EB4"/>
    <w:rsid w:val="001F0481"/>
    <w:rsid w:val="00200C92"/>
    <w:rsid w:val="0020451E"/>
    <w:rsid w:val="00206B9D"/>
    <w:rsid w:val="0023259C"/>
    <w:rsid w:val="002B0BD7"/>
    <w:rsid w:val="002B573D"/>
    <w:rsid w:val="002C5CB2"/>
    <w:rsid w:val="002F779F"/>
    <w:rsid w:val="00371885"/>
    <w:rsid w:val="00376C8C"/>
    <w:rsid w:val="003E2B87"/>
    <w:rsid w:val="00402786"/>
    <w:rsid w:val="00405895"/>
    <w:rsid w:val="004058DF"/>
    <w:rsid w:val="00443E6F"/>
    <w:rsid w:val="00446EFD"/>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27F68"/>
    <w:rsid w:val="00831C11"/>
    <w:rsid w:val="00880F48"/>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27770"/>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0544E"/>
    <w:rsid w:val="00F339D3"/>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8B4088"/>
  <w15:docId w15:val="{98043363-614A-E14C-8F21-B9A1C1C3F4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727</Words>
  <Characters>4150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Simone Pachera</cp:lastModifiedBy>
  <cp:revision>2</cp:revision>
  <dcterms:created xsi:type="dcterms:W3CDTF">2020-04-18T13:44:00Z</dcterms:created>
  <dcterms:modified xsi:type="dcterms:W3CDTF">2020-04-18T13:44:00Z</dcterms:modified>
</cp:coreProperties>
</file>