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7702FA" w:rsidRDefault="00607874" w:rsidP="00A851DA">
      <w:pPr>
        <w:pStyle w:val="Default"/>
        <w:rPr>
          <w:rFonts w:ascii="Arial" w:hAnsi="Arial" w:cs="Arial"/>
        </w:rPr>
      </w:pPr>
      <w:r w:rsidRPr="007702FA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7702FA">
        <w:rPr>
          <w:rFonts w:ascii="Arial" w:hAnsi="Arial" w:cs="Arial"/>
        </w:rPr>
        <w:t xml:space="preserve">                                                             </w:t>
      </w:r>
      <w:r w:rsidR="00405895" w:rsidRPr="007702FA">
        <w:rPr>
          <w:rFonts w:ascii="Arial" w:hAnsi="Arial" w:cs="Arial"/>
        </w:rPr>
        <w:t xml:space="preserve">     </w:t>
      </w:r>
    </w:p>
    <w:p w:rsidR="00607874" w:rsidRPr="007702FA" w:rsidRDefault="00A5752C" w:rsidP="00A851DA">
      <w:pPr>
        <w:rPr>
          <w:rFonts w:ascii="Arial" w:hAnsi="Arial" w:cs="Arial"/>
          <w:sz w:val="24"/>
          <w:szCs w:val="24"/>
          <w:lang w:val="en-US"/>
        </w:rPr>
      </w:pPr>
      <w:r w:rsidRPr="007702FA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PqAgAIAABA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BNqPqAgAIA&#10;ABA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7702FA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7702FA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7702FA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0"/>
        <w:gridCol w:w="6486"/>
      </w:tblGrid>
      <w:tr w:rsidR="00A851DA" w:rsidRPr="007702F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702F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702F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702FA" w:rsidRDefault="00093A48">
            <w:pPr>
              <w:pStyle w:val="Default"/>
              <w:rPr>
                <w:rFonts w:ascii="Arial" w:hAnsi="Arial" w:cs="Arial"/>
              </w:rPr>
            </w:pPr>
            <w:r w:rsidRPr="007702FA">
              <w:rPr>
                <w:rFonts w:ascii="Arial" w:hAnsi="Arial" w:cs="Arial"/>
              </w:rPr>
              <w:t>Linda Coggins</w:t>
            </w:r>
          </w:p>
        </w:tc>
      </w:tr>
      <w:tr w:rsidR="00A851DA" w:rsidRPr="007702F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702F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702F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702FA" w:rsidRDefault="00093A48">
            <w:pPr>
              <w:pStyle w:val="Default"/>
              <w:rPr>
                <w:rFonts w:ascii="Arial" w:hAnsi="Arial" w:cs="Arial"/>
              </w:rPr>
            </w:pPr>
            <w:r w:rsidRPr="007702FA">
              <w:rPr>
                <w:rFonts w:ascii="Arial" w:hAnsi="Arial" w:cs="Arial"/>
              </w:rPr>
              <w:t>9050</w:t>
            </w:r>
          </w:p>
        </w:tc>
      </w:tr>
      <w:tr w:rsidR="00A851DA" w:rsidRPr="007702F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702F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702FA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702FA" w:rsidRDefault="00093A48">
            <w:pPr>
              <w:pStyle w:val="Default"/>
              <w:rPr>
                <w:rFonts w:ascii="Arial" w:hAnsi="Arial" w:cs="Arial"/>
              </w:rPr>
            </w:pPr>
            <w:r w:rsidRPr="007702FA">
              <w:rPr>
                <w:rFonts w:ascii="Arial" w:hAnsi="Arial" w:cs="Arial"/>
              </w:rPr>
              <w:t>Certificate in Travel and Tourism Level 1</w:t>
            </w:r>
          </w:p>
        </w:tc>
      </w:tr>
      <w:tr w:rsidR="00A851DA" w:rsidRPr="007702F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702F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702FA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702FA" w:rsidRDefault="00093A48">
            <w:pPr>
              <w:rPr>
                <w:rFonts w:ascii="Arial" w:hAnsi="Arial" w:cs="Arial"/>
                <w:sz w:val="24"/>
                <w:szCs w:val="24"/>
              </w:rPr>
            </w:pPr>
            <w:r w:rsidRPr="007702FA">
              <w:rPr>
                <w:rFonts w:ascii="Arial" w:hAnsi="Arial" w:cs="Arial"/>
                <w:sz w:val="24"/>
                <w:szCs w:val="24"/>
              </w:rPr>
              <w:t>An Introduction to Travel and Tourism</w:t>
            </w:r>
          </w:p>
        </w:tc>
      </w:tr>
    </w:tbl>
    <w:p w:rsidR="00CC2FB3" w:rsidRPr="007702FA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7702FA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7702FA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7702FA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7702F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7702FA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7702FA">
        <w:rPr>
          <w:rFonts w:ascii="Arial" w:hAnsi="Arial" w:cs="Arial"/>
          <w:sz w:val="24"/>
          <w:szCs w:val="24"/>
          <w:lang w:val="en-US"/>
        </w:rPr>
        <w:t>s</w:t>
      </w:r>
      <w:r w:rsidRPr="007702FA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7702FA">
        <w:rPr>
          <w:rFonts w:ascii="Arial" w:hAnsi="Arial" w:cs="Arial"/>
          <w:sz w:val="24"/>
          <w:szCs w:val="24"/>
          <w:lang w:val="en-US"/>
        </w:rPr>
        <w:t xml:space="preserve"> </w:t>
      </w:r>
      <w:r w:rsidRPr="007702FA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7702FA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7702FA">
        <w:rPr>
          <w:rFonts w:ascii="Arial" w:hAnsi="Arial" w:cs="Arial"/>
          <w:sz w:val="24"/>
          <w:szCs w:val="24"/>
          <w:lang w:val="en-US"/>
        </w:rPr>
        <w:t>s</w:t>
      </w:r>
      <w:r w:rsidR="00443E6F" w:rsidRPr="007702FA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7702FA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7702FA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7702FA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7702FA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7702FA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7702FA">
        <w:rPr>
          <w:rFonts w:ascii="Arial" w:hAnsi="Arial" w:cs="Arial"/>
          <w:sz w:val="24"/>
          <w:szCs w:val="24"/>
          <w:lang w:val="en-US"/>
        </w:rPr>
        <w:t>where appropriate</w:t>
      </w:r>
      <w:r w:rsidRPr="007702FA">
        <w:rPr>
          <w:rFonts w:ascii="Arial" w:hAnsi="Arial" w:cs="Arial"/>
          <w:sz w:val="24"/>
          <w:szCs w:val="24"/>
          <w:lang w:val="en-US"/>
        </w:rPr>
        <w:t>.</w:t>
      </w:r>
      <w:r w:rsidR="00443E6F" w:rsidRPr="007702FA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7702FA" w:rsidTr="00CC2FB3">
        <w:tc>
          <w:tcPr>
            <w:tcW w:w="9242" w:type="dxa"/>
          </w:tcPr>
          <w:p w:rsidR="00CC2FB3" w:rsidRPr="007702FA" w:rsidRDefault="00634D5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02FA">
              <w:rPr>
                <w:rFonts w:ascii="Arial" w:hAnsi="Arial" w:cs="Arial"/>
                <w:sz w:val="24"/>
                <w:szCs w:val="24"/>
              </w:rPr>
              <w:t>Please find attached my Course work for the Certificate in Travel &amp; Tourism Level 1.</w:t>
            </w: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7702F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7702F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7702FA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7702F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7702F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7702FA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7702FA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7702FA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7702F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7702F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7702FA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03"/>
        <w:gridCol w:w="1251"/>
        <w:gridCol w:w="1600"/>
      </w:tblGrid>
      <w:tr w:rsidR="00405895" w:rsidRPr="007702FA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7702FA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02FA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7702FA" w:rsidRDefault="00A5752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02FA">
              <w:rPr>
                <w:rFonts w:ascii="Arial" w:hAnsi="Arial" w:cs="Arial"/>
                <w:color w:val="000000"/>
                <w:sz w:val="24"/>
                <w:szCs w:val="24"/>
              </w:rPr>
              <w:t>Linda Coggins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7702FA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02FA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7702FA" w:rsidRDefault="00A5752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02FA">
              <w:rPr>
                <w:rFonts w:ascii="Arial" w:hAnsi="Arial" w:cs="Arial"/>
                <w:color w:val="000000"/>
                <w:sz w:val="24"/>
                <w:szCs w:val="24"/>
              </w:rPr>
              <w:t>16/07/17</w:t>
            </w:r>
          </w:p>
        </w:tc>
      </w:tr>
    </w:tbl>
    <w:p w:rsidR="00A851DA" w:rsidRPr="007702F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7702F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7702FA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7702FA">
        <w:rPr>
          <w:rFonts w:ascii="Arial" w:hAnsi="Arial" w:cs="Arial"/>
          <w:b/>
          <w:sz w:val="24"/>
          <w:szCs w:val="24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7702FA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7702FA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702FA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7702F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7702F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7702FA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702FA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7702F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7702F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7702FA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702FA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7702F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7702FA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7702FA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7702FA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7702FA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7702FA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7702FA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7702FA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7702FA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7702FA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7702FA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7702FA" w:rsidRDefault="00EA30AB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7702FA" w:rsidRDefault="007702FA" w:rsidP="00863887">
      <w:pPr>
        <w:pStyle w:val="Heading1"/>
        <w:jc w:val="center"/>
        <w:rPr>
          <w:rFonts w:ascii="Arial" w:hAnsi="Arial" w:cs="Arial"/>
          <w:b/>
          <w:sz w:val="24"/>
          <w:szCs w:val="24"/>
        </w:rPr>
      </w:pPr>
    </w:p>
    <w:p w:rsidR="003D4772" w:rsidRPr="007702FA" w:rsidRDefault="003D4772" w:rsidP="00A6308E">
      <w:pPr>
        <w:pStyle w:val="Heading1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702FA">
        <w:rPr>
          <w:rFonts w:ascii="Arial" w:hAnsi="Arial" w:cs="Arial"/>
          <w:b/>
          <w:sz w:val="24"/>
          <w:szCs w:val="24"/>
        </w:rPr>
        <w:t>SPORTS TOURISM</w:t>
      </w:r>
    </w:p>
    <w:p w:rsidR="003D4772" w:rsidRPr="007702FA" w:rsidRDefault="003D4772" w:rsidP="00A6308E">
      <w:pPr>
        <w:spacing w:line="360" w:lineRule="auto"/>
        <w:rPr>
          <w:rFonts w:ascii="Arial" w:hAnsi="Arial" w:cs="Arial"/>
          <w:sz w:val="24"/>
          <w:szCs w:val="24"/>
        </w:rPr>
      </w:pPr>
    </w:p>
    <w:p w:rsidR="003D4772" w:rsidRPr="007702FA" w:rsidRDefault="003D4772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There are multiple ways to explain a sporting holiday, for example - travelling to watch a sporting event such as a football tournament or a motor racing event, or actually participating in a sport such as cycling or fishing.</w:t>
      </w:r>
    </w:p>
    <w:p w:rsidR="003D4772" w:rsidRPr="007702FA" w:rsidRDefault="003D4772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02FA" w:rsidRDefault="003D4772" w:rsidP="00A630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702FA">
        <w:rPr>
          <w:rFonts w:ascii="Arial" w:hAnsi="Arial" w:cs="Arial"/>
          <w:sz w:val="24"/>
          <w:szCs w:val="24"/>
        </w:rPr>
        <w:t>Some ideas of different Sporting Events which could be watched are:</w:t>
      </w:r>
    </w:p>
    <w:p w:rsidR="007702FA" w:rsidRDefault="007702FA" w:rsidP="00A630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863887" w:rsidRPr="007702FA" w:rsidRDefault="003D4772" w:rsidP="00A6308E">
      <w:pPr>
        <w:spacing w:line="360" w:lineRule="auto"/>
        <w:rPr>
          <w:rStyle w:val="Heading1Char"/>
          <w:rFonts w:ascii="Arial" w:eastAsiaTheme="minorHAnsi" w:hAnsi="Arial" w:cs="Arial"/>
          <w:color w:val="auto"/>
          <w:sz w:val="24"/>
          <w:szCs w:val="24"/>
        </w:rPr>
      </w:pPr>
      <w:r w:rsidRPr="007702FA">
        <w:rPr>
          <w:rStyle w:val="Heading1Char"/>
          <w:rFonts w:ascii="Arial" w:hAnsi="Arial" w:cs="Arial"/>
          <w:sz w:val="24"/>
          <w:szCs w:val="24"/>
        </w:rPr>
        <w:t xml:space="preserve">FOOTBALL </w:t>
      </w:r>
      <w:r w:rsidR="007702FA">
        <w:rPr>
          <w:rFonts w:ascii="Arial" w:hAnsi="Arial" w:cs="Arial"/>
          <w:sz w:val="24"/>
          <w:szCs w:val="24"/>
        </w:rPr>
        <w:t xml:space="preserve">     </w:t>
      </w:r>
      <w:r w:rsidRPr="007702FA">
        <w:rPr>
          <w:rFonts w:ascii="Arial" w:hAnsi="Arial" w:cs="Arial"/>
          <w:sz w:val="24"/>
          <w:szCs w:val="24"/>
        </w:rPr>
        <w:t xml:space="preserve">  </w:t>
      </w:r>
      <w:r w:rsidRPr="007702FA">
        <w:rPr>
          <w:rStyle w:val="Heading1Char"/>
          <w:rFonts w:ascii="Arial" w:hAnsi="Arial" w:cs="Arial"/>
          <w:sz w:val="24"/>
          <w:szCs w:val="24"/>
        </w:rPr>
        <w:t>RUGBY</w:t>
      </w:r>
      <w:r w:rsidR="007702FA">
        <w:rPr>
          <w:rFonts w:ascii="Arial" w:hAnsi="Arial" w:cs="Arial"/>
          <w:sz w:val="24"/>
          <w:szCs w:val="24"/>
        </w:rPr>
        <w:t xml:space="preserve">   </w:t>
      </w:r>
      <w:r w:rsidRPr="007702FA">
        <w:rPr>
          <w:rFonts w:ascii="Arial" w:hAnsi="Arial" w:cs="Arial"/>
          <w:b/>
          <w:sz w:val="24"/>
          <w:szCs w:val="24"/>
        </w:rPr>
        <w:t xml:space="preserve">        </w:t>
      </w:r>
      <w:r w:rsidRPr="007702FA">
        <w:rPr>
          <w:rStyle w:val="Heading1Char"/>
          <w:rFonts w:ascii="Arial" w:hAnsi="Arial" w:cs="Arial"/>
          <w:sz w:val="24"/>
          <w:szCs w:val="24"/>
        </w:rPr>
        <w:t xml:space="preserve">CRICKET   </w:t>
      </w:r>
      <w:r w:rsidR="007702FA">
        <w:rPr>
          <w:rFonts w:ascii="Arial" w:hAnsi="Arial" w:cs="Arial"/>
          <w:sz w:val="24"/>
          <w:szCs w:val="24"/>
        </w:rPr>
        <w:t xml:space="preserve">  </w:t>
      </w:r>
      <w:r w:rsidRPr="007702FA">
        <w:rPr>
          <w:rFonts w:ascii="Arial" w:hAnsi="Arial" w:cs="Arial"/>
          <w:sz w:val="24"/>
          <w:szCs w:val="24"/>
        </w:rPr>
        <w:t xml:space="preserve">     </w:t>
      </w:r>
      <w:r w:rsidRPr="007702FA">
        <w:rPr>
          <w:rStyle w:val="Heading1Char"/>
          <w:rFonts w:ascii="Arial" w:hAnsi="Arial" w:cs="Arial"/>
          <w:sz w:val="24"/>
          <w:szCs w:val="24"/>
        </w:rPr>
        <w:t>MOTOR RACING</w:t>
      </w:r>
      <w:r w:rsidR="007702FA">
        <w:rPr>
          <w:rStyle w:val="Heading1Char"/>
          <w:rFonts w:ascii="Arial" w:hAnsi="Arial" w:cs="Arial"/>
          <w:sz w:val="24"/>
          <w:szCs w:val="24"/>
        </w:rPr>
        <w:t xml:space="preserve">      TENNIS</w:t>
      </w:r>
    </w:p>
    <w:p w:rsidR="00863887" w:rsidRPr="007702FA" w:rsidRDefault="007702FA" w:rsidP="00A6308E">
      <w:pPr>
        <w:spacing w:line="360" w:lineRule="auto"/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/>
          <w:sz w:val="24"/>
          <w:szCs w:val="24"/>
        </w:rPr>
        <w:t xml:space="preserve">  </w:t>
      </w:r>
      <w:r w:rsidR="00863887" w:rsidRPr="007702FA">
        <w:rPr>
          <w:rFonts w:ascii="Arial" w:eastAsiaTheme="majorEastAsia" w:hAnsi="Arial" w:cs="Arial"/>
          <w:sz w:val="24"/>
          <w:szCs w:val="24"/>
        </w:rPr>
        <w:t>FA Cup</w:t>
      </w:r>
      <w:r>
        <w:rPr>
          <w:rFonts w:ascii="Arial" w:eastAsiaTheme="majorEastAsia" w:hAnsi="Arial" w:cs="Arial"/>
          <w:sz w:val="24"/>
          <w:szCs w:val="24"/>
        </w:rPr>
        <w:t xml:space="preserve">   </w:t>
      </w:r>
      <w:r w:rsidR="00863887" w:rsidRPr="007702FA">
        <w:rPr>
          <w:rFonts w:ascii="Arial" w:eastAsiaTheme="majorEastAsia" w:hAnsi="Arial" w:cs="Arial"/>
          <w:sz w:val="24"/>
          <w:szCs w:val="24"/>
        </w:rPr>
        <w:t xml:space="preserve">     </w:t>
      </w:r>
      <w:r>
        <w:rPr>
          <w:rFonts w:ascii="Arial" w:eastAsiaTheme="majorEastAsia" w:hAnsi="Arial" w:cs="Arial"/>
          <w:sz w:val="24"/>
          <w:szCs w:val="24"/>
        </w:rPr>
        <w:t xml:space="preserve"> </w:t>
      </w:r>
      <w:r w:rsidR="00863887" w:rsidRPr="007702FA">
        <w:rPr>
          <w:rFonts w:ascii="Arial" w:eastAsiaTheme="majorEastAsia" w:hAnsi="Arial" w:cs="Arial"/>
          <w:sz w:val="24"/>
          <w:szCs w:val="24"/>
        </w:rPr>
        <w:t xml:space="preserve"> Six Nations</w:t>
      </w:r>
      <w:r>
        <w:rPr>
          <w:rFonts w:ascii="Arial" w:eastAsiaTheme="majorEastAsia" w:hAnsi="Arial" w:cs="Arial"/>
          <w:sz w:val="24"/>
          <w:szCs w:val="24"/>
        </w:rPr>
        <w:t xml:space="preserve">    </w:t>
      </w:r>
      <w:r w:rsidR="00A6308E">
        <w:rPr>
          <w:rFonts w:ascii="Arial" w:eastAsiaTheme="majorEastAsia" w:hAnsi="Arial" w:cs="Arial"/>
          <w:sz w:val="24"/>
          <w:szCs w:val="24"/>
        </w:rPr>
        <w:t xml:space="preserve">  </w:t>
      </w:r>
      <w:r>
        <w:rPr>
          <w:rFonts w:ascii="Arial" w:eastAsiaTheme="majorEastAsia" w:hAnsi="Arial" w:cs="Arial"/>
          <w:sz w:val="24"/>
          <w:szCs w:val="24"/>
        </w:rPr>
        <w:t xml:space="preserve"> </w:t>
      </w:r>
      <w:r w:rsidR="00863887" w:rsidRPr="007702FA">
        <w:rPr>
          <w:rFonts w:ascii="Arial" w:eastAsiaTheme="majorEastAsia" w:hAnsi="Arial" w:cs="Arial"/>
          <w:sz w:val="24"/>
          <w:szCs w:val="24"/>
        </w:rPr>
        <w:t xml:space="preserve"> Test Match</w:t>
      </w:r>
      <w:r w:rsidR="00A6308E">
        <w:rPr>
          <w:rFonts w:ascii="Arial" w:eastAsiaTheme="majorEastAsia" w:hAnsi="Arial" w:cs="Arial"/>
          <w:sz w:val="24"/>
          <w:szCs w:val="24"/>
        </w:rPr>
        <w:t xml:space="preserve">       </w:t>
      </w:r>
      <w:r>
        <w:rPr>
          <w:rFonts w:ascii="Arial" w:eastAsiaTheme="majorEastAsia" w:hAnsi="Arial" w:cs="Arial"/>
          <w:sz w:val="24"/>
          <w:szCs w:val="24"/>
        </w:rPr>
        <w:t xml:space="preserve">     </w:t>
      </w:r>
      <w:r w:rsidR="00863887" w:rsidRPr="007702FA">
        <w:rPr>
          <w:rFonts w:ascii="Arial" w:eastAsiaTheme="majorEastAsia" w:hAnsi="Arial" w:cs="Arial"/>
          <w:sz w:val="24"/>
          <w:szCs w:val="24"/>
        </w:rPr>
        <w:t xml:space="preserve"> </w:t>
      </w:r>
      <w:r>
        <w:rPr>
          <w:rFonts w:ascii="Arial" w:eastAsiaTheme="majorEastAsia" w:hAnsi="Arial" w:cs="Arial"/>
          <w:sz w:val="24"/>
          <w:szCs w:val="24"/>
        </w:rPr>
        <w:t xml:space="preserve">Grand Prix     </w:t>
      </w:r>
      <w:r w:rsidR="00A6308E">
        <w:rPr>
          <w:rFonts w:ascii="Arial" w:eastAsiaTheme="majorEastAsia" w:hAnsi="Arial" w:cs="Arial"/>
          <w:sz w:val="24"/>
          <w:szCs w:val="24"/>
        </w:rPr>
        <w:t xml:space="preserve"> </w:t>
      </w:r>
      <w:r>
        <w:rPr>
          <w:rFonts w:ascii="Arial" w:eastAsiaTheme="majorEastAsia" w:hAnsi="Arial" w:cs="Arial"/>
          <w:sz w:val="24"/>
          <w:szCs w:val="24"/>
        </w:rPr>
        <w:t xml:space="preserve">    Wimbledon</w:t>
      </w:r>
    </w:p>
    <w:p w:rsidR="00863887" w:rsidRPr="007702FA" w:rsidRDefault="00A6308E" w:rsidP="00863887">
      <w:pPr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34688" behindDoc="0" locked="0" layoutInCell="1" allowOverlap="1" wp14:anchorId="24E35667" wp14:editId="4076683D">
            <wp:simplePos x="0" y="0"/>
            <wp:positionH relativeFrom="column">
              <wp:posOffset>1170940</wp:posOffset>
            </wp:positionH>
            <wp:positionV relativeFrom="paragraph">
              <wp:posOffset>104125</wp:posOffset>
            </wp:positionV>
            <wp:extent cx="626745" cy="5334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FA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705344" behindDoc="0" locked="0" layoutInCell="1" allowOverlap="1" wp14:anchorId="2C3156B7" wp14:editId="7BD8806B">
            <wp:simplePos x="0" y="0"/>
            <wp:positionH relativeFrom="column">
              <wp:posOffset>4693285</wp:posOffset>
            </wp:positionH>
            <wp:positionV relativeFrom="paragraph">
              <wp:posOffset>125552</wp:posOffset>
            </wp:positionV>
            <wp:extent cx="657860" cy="546735"/>
            <wp:effectExtent l="0" t="0" r="8890" b="571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FA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9504" behindDoc="0" locked="0" layoutInCell="1" allowOverlap="1" wp14:anchorId="3BC39630" wp14:editId="59657917">
            <wp:simplePos x="0" y="0"/>
            <wp:positionH relativeFrom="column">
              <wp:posOffset>3473288</wp:posOffset>
            </wp:positionH>
            <wp:positionV relativeFrom="paragraph">
              <wp:posOffset>129200</wp:posOffset>
            </wp:positionV>
            <wp:extent cx="650240" cy="55626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FA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17280" behindDoc="0" locked="0" layoutInCell="1" allowOverlap="1" wp14:anchorId="6E1A15DC" wp14:editId="79C596A6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676275" cy="7334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FA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1072" behindDoc="0" locked="0" layoutInCell="1" allowOverlap="1" wp14:anchorId="1989B631" wp14:editId="531F3AF5">
            <wp:simplePos x="0" y="0"/>
            <wp:positionH relativeFrom="column">
              <wp:posOffset>2225660</wp:posOffset>
            </wp:positionH>
            <wp:positionV relativeFrom="paragraph">
              <wp:posOffset>110490</wp:posOffset>
            </wp:positionV>
            <wp:extent cx="600075" cy="53340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887" w:rsidRPr="007702FA">
        <w:rPr>
          <w:rStyle w:val="Heading1Char"/>
          <w:rFonts w:ascii="Arial" w:hAnsi="Arial" w:cs="Arial"/>
          <w:color w:val="000000" w:themeColor="text1"/>
          <w:sz w:val="24"/>
          <w:szCs w:val="24"/>
        </w:rPr>
        <w:tab/>
        <w:t xml:space="preserve">        </w:t>
      </w:r>
    </w:p>
    <w:p w:rsidR="000863E6" w:rsidRPr="007702FA" w:rsidRDefault="003D4772" w:rsidP="000863E6">
      <w:pPr>
        <w:rPr>
          <w:rFonts w:ascii="Arial" w:hAnsi="Arial" w:cs="Arial"/>
          <w:sz w:val="24"/>
          <w:szCs w:val="24"/>
        </w:rPr>
      </w:pPr>
      <w:r w:rsidRPr="007702FA">
        <w:rPr>
          <w:rFonts w:ascii="Arial" w:hAnsi="Arial" w:cs="Arial"/>
          <w:sz w:val="24"/>
          <w:szCs w:val="24"/>
        </w:rPr>
        <w:t xml:space="preserve"> </w:t>
      </w:r>
    </w:p>
    <w:p w:rsidR="000863E6" w:rsidRPr="007702FA" w:rsidRDefault="000863E6" w:rsidP="000863E6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A6308E">
      <w:pPr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sz w:val="24"/>
          <w:szCs w:val="24"/>
        </w:rPr>
        <w:t xml:space="preserve">Some examples of Holidays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in which you could participate are:</w:t>
      </w:r>
    </w:p>
    <w:p w:rsidR="003D4772" w:rsidRPr="007702FA" w:rsidRDefault="003D4772" w:rsidP="00A6308E">
      <w:pPr>
        <w:pStyle w:val="Heading1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702FA">
        <w:rPr>
          <w:rFonts w:ascii="Arial" w:hAnsi="Arial" w:cs="Arial"/>
          <w:sz w:val="24"/>
          <w:szCs w:val="24"/>
        </w:rPr>
        <w:t>CYCLING            FISHING              GOLF</w:t>
      </w:r>
    </w:p>
    <w:p w:rsidR="003D4772" w:rsidRPr="007702FA" w:rsidRDefault="007702FA" w:rsidP="003D4772">
      <w:pPr>
        <w:rPr>
          <w:rFonts w:ascii="Arial" w:hAnsi="Arial" w:cs="Arial"/>
          <w:sz w:val="24"/>
          <w:szCs w:val="24"/>
        </w:rPr>
      </w:pPr>
      <w:r w:rsidRPr="007702FA">
        <w:rPr>
          <w:rFonts w:ascii="Arial" w:hAnsi="Arial" w:cs="Arial"/>
          <w:noProof/>
          <w:color w:val="0000FF"/>
          <w:sz w:val="24"/>
          <w:szCs w:val="24"/>
          <w:lang w:eastAsia="en-GB"/>
        </w:rPr>
        <w:drawing>
          <wp:anchor distT="0" distB="0" distL="114300" distR="114300" simplePos="0" relativeHeight="251708416" behindDoc="0" locked="0" layoutInCell="1" allowOverlap="1" wp14:anchorId="7025BBF1" wp14:editId="72A7FED0">
            <wp:simplePos x="0" y="0"/>
            <wp:positionH relativeFrom="column">
              <wp:posOffset>1430315</wp:posOffset>
            </wp:positionH>
            <wp:positionV relativeFrom="paragraph">
              <wp:posOffset>212578</wp:posOffset>
            </wp:positionV>
            <wp:extent cx="697865" cy="461645"/>
            <wp:effectExtent l="0" t="0" r="6985" b="0"/>
            <wp:wrapSquare wrapText="bothSides"/>
            <wp:docPr id="9" name="Picture 9" descr="Image result for cycli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ycli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7865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FA">
        <w:rPr>
          <w:rFonts w:ascii="Arial" w:hAnsi="Arial" w:cs="Arial"/>
          <w:noProof/>
          <w:color w:val="0000FF"/>
          <w:sz w:val="24"/>
          <w:szCs w:val="24"/>
          <w:lang w:eastAsia="en-GB"/>
        </w:rPr>
        <w:drawing>
          <wp:anchor distT="0" distB="0" distL="114300" distR="114300" simplePos="0" relativeHeight="251712512" behindDoc="0" locked="0" layoutInCell="1" allowOverlap="1" wp14:anchorId="31E771EA" wp14:editId="1709FDB2">
            <wp:simplePos x="0" y="0"/>
            <wp:positionH relativeFrom="margin">
              <wp:posOffset>2620704</wp:posOffset>
            </wp:positionH>
            <wp:positionV relativeFrom="paragraph">
              <wp:posOffset>220345</wp:posOffset>
            </wp:positionV>
            <wp:extent cx="667385" cy="476250"/>
            <wp:effectExtent l="0" t="0" r="0" b="0"/>
            <wp:wrapSquare wrapText="bothSides"/>
            <wp:docPr id="7" name="Picture 7" descr="Image result for fishin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fishin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887" w:rsidRPr="007702FA">
        <w:rPr>
          <w:rFonts w:ascii="Arial" w:hAnsi="Arial" w:cs="Arial"/>
          <w:noProof/>
          <w:color w:val="0000FF"/>
          <w:sz w:val="24"/>
          <w:szCs w:val="24"/>
          <w:lang w:eastAsia="en-GB"/>
        </w:rPr>
        <w:drawing>
          <wp:anchor distT="0" distB="0" distL="114300" distR="114300" simplePos="0" relativeHeight="251716608" behindDoc="0" locked="0" layoutInCell="1" allowOverlap="1" wp14:anchorId="7556476A" wp14:editId="09FE9EBA">
            <wp:simplePos x="0" y="0"/>
            <wp:positionH relativeFrom="column">
              <wp:posOffset>3724600</wp:posOffset>
            </wp:positionH>
            <wp:positionV relativeFrom="paragraph">
              <wp:posOffset>200513</wp:posOffset>
            </wp:positionV>
            <wp:extent cx="695325" cy="466725"/>
            <wp:effectExtent l="0" t="0" r="9525" b="9525"/>
            <wp:wrapSquare wrapText="bothSides"/>
            <wp:docPr id="8" name="Picture 8" descr="Image result for golf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golf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4772" w:rsidRPr="007702FA" w:rsidRDefault="003D4772" w:rsidP="003D4772">
      <w:pPr>
        <w:rPr>
          <w:rFonts w:ascii="Arial" w:hAnsi="Arial" w:cs="Arial"/>
          <w:sz w:val="24"/>
          <w:szCs w:val="24"/>
        </w:rPr>
      </w:pPr>
    </w:p>
    <w:p w:rsidR="00863887" w:rsidRPr="007702FA" w:rsidRDefault="00863887" w:rsidP="003D4772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3D4772">
      <w:pPr>
        <w:rPr>
          <w:rFonts w:ascii="Arial" w:hAnsi="Arial" w:cs="Arial"/>
          <w:sz w:val="24"/>
          <w:szCs w:val="24"/>
        </w:rPr>
      </w:pPr>
    </w:p>
    <w:p w:rsidR="003D4772" w:rsidRPr="007702FA" w:rsidRDefault="003D4772" w:rsidP="003D4772">
      <w:pPr>
        <w:jc w:val="center"/>
        <w:rPr>
          <w:rFonts w:ascii="Arial" w:hAnsi="Arial" w:cs="Arial"/>
          <w:sz w:val="24"/>
          <w:szCs w:val="24"/>
        </w:rPr>
      </w:pPr>
    </w:p>
    <w:p w:rsidR="003D4772" w:rsidRPr="007702FA" w:rsidRDefault="003D4772" w:rsidP="00A6308E">
      <w:pPr>
        <w:spacing w:line="360" w:lineRule="auto"/>
        <w:jc w:val="center"/>
        <w:rPr>
          <w:rFonts w:ascii="Arial" w:hAnsi="Arial" w:cs="Arial"/>
          <w:color w:val="FF0000"/>
          <w:sz w:val="24"/>
          <w:szCs w:val="24"/>
        </w:rPr>
      </w:pPr>
      <w:r w:rsidRPr="007702FA">
        <w:rPr>
          <w:rFonts w:ascii="Arial" w:hAnsi="Arial" w:cs="Arial"/>
          <w:sz w:val="24"/>
          <w:szCs w:val="24"/>
        </w:rPr>
        <w:t xml:space="preserve">The main reason for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booking such a holiday or break, would be to immerse yourself into the sport, either by watching or taking part in.</w:t>
      </w:r>
    </w:p>
    <w:p w:rsidR="003D4772" w:rsidRPr="007702FA" w:rsidRDefault="003D4772" w:rsidP="00503D7E">
      <w:pPr>
        <w:rPr>
          <w:rFonts w:ascii="Arial" w:hAnsi="Arial" w:cs="Arial"/>
          <w:sz w:val="24"/>
          <w:szCs w:val="24"/>
        </w:rPr>
      </w:pPr>
    </w:p>
    <w:p w:rsidR="00863887" w:rsidRPr="007702FA" w:rsidRDefault="00863887" w:rsidP="00503D7E">
      <w:pPr>
        <w:rPr>
          <w:rFonts w:ascii="Arial" w:hAnsi="Arial" w:cs="Arial"/>
          <w:sz w:val="24"/>
          <w:szCs w:val="24"/>
        </w:rPr>
      </w:pPr>
    </w:p>
    <w:p w:rsidR="000863E6" w:rsidRPr="007702FA" w:rsidRDefault="000863E6" w:rsidP="00A6308E">
      <w:pPr>
        <w:pStyle w:val="Heading1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702FA">
        <w:rPr>
          <w:rFonts w:ascii="Arial" w:hAnsi="Arial" w:cs="Arial"/>
          <w:b/>
          <w:sz w:val="24"/>
          <w:szCs w:val="24"/>
        </w:rPr>
        <w:lastRenderedPageBreak/>
        <w:t>THE MAIN DIFFERENCES BETWEEN INBOUND &amp; OUTBOUND TOURISM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702FA">
        <w:rPr>
          <w:rFonts w:ascii="Arial" w:hAnsi="Arial" w:cs="Arial"/>
          <w:sz w:val="24"/>
          <w:szCs w:val="24"/>
        </w:rPr>
        <w:t>Tourism can be described as a journey someone would make in order to see or experience something different compared to what is available at home.</w:t>
      </w: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International Tourism; -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Involves travelling from one country to another.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Domestic Tourism; -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Is when the travel takes place within the country, ie. A trip would be taken within his/her own country.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Inbound; -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Refer to tourists entering a country.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Outbound; -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Is defined by tourists who leave their country of origin to travel to another.</w:t>
      </w:r>
    </w:p>
    <w:p w:rsidR="00863887" w:rsidRPr="007702FA" w:rsidRDefault="00863887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093A48">
      <w:pPr>
        <w:pStyle w:val="Heading1"/>
        <w:jc w:val="center"/>
        <w:rPr>
          <w:rFonts w:ascii="Arial" w:hAnsi="Arial" w:cs="Arial"/>
          <w:b/>
          <w:sz w:val="24"/>
          <w:szCs w:val="24"/>
        </w:rPr>
      </w:pPr>
      <w:r w:rsidRPr="007702FA">
        <w:rPr>
          <w:rFonts w:ascii="Arial" w:hAnsi="Arial" w:cs="Arial"/>
          <w:b/>
          <w:sz w:val="24"/>
          <w:szCs w:val="24"/>
        </w:rPr>
        <w:lastRenderedPageBreak/>
        <w:t>MOTIVATING FACTORS OF TOURISM</w:t>
      </w:r>
    </w:p>
    <w:p w:rsidR="00093A48" w:rsidRPr="007702FA" w:rsidRDefault="00093A48" w:rsidP="00093A48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The tourist may want to travel to celebrate events with family and friends such as the below examples.</w:t>
      </w:r>
    </w:p>
    <w:p w:rsidR="00093A48" w:rsidRPr="007702FA" w:rsidRDefault="00093A48" w:rsidP="00093A48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093A48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Weddings                             Birthday Parties                           Anniversaries</w:t>
      </w:r>
    </w:p>
    <w:p w:rsidR="00093A48" w:rsidRPr="007702FA" w:rsidRDefault="00093A48" w:rsidP="00093A48">
      <w:pPr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noProof/>
          <w:color w:val="0000FF"/>
          <w:sz w:val="24"/>
          <w:szCs w:val="24"/>
          <w:lang w:eastAsia="en-GB"/>
        </w:rPr>
        <w:drawing>
          <wp:anchor distT="0" distB="0" distL="114300" distR="114300" simplePos="0" relativeHeight="251720704" behindDoc="0" locked="0" layoutInCell="1" allowOverlap="1" wp14:anchorId="0F570330" wp14:editId="182207D4">
            <wp:simplePos x="0" y="0"/>
            <wp:positionH relativeFrom="column">
              <wp:posOffset>4448175</wp:posOffset>
            </wp:positionH>
            <wp:positionV relativeFrom="paragraph">
              <wp:posOffset>10795</wp:posOffset>
            </wp:positionV>
            <wp:extent cx="990600" cy="619125"/>
            <wp:effectExtent l="0" t="0" r="0" b="9525"/>
            <wp:wrapSquare wrapText="bothSides"/>
            <wp:docPr id="10" name="Picture 10" descr="Image result for anniversary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anniversary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FA">
        <w:rPr>
          <w:rFonts w:ascii="Arial" w:hAnsi="Arial" w:cs="Arial"/>
          <w:noProof/>
          <w:color w:val="0000FF"/>
          <w:sz w:val="24"/>
          <w:szCs w:val="24"/>
          <w:lang w:eastAsia="en-GB"/>
        </w:rPr>
        <w:drawing>
          <wp:anchor distT="0" distB="0" distL="114300" distR="114300" simplePos="0" relativeHeight="251722752" behindDoc="0" locked="0" layoutInCell="1" allowOverlap="1" wp14:anchorId="6C931D1D" wp14:editId="62D0DE37">
            <wp:simplePos x="0" y="0"/>
            <wp:positionH relativeFrom="column">
              <wp:posOffset>2247900</wp:posOffset>
            </wp:positionH>
            <wp:positionV relativeFrom="paragraph">
              <wp:posOffset>39370</wp:posOffset>
            </wp:positionV>
            <wp:extent cx="1105580" cy="619125"/>
            <wp:effectExtent l="0" t="0" r="0" b="0"/>
            <wp:wrapSquare wrapText="bothSides"/>
            <wp:docPr id="11" name="Picture 11" descr="Image result for birthday party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birthday party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8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FA">
        <w:rPr>
          <w:rFonts w:ascii="Arial" w:hAnsi="Arial" w:cs="Arial"/>
          <w:noProof/>
          <w:color w:val="0000FF"/>
          <w:sz w:val="24"/>
          <w:szCs w:val="24"/>
          <w:lang w:eastAsia="en-GB"/>
        </w:rPr>
        <w:drawing>
          <wp:anchor distT="0" distB="0" distL="114300" distR="114300" simplePos="0" relativeHeight="251718656" behindDoc="0" locked="0" layoutInCell="1" allowOverlap="1" wp14:anchorId="01E9C76A" wp14:editId="0093E269">
            <wp:simplePos x="0" y="0"/>
            <wp:positionH relativeFrom="margin">
              <wp:posOffset>142875</wp:posOffset>
            </wp:positionH>
            <wp:positionV relativeFrom="paragraph">
              <wp:posOffset>13335</wp:posOffset>
            </wp:positionV>
            <wp:extent cx="1148080" cy="609600"/>
            <wp:effectExtent l="0" t="0" r="0" b="0"/>
            <wp:wrapSquare wrapText="bothSides"/>
            <wp:docPr id="12" name="Picture 12" descr="Image result for weddings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weddings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A48" w:rsidRPr="007702FA" w:rsidRDefault="00093A48" w:rsidP="00093A48">
      <w:pPr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093A48" w:rsidRPr="007702FA" w:rsidRDefault="00093A48" w:rsidP="00093A48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Other reasons to travel could be the following;-</w:t>
      </w:r>
    </w:p>
    <w:p w:rsidR="00093A48" w:rsidRPr="007702FA" w:rsidRDefault="00093A48" w:rsidP="00093A48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093A48">
      <w:pPr>
        <w:tabs>
          <w:tab w:val="left" w:pos="285"/>
        </w:tabs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Sun &amp; Relaxation                            Business                              Sporting Event</w:t>
      </w:r>
    </w:p>
    <w:p w:rsidR="00093A48" w:rsidRPr="007702FA" w:rsidRDefault="00093A48" w:rsidP="00093A48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7702FA">
        <w:rPr>
          <w:rFonts w:ascii="Arial" w:eastAsia="Times New Roman" w:hAnsi="Arial" w:cs="Arial"/>
          <w:noProof/>
          <w:color w:val="0000FF"/>
          <w:sz w:val="24"/>
          <w:szCs w:val="24"/>
          <w:lang w:eastAsia="en-GB"/>
        </w:rPr>
        <w:drawing>
          <wp:anchor distT="0" distB="0" distL="114300" distR="114300" simplePos="0" relativeHeight="251724800" behindDoc="0" locked="0" layoutInCell="1" allowOverlap="1" wp14:anchorId="446192C4" wp14:editId="6E4831A7">
            <wp:simplePos x="0" y="0"/>
            <wp:positionH relativeFrom="column">
              <wp:posOffset>104775</wp:posOffset>
            </wp:positionH>
            <wp:positionV relativeFrom="paragraph">
              <wp:posOffset>9525</wp:posOffset>
            </wp:positionV>
            <wp:extent cx="1062990" cy="714375"/>
            <wp:effectExtent l="0" t="0" r="3810" b="0"/>
            <wp:wrapSquare wrapText="bothSides"/>
            <wp:docPr id="13" name="Picture 13" descr="Image result for the sun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the sun">
                      <a:hlinkClick r:id="rId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702FA">
        <w:rPr>
          <w:rFonts w:ascii="Arial" w:hAnsi="Arial" w:cs="Arial"/>
          <w:noProof/>
          <w:color w:val="0000FF"/>
          <w:sz w:val="24"/>
          <w:szCs w:val="24"/>
          <w:lang w:eastAsia="en-GB"/>
        </w:rPr>
        <w:drawing>
          <wp:anchor distT="0" distB="0" distL="114300" distR="114300" simplePos="0" relativeHeight="251728896" behindDoc="0" locked="0" layoutInCell="1" allowOverlap="1" wp14:anchorId="62A5B333" wp14:editId="09D89C26">
            <wp:simplePos x="0" y="0"/>
            <wp:positionH relativeFrom="column">
              <wp:posOffset>4219575</wp:posOffset>
            </wp:positionH>
            <wp:positionV relativeFrom="paragraph">
              <wp:posOffset>12065</wp:posOffset>
            </wp:positionV>
            <wp:extent cx="1009650" cy="689610"/>
            <wp:effectExtent l="0" t="0" r="0" b="0"/>
            <wp:wrapSquare wrapText="bothSides"/>
            <wp:docPr id="14" name="Picture 14" descr="Image result for sporting event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porting event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FA">
        <w:rPr>
          <w:rFonts w:ascii="Arial" w:hAnsi="Arial" w:cs="Arial"/>
          <w:noProof/>
          <w:color w:val="0000FF"/>
          <w:sz w:val="24"/>
          <w:szCs w:val="24"/>
          <w:lang w:eastAsia="en-GB"/>
        </w:rPr>
        <w:drawing>
          <wp:anchor distT="0" distB="0" distL="114300" distR="114300" simplePos="0" relativeHeight="251726848" behindDoc="0" locked="0" layoutInCell="1" allowOverlap="1" wp14:anchorId="55EB1181" wp14:editId="360B6871">
            <wp:simplePos x="0" y="0"/>
            <wp:positionH relativeFrom="column">
              <wp:posOffset>2171700</wp:posOffset>
            </wp:positionH>
            <wp:positionV relativeFrom="paragraph">
              <wp:posOffset>12065</wp:posOffset>
            </wp:positionV>
            <wp:extent cx="1152525" cy="725805"/>
            <wp:effectExtent l="0" t="0" r="9525" b="0"/>
            <wp:wrapSquare wrapText="bothSides"/>
            <wp:docPr id="15" name="Picture 15" descr="Image result for business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business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FA">
        <w:rPr>
          <w:rFonts w:ascii="Arial" w:eastAsia="Times New Roman" w:hAnsi="Arial" w:cs="Arial"/>
          <w:color w:val="222222"/>
          <w:sz w:val="24"/>
          <w:szCs w:val="24"/>
          <w:lang w:eastAsia="en-GB"/>
        </w:rPr>
        <w:br w:type="textWrapping" w:clear="all"/>
      </w:r>
    </w:p>
    <w:p w:rsidR="00093A48" w:rsidRPr="007702FA" w:rsidRDefault="00093A48" w:rsidP="00093A48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093A48" w:rsidRPr="007702FA" w:rsidRDefault="00093A48" w:rsidP="00A6308E">
      <w:pPr>
        <w:tabs>
          <w:tab w:val="left" w:pos="285"/>
        </w:tabs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tabs>
          <w:tab w:val="left" w:pos="285"/>
        </w:tabs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A reason for travel could be any of the above as well as wanting to see a different city, visiting family or to even take part in an adventure activity.</w:t>
      </w:r>
    </w:p>
    <w:p w:rsidR="00093A48" w:rsidRPr="007702FA" w:rsidRDefault="00093A48" w:rsidP="00A6308E">
      <w:pPr>
        <w:tabs>
          <w:tab w:val="left" w:pos="285"/>
        </w:tabs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tabs>
          <w:tab w:val="left" w:pos="285"/>
          <w:tab w:val="left" w:pos="405"/>
        </w:tabs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>Motivating Factors are what gives us the desire to Travel!!</w:t>
      </w: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A6308E" w:rsidRDefault="00A6308E" w:rsidP="00A6308E">
      <w:pPr>
        <w:pStyle w:val="Heading1"/>
        <w:spacing w:line="360" w:lineRule="auto"/>
        <w:rPr>
          <w:rFonts w:ascii="Arial" w:eastAsiaTheme="minorHAnsi" w:hAnsi="Arial" w:cs="Arial"/>
          <w:color w:val="auto"/>
          <w:sz w:val="24"/>
          <w:szCs w:val="24"/>
        </w:rPr>
      </w:pPr>
    </w:p>
    <w:p w:rsidR="00093A48" w:rsidRPr="007702FA" w:rsidRDefault="00093A48" w:rsidP="00A6308E">
      <w:pPr>
        <w:pStyle w:val="Heading1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702FA">
        <w:rPr>
          <w:rFonts w:ascii="Arial" w:hAnsi="Arial" w:cs="Arial"/>
          <w:b/>
          <w:sz w:val="24"/>
          <w:szCs w:val="24"/>
        </w:rPr>
        <w:t>LEISURE TOURISM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 xml:space="preserve">One of the main reasons for travelling would be to enjoy a break of some kind in order to </w:t>
      </w:r>
      <w:r w:rsidRPr="007702FA">
        <w:rPr>
          <w:rFonts w:ascii="Arial" w:hAnsi="Arial" w:cs="Arial"/>
          <w:sz w:val="24"/>
          <w:szCs w:val="24"/>
        </w:rPr>
        <w:t>rest, relax and enjoy for example:-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HOLIDAYS; -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These are mainly taken as a couple, families or with a group of friends. The average length of the holiday would be 2 weeks or less.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>SHORT BREAKS; -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 xml:space="preserve"> They are of one week or under and often taken as a second holiday. They can be taken over a weekend or during the week.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CITY BREAKS;- 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This would be a short holiday of two, three or four nights taken in a city which would have a number of tourist attractions and facilities. Two of the most popular destinations for these would be Paris and Barcelona.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spacing w:line="360" w:lineRule="auto"/>
        <w:ind w:left="720" w:hanging="720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spacing w:line="360" w:lineRule="auto"/>
        <w:ind w:left="720" w:hanging="720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There other alternatives which are taken and these include Health &amp; Fitness, Sports and Educational Tourism which would be arranged by Schools and Colleges.</w:t>
      </w: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503D7E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pStyle w:val="Heading1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702FA">
        <w:rPr>
          <w:rFonts w:ascii="Arial" w:hAnsi="Arial" w:cs="Arial"/>
          <w:b/>
          <w:sz w:val="24"/>
          <w:szCs w:val="24"/>
        </w:rPr>
        <w:lastRenderedPageBreak/>
        <w:t>BUSINESS TOURISM</w:t>
      </w: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702FA">
        <w:rPr>
          <w:rFonts w:ascii="Arial" w:hAnsi="Arial" w:cs="Arial"/>
          <w:sz w:val="24"/>
          <w:szCs w:val="24"/>
        </w:rPr>
        <w:t>Anyone who travels for business purposes to and from their normal place of work is called business tourism.</w:t>
      </w: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702FA">
        <w:rPr>
          <w:rFonts w:ascii="Arial" w:hAnsi="Arial" w:cs="Arial"/>
          <w:sz w:val="24"/>
          <w:szCs w:val="24"/>
        </w:rPr>
        <w:t>Business tourism is a very important part of the travel and tourism industry and generates a lot of revenue as this can take place anytime of the year, for example;-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Business Meetings; -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On a daily basis many people travel to attend a meeting which could involve a stay away from home requiring a hotel stay.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Corporate Hospitality; -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Companies often like to entertain their guests whilst they are visiting. For instance a company could hire an executive box at a football or rugby stadium so they could enjoy a game during their b</w:t>
      </w:r>
      <w:bookmarkStart w:id="0" w:name="_GoBack"/>
      <w:bookmarkEnd w:id="0"/>
      <w:r w:rsidRPr="007702FA">
        <w:rPr>
          <w:rFonts w:ascii="Arial" w:hAnsi="Arial" w:cs="Arial"/>
          <w:color w:val="000000" w:themeColor="text1"/>
          <w:sz w:val="24"/>
          <w:szCs w:val="24"/>
        </w:rPr>
        <w:t>usiness visit.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Conferences &amp; Conventions;- </w:t>
      </w:r>
      <w:r w:rsidRPr="007702FA">
        <w:rPr>
          <w:rFonts w:ascii="Arial" w:hAnsi="Arial" w:cs="Arial"/>
          <w:color w:val="000000" w:themeColor="text1"/>
          <w:sz w:val="24"/>
          <w:szCs w:val="24"/>
        </w:rPr>
        <w:t>A lot of companies organise their annual conferences or conventions which could be attended by several hundred people, to attend these it could require some travelling and overnight stays.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However Business tourism need not all be about business! Whilst on a business visit quite a few people would take the opportunity of visiting major attractions in the area and could well add some time for leisure during their visit.</w:t>
      </w:r>
    </w:p>
    <w:p w:rsidR="00093A48" w:rsidRPr="007702FA" w:rsidRDefault="00093A48" w:rsidP="00093A48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A6308E" w:rsidRDefault="00A6308E" w:rsidP="00A6308E">
      <w:pPr>
        <w:pStyle w:val="Heading1"/>
        <w:rPr>
          <w:rFonts w:ascii="Arial" w:eastAsiaTheme="minorHAnsi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pStyle w:val="Heading1"/>
        <w:jc w:val="center"/>
        <w:rPr>
          <w:rFonts w:ascii="Arial" w:hAnsi="Arial" w:cs="Arial"/>
          <w:b/>
          <w:sz w:val="24"/>
          <w:szCs w:val="24"/>
        </w:rPr>
      </w:pPr>
      <w:r w:rsidRPr="007702FA">
        <w:rPr>
          <w:rFonts w:ascii="Arial" w:hAnsi="Arial" w:cs="Arial"/>
          <w:b/>
          <w:sz w:val="24"/>
          <w:szCs w:val="24"/>
        </w:rPr>
        <w:t>PACKAGE HOLIDAYS</w:t>
      </w:r>
    </w:p>
    <w:p w:rsidR="00093A48" w:rsidRPr="007702FA" w:rsidRDefault="00093A48" w:rsidP="00093A48">
      <w:pPr>
        <w:rPr>
          <w:rFonts w:ascii="Arial" w:hAnsi="Arial" w:cs="Arial"/>
          <w:sz w:val="24"/>
          <w:szCs w:val="24"/>
        </w:rPr>
      </w:pPr>
    </w:p>
    <w:p w:rsidR="00093A48" w:rsidRPr="007702FA" w:rsidRDefault="00093A48" w:rsidP="00093A48">
      <w:pPr>
        <w:jc w:val="center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sz w:val="24"/>
          <w:szCs w:val="24"/>
        </w:rPr>
      </w:pPr>
      <w:r w:rsidRPr="007702FA">
        <w:rPr>
          <w:rFonts w:ascii="Arial" w:hAnsi="Arial" w:cs="Arial"/>
          <w:sz w:val="24"/>
          <w:szCs w:val="24"/>
        </w:rPr>
        <w:t>There are both advantages and disadvantages of a package holiday for example;-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Advantages of a Package Holiday;- 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A package holiday often works out cheaper for the holidaymaker against booking each item separately, i.e. the flights, hotel and transfers.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A lot of the responsibility of the booking is taken on by the travel agent or tour operator.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Once the holidaymaker arrives at the destination they would have the support of a representative who would be able to offer assistance with any queries or problems.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7702FA">
        <w:rPr>
          <w:rFonts w:ascii="Arial" w:hAnsi="Arial" w:cs="Arial"/>
          <w:color w:val="FF0000"/>
          <w:sz w:val="24"/>
          <w:szCs w:val="24"/>
        </w:rPr>
        <w:t xml:space="preserve">Disadvantages of a Package Holiday;- 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Because package holidays have large numbers of people visiting the destinations at the same time it can create negative impact on tourism especially in relation to crime and poor behaviour.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The prices shown in the holiday brochures can be very confusing and not a true reflection of the actual price of the holiday.</w:t>
      </w:r>
    </w:p>
    <w:p w:rsidR="00093A48" w:rsidRPr="007702FA" w:rsidRDefault="00093A48" w:rsidP="00A6308E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702FA">
        <w:rPr>
          <w:rFonts w:ascii="Arial" w:hAnsi="Arial" w:cs="Arial"/>
          <w:color w:val="000000" w:themeColor="text1"/>
          <w:sz w:val="24"/>
          <w:szCs w:val="24"/>
        </w:rPr>
        <w:t>A lot of holidaymakers do not enjoy crowded beaches and want to escape to quieter places.</w:t>
      </w:r>
    </w:p>
    <w:p w:rsidR="00093A48" w:rsidRPr="007702FA" w:rsidRDefault="00093A48" w:rsidP="00093A48">
      <w:pPr>
        <w:rPr>
          <w:rFonts w:ascii="Arial" w:hAnsi="Arial" w:cs="Arial"/>
          <w:sz w:val="24"/>
          <w:szCs w:val="24"/>
        </w:rPr>
      </w:pPr>
    </w:p>
    <w:sectPr w:rsidR="00093A48" w:rsidRPr="007702F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863E6"/>
    <w:rsid w:val="00093A48"/>
    <w:rsid w:val="001175EE"/>
    <w:rsid w:val="00157CF6"/>
    <w:rsid w:val="00182416"/>
    <w:rsid w:val="00187EB4"/>
    <w:rsid w:val="001E7D2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D4772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4D53"/>
    <w:rsid w:val="00645CDD"/>
    <w:rsid w:val="006823A7"/>
    <w:rsid w:val="00687EE8"/>
    <w:rsid w:val="0070347F"/>
    <w:rsid w:val="0070678E"/>
    <w:rsid w:val="007702FA"/>
    <w:rsid w:val="00831C11"/>
    <w:rsid w:val="00863887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5752C"/>
    <w:rsid w:val="00A6308E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  <w15:docId w15:val="{18484B78-9057-4D39-997E-581BEB51D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3D477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D47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www.google.co.uk/url?sa=i&amp;rct=j&amp;q=&amp;esrc=s&amp;source=images&amp;cd=&amp;cad=rja&amp;uact=8&amp;ved=0ahUKEwjWrKms_IjVAhXFuRQKHXLpDVkQjRwIBw&amp;url=https://www.youtube.com/watch?v%3DskVqZiWtCEs&amp;psig=AFQjCNE3yz_Bqp8p9NHy7FEw4hCgwUKJrw&amp;ust=1500128511004920" TargetMode="External"/><Relationship Id="rId26" Type="http://schemas.openxmlformats.org/officeDocument/2006/relationships/hyperlink" Target="https://www.google.co.uk/url?sa=i&amp;rct=j&amp;q=&amp;esrc=s&amp;source=images&amp;cd=&amp;cad=rja&amp;uact=8&amp;ved=&amp;url=https://spaceplace.nasa.gov/sunburn/en/&amp;psig=AFQjCNFRa4BbY1vGTfwthZDEh1ULH0DjBQ&amp;ust=1500198335327628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5" Type="http://schemas.openxmlformats.org/officeDocument/2006/relationships/image" Target="media/image12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ogle.co.uk/url?sa=i&amp;rct=j&amp;q=&amp;esrc=s&amp;source=images&amp;cd=&amp;cad=rja&amp;uact=8&amp;ved=0ahUKEwiGy5Tm-4jVAhVCOxQKHR7oDD8QjRwIBw&amp;url=https://www.newscientist.com/article/2116650-sustainable-tuna-fishing-is-bad-for-climate-heres-why/&amp;psig=AFQjCNGUymcXFhpbYvKgRLdIUHFKvU_GtQ&amp;ust=1500128356001330" TargetMode="External"/><Relationship Id="rId20" Type="http://schemas.openxmlformats.org/officeDocument/2006/relationships/hyperlink" Target="https://www.google.co.uk/url?sa=i&amp;rct=j&amp;q=&amp;esrc=s&amp;source=images&amp;cd=&amp;cad=rja&amp;uact=8&amp;ved=0ahUKEwjfy9Lb-orVAhVFgLwKHUDcAJwQjRwIBw&amp;url=https://www.pinterest.com/explore/happy-anniversary/&amp;psig=AFQjCNGTSZQy04Vc7atgpHDcpfcTlB40iw&amp;ust=1500196749970886" TargetMode="External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www.google.co.uk/url?sa=i&amp;rct=j&amp;q=&amp;esrc=s&amp;source=images&amp;cd=&amp;cad=rja&amp;uact=8&amp;ved=0ahUKEwj5luqE-YrVAhVJhrwKHfn9Am8QjRwIBw&amp;url=http://www.claridges.co.uk/luxury-london-wedding/&amp;psig=AFQjCNFx7kfhEh0RnfSW8Ha6FOob9y5nnQ&amp;ust=1500196342071146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28" Type="http://schemas.openxmlformats.org/officeDocument/2006/relationships/hyperlink" Target="http://www.google.co.uk/url?sa=i&amp;rct=j&amp;q=&amp;esrc=s&amp;source=images&amp;cd=&amp;cad=rja&amp;uact=8&amp;ved=0ahUKEwiK7azkgovVAhXFvRQKHQNKCCIQjRwIBw&amp;url=http://www.innovationintextiles.com/industry-talk/brands-battle-for-supremacy-in-major-sporting-events/&amp;psig=AFQjCNFJVJQovuktbO-gFD7KPte1K8Pcnw&amp;ust=1500198925751061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google.co.uk/url?sa=i&amp;rct=j&amp;q=&amp;esrc=s&amp;source=images&amp;cd=&amp;cad=rja&amp;uact=8&amp;ved=0ahUKEwjMxf-P-4jVAhWJ1RQKHUC2A5gQjRwIBw&amp;url=https://www.linkedin.com/pulse/more-first-aid-kit-jammed-your-backpacks-when-cycling-sj-works&amp;psig=AFQjCNFMJBT-2QdXf_KPWauMBglcuyR8dw&amp;ust=1500128180925048" TargetMode="External"/><Relationship Id="rId22" Type="http://schemas.openxmlformats.org/officeDocument/2006/relationships/hyperlink" Target="https://www.google.co.uk/imgres?imgurl=https://i.ytimg.com/vi/IHTQkLptj2A/maxresdefault.jpg&amp;imgrefurl=https://www.youtube.com/watch?v%3DIHTQkLptj2A&amp;docid=tk7dzXyI9KjioM&amp;tbnid=MZmGF_-U_Tm0IM:&amp;vet=10ahUKEwitqKnt_YrVAhVHyLwKHdf8A7M4yAEQMwgpKCcwJw..i&amp;w=1280&amp;h=720&amp;noj=1&amp;safe=active&amp;bih=837&amp;biw=1670&amp;q=birthday%20party&amp;ved=0ahUKEwitqKnt_YrVAhVHyLwKHdf8A7M4yAEQMwgpKCcwJw&amp;iact=mrc&amp;uact=8" TargetMode="External"/><Relationship Id="rId27" Type="http://schemas.openxmlformats.org/officeDocument/2006/relationships/image" Target="media/image13.jpeg"/><Relationship Id="rId30" Type="http://schemas.openxmlformats.org/officeDocument/2006/relationships/hyperlink" Target="http://www.google.co.uk/url?sa=i&amp;rct=j&amp;q=&amp;esrc=s&amp;source=images&amp;cd=&amp;cad=rja&amp;uact=8&amp;ved=0ahUKEwiOx-bkgYvVAhWF0RQKHUhLDR8QjRwIBw&amp;url=http://www.patnabeats.com/ease-of-doing-business-bihar-ranks-first-in-dipps-real-time-ranking/&amp;psig=AFQjCNGp7h4M2y8wcdDwjij42evqsTJM0g&amp;ust=15001986099464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767F6-4CE9-4481-A5CF-C8F63185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Coggins, Linda</cp:lastModifiedBy>
  <cp:revision>2</cp:revision>
  <dcterms:created xsi:type="dcterms:W3CDTF">2017-07-16T11:01:00Z</dcterms:created>
  <dcterms:modified xsi:type="dcterms:W3CDTF">2017-07-16T11:01:00Z</dcterms:modified>
</cp:coreProperties>
</file>