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0EA" w:rsidRDefault="005370EA" w:rsidP="00505CAF">
      <w:pPr>
        <w:jc w:val="both"/>
        <w:rPr>
          <w:rFonts w:cstheme="minorHAnsi"/>
        </w:rPr>
      </w:pPr>
    </w:p>
    <w:p w:rsidR="008E71D0" w:rsidRDefault="008E71D0" w:rsidP="00505CAF">
      <w:pPr>
        <w:jc w:val="both"/>
        <w:rPr>
          <w:rFonts w:cstheme="minorHAnsi"/>
        </w:rPr>
      </w:pPr>
      <w:r>
        <w:rPr>
          <w:rFonts w:cstheme="minorHAnsi"/>
        </w:rPr>
        <w:t>Q1</w:t>
      </w:r>
    </w:p>
    <w:p w:rsidR="00ED3C90" w:rsidRPr="00B16B03" w:rsidRDefault="008E71D0" w:rsidP="00505CAF">
      <w:pPr>
        <w:jc w:val="both"/>
        <w:rPr>
          <w:rFonts w:cstheme="minorHAnsi"/>
          <w:b/>
        </w:rPr>
      </w:pPr>
      <w:r w:rsidRPr="00B16B03">
        <w:rPr>
          <w:rFonts w:cstheme="minorHAnsi"/>
          <w:b/>
        </w:rPr>
        <w:t>I. Define</w:t>
      </w:r>
      <w:r w:rsidR="00A43C70" w:rsidRPr="00B16B03">
        <w:rPr>
          <w:rFonts w:cstheme="minorHAnsi"/>
          <w:b/>
        </w:rPr>
        <w:t xml:space="preserve"> operations management</w:t>
      </w:r>
    </w:p>
    <w:p w:rsidR="00B71246" w:rsidRDefault="00A43C70" w:rsidP="00505CAF">
      <w:pPr>
        <w:jc w:val="both"/>
        <w:rPr>
          <w:rFonts w:cstheme="minorHAnsi"/>
          <w:color w:val="30353D"/>
          <w:shd w:val="clear" w:color="auto" w:fill="FFFFFF"/>
        </w:rPr>
      </w:pPr>
      <w:r w:rsidRPr="00A43C70">
        <w:rPr>
          <w:rFonts w:cstheme="minorHAnsi"/>
          <w:color w:val="30353D"/>
          <w:shd w:val="clear" w:color="auto" w:fill="FFFFFF"/>
        </w:rPr>
        <w:t>Operations management is about how and what you do to make business</w:t>
      </w:r>
      <w:r w:rsidR="00505CAF">
        <w:rPr>
          <w:rFonts w:cstheme="minorHAnsi"/>
          <w:color w:val="30353D"/>
          <w:shd w:val="clear" w:color="auto" w:fill="FFFFFF"/>
        </w:rPr>
        <w:t xml:space="preserve"> running efficiently involving </w:t>
      </w:r>
      <w:r>
        <w:rPr>
          <w:rFonts w:cstheme="minorHAnsi"/>
          <w:color w:val="30353D"/>
          <w:shd w:val="clear" w:color="auto" w:fill="FFFFFF"/>
        </w:rPr>
        <w:t>Designing,</w:t>
      </w:r>
      <w:r w:rsidR="00CA04E0">
        <w:rPr>
          <w:rFonts w:cstheme="minorHAnsi"/>
          <w:color w:val="30353D"/>
          <w:shd w:val="clear" w:color="auto" w:fill="FFFFFF"/>
        </w:rPr>
        <w:t xml:space="preserve"> Planning, O</w:t>
      </w:r>
      <w:r w:rsidR="007E33F2">
        <w:rPr>
          <w:rFonts w:cstheme="minorHAnsi"/>
          <w:color w:val="30353D"/>
          <w:shd w:val="clear" w:color="auto" w:fill="FFFFFF"/>
        </w:rPr>
        <w:t>rganizing,</w:t>
      </w:r>
      <w:r w:rsidR="00505CAF">
        <w:rPr>
          <w:rFonts w:cstheme="minorHAnsi"/>
          <w:color w:val="30353D"/>
          <w:shd w:val="clear" w:color="auto" w:fill="FFFFFF"/>
        </w:rPr>
        <w:t xml:space="preserve"> </w:t>
      </w:r>
      <w:r w:rsidR="00CA04E0">
        <w:rPr>
          <w:rFonts w:cstheme="minorHAnsi"/>
          <w:color w:val="30353D"/>
          <w:shd w:val="clear" w:color="auto" w:fill="FFFFFF"/>
        </w:rPr>
        <w:t>Directing and C</w:t>
      </w:r>
      <w:r>
        <w:rPr>
          <w:rFonts w:cstheme="minorHAnsi"/>
          <w:color w:val="30353D"/>
          <w:shd w:val="clear" w:color="auto" w:fill="FFFFFF"/>
        </w:rPr>
        <w:t xml:space="preserve">ontrolling </w:t>
      </w:r>
      <w:r w:rsidR="00505CAF">
        <w:rPr>
          <w:rFonts w:cstheme="minorHAnsi"/>
          <w:color w:val="30353D"/>
          <w:shd w:val="clear" w:color="auto" w:fill="FFFFFF"/>
        </w:rPr>
        <w:t xml:space="preserve">processes, </w:t>
      </w:r>
      <w:r>
        <w:rPr>
          <w:rFonts w:cstheme="minorHAnsi"/>
          <w:color w:val="30353D"/>
          <w:shd w:val="clear" w:color="auto" w:fill="FFFFFF"/>
        </w:rPr>
        <w:t xml:space="preserve">by </w:t>
      </w:r>
      <w:r w:rsidRPr="00A43C70">
        <w:rPr>
          <w:rFonts w:cstheme="minorHAnsi"/>
          <w:color w:val="30353D"/>
          <w:shd w:val="clear" w:color="auto" w:fill="FFFFFF"/>
        </w:rPr>
        <w:t>supervising and</w:t>
      </w:r>
      <w:r w:rsidR="00505CAF">
        <w:rPr>
          <w:rFonts w:cstheme="minorHAnsi"/>
          <w:color w:val="30353D"/>
          <w:shd w:val="clear" w:color="auto" w:fill="FFFFFF"/>
        </w:rPr>
        <w:t xml:space="preserve"> making</w:t>
      </w:r>
      <w:r>
        <w:rPr>
          <w:rFonts w:cstheme="minorHAnsi"/>
          <w:color w:val="30353D"/>
          <w:shd w:val="clear" w:color="auto" w:fill="FFFFFF"/>
        </w:rPr>
        <w:t xml:space="preserve"> necessary improvements to</w:t>
      </w:r>
      <w:r w:rsidRPr="00A43C70">
        <w:rPr>
          <w:rFonts w:cstheme="minorHAnsi"/>
          <w:color w:val="30353D"/>
          <w:shd w:val="clear" w:color="auto" w:fill="FFFFFF"/>
        </w:rPr>
        <w:t xml:space="preserve"> </w:t>
      </w:r>
      <w:r>
        <w:rPr>
          <w:rFonts w:cstheme="minorHAnsi"/>
          <w:color w:val="30353D"/>
          <w:shd w:val="clear" w:color="auto" w:fill="FFFFFF"/>
        </w:rPr>
        <w:t xml:space="preserve">achieve the </w:t>
      </w:r>
      <w:r w:rsidR="00EB79C0">
        <w:rPr>
          <w:rFonts w:cstheme="minorHAnsi"/>
          <w:color w:val="30353D"/>
          <w:shd w:val="clear" w:color="auto" w:fill="FFFFFF"/>
        </w:rPr>
        <w:t xml:space="preserve">companies goals. </w:t>
      </w:r>
    </w:p>
    <w:p w:rsidR="00143B86" w:rsidRDefault="00505CAF" w:rsidP="00505CAF">
      <w:pPr>
        <w:jc w:val="both"/>
        <w:rPr>
          <w:rFonts w:cstheme="minorHAnsi"/>
          <w:color w:val="30353D"/>
          <w:shd w:val="clear" w:color="auto" w:fill="FFFFFF"/>
        </w:rPr>
      </w:pPr>
      <w:r>
        <w:rPr>
          <w:rFonts w:cstheme="minorHAnsi"/>
          <w:color w:val="30353D"/>
          <w:shd w:val="clear" w:color="auto" w:fill="FFFFFF"/>
        </w:rPr>
        <w:t>It’s a process involving</w:t>
      </w:r>
      <w:r w:rsidR="00EB79C0">
        <w:rPr>
          <w:rFonts w:cstheme="minorHAnsi"/>
          <w:color w:val="30353D"/>
          <w:shd w:val="clear" w:color="auto" w:fill="FFFFFF"/>
        </w:rPr>
        <w:t xml:space="preserve"> an entire production system</w:t>
      </w:r>
      <w:r>
        <w:rPr>
          <w:rFonts w:cstheme="minorHAnsi"/>
          <w:color w:val="30353D"/>
          <w:shd w:val="clear" w:color="auto" w:fill="FFFFFF"/>
        </w:rPr>
        <w:t xml:space="preserve"> that convert</w:t>
      </w:r>
      <w:r w:rsidR="00EB79C0">
        <w:rPr>
          <w:rFonts w:cstheme="minorHAnsi"/>
          <w:color w:val="30353D"/>
          <w:shd w:val="clear" w:color="auto" w:fill="FFFFFF"/>
        </w:rPr>
        <w:t xml:space="preserve"> inputs (Raw materials, Labour) into deliver outputs (goods and service</w:t>
      </w:r>
      <w:r>
        <w:rPr>
          <w:rFonts w:cstheme="minorHAnsi"/>
          <w:color w:val="30353D"/>
          <w:shd w:val="clear" w:color="auto" w:fill="FFFFFF"/>
        </w:rPr>
        <w:t>); t</w:t>
      </w:r>
      <w:r w:rsidR="00EB79C0">
        <w:rPr>
          <w:rFonts w:cstheme="minorHAnsi"/>
          <w:color w:val="30353D"/>
          <w:shd w:val="clear" w:color="auto" w:fill="FFFFFF"/>
        </w:rPr>
        <w:t xml:space="preserve">his </w:t>
      </w:r>
      <w:r w:rsidR="00CE4727">
        <w:rPr>
          <w:rFonts w:cstheme="minorHAnsi"/>
          <w:color w:val="30353D"/>
          <w:shd w:val="clear" w:color="auto" w:fill="FFFFFF"/>
        </w:rPr>
        <w:t>is called a Transformational process. To achieve the goal</w:t>
      </w:r>
      <w:r w:rsidR="008E71D0">
        <w:rPr>
          <w:rFonts w:cstheme="minorHAnsi"/>
          <w:color w:val="30353D"/>
          <w:shd w:val="clear" w:color="auto" w:fill="FFFFFF"/>
        </w:rPr>
        <w:t>s</w:t>
      </w:r>
      <w:r w:rsidR="00CE4727">
        <w:rPr>
          <w:rFonts w:cstheme="minorHAnsi"/>
          <w:color w:val="30353D"/>
          <w:shd w:val="clear" w:color="auto" w:fill="FFFFFF"/>
        </w:rPr>
        <w:t xml:space="preserve"> we need to </w:t>
      </w:r>
      <w:r w:rsidR="0041536B">
        <w:rPr>
          <w:rFonts w:cstheme="minorHAnsi"/>
          <w:color w:val="30353D"/>
          <w:shd w:val="clear" w:color="auto" w:fill="FFFFFF"/>
        </w:rPr>
        <w:t>utilise</w:t>
      </w:r>
      <w:r w:rsidR="00CE4727">
        <w:rPr>
          <w:rFonts w:cstheme="minorHAnsi"/>
          <w:color w:val="30353D"/>
          <w:shd w:val="clear" w:color="auto" w:fill="FFFFFF"/>
        </w:rPr>
        <w:t xml:space="preserve"> </w:t>
      </w:r>
      <w:r w:rsidR="0041536B">
        <w:rPr>
          <w:rFonts w:cstheme="minorHAnsi"/>
          <w:color w:val="30353D"/>
          <w:shd w:val="clear" w:color="auto" w:fill="FFFFFF"/>
        </w:rPr>
        <w:t xml:space="preserve">the </w:t>
      </w:r>
      <w:r w:rsidR="00CE4727">
        <w:rPr>
          <w:rFonts w:cstheme="minorHAnsi"/>
          <w:color w:val="30353D"/>
          <w:shd w:val="clear" w:color="auto" w:fill="FFFFFF"/>
        </w:rPr>
        <w:t>resources</w:t>
      </w:r>
      <w:r w:rsidR="008E71D0">
        <w:rPr>
          <w:rFonts w:cstheme="minorHAnsi"/>
          <w:color w:val="30353D"/>
          <w:shd w:val="clear" w:color="auto" w:fill="FFFFFF"/>
        </w:rPr>
        <w:t xml:space="preserve"> (ideas, people, money and space)</w:t>
      </w:r>
      <w:r w:rsidR="0041536B">
        <w:rPr>
          <w:rFonts w:cstheme="minorHAnsi"/>
          <w:color w:val="30353D"/>
          <w:shd w:val="clear" w:color="auto" w:fill="FFFFFF"/>
        </w:rPr>
        <w:t>, design</w:t>
      </w:r>
      <w:r w:rsidR="008E71D0">
        <w:rPr>
          <w:rFonts w:cstheme="minorHAnsi"/>
          <w:color w:val="30353D"/>
          <w:shd w:val="clear" w:color="auto" w:fill="FFFFFF"/>
        </w:rPr>
        <w:t xml:space="preserve"> </w:t>
      </w:r>
      <w:r w:rsidR="0041536B">
        <w:rPr>
          <w:rFonts w:cstheme="minorHAnsi"/>
          <w:color w:val="30353D"/>
          <w:shd w:val="clear" w:color="auto" w:fill="FFFFFF"/>
        </w:rPr>
        <w:t xml:space="preserve">the </w:t>
      </w:r>
      <w:r w:rsidR="008E71D0">
        <w:rPr>
          <w:rFonts w:cstheme="minorHAnsi"/>
          <w:color w:val="30353D"/>
          <w:shd w:val="clear" w:color="auto" w:fill="FFFFFF"/>
        </w:rPr>
        <w:t xml:space="preserve">products </w:t>
      </w:r>
      <w:r w:rsidR="0041536B">
        <w:rPr>
          <w:rFonts w:cstheme="minorHAnsi"/>
          <w:color w:val="30353D"/>
          <w:shd w:val="clear" w:color="auto" w:fill="FFFFFF"/>
        </w:rPr>
        <w:t>and</w:t>
      </w:r>
      <w:r w:rsidR="008E71D0">
        <w:rPr>
          <w:rFonts w:cstheme="minorHAnsi"/>
          <w:color w:val="30353D"/>
          <w:shd w:val="clear" w:color="auto" w:fill="FFFFFF"/>
        </w:rPr>
        <w:t xml:space="preserve"> using</w:t>
      </w:r>
      <w:r w:rsidR="00CE4727">
        <w:rPr>
          <w:rFonts w:cstheme="minorHAnsi"/>
          <w:color w:val="30353D"/>
          <w:shd w:val="clear" w:color="auto" w:fill="FFFFFF"/>
        </w:rPr>
        <w:t xml:space="preserve"> marketing</w:t>
      </w:r>
      <w:r w:rsidR="008E71D0">
        <w:rPr>
          <w:rFonts w:cstheme="minorHAnsi"/>
          <w:color w:val="30353D"/>
          <w:shd w:val="clear" w:color="auto" w:fill="FFFFFF"/>
        </w:rPr>
        <w:t xml:space="preserve"> tools to sell or distribute.</w:t>
      </w:r>
    </w:p>
    <w:p w:rsidR="004A7A0D" w:rsidRDefault="0019513D" w:rsidP="00505CAF">
      <w:pPr>
        <w:jc w:val="both"/>
        <w:rPr>
          <w:rFonts w:cstheme="minorHAnsi"/>
          <w:color w:val="30353D"/>
          <w:shd w:val="clear" w:color="auto" w:fill="FFFFFF"/>
        </w:rPr>
      </w:pPr>
      <w:r>
        <w:rPr>
          <w:rFonts w:cstheme="minorHAnsi"/>
          <w:noProof/>
          <w:color w:val="30353D"/>
          <w:lang w:eastAsia="en-GB"/>
        </w:rPr>
        <mc:AlternateContent>
          <mc:Choice Requires="wps">
            <w:drawing>
              <wp:anchor distT="0" distB="0" distL="114300" distR="114300" simplePos="0" relativeHeight="251663360" behindDoc="0" locked="0" layoutInCell="1" allowOverlap="1">
                <wp:simplePos x="0" y="0"/>
                <wp:positionH relativeFrom="column">
                  <wp:posOffset>3878753</wp:posOffset>
                </wp:positionH>
                <wp:positionV relativeFrom="paragraph">
                  <wp:posOffset>145415</wp:posOffset>
                </wp:positionV>
                <wp:extent cx="318655" cy="45719"/>
                <wp:effectExtent l="0" t="19050" r="43815" b="31115"/>
                <wp:wrapNone/>
                <wp:docPr id="6" name="Right Arrow 6"/>
                <wp:cNvGraphicFramePr/>
                <a:graphic xmlns:a="http://schemas.openxmlformats.org/drawingml/2006/main">
                  <a:graphicData uri="http://schemas.microsoft.com/office/word/2010/wordprocessingShape">
                    <wps:wsp>
                      <wps:cNvSpPr/>
                      <wps:spPr>
                        <a:xfrm>
                          <a:off x="0" y="0"/>
                          <a:ext cx="31865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0C19D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305.4pt;margin-top:11.45pt;width:25.1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" adj="20050" fillcolor="#5b9bd5 [3204]" strokecolor="#1f4d78 [1604]" strokeweight="1pt"/>
            </w:pict>
          </mc:Fallback>
        </mc:AlternateContent>
      </w:r>
      <w:r>
        <w:rPr>
          <w:rFonts w:cstheme="minorHAnsi"/>
          <w:noProof/>
          <w:color w:val="30353D"/>
          <w:lang w:eastAsia="en-GB"/>
        </w:rPr>
        <mc:AlternateContent>
          <mc:Choice Requires="wps">
            <w:drawing>
              <wp:anchor distT="0" distB="0" distL="114300" distR="114300" simplePos="0" relativeHeight="251662336" behindDoc="0" locked="0" layoutInCell="1" allowOverlap="1">
                <wp:simplePos x="0" y="0"/>
                <wp:positionH relativeFrom="column">
                  <wp:posOffset>1711036</wp:posOffset>
                </wp:positionH>
                <wp:positionV relativeFrom="paragraph">
                  <wp:posOffset>132195</wp:posOffset>
                </wp:positionV>
                <wp:extent cx="367146" cy="45719"/>
                <wp:effectExtent l="0" t="19050" r="33020" b="31115"/>
                <wp:wrapNone/>
                <wp:docPr id="5" name="Right Arrow 5"/>
                <wp:cNvGraphicFramePr/>
                <a:graphic xmlns:a="http://schemas.openxmlformats.org/drawingml/2006/main">
                  <a:graphicData uri="http://schemas.microsoft.com/office/word/2010/wordprocessingShape">
                    <wps:wsp>
                      <wps:cNvSpPr/>
                      <wps:spPr>
                        <a:xfrm>
                          <a:off x="0" y="0"/>
                          <a:ext cx="367146"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D49796" id="Right Arrow 5" o:spid="_x0000_s1026" type="#_x0000_t13" style="position:absolute;margin-left:134.75pt;margin-top:10.4pt;width:28.9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" adj="20255" fillcolor="#5b9bd5 [3204]" strokecolor="#1f4d78 [1604]" strokeweight="1pt"/>
            </w:pict>
          </mc:Fallback>
        </mc:AlternateContent>
      </w:r>
      <w:r>
        <w:rPr>
          <w:rFonts w:cstheme="minorHAnsi"/>
          <w:noProof/>
          <w:color w:val="30353D"/>
          <w:lang w:eastAsia="en-GB"/>
        </w:rPr>
        <mc:AlternateContent>
          <mc:Choice Requires="wps">
            <w:drawing>
              <wp:anchor distT="0" distB="0" distL="114300" distR="114300" simplePos="0" relativeHeight="251661312" behindDoc="0" locked="0" layoutInCell="1" allowOverlap="1" wp14:anchorId="240E0EEA" wp14:editId="4A5EE75F">
                <wp:simplePos x="0" y="0"/>
                <wp:positionH relativeFrom="column">
                  <wp:posOffset>4232564</wp:posOffset>
                </wp:positionH>
                <wp:positionV relativeFrom="paragraph">
                  <wp:posOffset>7505</wp:posOffset>
                </wp:positionV>
                <wp:extent cx="1558059" cy="304800"/>
                <wp:effectExtent l="0" t="0" r="23495" b="19050"/>
                <wp:wrapNone/>
                <wp:docPr id="3" name="Rounded Rectangle 3"/>
                <wp:cNvGraphicFramePr/>
                <a:graphic xmlns:a="http://schemas.openxmlformats.org/drawingml/2006/main">
                  <a:graphicData uri="http://schemas.microsoft.com/office/word/2010/wordprocessingShape">
                    <wps:wsp>
                      <wps:cNvSpPr/>
                      <wps:spPr>
                        <a:xfrm>
                          <a:off x="0" y="0"/>
                          <a:ext cx="1558059" cy="304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9513D" w:rsidRPr="0019513D" w:rsidRDefault="0019513D" w:rsidP="0019513D">
                            <w:pPr>
                              <w:jc w:val="center"/>
                              <w:rPr>
                                <w:sz w:val="18"/>
                                <w:szCs w:val="18"/>
                              </w:rPr>
                            </w:pPr>
                            <w:r w:rsidRPr="0019513D">
                              <w:rPr>
                                <w:sz w:val="18"/>
                                <w:szCs w:val="18"/>
                              </w:rPr>
                              <w:t>Outputs-Product/Service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0E0EEA" id="Rounded Rectangle 3" o:spid="_x0000_s1026" style="position:absolute;left:0;text-align:left;margin-left:333.25pt;margin-top:.6pt;width:122.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" fillcolor="#5b9bd5 [3204]" strokecolor="#1f4d78 [1604]" strokeweight="1pt">
                <v:stroke joinstyle="miter"/>
                <v:textbox>
                  <w:txbxContent>
                    <w:p w:rsidR="0019513D" w:rsidRPr="0019513D" w:rsidRDefault="0019513D" w:rsidP="0019513D">
                      <w:pPr>
                        <w:jc w:val="center"/>
                        <w:rPr>
                          <w:sz w:val="18"/>
                          <w:szCs w:val="18"/>
                        </w:rPr>
                      </w:pPr>
                      <w:r w:rsidRPr="0019513D">
                        <w:rPr>
                          <w:sz w:val="18"/>
                          <w:szCs w:val="18"/>
                        </w:rPr>
                        <w:t>Outputs-Product/Service</w:t>
                      </w:r>
                    </w:p>
                  </w:txbxContent>
                </v:textbox>
              </v:roundrect>
            </w:pict>
          </mc:Fallback>
        </mc:AlternateContent>
      </w:r>
      <w:r>
        <w:rPr>
          <w:rFonts w:cstheme="minorHAnsi"/>
          <w:noProof/>
          <w:color w:val="30353D"/>
          <w:lang w:eastAsia="en-GB"/>
        </w:rPr>
        <mc:AlternateContent>
          <mc:Choice Requires="wps">
            <w:drawing>
              <wp:anchor distT="0" distB="0" distL="114300" distR="114300" simplePos="0" relativeHeight="251660288" behindDoc="0" locked="0" layoutInCell="1" allowOverlap="1" wp14:anchorId="2E3E7224" wp14:editId="2CADA1E0">
                <wp:simplePos x="0" y="0"/>
                <wp:positionH relativeFrom="column">
                  <wp:posOffset>2092036</wp:posOffset>
                </wp:positionH>
                <wp:positionV relativeFrom="paragraph">
                  <wp:posOffset>7505</wp:posOffset>
                </wp:positionV>
                <wp:extent cx="1759528" cy="290830"/>
                <wp:effectExtent l="0" t="0" r="12700" b="13970"/>
                <wp:wrapNone/>
                <wp:docPr id="2" name="Rectangle 2"/>
                <wp:cNvGraphicFramePr/>
                <a:graphic xmlns:a="http://schemas.openxmlformats.org/drawingml/2006/main">
                  <a:graphicData uri="http://schemas.microsoft.com/office/word/2010/wordprocessingShape">
                    <wps:wsp>
                      <wps:cNvSpPr/>
                      <wps:spPr>
                        <a:xfrm>
                          <a:off x="0" y="0"/>
                          <a:ext cx="1759528" cy="2908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9513D" w:rsidRDefault="0019513D" w:rsidP="0019513D">
                            <w:pPr>
                              <w:jc w:val="center"/>
                            </w:pPr>
                            <w:r>
                              <w:t>Transformation Role of 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3E7224" id="Rectangle 2" o:spid="_x0000_s1027" style="position:absolute;left:0;text-align:left;margin-left:164.75pt;margin-top:.6pt;width:138.55pt;height:22.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" fillcolor="#5b9bd5 [3204]" strokecolor="#1f4d78 [1604]" strokeweight="1pt">
                <v:textbox>
                  <w:txbxContent>
                    <w:p w:rsidR="0019513D" w:rsidRDefault="0019513D" w:rsidP="0019513D">
                      <w:pPr>
                        <w:jc w:val="center"/>
                      </w:pPr>
                      <w:r>
                        <w:t>Transformation Role of OM</w:t>
                      </w:r>
                    </w:p>
                  </w:txbxContent>
                </v:textbox>
              </v:rect>
            </w:pict>
          </mc:Fallback>
        </mc:AlternateContent>
      </w:r>
      <w:r>
        <w:rPr>
          <w:rFonts w:cstheme="minorHAnsi"/>
          <w:noProof/>
          <w:color w:val="30353D"/>
          <w:lang w:eastAsia="en-GB"/>
        </w:rPr>
        <mc:AlternateContent>
          <mc:Choice Requires="wps">
            <w:drawing>
              <wp:anchor distT="0" distB="0" distL="114300" distR="114300" simplePos="0" relativeHeight="251659264" behindDoc="0" locked="0" layoutInCell="1" allowOverlap="1" wp14:anchorId="1C27DD34" wp14:editId="405DCAAA">
                <wp:simplePos x="0" y="0"/>
                <wp:positionH relativeFrom="margin">
                  <wp:align>left</wp:align>
                </wp:positionH>
                <wp:positionV relativeFrom="paragraph">
                  <wp:posOffset>7505</wp:posOffset>
                </wp:positionV>
                <wp:extent cx="1704109" cy="318135"/>
                <wp:effectExtent l="0" t="0" r="10795" b="24765"/>
                <wp:wrapNone/>
                <wp:docPr id="1" name="Rounded Rectangle 1"/>
                <wp:cNvGraphicFramePr/>
                <a:graphic xmlns:a="http://schemas.openxmlformats.org/drawingml/2006/main">
                  <a:graphicData uri="http://schemas.microsoft.com/office/word/2010/wordprocessingShape">
                    <wps:wsp>
                      <wps:cNvSpPr/>
                      <wps:spPr>
                        <a:xfrm>
                          <a:off x="0" y="0"/>
                          <a:ext cx="1704109" cy="3181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9513D" w:rsidRPr="0019513D" w:rsidRDefault="0019513D" w:rsidP="0019513D">
                            <w:pPr>
                              <w:jc w:val="center"/>
                              <w:rPr>
                                <w:sz w:val="18"/>
                                <w:szCs w:val="18"/>
                              </w:rPr>
                            </w:pPr>
                            <w:r w:rsidRPr="0019513D">
                              <w:rPr>
                                <w:sz w:val="18"/>
                                <w:szCs w:val="18"/>
                              </w:rPr>
                              <w:t>Input-Materials/People/Capital</w:t>
                            </w:r>
                          </w:p>
                          <w:p w:rsidR="0019513D" w:rsidRDefault="0019513D" w:rsidP="0019513D">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C27DD34" id="Rounded Rectangle 1" o:spid="_x0000_s1028" style="position:absolute;left:0;text-align:left;margin-left:0;margin-top:.6pt;width:134.2pt;height:25.0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" fillcolor="#5b9bd5 [3204]" strokecolor="#1f4d78 [1604]" strokeweight="1pt">
                <v:stroke joinstyle="miter"/>
                <v:textbox>
                  <w:txbxContent>
                    <w:p w:rsidR="0019513D" w:rsidRPr="0019513D" w:rsidRDefault="0019513D" w:rsidP="0019513D">
                      <w:pPr>
                        <w:jc w:val="center"/>
                        <w:rPr>
                          <w:sz w:val="18"/>
                          <w:szCs w:val="18"/>
                        </w:rPr>
                      </w:pPr>
                      <w:r w:rsidRPr="0019513D">
                        <w:rPr>
                          <w:sz w:val="18"/>
                          <w:szCs w:val="18"/>
                        </w:rPr>
                        <w:t>Input-Materials/People/Capital</w:t>
                      </w:r>
                    </w:p>
                    <w:p w:rsidR="0019513D" w:rsidRDefault="0019513D" w:rsidP="0019513D">
                      <w:pPr>
                        <w:jc w:val="center"/>
                      </w:pPr>
                      <w:r>
                        <w:t>-</w:t>
                      </w:r>
                    </w:p>
                  </w:txbxContent>
                </v:textbox>
                <w10:wrap anchorx="margin"/>
              </v:roundrect>
            </w:pict>
          </mc:Fallback>
        </mc:AlternateContent>
      </w:r>
    </w:p>
    <w:p w:rsidR="004A7A0D" w:rsidRDefault="004A7A0D" w:rsidP="00505CAF">
      <w:pPr>
        <w:jc w:val="both"/>
        <w:rPr>
          <w:rFonts w:cstheme="minorHAnsi"/>
          <w:color w:val="30353D"/>
          <w:shd w:val="clear" w:color="auto" w:fill="FFFFFF"/>
        </w:rPr>
      </w:pPr>
    </w:p>
    <w:p w:rsidR="00B16B03" w:rsidRDefault="00B16B03" w:rsidP="00505CAF">
      <w:pPr>
        <w:jc w:val="both"/>
        <w:rPr>
          <w:rFonts w:cstheme="minorHAnsi"/>
          <w:color w:val="30353D"/>
          <w:shd w:val="clear" w:color="auto" w:fill="FFFFFF"/>
        </w:rPr>
      </w:pPr>
      <w:r>
        <w:rPr>
          <w:rFonts w:cstheme="minorHAnsi"/>
          <w:color w:val="30353D"/>
          <w:shd w:val="clear" w:color="auto" w:fill="FFFFFF"/>
        </w:rPr>
        <w:t>Ex</w:t>
      </w:r>
      <w:r w:rsidR="00074432">
        <w:rPr>
          <w:rFonts w:cstheme="minorHAnsi"/>
          <w:color w:val="30353D"/>
          <w:shd w:val="clear" w:color="auto" w:fill="FFFFFF"/>
        </w:rPr>
        <w:t>-</w:t>
      </w:r>
      <w:r>
        <w:rPr>
          <w:rFonts w:cstheme="minorHAnsi"/>
          <w:color w:val="30353D"/>
          <w:shd w:val="clear" w:color="auto" w:fill="FFFFFF"/>
        </w:rPr>
        <w:t xml:space="preserve"> </w:t>
      </w:r>
      <w:r w:rsidR="007F621F">
        <w:rPr>
          <w:rFonts w:cstheme="minorHAnsi"/>
          <w:color w:val="30353D"/>
          <w:shd w:val="clear" w:color="auto" w:fill="FFFFFF"/>
        </w:rPr>
        <w:t xml:space="preserve">This means that inputs or materials are transformed into an output in the form of goods and </w:t>
      </w:r>
      <w:r w:rsidR="00074432">
        <w:rPr>
          <w:rFonts w:cstheme="minorHAnsi"/>
          <w:color w:val="30353D"/>
          <w:shd w:val="clear" w:color="auto" w:fill="FFFFFF"/>
        </w:rPr>
        <w:t xml:space="preserve">services. Raw material like wood are used to create furniture or in the hospital doctors use their knowledge to </w:t>
      </w:r>
      <w:r w:rsidR="00076E23">
        <w:rPr>
          <w:rFonts w:cstheme="minorHAnsi"/>
          <w:color w:val="30353D"/>
          <w:shd w:val="clear" w:color="auto" w:fill="FFFFFF"/>
        </w:rPr>
        <w:t>treat patients.</w:t>
      </w:r>
    </w:p>
    <w:p w:rsidR="004328EE" w:rsidRDefault="004328EE" w:rsidP="00505CAF">
      <w:pPr>
        <w:jc w:val="both"/>
        <w:rPr>
          <w:rFonts w:cstheme="minorHAnsi"/>
          <w:color w:val="30353D"/>
          <w:shd w:val="clear" w:color="auto" w:fill="FFFFFF"/>
        </w:rPr>
      </w:pPr>
      <w:r w:rsidRPr="004328EE">
        <w:rPr>
          <w:rFonts w:cstheme="minorHAnsi"/>
          <w:color w:val="30353D"/>
          <w:shd w:val="clear" w:color="auto" w:fill="FFFFFF"/>
        </w:rPr>
        <w:t>There are 5 </w:t>
      </w:r>
      <w:r w:rsidRPr="004328EE">
        <w:rPr>
          <w:rFonts w:cstheme="minorHAnsi"/>
          <w:bCs/>
          <w:color w:val="30353D"/>
          <w:shd w:val="clear" w:color="auto" w:fill="FFFFFF"/>
        </w:rPr>
        <w:t>functions</w:t>
      </w:r>
      <w:r w:rsidRPr="004328EE">
        <w:rPr>
          <w:rFonts w:cstheme="minorHAnsi"/>
          <w:color w:val="30353D"/>
          <w:shd w:val="clear" w:color="auto" w:fill="FFFFFF"/>
        </w:rPr>
        <w:t> in </w:t>
      </w:r>
      <w:r w:rsidRPr="004328EE">
        <w:rPr>
          <w:rFonts w:cstheme="minorHAnsi"/>
          <w:bCs/>
          <w:color w:val="30353D"/>
          <w:shd w:val="clear" w:color="auto" w:fill="FFFFFF"/>
        </w:rPr>
        <w:t>operation management</w:t>
      </w:r>
      <w:r>
        <w:rPr>
          <w:rFonts w:cstheme="minorHAnsi"/>
          <w:color w:val="30353D"/>
          <w:shd w:val="clear" w:color="auto" w:fill="FFFFFF"/>
        </w:rPr>
        <w:t xml:space="preserve">, these are </w:t>
      </w:r>
      <w:r w:rsidRPr="004328EE">
        <w:rPr>
          <w:rFonts w:cstheme="minorHAnsi"/>
          <w:color w:val="30353D"/>
          <w:shd w:val="clear" w:color="auto" w:fill="FFFFFF"/>
        </w:rPr>
        <w:t xml:space="preserve">mainly concerned with </w:t>
      </w:r>
      <w:r w:rsidR="00496E84">
        <w:rPr>
          <w:rFonts w:cstheme="minorHAnsi"/>
          <w:color w:val="30353D"/>
          <w:shd w:val="clear" w:color="auto" w:fill="FFFFFF"/>
        </w:rPr>
        <w:t>designing,</w:t>
      </w:r>
      <w:r w:rsidR="00496E84" w:rsidRPr="004328EE">
        <w:rPr>
          <w:rFonts w:cstheme="minorHAnsi"/>
          <w:color w:val="30353D"/>
          <w:shd w:val="clear" w:color="auto" w:fill="FFFFFF"/>
        </w:rPr>
        <w:t xml:space="preserve"> planning</w:t>
      </w:r>
      <w:r w:rsidRPr="004328EE">
        <w:rPr>
          <w:rFonts w:cstheme="minorHAnsi"/>
          <w:color w:val="30353D"/>
          <w:shd w:val="clear" w:color="auto" w:fill="FFFFFF"/>
        </w:rPr>
        <w:t>, organising, directing and controlling</w:t>
      </w:r>
      <w:r>
        <w:rPr>
          <w:rFonts w:cstheme="minorHAnsi"/>
          <w:color w:val="30353D"/>
          <w:shd w:val="clear" w:color="auto" w:fill="FFFFFF"/>
        </w:rPr>
        <w:t>.</w:t>
      </w:r>
      <w:r w:rsidRPr="004328EE">
        <w:rPr>
          <w:rFonts w:cstheme="minorHAnsi"/>
          <w:color w:val="30353D"/>
          <w:shd w:val="clear" w:color="auto" w:fill="FFFFFF"/>
        </w:rPr>
        <w:t xml:space="preserve"> </w:t>
      </w:r>
    </w:p>
    <w:p w:rsidR="00DD6896" w:rsidRDefault="004A7A0D" w:rsidP="00505CAF">
      <w:pPr>
        <w:jc w:val="both"/>
        <w:rPr>
          <w:rFonts w:cstheme="minorHAnsi"/>
          <w:color w:val="30353D"/>
          <w:shd w:val="clear" w:color="auto" w:fill="FFFFFF"/>
        </w:rPr>
      </w:pPr>
      <w:r>
        <w:rPr>
          <w:rFonts w:cstheme="minorHAnsi"/>
          <w:color w:val="30353D"/>
          <w:shd w:val="clear" w:color="auto" w:fill="FFFFFF"/>
        </w:rPr>
        <w:t>Product Design-The production manager’s responsibility to design and satisfy customer needs and also follow the market trend to meet the demand.</w:t>
      </w:r>
    </w:p>
    <w:p w:rsidR="0049286E" w:rsidRDefault="004A7A0D" w:rsidP="00505CAF">
      <w:pPr>
        <w:jc w:val="both"/>
        <w:rPr>
          <w:rFonts w:cstheme="minorHAnsi"/>
          <w:color w:val="30353D"/>
          <w:shd w:val="clear" w:color="auto" w:fill="FFFFFF"/>
        </w:rPr>
      </w:pPr>
      <w:r>
        <w:rPr>
          <w:rFonts w:cstheme="minorHAnsi"/>
          <w:color w:val="30353D"/>
          <w:shd w:val="clear" w:color="auto" w:fill="FFFFFF"/>
        </w:rPr>
        <w:t>Planning-</w:t>
      </w:r>
      <w:r w:rsidR="00B578B0">
        <w:rPr>
          <w:rFonts w:cstheme="minorHAnsi"/>
          <w:color w:val="30353D"/>
          <w:shd w:val="clear" w:color="auto" w:fill="FFFFFF"/>
        </w:rPr>
        <w:t>Defining objectives to be achieved for a given period and what needs to be done to achieve the objectives. It’s</w:t>
      </w:r>
      <w:r w:rsidR="00C94B68">
        <w:rPr>
          <w:rFonts w:cstheme="minorHAnsi"/>
          <w:color w:val="30353D"/>
          <w:shd w:val="clear" w:color="auto" w:fill="FFFFFF"/>
        </w:rPr>
        <w:t xml:space="preserve"> an estimate</w:t>
      </w:r>
      <w:r w:rsidR="00505CAF">
        <w:rPr>
          <w:rFonts w:cstheme="minorHAnsi"/>
          <w:color w:val="30353D"/>
          <w:shd w:val="clear" w:color="auto" w:fill="FFFFFF"/>
        </w:rPr>
        <w:t>d</w:t>
      </w:r>
      <w:r w:rsidR="00C94B68">
        <w:rPr>
          <w:rFonts w:cstheme="minorHAnsi"/>
          <w:color w:val="30353D"/>
          <w:shd w:val="clear" w:color="auto" w:fill="FFFFFF"/>
        </w:rPr>
        <w:t xml:space="preserve"> forecast of consumer demand, which correlates with production</w:t>
      </w:r>
      <w:r w:rsidR="0049286E">
        <w:rPr>
          <w:rFonts w:cstheme="minorHAnsi"/>
          <w:color w:val="30353D"/>
          <w:shd w:val="clear" w:color="auto" w:fill="FFFFFF"/>
        </w:rPr>
        <w:t xml:space="preserve"> to deliver </w:t>
      </w:r>
      <w:r w:rsidR="00505CAF">
        <w:rPr>
          <w:rFonts w:cstheme="minorHAnsi"/>
          <w:color w:val="30353D"/>
          <w:shd w:val="clear" w:color="auto" w:fill="FFFFFF"/>
        </w:rPr>
        <w:t>the right amount at the</w:t>
      </w:r>
      <w:r w:rsidR="0049286E">
        <w:rPr>
          <w:rFonts w:cstheme="minorHAnsi"/>
          <w:color w:val="30353D"/>
          <w:shd w:val="clear" w:color="auto" w:fill="FFFFFF"/>
        </w:rPr>
        <w:t xml:space="preserve"> right time.</w:t>
      </w:r>
    </w:p>
    <w:p w:rsidR="004A7A0D" w:rsidRDefault="0049286E" w:rsidP="00505CAF">
      <w:pPr>
        <w:jc w:val="both"/>
        <w:rPr>
          <w:rFonts w:cstheme="minorHAnsi"/>
          <w:color w:val="30353D"/>
          <w:shd w:val="clear" w:color="auto" w:fill="FFFFFF"/>
        </w:rPr>
      </w:pPr>
      <w:r>
        <w:rPr>
          <w:rFonts w:cstheme="minorHAnsi"/>
          <w:color w:val="30353D"/>
          <w:shd w:val="clear" w:color="auto" w:fill="FFFFFF"/>
        </w:rPr>
        <w:t>Organizing-</w:t>
      </w:r>
      <w:r w:rsidR="00B578B0">
        <w:rPr>
          <w:rFonts w:cstheme="minorHAnsi"/>
          <w:color w:val="30353D"/>
          <w:shd w:val="clear" w:color="auto" w:fill="FFFFFF"/>
        </w:rPr>
        <w:t>Determining what task are to be done, who will implement and coordinate tasks and how the tasks are to be grouped. It’s</w:t>
      </w:r>
      <w:r>
        <w:rPr>
          <w:rFonts w:cstheme="minorHAnsi"/>
          <w:color w:val="30353D"/>
          <w:shd w:val="clear" w:color="auto" w:fill="FFFFFF"/>
        </w:rPr>
        <w:t xml:space="preserve"> one of the core </w:t>
      </w:r>
      <w:r w:rsidR="00337F5B">
        <w:rPr>
          <w:rFonts w:cstheme="minorHAnsi"/>
          <w:color w:val="30353D"/>
          <w:shd w:val="clear" w:color="auto" w:fill="FFFFFF"/>
        </w:rPr>
        <w:t>process of</w:t>
      </w:r>
      <w:r>
        <w:rPr>
          <w:rFonts w:cstheme="minorHAnsi"/>
          <w:color w:val="30353D"/>
          <w:shd w:val="clear" w:color="auto" w:fill="FFFFFF"/>
        </w:rPr>
        <w:t xml:space="preserve"> the business </w:t>
      </w:r>
      <w:r w:rsidR="00337F5B">
        <w:rPr>
          <w:rFonts w:cstheme="minorHAnsi"/>
          <w:color w:val="30353D"/>
          <w:shd w:val="clear" w:color="auto" w:fill="FFFFFF"/>
        </w:rPr>
        <w:t xml:space="preserve">that </w:t>
      </w:r>
      <w:r w:rsidR="00505CAF">
        <w:rPr>
          <w:rFonts w:cstheme="minorHAnsi"/>
          <w:color w:val="30353D"/>
          <w:shd w:val="clear" w:color="auto" w:fill="FFFFFF"/>
        </w:rPr>
        <w:t xml:space="preserve">is </w:t>
      </w:r>
      <w:r w:rsidR="00337F5B">
        <w:rPr>
          <w:rFonts w:cstheme="minorHAnsi"/>
          <w:color w:val="30353D"/>
          <w:shd w:val="clear" w:color="auto" w:fill="FFFFFF"/>
        </w:rPr>
        <w:t>responsible for managing the process of</w:t>
      </w:r>
      <w:r w:rsidR="00B578B0">
        <w:rPr>
          <w:rFonts w:cstheme="minorHAnsi"/>
          <w:color w:val="30353D"/>
          <w:shd w:val="clear" w:color="auto" w:fill="FFFFFF"/>
        </w:rPr>
        <w:t xml:space="preserve"> creation of goods and services by dist</w:t>
      </w:r>
      <w:r w:rsidR="00505CAF">
        <w:rPr>
          <w:rFonts w:cstheme="minorHAnsi"/>
          <w:color w:val="30353D"/>
          <w:shd w:val="clear" w:color="auto" w:fill="FFFFFF"/>
        </w:rPr>
        <w:t>ributing</w:t>
      </w:r>
      <w:r w:rsidR="00B578B0">
        <w:rPr>
          <w:rFonts w:cstheme="minorHAnsi"/>
          <w:color w:val="30353D"/>
          <w:shd w:val="clear" w:color="auto" w:fill="FFFFFF"/>
        </w:rPr>
        <w:t xml:space="preserve"> </w:t>
      </w:r>
      <w:r w:rsidR="00505CAF">
        <w:rPr>
          <w:rFonts w:cstheme="minorHAnsi"/>
          <w:color w:val="30353D"/>
          <w:shd w:val="clear" w:color="auto" w:fill="FFFFFF"/>
        </w:rPr>
        <w:t>and organizing resources</w:t>
      </w:r>
      <w:r w:rsidR="00B578B0">
        <w:rPr>
          <w:rFonts w:cstheme="minorHAnsi"/>
          <w:color w:val="30353D"/>
          <w:shd w:val="clear" w:color="auto" w:fill="FFFFFF"/>
        </w:rPr>
        <w:t xml:space="preserve"> to achieve</w:t>
      </w:r>
      <w:r w:rsidR="00505CAF">
        <w:rPr>
          <w:rFonts w:cstheme="minorHAnsi"/>
          <w:color w:val="30353D"/>
          <w:shd w:val="clear" w:color="auto" w:fill="FFFFFF"/>
        </w:rPr>
        <w:t xml:space="preserve"> set</w:t>
      </w:r>
      <w:r w:rsidR="00B578B0">
        <w:rPr>
          <w:rFonts w:cstheme="minorHAnsi"/>
          <w:color w:val="30353D"/>
          <w:shd w:val="clear" w:color="auto" w:fill="FFFFFF"/>
        </w:rPr>
        <w:t xml:space="preserve"> goals.</w:t>
      </w:r>
    </w:p>
    <w:p w:rsidR="00337F5B" w:rsidRDefault="00337F5B" w:rsidP="00505CAF">
      <w:pPr>
        <w:jc w:val="both"/>
        <w:rPr>
          <w:rFonts w:cstheme="minorHAnsi"/>
          <w:color w:val="30353D"/>
          <w:shd w:val="clear" w:color="auto" w:fill="FFFFFF"/>
        </w:rPr>
      </w:pPr>
      <w:r>
        <w:rPr>
          <w:rFonts w:cstheme="minorHAnsi"/>
          <w:color w:val="30353D"/>
          <w:shd w:val="clear" w:color="auto" w:fill="FFFFFF"/>
        </w:rPr>
        <w:t>Directing-</w:t>
      </w:r>
      <w:r w:rsidR="00B578B0">
        <w:rPr>
          <w:rFonts w:cstheme="minorHAnsi"/>
          <w:color w:val="30353D"/>
          <w:shd w:val="clear" w:color="auto" w:fill="FFFFFF"/>
        </w:rPr>
        <w:t xml:space="preserve">Involves motivating </w:t>
      </w:r>
      <w:r w:rsidR="00505CAF">
        <w:rPr>
          <w:rFonts w:cstheme="minorHAnsi"/>
          <w:color w:val="30353D"/>
          <w:shd w:val="clear" w:color="auto" w:fill="FFFFFF"/>
        </w:rPr>
        <w:t>employees by</w:t>
      </w:r>
      <w:r w:rsidR="00496E84">
        <w:rPr>
          <w:rFonts w:cstheme="minorHAnsi"/>
          <w:color w:val="30353D"/>
          <w:shd w:val="clear" w:color="auto" w:fill="FFFFFF"/>
        </w:rPr>
        <w:t xml:space="preserve"> selecting</w:t>
      </w:r>
      <w:r w:rsidR="00B578B0">
        <w:rPr>
          <w:rFonts w:cstheme="minorHAnsi"/>
          <w:color w:val="30353D"/>
          <w:shd w:val="clear" w:color="auto" w:fill="FFFFFF"/>
        </w:rPr>
        <w:t xml:space="preserve"> the most effective communication </w:t>
      </w:r>
      <w:r w:rsidR="00496E84">
        <w:rPr>
          <w:rFonts w:cstheme="minorHAnsi"/>
          <w:color w:val="30353D"/>
          <w:shd w:val="clear" w:color="auto" w:fill="FFFFFF"/>
        </w:rPr>
        <w:t>channel. Resolving conflict and directing as well as guiding the actions of others with the intention of achieving all objectives. It</w:t>
      </w:r>
      <w:r>
        <w:rPr>
          <w:rFonts w:cstheme="minorHAnsi"/>
          <w:color w:val="30353D"/>
          <w:shd w:val="clear" w:color="auto" w:fill="FFFFFF"/>
        </w:rPr>
        <w:t xml:space="preserve"> involves </w:t>
      </w:r>
      <w:r w:rsidR="00B578B0">
        <w:rPr>
          <w:rFonts w:cstheme="minorHAnsi"/>
          <w:color w:val="30353D"/>
          <w:shd w:val="clear" w:color="auto" w:fill="FFFFFF"/>
        </w:rPr>
        <w:t>communicating, motivating, inspiring and encouraging employees towards a higher level of productivity.</w:t>
      </w:r>
    </w:p>
    <w:p w:rsidR="00B578B0" w:rsidRDefault="00B578B0" w:rsidP="00505CAF">
      <w:pPr>
        <w:jc w:val="both"/>
        <w:rPr>
          <w:rFonts w:cstheme="minorHAnsi"/>
          <w:color w:val="30353D"/>
          <w:shd w:val="clear" w:color="auto" w:fill="FFFFFF"/>
        </w:rPr>
      </w:pPr>
      <w:r>
        <w:rPr>
          <w:rFonts w:cstheme="minorHAnsi"/>
          <w:color w:val="30353D"/>
          <w:shd w:val="clear" w:color="auto" w:fill="FFFFFF"/>
        </w:rPr>
        <w:t>Controlling-</w:t>
      </w:r>
      <w:r w:rsidR="00496E84">
        <w:rPr>
          <w:rFonts w:cstheme="minorHAnsi"/>
          <w:color w:val="30353D"/>
          <w:shd w:val="clear" w:color="auto" w:fill="FFFFFF"/>
        </w:rPr>
        <w:t>The measuring of performance in all pre-determined objectives, determining reasons for deviation and taking appropriate action where necessary. It provides ways to ensure that the organization moves towards achieving its objectives.</w:t>
      </w:r>
    </w:p>
    <w:p w:rsidR="00496E84" w:rsidRDefault="00496E84" w:rsidP="00505CAF">
      <w:pPr>
        <w:jc w:val="both"/>
        <w:rPr>
          <w:rFonts w:cstheme="minorHAnsi"/>
          <w:color w:val="30353D"/>
          <w:shd w:val="clear" w:color="auto" w:fill="FFFFFF"/>
        </w:rPr>
      </w:pPr>
      <w:r w:rsidRPr="004328EE">
        <w:rPr>
          <w:rFonts w:cstheme="minorHAnsi"/>
          <w:color w:val="30353D"/>
          <w:shd w:val="clear" w:color="auto" w:fill="FFFFFF"/>
        </w:rPr>
        <w:t xml:space="preserve">All the activities of an organisation which supports in transforming the raw materials and human </w:t>
      </w:r>
      <w:r>
        <w:rPr>
          <w:rFonts w:cstheme="minorHAnsi"/>
          <w:color w:val="30353D"/>
          <w:shd w:val="clear" w:color="auto" w:fill="FFFFFF"/>
        </w:rPr>
        <w:t>labour</w:t>
      </w:r>
      <w:r w:rsidRPr="004328EE">
        <w:rPr>
          <w:rFonts w:cstheme="minorHAnsi"/>
          <w:color w:val="30353D"/>
          <w:shd w:val="clear" w:color="auto" w:fill="FFFFFF"/>
        </w:rPr>
        <w:t xml:space="preserve"> into valuable goods and services for satisfying customer needs</w:t>
      </w:r>
      <w:r>
        <w:rPr>
          <w:rFonts w:cstheme="minorHAnsi"/>
          <w:color w:val="30353D"/>
          <w:shd w:val="clear" w:color="auto" w:fill="FFFFFF"/>
        </w:rPr>
        <w:t>.</w:t>
      </w:r>
    </w:p>
    <w:p w:rsidR="00076E23" w:rsidRDefault="00076E23" w:rsidP="00505CAF">
      <w:pPr>
        <w:jc w:val="both"/>
        <w:rPr>
          <w:rFonts w:cstheme="minorHAnsi"/>
          <w:b/>
          <w:color w:val="30353D"/>
          <w:shd w:val="clear" w:color="auto" w:fill="FFFFFF"/>
        </w:rPr>
      </w:pPr>
    </w:p>
    <w:p w:rsidR="00717229" w:rsidRDefault="00717229" w:rsidP="00505CAF">
      <w:pPr>
        <w:jc w:val="both"/>
        <w:rPr>
          <w:rFonts w:cstheme="minorHAnsi"/>
          <w:b/>
          <w:color w:val="30353D"/>
          <w:shd w:val="clear" w:color="auto" w:fill="FFFFFF"/>
        </w:rPr>
      </w:pPr>
    </w:p>
    <w:p w:rsidR="00717229" w:rsidRDefault="00717229" w:rsidP="00505CAF">
      <w:pPr>
        <w:jc w:val="both"/>
        <w:rPr>
          <w:rFonts w:cstheme="minorHAnsi"/>
          <w:b/>
          <w:color w:val="30353D"/>
          <w:shd w:val="clear" w:color="auto" w:fill="FFFFFF"/>
        </w:rPr>
      </w:pPr>
    </w:p>
    <w:p w:rsidR="008E71D0" w:rsidRPr="00B16B03" w:rsidRDefault="008E71D0" w:rsidP="00505CAF">
      <w:pPr>
        <w:jc w:val="both"/>
        <w:rPr>
          <w:rFonts w:cstheme="minorHAnsi"/>
          <w:b/>
          <w:color w:val="30353D"/>
          <w:shd w:val="clear" w:color="auto" w:fill="FFFFFF"/>
        </w:rPr>
      </w:pPr>
      <w:r w:rsidRPr="00B16B03">
        <w:rPr>
          <w:rFonts w:cstheme="minorHAnsi"/>
          <w:b/>
          <w:color w:val="30353D"/>
          <w:shd w:val="clear" w:color="auto" w:fill="FFFFFF"/>
        </w:rPr>
        <w:t>II.</w:t>
      </w:r>
      <w:r w:rsidRPr="00B16B03">
        <w:rPr>
          <w:b/>
        </w:rPr>
        <w:t xml:space="preserve"> </w:t>
      </w:r>
      <w:r w:rsidRPr="00B16B03">
        <w:rPr>
          <w:rFonts w:cstheme="minorHAnsi"/>
          <w:b/>
          <w:color w:val="30353D"/>
          <w:shd w:val="clear" w:color="auto" w:fill="FFFFFF"/>
        </w:rPr>
        <w:t>Discuss the types of operations that take place in operations management.</w:t>
      </w:r>
    </w:p>
    <w:p w:rsidR="0041536B" w:rsidRDefault="0041536B" w:rsidP="00505CAF">
      <w:pPr>
        <w:jc w:val="both"/>
        <w:rPr>
          <w:rFonts w:cstheme="minorHAnsi"/>
          <w:color w:val="30353D"/>
          <w:shd w:val="clear" w:color="auto" w:fill="FFFFFF"/>
        </w:rPr>
      </w:pPr>
      <w:r>
        <w:rPr>
          <w:rFonts w:cstheme="minorHAnsi"/>
          <w:color w:val="30353D"/>
          <w:shd w:val="clear" w:color="auto" w:fill="FFFFFF"/>
        </w:rPr>
        <w:lastRenderedPageBreak/>
        <w:t xml:space="preserve">Types of operation differs according to the size and the type of business. The activities of an organisation where recourses </w:t>
      </w:r>
      <w:r w:rsidR="00027ECE">
        <w:rPr>
          <w:rFonts w:cstheme="minorHAnsi"/>
          <w:color w:val="30353D"/>
          <w:shd w:val="clear" w:color="auto" w:fill="FFFFFF"/>
        </w:rPr>
        <w:t xml:space="preserve">combined and transformed in a controlled manner to add value by following the management </w:t>
      </w:r>
      <w:r w:rsidR="00B16B03">
        <w:rPr>
          <w:rFonts w:cstheme="minorHAnsi"/>
          <w:color w:val="30353D"/>
          <w:shd w:val="clear" w:color="auto" w:fill="FFFFFF"/>
        </w:rPr>
        <w:t xml:space="preserve">policies. Operation management broadly be divided into four categories. </w:t>
      </w:r>
    </w:p>
    <w:p w:rsidR="007F621F" w:rsidRDefault="007F621F" w:rsidP="00505CAF">
      <w:pPr>
        <w:jc w:val="both"/>
        <w:rPr>
          <w:rFonts w:cstheme="minorHAnsi"/>
          <w:color w:val="30353D"/>
          <w:shd w:val="clear" w:color="auto" w:fill="FFFFFF"/>
        </w:rPr>
      </w:pPr>
      <w:r>
        <w:rPr>
          <w:rFonts w:cstheme="minorHAnsi"/>
          <w:color w:val="30353D"/>
          <w:shd w:val="clear" w:color="auto" w:fill="FFFFFF"/>
        </w:rPr>
        <w:t>Manufacturing-</w:t>
      </w:r>
    </w:p>
    <w:p w:rsidR="00143B86" w:rsidRDefault="008D5426" w:rsidP="00505CAF">
      <w:pPr>
        <w:jc w:val="both"/>
        <w:rPr>
          <w:rFonts w:cstheme="minorHAnsi"/>
          <w:color w:val="30353D"/>
          <w:shd w:val="clear" w:color="auto" w:fill="FFFFFF"/>
        </w:rPr>
      </w:pPr>
      <w:r>
        <w:rPr>
          <w:rFonts w:cstheme="minorHAnsi"/>
          <w:color w:val="30353D"/>
          <w:shd w:val="clear" w:color="auto" w:fill="FFFFFF"/>
        </w:rPr>
        <w:t>A manufacturing business is any business that use raw materials to create finished goods. These goods can be sold directly to consumers or to the other businesses that use them for reproducing a different product. Ex-Steel, sugar, cake</w:t>
      </w:r>
    </w:p>
    <w:p w:rsidR="008D5426" w:rsidRDefault="008D5426" w:rsidP="00505CAF">
      <w:pPr>
        <w:jc w:val="both"/>
        <w:rPr>
          <w:rFonts w:cstheme="minorHAnsi"/>
          <w:color w:val="30353D"/>
          <w:shd w:val="clear" w:color="auto" w:fill="FFFFFF"/>
        </w:rPr>
      </w:pPr>
      <w:r>
        <w:rPr>
          <w:rFonts w:cstheme="minorHAnsi"/>
          <w:color w:val="30353D"/>
          <w:shd w:val="clear" w:color="auto" w:fill="FFFFFF"/>
        </w:rPr>
        <w:t>Transportation-</w:t>
      </w:r>
      <w:r w:rsidR="000A038C">
        <w:rPr>
          <w:rFonts w:cstheme="minorHAnsi"/>
          <w:color w:val="30353D"/>
          <w:shd w:val="clear" w:color="auto" w:fill="FFFFFF"/>
        </w:rPr>
        <w:t xml:space="preserve">The transportation sector is a category of companies that provide services moving people, </w:t>
      </w:r>
      <w:r w:rsidR="00071C81">
        <w:rPr>
          <w:rFonts w:cstheme="minorHAnsi"/>
          <w:color w:val="30353D"/>
          <w:shd w:val="clear" w:color="auto" w:fill="FFFFFF"/>
        </w:rPr>
        <w:t>goods. This</w:t>
      </w:r>
      <w:r w:rsidR="000A038C">
        <w:rPr>
          <w:rFonts w:cstheme="minorHAnsi"/>
          <w:color w:val="30353D"/>
          <w:shd w:val="clear" w:color="auto" w:fill="FFFFFF"/>
        </w:rPr>
        <w:t xml:space="preserve"> is the more vital economic activities for a business.</w:t>
      </w:r>
    </w:p>
    <w:p w:rsidR="00071C81" w:rsidRDefault="00071C81" w:rsidP="00505CAF">
      <w:pPr>
        <w:jc w:val="both"/>
        <w:rPr>
          <w:rFonts w:cstheme="minorHAnsi"/>
          <w:color w:val="30353D"/>
          <w:shd w:val="clear" w:color="auto" w:fill="FFFFFF"/>
        </w:rPr>
      </w:pPr>
    </w:p>
    <w:p w:rsidR="00071C81" w:rsidRDefault="00071C81" w:rsidP="00505CAF">
      <w:pPr>
        <w:jc w:val="both"/>
        <w:rPr>
          <w:rFonts w:cstheme="minorHAnsi"/>
        </w:rPr>
      </w:pPr>
      <w:r w:rsidRPr="005370EA">
        <w:rPr>
          <w:rFonts w:cstheme="minorHAnsi"/>
        </w:rPr>
        <w:t>III. What is the difference between Accounting and Bookkeeping?</w:t>
      </w:r>
    </w:p>
    <w:tbl>
      <w:tblPr>
        <w:tblStyle w:val="TableGrid"/>
        <w:tblW w:w="0" w:type="auto"/>
        <w:tblLook w:val="04A0" w:firstRow="1" w:lastRow="0" w:firstColumn="1" w:lastColumn="0" w:noHBand="0" w:noVBand="1"/>
      </w:tblPr>
      <w:tblGrid>
        <w:gridCol w:w="3005"/>
        <w:gridCol w:w="3005"/>
        <w:gridCol w:w="3006"/>
      </w:tblGrid>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rPr>
              <w:t>Definition</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spacing w:val="6"/>
              </w:rPr>
              <w:t>Bookkeeping is mainly related to identifying, measuring, and recording, financial transactions</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spacing w:val="6"/>
              </w:rPr>
              <w:t>Accounting is the process of summarizing, interpreting, and communicating financial transactions which were classified in the ledger account</w:t>
            </w:r>
          </w:p>
        </w:tc>
      </w:tr>
      <w:tr w:rsidR="00D831AF" w:rsidRPr="00255DD0" w:rsidTr="00255DD0">
        <w:tc>
          <w:tcPr>
            <w:tcW w:w="3005" w:type="dxa"/>
            <w:tcBorders>
              <w:bottom w:val="single" w:sz="4" w:space="0" w:color="auto"/>
            </w:tcBorders>
            <w:shd w:val="clear" w:color="auto" w:fill="auto"/>
          </w:tcPr>
          <w:p w:rsidR="00D831AF" w:rsidRPr="00255DD0" w:rsidRDefault="00D831AF" w:rsidP="00505CAF">
            <w:pPr>
              <w:jc w:val="both"/>
              <w:rPr>
                <w:rFonts w:cstheme="minorHAnsi"/>
              </w:rPr>
            </w:pPr>
            <w:r w:rsidRPr="00255DD0">
              <w:rPr>
                <w:rFonts w:cstheme="minorHAnsi"/>
                <w:bCs/>
                <w:color w:val="000000" w:themeColor="text1"/>
                <w:shd w:val="clear" w:color="auto" w:fill="F0FAFC"/>
              </w:rPr>
              <w:t xml:space="preserve">Decision </w:t>
            </w:r>
            <w:r w:rsidRPr="00255DD0">
              <w:rPr>
                <w:rFonts w:cstheme="minorHAnsi"/>
                <w:bCs/>
                <w:color w:val="000000" w:themeColor="text1"/>
                <w:shd w:val="clear" w:color="auto" w:fill="FFFFFF" w:themeFill="background1"/>
              </w:rPr>
              <w:t>Making</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rPr>
              <w:t>Management can't take a decision based on the data provided by bookkeeping</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rPr>
              <w:t>Depending on the data provided by the accountants, the management can take critical business decisions</w:t>
            </w:r>
          </w:p>
        </w:tc>
      </w:tr>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bCs/>
                <w:color w:val="454546"/>
                <w:shd w:val="clear" w:color="auto" w:fill="F0FAFC"/>
              </w:rPr>
              <w:t>Preparation of Financial Statements</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rPr>
              <w:t>Financial statements are not prepared as a part of this process</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rPr>
              <w:t>Financial statements are prepared during the accounting process</w:t>
            </w:r>
          </w:p>
        </w:tc>
      </w:tr>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bCs/>
                <w:color w:val="454546"/>
                <w:shd w:val="clear" w:color="auto" w:fill="F0FAFC"/>
              </w:rPr>
              <w:t>Objective</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spacing w:val="6"/>
              </w:rPr>
              <w:t>The objective of bookkeeping is to keep the records of all financial transactions proper and systematic</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spacing w:val="6"/>
              </w:rPr>
              <w:t>The objective of accounting is to gauge the financial situation and further communicate the information to the relevant authorities</w:t>
            </w:r>
          </w:p>
        </w:tc>
      </w:tr>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bCs/>
                <w:color w:val="454546"/>
                <w:shd w:val="clear" w:color="auto" w:fill="F0FAFC"/>
              </w:rPr>
              <w:t>Skills Required</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spacing w:val="6"/>
              </w:rPr>
              <w:t>Bookkeeping doesn't require any special skill sets</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spacing w:val="6"/>
              </w:rPr>
              <w:t>Accounting requires special skills due to its analytical and complex nature</w:t>
            </w:r>
          </w:p>
        </w:tc>
      </w:tr>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bCs/>
                <w:color w:val="454546"/>
                <w:shd w:val="clear" w:color="auto" w:fill="F0FAFC"/>
              </w:rPr>
              <w:t>Analysis</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rPr>
              <w:t>The process of bookkeeping does not require any analysis</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rPr>
              <w:t>Accounting uses bookkeeping information to analyse and interpret the data and then compiles it into reports</w:t>
            </w:r>
          </w:p>
        </w:tc>
      </w:tr>
      <w:tr w:rsidR="00D831AF" w:rsidRPr="00255DD0" w:rsidTr="0053081A">
        <w:tc>
          <w:tcPr>
            <w:tcW w:w="3005" w:type="dxa"/>
            <w:shd w:val="clear" w:color="auto" w:fill="auto"/>
          </w:tcPr>
          <w:p w:rsidR="00D831AF" w:rsidRPr="00255DD0" w:rsidRDefault="00771CC6" w:rsidP="00505CAF">
            <w:pPr>
              <w:jc w:val="both"/>
              <w:rPr>
                <w:rFonts w:cstheme="minorHAnsi"/>
              </w:rPr>
            </w:pPr>
            <w:hyperlink r:id="rId4" w:history="1">
              <w:r w:rsidR="00D831AF" w:rsidRPr="00255DD0">
                <w:rPr>
                  <w:rStyle w:val="Hyperlink"/>
                  <w:rFonts w:cstheme="minorHAnsi"/>
                  <w:bCs/>
                  <w:color w:val="454546"/>
                  <w:bdr w:val="none" w:sz="0" w:space="0" w:color="auto" w:frame="1"/>
                  <w:shd w:val="clear" w:color="auto" w:fill="F0FAFC"/>
                </w:rPr>
                <w:t>Types</w:t>
              </w:r>
            </w:hyperlink>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spacing w:val="6"/>
              </w:rPr>
              <w:t>Basically, there are two types of bookkeeping - Single entry and double entry bookkeeping</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spacing w:val="6"/>
              </w:rPr>
              <w:t>The accounting department does preparations of a company's budgets and plans loan proposals</w:t>
            </w:r>
          </w:p>
        </w:tc>
      </w:tr>
      <w:tr w:rsidR="00D831AF" w:rsidRPr="00255DD0" w:rsidTr="0053081A">
        <w:tc>
          <w:tcPr>
            <w:tcW w:w="3005" w:type="dxa"/>
            <w:shd w:val="clear" w:color="auto" w:fill="auto"/>
          </w:tcPr>
          <w:p w:rsidR="00D831AF" w:rsidRPr="00255DD0" w:rsidRDefault="00D831AF" w:rsidP="00505CAF">
            <w:pPr>
              <w:jc w:val="both"/>
              <w:rPr>
                <w:rFonts w:cstheme="minorHAnsi"/>
              </w:rPr>
            </w:pPr>
            <w:r w:rsidRPr="00255DD0">
              <w:rPr>
                <w:rFonts w:cstheme="minorHAnsi"/>
                <w:bCs/>
                <w:color w:val="454546"/>
                <w:shd w:val="clear" w:color="auto" w:fill="F0FAFC"/>
              </w:rPr>
              <w:t>Bookkeepers and Accountants</w:t>
            </w:r>
          </w:p>
        </w:tc>
        <w:tc>
          <w:tcPr>
            <w:tcW w:w="3005" w:type="dxa"/>
            <w:shd w:val="clear" w:color="auto" w:fill="auto"/>
          </w:tcPr>
          <w:p w:rsidR="00D831AF" w:rsidRPr="00255DD0" w:rsidRDefault="00D831AF" w:rsidP="00505CAF">
            <w:pPr>
              <w:jc w:val="both"/>
              <w:rPr>
                <w:rFonts w:cstheme="minorHAnsi"/>
              </w:rPr>
            </w:pPr>
            <w:r w:rsidRPr="00255DD0">
              <w:rPr>
                <w:rFonts w:cstheme="minorHAnsi"/>
                <w:color w:val="454546"/>
              </w:rPr>
              <w:t>Bookkeepers are required to be accurate in their work and knowledgeable about financial topics. Bookkeepers work is usually overseen by an accountant</w:t>
            </w:r>
          </w:p>
        </w:tc>
        <w:tc>
          <w:tcPr>
            <w:tcW w:w="3006" w:type="dxa"/>
            <w:shd w:val="clear" w:color="auto" w:fill="auto"/>
          </w:tcPr>
          <w:p w:rsidR="00D831AF" w:rsidRPr="00255DD0" w:rsidRDefault="00D831AF" w:rsidP="00505CAF">
            <w:pPr>
              <w:jc w:val="both"/>
              <w:rPr>
                <w:rFonts w:cstheme="minorHAnsi"/>
              </w:rPr>
            </w:pPr>
            <w:r w:rsidRPr="00255DD0">
              <w:rPr>
                <w:rFonts w:cstheme="minorHAnsi"/>
                <w:color w:val="454546"/>
              </w:rPr>
              <w:t xml:space="preserve">Accountants with </w:t>
            </w:r>
            <w:proofErr w:type="gramStart"/>
            <w:r w:rsidRPr="00255DD0">
              <w:rPr>
                <w:rFonts w:cstheme="minorHAnsi"/>
                <w:color w:val="454546"/>
              </w:rPr>
              <w:t>sufficient</w:t>
            </w:r>
            <w:proofErr w:type="gramEnd"/>
            <w:r w:rsidRPr="00255DD0">
              <w:rPr>
                <w:rFonts w:cstheme="minorHAnsi"/>
                <w:color w:val="454546"/>
              </w:rPr>
              <w:t xml:space="preserve"> experience and education can obtain the title of Certified Public Accountant (CPA)</w:t>
            </w:r>
          </w:p>
        </w:tc>
      </w:tr>
    </w:tbl>
    <w:p w:rsidR="00717229" w:rsidRDefault="00717229" w:rsidP="00505CAF">
      <w:pPr>
        <w:jc w:val="both"/>
        <w:rPr>
          <w:rFonts w:cstheme="minorHAnsi"/>
        </w:rPr>
      </w:pPr>
    </w:p>
    <w:p w:rsidR="00071C81" w:rsidRDefault="00071C81" w:rsidP="00505CAF">
      <w:pPr>
        <w:jc w:val="both"/>
        <w:rPr>
          <w:rFonts w:cstheme="minorHAnsi"/>
        </w:rPr>
      </w:pPr>
    </w:p>
    <w:p w:rsidR="00071C81" w:rsidRDefault="00071C81" w:rsidP="00505CAF">
      <w:pPr>
        <w:jc w:val="both"/>
        <w:rPr>
          <w:rFonts w:cstheme="minorHAnsi"/>
        </w:rPr>
      </w:pPr>
      <w:r w:rsidRPr="005370EA">
        <w:rPr>
          <w:rFonts w:cstheme="minorHAnsi"/>
        </w:rPr>
        <w:lastRenderedPageBreak/>
        <w:t>IV. What is income statement?</w:t>
      </w:r>
      <w:r w:rsidRPr="00071C81">
        <w:rPr>
          <w:rFonts w:cstheme="minorHAnsi"/>
        </w:rPr>
        <w:t xml:space="preserve"> </w:t>
      </w:r>
      <w:r w:rsidRPr="005370EA">
        <w:rPr>
          <w:rFonts w:cstheme="minorHAnsi"/>
        </w:rPr>
        <w:t>And what type of information it contains?</w:t>
      </w:r>
    </w:p>
    <w:p w:rsidR="00071C81" w:rsidRDefault="00071C81" w:rsidP="00505CAF">
      <w:pPr>
        <w:jc w:val="both"/>
        <w:rPr>
          <w:rFonts w:cstheme="minorHAnsi"/>
        </w:rPr>
      </w:pPr>
    </w:p>
    <w:p w:rsidR="00071C81" w:rsidRDefault="00071C81" w:rsidP="00505CAF">
      <w:pPr>
        <w:jc w:val="both"/>
        <w:rPr>
          <w:rFonts w:cstheme="minorHAnsi"/>
        </w:rPr>
      </w:pPr>
      <w:r w:rsidRPr="005370EA">
        <w:rPr>
          <w:rFonts w:cstheme="minorHAnsi"/>
        </w:rPr>
        <w:t>V. How would you differentiate current assets from fixed assets?</w:t>
      </w:r>
    </w:p>
    <w:p w:rsidR="00071C81" w:rsidRDefault="00071C81" w:rsidP="00505CAF">
      <w:pPr>
        <w:jc w:val="both"/>
        <w:rPr>
          <w:rFonts w:cstheme="minorHAnsi"/>
        </w:rPr>
      </w:pPr>
    </w:p>
    <w:p w:rsidR="00071C81" w:rsidRDefault="00071C81" w:rsidP="00505CAF">
      <w:pPr>
        <w:jc w:val="both"/>
        <w:rPr>
          <w:rFonts w:cstheme="minorHAnsi"/>
        </w:rPr>
      </w:pPr>
      <w:r w:rsidRPr="005370EA">
        <w:rPr>
          <w:rFonts w:cstheme="minorHAnsi"/>
        </w:rPr>
        <w:t>VI. What is a balance sheet?</w:t>
      </w:r>
    </w:p>
    <w:p w:rsidR="00071C81" w:rsidRDefault="00071C81" w:rsidP="00505CAF">
      <w:pPr>
        <w:jc w:val="both"/>
        <w:rPr>
          <w:rFonts w:cstheme="minorHAnsi"/>
        </w:rPr>
      </w:pPr>
    </w:p>
    <w:p w:rsidR="00071C81" w:rsidRPr="005370EA" w:rsidRDefault="00071C81" w:rsidP="00071C81">
      <w:pPr>
        <w:jc w:val="both"/>
        <w:rPr>
          <w:rFonts w:cstheme="minorHAnsi"/>
        </w:rPr>
      </w:pPr>
      <w:r w:rsidRPr="005370EA">
        <w:rPr>
          <w:rFonts w:cstheme="minorHAnsi"/>
        </w:rPr>
        <w:t xml:space="preserve">Q: 2. Cash flow statement is usually divided into three sections. What are these? Explain using examples.                   </w:t>
      </w:r>
    </w:p>
    <w:p w:rsidR="00E74AA4" w:rsidRDefault="00071C81" w:rsidP="00505CAF">
      <w:pPr>
        <w:jc w:val="both"/>
        <w:rPr>
          <w:rFonts w:cstheme="minorHAnsi"/>
        </w:rPr>
      </w:pPr>
      <w:r w:rsidRPr="005370EA">
        <w:rPr>
          <w:rFonts w:cstheme="minorHAnsi"/>
        </w:rPr>
        <w:t xml:space="preserve">Q: 3:  a) Discuss in detail the six essential steps of hiring.      </w:t>
      </w:r>
    </w:p>
    <w:p w:rsidR="00E74AA4" w:rsidRDefault="00E74AA4" w:rsidP="00505CAF">
      <w:pPr>
        <w:jc w:val="both"/>
        <w:rPr>
          <w:rFonts w:cstheme="minorHAnsi"/>
        </w:rPr>
      </w:pPr>
      <w:r>
        <w:rPr>
          <w:rFonts w:cstheme="minorHAnsi"/>
        </w:rPr>
        <w:t>Answer:</w:t>
      </w:r>
    </w:p>
    <w:p w:rsidR="00E74AA4" w:rsidRDefault="00E74AA4" w:rsidP="00505CAF">
      <w:pPr>
        <w:jc w:val="both"/>
        <w:rPr>
          <w:rFonts w:cstheme="minorHAnsi"/>
        </w:rPr>
      </w:pPr>
      <w:r>
        <w:rPr>
          <w:rFonts w:cstheme="minorHAnsi"/>
        </w:rPr>
        <w:t>1.Identification-</w:t>
      </w:r>
    </w:p>
    <w:p w:rsidR="00BD0AC4" w:rsidRDefault="00E74AA4" w:rsidP="00505CAF">
      <w:pPr>
        <w:jc w:val="both"/>
        <w:rPr>
          <w:rFonts w:cstheme="minorHAnsi"/>
        </w:rPr>
      </w:pPr>
      <w:r>
        <w:rPr>
          <w:rFonts w:cstheme="minorHAnsi"/>
        </w:rPr>
        <w:t>Identify the company</w:t>
      </w:r>
      <w:r w:rsidR="007F24B6">
        <w:rPr>
          <w:rFonts w:cstheme="minorHAnsi"/>
        </w:rPr>
        <w:t>’s</w:t>
      </w:r>
      <w:r>
        <w:rPr>
          <w:rFonts w:cstheme="minorHAnsi"/>
        </w:rPr>
        <w:t xml:space="preserve"> </w:t>
      </w:r>
      <w:r w:rsidR="007F24B6">
        <w:rPr>
          <w:rFonts w:cstheme="minorHAnsi"/>
        </w:rPr>
        <w:t>which</w:t>
      </w:r>
      <w:r>
        <w:rPr>
          <w:rFonts w:cstheme="minorHAnsi"/>
        </w:rPr>
        <w:t xml:space="preserve"> </w:t>
      </w:r>
      <w:r w:rsidR="007F24B6">
        <w:rPr>
          <w:rFonts w:cstheme="minorHAnsi"/>
        </w:rPr>
        <w:t>require</w:t>
      </w:r>
      <w:r>
        <w:rPr>
          <w:rFonts w:cstheme="minorHAnsi"/>
        </w:rPr>
        <w:t xml:space="preserve"> more skilled people </w:t>
      </w:r>
      <w:r w:rsidR="00BD0AC4">
        <w:rPr>
          <w:rFonts w:cstheme="minorHAnsi"/>
        </w:rPr>
        <w:t>and consider</w:t>
      </w:r>
      <w:r>
        <w:rPr>
          <w:rFonts w:cstheme="minorHAnsi"/>
        </w:rPr>
        <w:t xml:space="preserve"> whether </w:t>
      </w:r>
      <w:r w:rsidR="00BD0AC4">
        <w:rPr>
          <w:rFonts w:cstheme="minorHAnsi"/>
        </w:rPr>
        <w:t>it’s</w:t>
      </w:r>
      <w:r>
        <w:rPr>
          <w:rFonts w:cstheme="minorHAnsi"/>
        </w:rPr>
        <w:t xml:space="preserve"> an ongoing or temporary </w:t>
      </w:r>
      <w:r w:rsidR="007A5BFB">
        <w:rPr>
          <w:rFonts w:cstheme="minorHAnsi"/>
        </w:rPr>
        <w:t>position</w:t>
      </w:r>
      <w:r>
        <w:rPr>
          <w:rFonts w:cstheme="minorHAnsi"/>
        </w:rPr>
        <w:t xml:space="preserve"> and prioritise according</w:t>
      </w:r>
      <w:r w:rsidR="007F24B6">
        <w:rPr>
          <w:rFonts w:cstheme="minorHAnsi"/>
        </w:rPr>
        <w:t>ly</w:t>
      </w:r>
      <w:r w:rsidR="00707B0C">
        <w:rPr>
          <w:rFonts w:cstheme="minorHAnsi"/>
        </w:rPr>
        <w:t>. Create a Job description and get started.</w:t>
      </w:r>
    </w:p>
    <w:p w:rsidR="00BD0AC4" w:rsidRDefault="00BD0AC4" w:rsidP="00505CAF">
      <w:pPr>
        <w:jc w:val="both"/>
        <w:rPr>
          <w:rFonts w:cstheme="minorHAnsi"/>
        </w:rPr>
      </w:pPr>
      <w:r>
        <w:rPr>
          <w:rFonts w:cstheme="minorHAnsi"/>
        </w:rPr>
        <w:t>2.Screening-</w:t>
      </w:r>
    </w:p>
    <w:p w:rsidR="00707B0C" w:rsidRDefault="00707B0C" w:rsidP="00505CAF">
      <w:pPr>
        <w:jc w:val="both"/>
        <w:rPr>
          <w:rFonts w:cstheme="minorHAnsi"/>
        </w:rPr>
      </w:pPr>
      <w:r>
        <w:rPr>
          <w:rFonts w:cstheme="minorHAnsi"/>
        </w:rPr>
        <w:t>Start screening the applications and narrow down your list of candidates to the number of post available.</w:t>
      </w:r>
    </w:p>
    <w:p w:rsidR="00707B0C" w:rsidRDefault="00707B0C" w:rsidP="00505CAF">
      <w:pPr>
        <w:jc w:val="both"/>
        <w:rPr>
          <w:rFonts w:cstheme="minorHAnsi"/>
        </w:rPr>
      </w:pPr>
      <w:r>
        <w:rPr>
          <w:rFonts w:cstheme="minorHAnsi"/>
        </w:rPr>
        <w:t>3.Interviewing-</w:t>
      </w:r>
    </w:p>
    <w:p w:rsidR="00707B0C" w:rsidRDefault="00707B0C" w:rsidP="00505CAF">
      <w:pPr>
        <w:jc w:val="both"/>
        <w:rPr>
          <w:rFonts w:cstheme="minorHAnsi"/>
        </w:rPr>
      </w:pPr>
      <w:r>
        <w:rPr>
          <w:rFonts w:cstheme="minorHAnsi"/>
        </w:rPr>
        <w:t xml:space="preserve">Design your interview questions to get the best possible to make your hiring decisions. Take time to differentiate them from others based </w:t>
      </w:r>
      <w:r w:rsidR="007A5BFB">
        <w:rPr>
          <w:rFonts w:cstheme="minorHAnsi"/>
        </w:rPr>
        <w:t xml:space="preserve">on </w:t>
      </w:r>
      <w:r>
        <w:rPr>
          <w:rFonts w:cstheme="minorHAnsi"/>
        </w:rPr>
        <w:t>their answer</w:t>
      </w:r>
      <w:r w:rsidR="007A5BFB">
        <w:rPr>
          <w:rFonts w:cstheme="minorHAnsi"/>
        </w:rPr>
        <w:t>s</w:t>
      </w:r>
      <w:r>
        <w:rPr>
          <w:rFonts w:cstheme="minorHAnsi"/>
        </w:rPr>
        <w:t xml:space="preserve">. Use the interview assessment scheme to develop questions and </w:t>
      </w:r>
      <w:r w:rsidR="007A5BFB">
        <w:rPr>
          <w:rFonts w:cstheme="minorHAnsi"/>
        </w:rPr>
        <w:t>scoring. Use rejection letter to respectfully inform unsuccessful candidates to maintain goodwill.</w:t>
      </w:r>
    </w:p>
    <w:p w:rsidR="007A5BFB" w:rsidRDefault="007A5BFB" w:rsidP="00505CAF">
      <w:pPr>
        <w:jc w:val="both"/>
        <w:rPr>
          <w:rFonts w:cstheme="minorHAnsi"/>
        </w:rPr>
      </w:pPr>
      <w:r>
        <w:rPr>
          <w:rFonts w:cstheme="minorHAnsi"/>
        </w:rPr>
        <w:t>4.Closing-</w:t>
      </w:r>
    </w:p>
    <w:p w:rsidR="007A5BFB" w:rsidRDefault="007A5BFB" w:rsidP="00505CAF">
      <w:pPr>
        <w:jc w:val="both"/>
        <w:rPr>
          <w:rFonts w:cstheme="minorHAnsi"/>
        </w:rPr>
      </w:pPr>
      <w:r>
        <w:rPr>
          <w:rFonts w:cstheme="minorHAnsi"/>
        </w:rPr>
        <w:t xml:space="preserve">Select your top candidate is a critical step Review your candidate’s </w:t>
      </w:r>
      <w:r w:rsidR="00677E7D">
        <w:rPr>
          <w:rFonts w:cstheme="minorHAnsi"/>
        </w:rPr>
        <w:t>needs, start date,</w:t>
      </w:r>
      <w:r>
        <w:rPr>
          <w:rFonts w:cstheme="minorHAnsi"/>
        </w:rPr>
        <w:t xml:space="preserve"> salary, work timing and negotiates according to the company’s requirements.</w:t>
      </w:r>
    </w:p>
    <w:p w:rsidR="00677E7D" w:rsidRDefault="00677E7D" w:rsidP="00505CAF">
      <w:pPr>
        <w:jc w:val="both"/>
        <w:rPr>
          <w:rFonts w:cstheme="minorHAnsi"/>
        </w:rPr>
      </w:pPr>
      <w:r>
        <w:rPr>
          <w:rFonts w:cstheme="minorHAnsi"/>
        </w:rPr>
        <w:t>5.Offering-</w:t>
      </w:r>
    </w:p>
    <w:p w:rsidR="00677E7D" w:rsidRDefault="00677E7D" w:rsidP="00505CAF">
      <w:pPr>
        <w:jc w:val="both"/>
        <w:rPr>
          <w:rFonts w:cstheme="minorHAnsi"/>
        </w:rPr>
      </w:pPr>
      <w:r>
        <w:rPr>
          <w:rFonts w:cstheme="minorHAnsi"/>
        </w:rPr>
        <w:t>Once the candidate accepts the offer, must highlights key aspects of the employment agreement. Customise and seek legal advice to meet your specific needs.</w:t>
      </w:r>
      <w:r w:rsidRPr="00677E7D">
        <w:rPr>
          <w:rFonts w:ascii="Arial" w:hAnsi="Arial" w:cs="Arial"/>
          <w:color w:val="000000"/>
          <w:sz w:val="23"/>
          <w:szCs w:val="23"/>
          <w:shd w:val="clear" w:color="auto" w:fill="FFFFFF"/>
        </w:rPr>
        <w:t xml:space="preserve"> </w:t>
      </w:r>
      <w:r w:rsidRPr="00677E7D">
        <w:rPr>
          <w:rFonts w:cstheme="minorHAnsi"/>
        </w:rPr>
        <w:t>The offer package should include the job offer letter, employment agreement, a non-disclosure agreement</w:t>
      </w:r>
      <w:r>
        <w:rPr>
          <w:rFonts w:cstheme="minorHAnsi"/>
        </w:rPr>
        <w:t>,</w:t>
      </w:r>
      <w:r w:rsidRPr="00677E7D">
        <w:rPr>
          <w:rFonts w:cstheme="minorHAnsi"/>
        </w:rPr>
        <w:t xml:space="preserve"> a summary of employee benefits and how the programs work</w:t>
      </w:r>
      <w:r>
        <w:rPr>
          <w:rFonts w:cstheme="minorHAnsi"/>
        </w:rPr>
        <w:t xml:space="preserve"> for </w:t>
      </w:r>
      <w:r w:rsidRPr="00677E7D">
        <w:rPr>
          <w:rFonts w:cstheme="minorHAnsi"/>
        </w:rPr>
        <w:t>payroll processing, bonus or sales incentives, and your company’s vacation policy.</w:t>
      </w:r>
      <w:r>
        <w:rPr>
          <w:rFonts w:cstheme="minorHAnsi"/>
        </w:rPr>
        <w:t xml:space="preserve"> </w:t>
      </w:r>
    </w:p>
    <w:p w:rsidR="00677E7D" w:rsidRDefault="00677E7D" w:rsidP="00505CAF">
      <w:pPr>
        <w:jc w:val="both"/>
        <w:rPr>
          <w:rFonts w:cstheme="minorHAnsi"/>
        </w:rPr>
      </w:pPr>
      <w:r>
        <w:rPr>
          <w:rFonts w:cstheme="minorHAnsi"/>
        </w:rPr>
        <w:t>6.Onboarding-</w:t>
      </w:r>
    </w:p>
    <w:p w:rsidR="00677E7D" w:rsidRDefault="0067409B" w:rsidP="00505CAF">
      <w:pPr>
        <w:jc w:val="both"/>
        <w:rPr>
          <w:rFonts w:cstheme="minorHAnsi"/>
        </w:rPr>
      </w:pPr>
      <w:r>
        <w:rPr>
          <w:rFonts w:cstheme="minorHAnsi"/>
        </w:rPr>
        <w:t xml:space="preserve">Do all the administrative work and </w:t>
      </w:r>
      <w:r w:rsidR="00332A09">
        <w:rPr>
          <w:rFonts w:cstheme="minorHAnsi"/>
        </w:rPr>
        <w:t>plan</w:t>
      </w:r>
      <w:r>
        <w:rPr>
          <w:rFonts w:cstheme="minorHAnsi"/>
        </w:rPr>
        <w:t xml:space="preserve"> Prior to employee’s first </w:t>
      </w:r>
      <w:r w:rsidR="00332A09">
        <w:rPr>
          <w:rFonts w:cstheme="minorHAnsi"/>
        </w:rPr>
        <w:t>day. Give few weeks to make the transition process. Use checklist for employee orientation which includes introduction, payroll and initial meetings.</w:t>
      </w:r>
    </w:p>
    <w:p w:rsidR="00BD0AC4" w:rsidRDefault="00BD0AC4" w:rsidP="00505CAF">
      <w:pPr>
        <w:jc w:val="both"/>
        <w:rPr>
          <w:rFonts w:cstheme="minorHAnsi"/>
        </w:rPr>
      </w:pPr>
    </w:p>
    <w:p w:rsidR="00E74AA4" w:rsidRDefault="00E74AA4" w:rsidP="00505CAF">
      <w:pPr>
        <w:jc w:val="both"/>
        <w:rPr>
          <w:rFonts w:cstheme="minorHAnsi"/>
        </w:rPr>
      </w:pPr>
      <w:r>
        <w:rPr>
          <w:rFonts w:cstheme="minorHAnsi"/>
        </w:rPr>
        <w:t xml:space="preserve"> </w:t>
      </w:r>
    </w:p>
    <w:p w:rsidR="00E74AA4" w:rsidRDefault="00E74AA4" w:rsidP="00505CAF">
      <w:pPr>
        <w:jc w:val="both"/>
        <w:rPr>
          <w:rFonts w:cstheme="minorHAnsi"/>
        </w:rPr>
      </w:pPr>
    </w:p>
    <w:p w:rsidR="00071C81" w:rsidRDefault="00071C81" w:rsidP="00505CAF">
      <w:pPr>
        <w:jc w:val="both"/>
        <w:rPr>
          <w:rFonts w:cstheme="minorHAnsi"/>
        </w:rPr>
      </w:pPr>
      <w:r w:rsidRPr="005370EA">
        <w:rPr>
          <w:rFonts w:cstheme="minorHAnsi"/>
        </w:rPr>
        <w:lastRenderedPageBreak/>
        <w:t xml:space="preserve">      </w:t>
      </w:r>
    </w:p>
    <w:p w:rsidR="00071C81" w:rsidRDefault="00071C81" w:rsidP="00505CAF">
      <w:pPr>
        <w:jc w:val="both"/>
        <w:rPr>
          <w:rFonts w:cstheme="minorHAnsi"/>
        </w:rPr>
      </w:pPr>
      <w:r w:rsidRPr="005370EA">
        <w:rPr>
          <w:rFonts w:cstheme="minorHAnsi"/>
        </w:rPr>
        <w:t>b) Think of the recruiting process that you are using now and answer the questions   below</w:t>
      </w:r>
    </w:p>
    <w:p w:rsidR="00071C81" w:rsidRDefault="00071C81" w:rsidP="00071C81">
      <w:pPr>
        <w:jc w:val="both"/>
        <w:rPr>
          <w:rFonts w:cstheme="minorHAnsi"/>
        </w:rPr>
      </w:pPr>
      <w:r w:rsidRPr="005370EA">
        <w:rPr>
          <w:rFonts w:cstheme="minorHAnsi"/>
        </w:rPr>
        <w:t xml:space="preserve">Are you using all six steps that we have outlined?  </w:t>
      </w:r>
      <w:r w:rsidR="00771CC6">
        <w:rPr>
          <w:rFonts w:cstheme="minorHAnsi"/>
        </w:rPr>
        <w:t>Yes</w:t>
      </w:r>
    </w:p>
    <w:p w:rsidR="00071C81" w:rsidRDefault="00071C81" w:rsidP="00071C81">
      <w:pPr>
        <w:jc w:val="both"/>
        <w:rPr>
          <w:rFonts w:cstheme="minorHAnsi"/>
        </w:rPr>
      </w:pPr>
      <w:r w:rsidRPr="005370EA">
        <w:rPr>
          <w:rFonts w:cstheme="minorHAnsi"/>
        </w:rPr>
        <w:t xml:space="preserve">What are you missing?  </w:t>
      </w:r>
      <w:r w:rsidR="00771CC6">
        <w:rPr>
          <w:rFonts w:cstheme="minorHAnsi"/>
        </w:rPr>
        <w:t>No</w:t>
      </w:r>
      <w:bookmarkStart w:id="0" w:name="_GoBack"/>
      <w:bookmarkEnd w:id="0"/>
    </w:p>
    <w:p w:rsidR="00071C81" w:rsidRDefault="00071C81" w:rsidP="00071C81">
      <w:pPr>
        <w:jc w:val="both"/>
        <w:rPr>
          <w:rFonts w:cstheme="minorHAnsi"/>
        </w:rPr>
      </w:pPr>
      <w:r w:rsidRPr="005370EA">
        <w:rPr>
          <w:rFonts w:cstheme="minorHAnsi"/>
        </w:rPr>
        <w:t xml:space="preserve">How can you incorporate what is missing with the process outlined here?  </w:t>
      </w:r>
    </w:p>
    <w:p w:rsidR="00071C81" w:rsidRDefault="00071C81" w:rsidP="00505CAF">
      <w:pPr>
        <w:jc w:val="both"/>
        <w:rPr>
          <w:rFonts w:cstheme="minorHAnsi"/>
          <w:color w:val="30353D"/>
          <w:shd w:val="clear" w:color="auto" w:fill="FFFFFF"/>
        </w:rPr>
      </w:pPr>
    </w:p>
    <w:p w:rsidR="008D5426" w:rsidRDefault="008D5426" w:rsidP="00505CAF">
      <w:pPr>
        <w:jc w:val="both"/>
        <w:rPr>
          <w:rFonts w:cstheme="minorHAnsi"/>
          <w:color w:val="30353D"/>
          <w:shd w:val="clear" w:color="auto" w:fill="FFFFFF"/>
        </w:rPr>
      </w:pPr>
    </w:p>
    <w:p w:rsidR="007F621F" w:rsidRDefault="007F621F" w:rsidP="00505CAF">
      <w:pPr>
        <w:jc w:val="both"/>
        <w:rPr>
          <w:rFonts w:cstheme="minorHAnsi"/>
          <w:color w:val="30353D"/>
          <w:shd w:val="clear" w:color="auto" w:fill="FFFFFF"/>
        </w:rPr>
      </w:pPr>
    </w:p>
    <w:sectPr w:rsidR="007F621F" w:rsidSect="00771CC6">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C70"/>
    <w:rsid w:val="00027ECE"/>
    <w:rsid w:val="00071C81"/>
    <w:rsid w:val="00074432"/>
    <w:rsid w:val="00076E23"/>
    <w:rsid w:val="000A038C"/>
    <w:rsid w:val="000C6359"/>
    <w:rsid w:val="00143B86"/>
    <w:rsid w:val="0019513D"/>
    <w:rsid w:val="00255DD0"/>
    <w:rsid w:val="00332A09"/>
    <w:rsid w:val="00337F5B"/>
    <w:rsid w:val="0041536B"/>
    <w:rsid w:val="004328EE"/>
    <w:rsid w:val="0049286E"/>
    <w:rsid w:val="00496E84"/>
    <w:rsid w:val="004A7A0D"/>
    <w:rsid w:val="00505CAF"/>
    <w:rsid w:val="0053081A"/>
    <w:rsid w:val="005370EA"/>
    <w:rsid w:val="005635B1"/>
    <w:rsid w:val="00615177"/>
    <w:rsid w:val="0067409B"/>
    <w:rsid w:val="00677E7D"/>
    <w:rsid w:val="00707B0C"/>
    <w:rsid w:val="00717229"/>
    <w:rsid w:val="007458DA"/>
    <w:rsid w:val="00771CC6"/>
    <w:rsid w:val="007A5BFB"/>
    <w:rsid w:val="007E33F2"/>
    <w:rsid w:val="007F24B6"/>
    <w:rsid w:val="007F621F"/>
    <w:rsid w:val="008D5426"/>
    <w:rsid w:val="008E71D0"/>
    <w:rsid w:val="00936DAD"/>
    <w:rsid w:val="00966105"/>
    <w:rsid w:val="00A43C70"/>
    <w:rsid w:val="00B16B03"/>
    <w:rsid w:val="00B578B0"/>
    <w:rsid w:val="00B71246"/>
    <w:rsid w:val="00BD0AC4"/>
    <w:rsid w:val="00C06659"/>
    <w:rsid w:val="00C94B68"/>
    <w:rsid w:val="00CA04E0"/>
    <w:rsid w:val="00CA7C64"/>
    <w:rsid w:val="00CE4727"/>
    <w:rsid w:val="00D831AF"/>
    <w:rsid w:val="00DD6896"/>
    <w:rsid w:val="00E74AA4"/>
    <w:rsid w:val="00EB79C0"/>
    <w:rsid w:val="00F47FD7"/>
    <w:rsid w:val="00F96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D2248"/>
  <w15:chartTrackingRefBased/>
  <w15:docId w15:val="{82C31B68-1AFE-4CDD-8CB2-FC7AE317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C70"/>
    <w:rPr>
      <w:color w:val="0000FF"/>
      <w:u w:val="single"/>
    </w:rPr>
  </w:style>
  <w:style w:type="table" w:styleId="TableGrid">
    <w:name w:val="Table Grid"/>
    <w:basedOn w:val="TableNormal"/>
    <w:uiPriority w:val="39"/>
    <w:rsid w:val="0071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520824">
      <w:bodyDiv w:val="1"/>
      <w:marLeft w:val="0"/>
      <w:marRight w:val="0"/>
      <w:marTop w:val="0"/>
      <w:marBottom w:val="0"/>
      <w:divBdr>
        <w:top w:val="none" w:sz="0" w:space="0" w:color="auto"/>
        <w:left w:val="none" w:sz="0" w:space="0" w:color="auto"/>
        <w:bottom w:val="none" w:sz="0" w:space="0" w:color="auto"/>
        <w:right w:val="none" w:sz="0" w:space="0" w:color="auto"/>
      </w:divBdr>
      <w:divsChild>
        <w:div w:id="1779786444">
          <w:marLeft w:val="0"/>
          <w:marRight w:val="0"/>
          <w:marTop w:val="0"/>
          <w:marBottom w:val="0"/>
          <w:divBdr>
            <w:top w:val="none" w:sz="0" w:space="0" w:color="auto"/>
            <w:left w:val="none" w:sz="0" w:space="0" w:color="auto"/>
            <w:bottom w:val="none" w:sz="0" w:space="0" w:color="auto"/>
            <w:right w:val="none" w:sz="0" w:space="0" w:color="auto"/>
          </w:divBdr>
          <w:divsChild>
            <w:div w:id="660347848">
              <w:marLeft w:val="0"/>
              <w:marRight w:val="0"/>
              <w:marTop w:val="0"/>
              <w:marBottom w:val="0"/>
              <w:divBdr>
                <w:top w:val="single" w:sz="6" w:space="5" w:color="98CFEC"/>
                <w:left w:val="single" w:sz="6" w:space="0" w:color="98CFEC"/>
                <w:bottom w:val="single" w:sz="6" w:space="5" w:color="98CFEC"/>
                <w:right w:val="single" w:sz="6" w:space="0" w:color="98CFEC"/>
              </w:divBdr>
            </w:div>
            <w:div w:id="1238131201">
              <w:marLeft w:val="0"/>
              <w:marRight w:val="0"/>
              <w:marTop w:val="0"/>
              <w:marBottom w:val="0"/>
              <w:divBdr>
                <w:top w:val="single" w:sz="6" w:space="5" w:color="98CFEC"/>
                <w:left w:val="single" w:sz="6" w:space="0" w:color="98CFEC"/>
                <w:bottom w:val="single" w:sz="6" w:space="5" w:color="98CFEC"/>
                <w:right w:val="single" w:sz="6" w:space="0" w:color="98CFEC"/>
              </w:divBdr>
            </w:div>
          </w:divsChild>
        </w:div>
        <w:div w:id="1849173639">
          <w:marLeft w:val="0"/>
          <w:marRight w:val="0"/>
          <w:marTop w:val="0"/>
          <w:marBottom w:val="0"/>
          <w:divBdr>
            <w:top w:val="none" w:sz="0" w:space="0" w:color="auto"/>
            <w:left w:val="none" w:sz="0" w:space="0" w:color="auto"/>
            <w:bottom w:val="none" w:sz="0" w:space="0" w:color="auto"/>
            <w:right w:val="none" w:sz="0" w:space="0" w:color="auto"/>
          </w:divBdr>
          <w:divsChild>
            <w:div w:id="1229535044">
              <w:marLeft w:val="0"/>
              <w:marRight w:val="0"/>
              <w:marTop w:val="0"/>
              <w:marBottom w:val="0"/>
              <w:divBdr>
                <w:top w:val="single" w:sz="6" w:space="8" w:color="C3D7EF"/>
                <w:left w:val="single" w:sz="6" w:space="0" w:color="C3D7EF"/>
                <w:bottom w:val="single" w:sz="6" w:space="8" w:color="C3D7EF"/>
                <w:right w:val="single" w:sz="6" w:space="0" w:color="C3D7EF"/>
              </w:divBdr>
            </w:div>
            <w:div w:id="981423364">
              <w:marLeft w:val="0"/>
              <w:marRight w:val="0"/>
              <w:marTop w:val="0"/>
              <w:marBottom w:val="0"/>
              <w:divBdr>
                <w:top w:val="single" w:sz="6" w:space="8" w:color="C3D7EF"/>
                <w:left w:val="single" w:sz="6" w:space="0" w:color="C3D7EF"/>
                <w:bottom w:val="single" w:sz="6" w:space="8" w:color="C3D7EF"/>
                <w:right w:val="single" w:sz="6" w:space="0" w:color="C3D7EF"/>
              </w:divBdr>
            </w:div>
            <w:div w:id="266931951">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683046417">
          <w:marLeft w:val="0"/>
          <w:marRight w:val="0"/>
          <w:marTop w:val="0"/>
          <w:marBottom w:val="0"/>
          <w:divBdr>
            <w:top w:val="none" w:sz="0" w:space="0" w:color="auto"/>
            <w:left w:val="none" w:sz="0" w:space="0" w:color="auto"/>
            <w:bottom w:val="none" w:sz="0" w:space="0" w:color="auto"/>
            <w:right w:val="none" w:sz="0" w:space="0" w:color="auto"/>
          </w:divBdr>
          <w:divsChild>
            <w:div w:id="355079269">
              <w:marLeft w:val="0"/>
              <w:marRight w:val="0"/>
              <w:marTop w:val="0"/>
              <w:marBottom w:val="0"/>
              <w:divBdr>
                <w:top w:val="single" w:sz="6" w:space="8" w:color="C3D7EF"/>
                <w:left w:val="single" w:sz="6" w:space="0" w:color="C3D7EF"/>
                <w:bottom w:val="single" w:sz="6" w:space="8" w:color="C3D7EF"/>
                <w:right w:val="single" w:sz="6" w:space="0" w:color="C3D7EF"/>
              </w:divBdr>
            </w:div>
            <w:div w:id="1712219297">
              <w:marLeft w:val="0"/>
              <w:marRight w:val="0"/>
              <w:marTop w:val="0"/>
              <w:marBottom w:val="0"/>
              <w:divBdr>
                <w:top w:val="single" w:sz="6" w:space="8" w:color="C3D7EF"/>
                <w:left w:val="single" w:sz="6" w:space="0" w:color="C3D7EF"/>
                <w:bottom w:val="single" w:sz="6" w:space="8" w:color="C3D7EF"/>
                <w:right w:val="single" w:sz="6" w:space="0" w:color="C3D7EF"/>
              </w:divBdr>
            </w:div>
            <w:div w:id="367414538">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401299864">
          <w:marLeft w:val="0"/>
          <w:marRight w:val="0"/>
          <w:marTop w:val="0"/>
          <w:marBottom w:val="0"/>
          <w:divBdr>
            <w:top w:val="none" w:sz="0" w:space="0" w:color="auto"/>
            <w:left w:val="none" w:sz="0" w:space="0" w:color="auto"/>
            <w:bottom w:val="none" w:sz="0" w:space="0" w:color="auto"/>
            <w:right w:val="none" w:sz="0" w:space="0" w:color="auto"/>
          </w:divBdr>
          <w:divsChild>
            <w:div w:id="570191141">
              <w:marLeft w:val="0"/>
              <w:marRight w:val="0"/>
              <w:marTop w:val="0"/>
              <w:marBottom w:val="0"/>
              <w:divBdr>
                <w:top w:val="single" w:sz="6" w:space="8" w:color="C3D7EF"/>
                <w:left w:val="single" w:sz="6" w:space="0" w:color="C3D7EF"/>
                <w:bottom w:val="single" w:sz="6" w:space="8" w:color="C3D7EF"/>
                <w:right w:val="single" w:sz="6" w:space="0" w:color="C3D7EF"/>
              </w:divBdr>
            </w:div>
            <w:div w:id="1416634690">
              <w:marLeft w:val="0"/>
              <w:marRight w:val="0"/>
              <w:marTop w:val="0"/>
              <w:marBottom w:val="0"/>
              <w:divBdr>
                <w:top w:val="single" w:sz="6" w:space="8" w:color="C3D7EF"/>
                <w:left w:val="single" w:sz="6" w:space="0" w:color="C3D7EF"/>
                <w:bottom w:val="single" w:sz="6" w:space="8" w:color="C3D7EF"/>
                <w:right w:val="single" w:sz="6" w:space="0" w:color="C3D7EF"/>
              </w:divBdr>
            </w:div>
            <w:div w:id="1993094168">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1122919224">
          <w:marLeft w:val="0"/>
          <w:marRight w:val="0"/>
          <w:marTop w:val="0"/>
          <w:marBottom w:val="0"/>
          <w:divBdr>
            <w:top w:val="none" w:sz="0" w:space="0" w:color="auto"/>
            <w:left w:val="none" w:sz="0" w:space="0" w:color="auto"/>
            <w:bottom w:val="none" w:sz="0" w:space="0" w:color="auto"/>
            <w:right w:val="none" w:sz="0" w:space="0" w:color="auto"/>
          </w:divBdr>
          <w:divsChild>
            <w:div w:id="790632534">
              <w:marLeft w:val="0"/>
              <w:marRight w:val="0"/>
              <w:marTop w:val="0"/>
              <w:marBottom w:val="0"/>
              <w:divBdr>
                <w:top w:val="single" w:sz="6" w:space="8" w:color="C3D7EF"/>
                <w:left w:val="single" w:sz="6" w:space="0" w:color="C3D7EF"/>
                <w:bottom w:val="single" w:sz="6" w:space="8" w:color="C3D7EF"/>
                <w:right w:val="single" w:sz="6" w:space="0" w:color="C3D7EF"/>
              </w:divBdr>
            </w:div>
            <w:div w:id="546450071">
              <w:marLeft w:val="0"/>
              <w:marRight w:val="0"/>
              <w:marTop w:val="0"/>
              <w:marBottom w:val="0"/>
              <w:divBdr>
                <w:top w:val="single" w:sz="6" w:space="8" w:color="C3D7EF"/>
                <w:left w:val="single" w:sz="6" w:space="0" w:color="C3D7EF"/>
                <w:bottom w:val="single" w:sz="6" w:space="8" w:color="C3D7EF"/>
                <w:right w:val="single" w:sz="6" w:space="0" w:color="C3D7EF"/>
              </w:divBdr>
            </w:div>
            <w:div w:id="1771510457">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1346251061">
          <w:marLeft w:val="0"/>
          <w:marRight w:val="0"/>
          <w:marTop w:val="0"/>
          <w:marBottom w:val="0"/>
          <w:divBdr>
            <w:top w:val="none" w:sz="0" w:space="0" w:color="auto"/>
            <w:left w:val="none" w:sz="0" w:space="0" w:color="auto"/>
            <w:bottom w:val="none" w:sz="0" w:space="0" w:color="auto"/>
            <w:right w:val="none" w:sz="0" w:space="0" w:color="auto"/>
          </w:divBdr>
          <w:divsChild>
            <w:div w:id="34737392">
              <w:marLeft w:val="0"/>
              <w:marRight w:val="0"/>
              <w:marTop w:val="0"/>
              <w:marBottom w:val="0"/>
              <w:divBdr>
                <w:top w:val="single" w:sz="6" w:space="8" w:color="C3D7EF"/>
                <w:left w:val="single" w:sz="6" w:space="0" w:color="C3D7EF"/>
                <w:bottom w:val="single" w:sz="6" w:space="8" w:color="C3D7EF"/>
                <w:right w:val="single" w:sz="6" w:space="0" w:color="C3D7EF"/>
              </w:divBdr>
            </w:div>
            <w:div w:id="1767263326">
              <w:marLeft w:val="0"/>
              <w:marRight w:val="0"/>
              <w:marTop w:val="0"/>
              <w:marBottom w:val="0"/>
              <w:divBdr>
                <w:top w:val="single" w:sz="6" w:space="8" w:color="C3D7EF"/>
                <w:left w:val="single" w:sz="6" w:space="0" w:color="C3D7EF"/>
                <w:bottom w:val="single" w:sz="6" w:space="8" w:color="C3D7EF"/>
                <w:right w:val="single" w:sz="6" w:space="0" w:color="C3D7EF"/>
              </w:divBdr>
            </w:div>
            <w:div w:id="1442383547">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347365582">
          <w:marLeft w:val="0"/>
          <w:marRight w:val="0"/>
          <w:marTop w:val="0"/>
          <w:marBottom w:val="0"/>
          <w:divBdr>
            <w:top w:val="none" w:sz="0" w:space="0" w:color="auto"/>
            <w:left w:val="none" w:sz="0" w:space="0" w:color="auto"/>
            <w:bottom w:val="none" w:sz="0" w:space="0" w:color="auto"/>
            <w:right w:val="none" w:sz="0" w:space="0" w:color="auto"/>
          </w:divBdr>
          <w:divsChild>
            <w:div w:id="1832940820">
              <w:marLeft w:val="0"/>
              <w:marRight w:val="0"/>
              <w:marTop w:val="0"/>
              <w:marBottom w:val="0"/>
              <w:divBdr>
                <w:top w:val="single" w:sz="6" w:space="8" w:color="C3D7EF"/>
                <w:left w:val="single" w:sz="6" w:space="0" w:color="C3D7EF"/>
                <w:bottom w:val="single" w:sz="6" w:space="8" w:color="C3D7EF"/>
                <w:right w:val="single" w:sz="6" w:space="0" w:color="C3D7EF"/>
              </w:divBdr>
            </w:div>
            <w:div w:id="742334015">
              <w:marLeft w:val="0"/>
              <w:marRight w:val="0"/>
              <w:marTop w:val="0"/>
              <w:marBottom w:val="0"/>
              <w:divBdr>
                <w:top w:val="single" w:sz="6" w:space="8" w:color="C3D7EF"/>
                <w:left w:val="single" w:sz="6" w:space="0" w:color="C3D7EF"/>
                <w:bottom w:val="single" w:sz="6" w:space="8" w:color="C3D7EF"/>
                <w:right w:val="single" w:sz="6" w:space="0" w:color="C3D7EF"/>
              </w:divBdr>
            </w:div>
            <w:div w:id="1844464929">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1164055792">
          <w:marLeft w:val="0"/>
          <w:marRight w:val="0"/>
          <w:marTop w:val="0"/>
          <w:marBottom w:val="0"/>
          <w:divBdr>
            <w:top w:val="none" w:sz="0" w:space="0" w:color="auto"/>
            <w:left w:val="none" w:sz="0" w:space="0" w:color="auto"/>
            <w:bottom w:val="none" w:sz="0" w:space="0" w:color="auto"/>
            <w:right w:val="none" w:sz="0" w:space="0" w:color="auto"/>
          </w:divBdr>
          <w:divsChild>
            <w:div w:id="1733314382">
              <w:marLeft w:val="0"/>
              <w:marRight w:val="0"/>
              <w:marTop w:val="0"/>
              <w:marBottom w:val="0"/>
              <w:divBdr>
                <w:top w:val="single" w:sz="6" w:space="8" w:color="C3D7EF"/>
                <w:left w:val="single" w:sz="6" w:space="0" w:color="C3D7EF"/>
                <w:bottom w:val="single" w:sz="6" w:space="8" w:color="C3D7EF"/>
                <w:right w:val="single" w:sz="6" w:space="0" w:color="C3D7EF"/>
              </w:divBdr>
            </w:div>
            <w:div w:id="728844630">
              <w:marLeft w:val="0"/>
              <w:marRight w:val="0"/>
              <w:marTop w:val="0"/>
              <w:marBottom w:val="0"/>
              <w:divBdr>
                <w:top w:val="single" w:sz="6" w:space="8" w:color="C3D7EF"/>
                <w:left w:val="single" w:sz="6" w:space="0" w:color="C3D7EF"/>
                <w:bottom w:val="single" w:sz="6" w:space="8" w:color="C3D7EF"/>
                <w:right w:val="single" w:sz="6" w:space="0" w:color="C3D7EF"/>
              </w:divBdr>
            </w:div>
            <w:div w:id="86075217">
              <w:marLeft w:val="0"/>
              <w:marRight w:val="0"/>
              <w:marTop w:val="0"/>
              <w:marBottom w:val="0"/>
              <w:divBdr>
                <w:top w:val="single" w:sz="6" w:space="8" w:color="C3D7EF"/>
                <w:left w:val="single" w:sz="6" w:space="0" w:color="C3D7EF"/>
                <w:bottom w:val="single" w:sz="6" w:space="8" w:color="C3D7EF"/>
                <w:right w:val="single" w:sz="6" w:space="0" w:color="C3D7EF"/>
              </w:divBdr>
            </w:div>
          </w:divsChild>
        </w:div>
        <w:div w:id="1820144399">
          <w:marLeft w:val="0"/>
          <w:marRight w:val="0"/>
          <w:marTop w:val="0"/>
          <w:marBottom w:val="0"/>
          <w:divBdr>
            <w:top w:val="none" w:sz="0" w:space="0" w:color="auto"/>
            <w:left w:val="none" w:sz="0" w:space="0" w:color="auto"/>
            <w:bottom w:val="none" w:sz="0" w:space="0" w:color="auto"/>
            <w:right w:val="none" w:sz="0" w:space="0" w:color="auto"/>
          </w:divBdr>
          <w:divsChild>
            <w:div w:id="1462917518">
              <w:marLeft w:val="0"/>
              <w:marRight w:val="0"/>
              <w:marTop w:val="0"/>
              <w:marBottom w:val="0"/>
              <w:divBdr>
                <w:top w:val="single" w:sz="6" w:space="8" w:color="C3D7EF"/>
                <w:left w:val="single" w:sz="6" w:space="0" w:color="C3D7EF"/>
                <w:bottom w:val="single" w:sz="6" w:space="8" w:color="C3D7EF"/>
                <w:right w:val="single" w:sz="6" w:space="0" w:color="C3D7EF"/>
              </w:divBdr>
            </w:div>
            <w:div w:id="1135489442">
              <w:marLeft w:val="0"/>
              <w:marRight w:val="0"/>
              <w:marTop w:val="0"/>
              <w:marBottom w:val="0"/>
              <w:divBdr>
                <w:top w:val="single" w:sz="6" w:space="8" w:color="C3D7EF"/>
                <w:left w:val="single" w:sz="6" w:space="0" w:color="C3D7EF"/>
                <w:bottom w:val="single" w:sz="6" w:space="8" w:color="C3D7EF"/>
                <w:right w:val="single" w:sz="6" w:space="0" w:color="C3D7EF"/>
              </w:divBdr>
            </w:div>
            <w:div w:id="1026907182">
              <w:marLeft w:val="0"/>
              <w:marRight w:val="0"/>
              <w:marTop w:val="0"/>
              <w:marBottom w:val="0"/>
              <w:divBdr>
                <w:top w:val="single" w:sz="6" w:space="8" w:color="C3D7EF"/>
                <w:left w:val="single" w:sz="6" w:space="0" w:color="C3D7EF"/>
                <w:bottom w:val="single" w:sz="6" w:space="8" w:color="C3D7EF"/>
                <w:right w:val="single" w:sz="6" w:space="0" w:color="C3D7EF"/>
              </w:divBdr>
            </w:div>
          </w:divsChild>
        </w:div>
      </w:divsChild>
    </w:div>
    <w:div w:id="1827818463">
      <w:bodyDiv w:val="1"/>
      <w:marLeft w:val="0"/>
      <w:marRight w:val="0"/>
      <w:marTop w:val="0"/>
      <w:marBottom w:val="0"/>
      <w:divBdr>
        <w:top w:val="none" w:sz="0" w:space="0" w:color="auto"/>
        <w:left w:val="none" w:sz="0" w:space="0" w:color="auto"/>
        <w:bottom w:val="none" w:sz="0" w:space="0" w:color="auto"/>
        <w:right w:val="none" w:sz="0" w:space="0" w:color="auto"/>
      </w:divBdr>
      <w:divsChild>
        <w:div w:id="199319618">
          <w:marLeft w:val="336"/>
          <w:marRight w:val="0"/>
          <w:marTop w:val="120"/>
          <w:marBottom w:val="312"/>
          <w:divBdr>
            <w:top w:val="none" w:sz="0" w:space="0" w:color="auto"/>
            <w:left w:val="none" w:sz="0" w:space="0" w:color="auto"/>
            <w:bottom w:val="none" w:sz="0" w:space="0" w:color="auto"/>
            <w:right w:val="none" w:sz="0" w:space="0" w:color="auto"/>
          </w:divBdr>
          <w:divsChild>
            <w:div w:id="93902423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latworldsolutions.com/financial-services/differences-between-bookkeeping-accounting.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701</TotalTime>
  <Pages>4</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HM Revenue and Customs</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Hoeck, Therese (ISBC T&amp;SC Customs Fraud)</dc:creator>
  <cp:keywords/>
  <dc:description/>
  <cp:lastModifiedBy>Hoeck, Therese (ISBC T&amp;SC Customs Fraud)</cp:lastModifiedBy>
  <cp:revision>22</cp:revision>
  <dcterms:created xsi:type="dcterms:W3CDTF">2019-07-29T13:42:00Z</dcterms:created>
  <dcterms:modified xsi:type="dcterms:W3CDTF">2020-02-18T07:34:00Z</dcterms:modified>
</cp:coreProperties>
</file>