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DAC86" w14:textId="77777777" w:rsidR="00A851DA" w:rsidRPr="00B0415E" w:rsidRDefault="00607874" w:rsidP="00A851DA">
      <w:pPr>
        <w:pStyle w:val="Default"/>
        <w:rPr>
          <w:rFonts w:asciiTheme="minorHAnsi" w:hAnsiTheme="minorHAnsi"/>
        </w:rPr>
      </w:pPr>
      <w:r>
        <w:rPr>
          <w:rFonts w:asciiTheme="minorHAnsi" w:hAnsiTheme="minorHAnsi"/>
          <w:noProof/>
          <w:lang w:eastAsia="zh-CN"/>
        </w:rPr>
        <w:drawing>
          <wp:anchor distT="0" distB="0" distL="114300" distR="114300" simplePos="0" relativeHeight="251658240" behindDoc="0" locked="0" layoutInCell="1" allowOverlap="1" wp14:anchorId="19D73983" wp14:editId="70C618E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2007D1A" w14:textId="77777777" w:rsidR="00607874" w:rsidRDefault="000328F0" w:rsidP="00A851DA">
      <w:pPr>
        <w:rPr>
          <w:lang w:val="en-US"/>
        </w:rPr>
      </w:pPr>
      <w:r>
        <w:rPr>
          <w:noProof/>
          <w:lang w:val="en-US" w:eastAsia="zh-CN"/>
        </w:rPr>
        <mc:AlternateContent>
          <mc:Choice Requires="wps">
            <w:drawing>
              <wp:anchor distT="0" distB="0" distL="114300" distR="114300" simplePos="0" relativeHeight="251660288" behindDoc="0" locked="0" layoutInCell="1" allowOverlap="1" wp14:anchorId="7AB6263D" wp14:editId="38E5E79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3B59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C98D1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133B59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C98D1C" w14:textId="77777777" w:rsidR="00405895" w:rsidRDefault="00405895"/>
                  </w:txbxContent>
                </v:textbox>
              </v:shape>
            </w:pict>
          </mc:Fallback>
        </mc:AlternateContent>
      </w:r>
    </w:p>
    <w:p w14:paraId="07CC21FE" w14:textId="77777777" w:rsidR="00607874" w:rsidRDefault="00607874" w:rsidP="00A851DA">
      <w:pPr>
        <w:rPr>
          <w:lang w:val="en-US"/>
        </w:rPr>
      </w:pPr>
    </w:p>
    <w:p w14:paraId="3D40D50E" w14:textId="77777777" w:rsidR="00607874" w:rsidRDefault="00607874" w:rsidP="00A851DA">
      <w:pPr>
        <w:rPr>
          <w:lang w:val="en-US"/>
        </w:rPr>
      </w:pPr>
    </w:p>
    <w:p w14:paraId="7B3A545F" w14:textId="77777777"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14:paraId="2C02E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C3BBF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0FE64C" w14:textId="77777777" w:rsidR="00A851DA" w:rsidRPr="00B0415E" w:rsidRDefault="00F71106">
            <w:pPr>
              <w:pStyle w:val="Default"/>
              <w:rPr>
                <w:rFonts w:asciiTheme="minorHAnsi" w:hAnsiTheme="minorHAnsi"/>
              </w:rPr>
            </w:pPr>
            <w:r>
              <w:rPr>
                <w:rFonts w:asciiTheme="minorHAnsi" w:hAnsiTheme="minorHAnsi"/>
              </w:rPr>
              <w:t>CHIU KA WA , PETER</w:t>
            </w:r>
          </w:p>
        </w:tc>
      </w:tr>
      <w:tr w:rsidR="00A851DA" w:rsidRPr="00B0415E" w14:paraId="4DE01F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9C3A8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7F0499" w14:textId="77777777" w:rsidR="00A851DA" w:rsidRPr="00B0415E" w:rsidRDefault="00F71106">
            <w:pPr>
              <w:pStyle w:val="Default"/>
              <w:rPr>
                <w:rFonts w:asciiTheme="minorHAnsi" w:hAnsiTheme="minorHAnsi"/>
              </w:rPr>
            </w:pPr>
            <w:r>
              <w:rPr>
                <w:rFonts w:asciiTheme="minorHAnsi" w:hAnsiTheme="minorHAnsi"/>
              </w:rPr>
              <w:t>10664</w:t>
            </w:r>
          </w:p>
        </w:tc>
      </w:tr>
      <w:tr w:rsidR="00A851DA" w:rsidRPr="00B0415E" w14:paraId="664F44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15E0C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5D9601" w14:textId="77777777" w:rsidR="00F71106" w:rsidRPr="009D5E3A" w:rsidRDefault="00F71106" w:rsidP="00F71106">
            <w:pPr>
              <w:rPr>
                <w:rFonts w:eastAsia="Times New Roman" w:cs="Times New Roman"/>
                <w:color w:val="FFFFFF" w:themeColor="background1"/>
                <w:sz w:val="24"/>
                <w:szCs w:val="24"/>
                <w:lang w:eastAsia="zh-CN"/>
              </w:rPr>
            </w:pPr>
            <w:r w:rsidRPr="009D5E3A">
              <w:rPr>
                <w:rFonts w:eastAsia="Times New Roman" w:cs="Times New Roman"/>
                <w:color w:val="FFFFFF" w:themeColor="background1"/>
                <w:sz w:val="24"/>
                <w:szCs w:val="24"/>
                <w:shd w:val="clear" w:color="auto" w:fill="09387C"/>
                <w:lang w:eastAsia="zh-CN"/>
              </w:rPr>
              <w:t>Diploma in Logistics and Supply Chain Management (Level 4)</w:t>
            </w:r>
          </w:p>
          <w:p w14:paraId="35505811" w14:textId="54DF62D9" w:rsidR="00A851DA" w:rsidRPr="00B0415E" w:rsidRDefault="003F0CFE">
            <w:pPr>
              <w:pStyle w:val="Default"/>
              <w:rPr>
                <w:rFonts w:asciiTheme="minorHAnsi" w:hAnsiTheme="minorHAnsi"/>
              </w:rPr>
            </w:pPr>
            <w:r>
              <w:rPr>
                <w:rFonts w:asciiTheme="minorHAnsi" w:hAnsiTheme="minorHAnsi"/>
              </w:rPr>
              <w:t>Procurement &amp; Manufacturing Strategies</w:t>
            </w:r>
            <w:bookmarkStart w:id="0" w:name="_GoBack"/>
            <w:bookmarkEnd w:id="0"/>
          </w:p>
        </w:tc>
      </w:tr>
      <w:tr w:rsidR="00A851DA" w:rsidRPr="00B0415E" w14:paraId="1C860C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FF7D5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78DB69" w14:textId="77777777" w:rsidR="00A851DA" w:rsidRPr="00B0415E" w:rsidRDefault="00F71106">
            <w:r>
              <w:t>ASSESSMENT # 5</w:t>
            </w:r>
          </w:p>
        </w:tc>
      </w:tr>
    </w:tbl>
    <w:p w14:paraId="5D93F3C4" w14:textId="77777777" w:rsidR="00CC2FB3" w:rsidRDefault="00CC2FB3" w:rsidP="00A851DA">
      <w:pPr>
        <w:rPr>
          <w:b/>
          <w:lang w:val="en-US"/>
        </w:rPr>
      </w:pPr>
    </w:p>
    <w:p w14:paraId="0FFB8CB5" w14:textId="77777777" w:rsidR="00443E6F" w:rsidRDefault="00527C11" w:rsidP="00A851DA">
      <w:pPr>
        <w:rPr>
          <w:b/>
          <w:sz w:val="28"/>
          <w:lang w:val="en-US"/>
        </w:rPr>
      </w:pPr>
      <w:r w:rsidRPr="00443E6F">
        <w:rPr>
          <w:b/>
          <w:sz w:val="28"/>
          <w:lang w:val="en-US"/>
        </w:rPr>
        <w:t>Marking Criteria:</w:t>
      </w:r>
    </w:p>
    <w:p w14:paraId="4051C1D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851C0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firstRow="1" w:lastRow="0" w:firstColumn="1" w:lastColumn="0" w:noHBand="0" w:noVBand="1"/>
      </w:tblPr>
      <w:tblGrid>
        <w:gridCol w:w="9242"/>
      </w:tblGrid>
      <w:tr w:rsidR="00CC2FB3" w14:paraId="7127AA80" w14:textId="77777777" w:rsidTr="00CC2FB3">
        <w:tc>
          <w:tcPr>
            <w:tcW w:w="9242" w:type="dxa"/>
          </w:tcPr>
          <w:p w14:paraId="5C914615"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C3A720A" w14:textId="77777777" w:rsidR="00F71106" w:rsidRDefault="00F71106" w:rsidP="00A851DA">
            <w:pPr>
              <w:rPr>
                <w:rFonts w:ascii="Arial" w:hAnsi="Arial" w:cs="Arial"/>
                <w:sz w:val="24"/>
                <w:szCs w:val="24"/>
              </w:rPr>
            </w:pPr>
          </w:p>
          <w:p w14:paraId="7935BE60" w14:textId="77777777" w:rsidR="00F71106" w:rsidRPr="00180C04" w:rsidRDefault="00F71106" w:rsidP="00F71106">
            <w:pPr>
              <w:autoSpaceDE w:val="0"/>
              <w:autoSpaceDN w:val="0"/>
              <w:adjustRightInd w:val="0"/>
              <w:spacing w:after="240"/>
              <w:rPr>
                <w:rFonts w:ascii="Arial" w:hAnsi="Arial" w:cs="Arial"/>
                <w:color w:val="FF0000"/>
                <w:sz w:val="24"/>
                <w:szCs w:val="24"/>
              </w:rPr>
            </w:pPr>
            <w:r w:rsidRPr="00180C04">
              <w:rPr>
                <w:rFonts w:ascii="Arial" w:hAnsi="Arial" w:cs="Arial"/>
                <w:color w:val="FF0000"/>
                <w:sz w:val="24"/>
                <w:szCs w:val="24"/>
              </w:rPr>
              <w:t xml:space="preserve">1. Give brief answers for the following questions: (14) </w:t>
            </w:r>
          </w:p>
          <w:p w14:paraId="1DD5536D" w14:textId="77777777" w:rsidR="00F71106" w:rsidRPr="00180C04" w:rsidRDefault="00F71106" w:rsidP="00F71106">
            <w:pPr>
              <w:numPr>
                <w:ilvl w:val="0"/>
                <w:numId w:val="2"/>
              </w:numPr>
              <w:tabs>
                <w:tab w:val="left" w:pos="220"/>
                <w:tab w:val="left" w:pos="720"/>
              </w:tabs>
              <w:autoSpaceDE w:val="0"/>
              <w:autoSpaceDN w:val="0"/>
              <w:adjustRightInd w:val="0"/>
              <w:spacing w:after="293"/>
              <w:ind w:hanging="720"/>
              <w:rPr>
                <w:rFonts w:ascii="Arial" w:hAnsi="Arial" w:cs="Arial"/>
                <w:color w:val="FF0000"/>
                <w:sz w:val="24"/>
                <w:szCs w:val="24"/>
              </w:rPr>
            </w:pPr>
            <w:r w:rsidRPr="00180C04">
              <w:rPr>
                <w:rFonts w:ascii="Arial" w:hAnsi="Arial" w:cs="Arial"/>
                <w:color w:val="FF0000"/>
                <w:sz w:val="24"/>
                <w:szCs w:val="24"/>
              </w:rPr>
              <w:t xml:space="preserve">       What is purchasing?  </w:t>
            </w:r>
          </w:p>
          <w:p w14:paraId="1BEE3B77" w14:textId="77777777" w:rsidR="00F71106" w:rsidRPr="00F71106" w:rsidRDefault="00F71106" w:rsidP="00F71106">
            <w:pPr>
              <w:rPr>
                <w:rFonts w:ascii="Arial" w:eastAsia="Times New Roman" w:hAnsi="Arial" w:cs="Arial"/>
                <w:sz w:val="24"/>
                <w:szCs w:val="24"/>
                <w:lang w:eastAsia="zh-CN"/>
              </w:rPr>
            </w:pPr>
            <w:r w:rsidRPr="00F71106">
              <w:rPr>
                <w:rFonts w:ascii="Arial" w:eastAsia="Times New Roman" w:hAnsi="Arial" w:cs="Arial"/>
                <w:color w:val="333333"/>
                <w:sz w:val="24"/>
                <w:szCs w:val="24"/>
                <w:shd w:val="clear" w:color="auto" w:fill="FFFFFF"/>
                <w:lang w:eastAsia="zh-CN"/>
              </w:rPr>
              <w:t>Purchasing can be thought of a limited set of activities primariliry buying goods or services from sister firms, external firms in a mechanized manner that is just the task of placing orders, receiving goods and processing invoices. It can be though of as a mundane, day to day job and is of little importance at strategic level.</w:t>
            </w:r>
          </w:p>
          <w:p w14:paraId="1D6C06EB" w14:textId="77777777" w:rsidR="00F71106" w:rsidRPr="00180C04" w:rsidRDefault="00F71106" w:rsidP="00F71106">
            <w:pPr>
              <w:tabs>
                <w:tab w:val="left" w:pos="220"/>
                <w:tab w:val="left" w:pos="720"/>
              </w:tabs>
              <w:autoSpaceDE w:val="0"/>
              <w:autoSpaceDN w:val="0"/>
              <w:adjustRightInd w:val="0"/>
              <w:spacing w:after="293"/>
              <w:ind w:left="720"/>
              <w:rPr>
                <w:rFonts w:ascii="Arial" w:hAnsi="Arial" w:cs="Arial"/>
                <w:color w:val="FF0000"/>
                <w:sz w:val="24"/>
                <w:szCs w:val="24"/>
              </w:rPr>
            </w:pPr>
          </w:p>
          <w:p w14:paraId="5452322C" w14:textId="77777777" w:rsidR="00F71106" w:rsidRPr="00180C04" w:rsidRDefault="00F71106" w:rsidP="00F71106">
            <w:pPr>
              <w:numPr>
                <w:ilvl w:val="0"/>
                <w:numId w:val="2"/>
              </w:numPr>
              <w:tabs>
                <w:tab w:val="left" w:pos="142"/>
                <w:tab w:val="left" w:pos="220"/>
              </w:tabs>
              <w:autoSpaceDE w:val="0"/>
              <w:autoSpaceDN w:val="0"/>
              <w:adjustRightInd w:val="0"/>
              <w:spacing w:after="293"/>
              <w:ind w:left="0" w:firstLine="0"/>
              <w:rPr>
                <w:rFonts w:ascii="Arial" w:hAnsi="Arial" w:cs="Arial"/>
                <w:color w:val="FF0000"/>
                <w:sz w:val="24"/>
                <w:szCs w:val="24"/>
              </w:rPr>
            </w:pPr>
            <w:r w:rsidRPr="00180C04">
              <w:rPr>
                <w:rFonts w:ascii="Arial" w:hAnsi="Arial" w:cs="Arial"/>
                <w:color w:val="FF0000"/>
                <w:sz w:val="24"/>
                <w:szCs w:val="24"/>
              </w:rPr>
              <w:t xml:space="preserve">       Define the term ‘procurement.’  </w:t>
            </w:r>
          </w:p>
          <w:p w14:paraId="705BA2CA" w14:textId="77777777" w:rsidR="00F71106" w:rsidRPr="00F71106" w:rsidRDefault="00F71106" w:rsidP="00F71106">
            <w:pPr>
              <w:rPr>
                <w:rFonts w:ascii="Arial" w:eastAsia="Times New Roman" w:hAnsi="Arial" w:cs="Arial"/>
                <w:sz w:val="24"/>
                <w:szCs w:val="24"/>
                <w:lang w:eastAsia="zh-CN"/>
              </w:rPr>
            </w:pPr>
            <w:r w:rsidRPr="00F71106">
              <w:rPr>
                <w:rFonts w:ascii="Arial" w:eastAsia="Times New Roman" w:hAnsi="Arial" w:cs="Arial"/>
                <w:color w:val="333333"/>
                <w:sz w:val="24"/>
                <w:szCs w:val="24"/>
                <w:shd w:val="clear" w:color="auto" w:fill="FFFFFF"/>
                <w:lang w:eastAsia="zh-CN"/>
              </w:rPr>
              <w:t>Procurement is a bigger bucket where purchasing is one component among others like Vendor relationship management, price negotiations, low cost country sourcing, strategic sourcing etc.</w:t>
            </w:r>
          </w:p>
          <w:p w14:paraId="0681134D" w14:textId="77777777" w:rsidR="00F71106" w:rsidRPr="00180C04" w:rsidRDefault="00F71106" w:rsidP="00F71106">
            <w:pPr>
              <w:tabs>
                <w:tab w:val="left" w:pos="142"/>
                <w:tab w:val="left" w:pos="220"/>
              </w:tabs>
              <w:autoSpaceDE w:val="0"/>
              <w:autoSpaceDN w:val="0"/>
              <w:adjustRightInd w:val="0"/>
              <w:spacing w:after="293"/>
              <w:rPr>
                <w:rFonts w:ascii="Arial" w:hAnsi="Arial" w:cs="Arial"/>
                <w:color w:val="FF0000"/>
                <w:sz w:val="24"/>
                <w:szCs w:val="24"/>
              </w:rPr>
            </w:pPr>
          </w:p>
          <w:p w14:paraId="20CE2473" w14:textId="77777777" w:rsidR="00F71106" w:rsidRPr="00180C04" w:rsidRDefault="00F71106" w:rsidP="00F71106">
            <w:pPr>
              <w:numPr>
                <w:ilvl w:val="0"/>
                <w:numId w:val="2"/>
              </w:numPr>
              <w:tabs>
                <w:tab w:val="left" w:pos="220"/>
                <w:tab w:val="left" w:pos="720"/>
              </w:tabs>
              <w:autoSpaceDE w:val="0"/>
              <w:autoSpaceDN w:val="0"/>
              <w:adjustRightInd w:val="0"/>
              <w:spacing w:after="293"/>
              <w:ind w:hanging="720"/>
              <w:rPr>
                <w:rFonts w:ascii="Arial" w:hAnsi="Arial" w:cs="Arial"/>
                <w:color w:val="FF0000"/>
                <w:sz w:val="24"/>
                <w:szCs w:val="24"/>
              </w:rPr>
            </w:pPr>
            <w:r w:rsidRPr="00180C04">
              <w:rPr>
                <w:rFonts w:ascii="Arial" w:hAnsi="Arial" w:cs="Arial"/>
                <w:color w:val="FF0000"/>
                <w:sz w:val="24"/>
                <w:szCs w:val="24"/>
              </w:rPr>
              <w:t>What is the importance of procurement in a supply chain?  </w:t>
            </w:r>
          </w:p>
          <w:p w14:paraId="1F592174" w14:textId="77777777" w:rsidR="00F71106" w:rsidRPr="00F71106" w:rsidRDefault="00F71106" w:rsidP="00F71106">
            <w:pPr>
              <w:rPr>
                <w:rFonts w:ascii="Arial" w:eastAsia="Times New Roman" w:hAnsi="Arial" w:cs="Arial"/>
                <w:sz w:val="24"/>
                <w:szCs w:val="24"/>
                <w:lang w:eastAsia="zh-CN"/>
              </w:rPr>
            </w:pPr>
            <w:r w:rsidRPr="00F71106">
              <w:rPr>
                <w:rFonts w:ascii="Arial" w:eastAsia="Times New Roman" w:hAnsi="Arial" w:cs="Arial"/>
                <w:color w:val="333333"/>
                <w:sz w:val="24"/>
                <w:szCs w:val="24"/>
                <w:shd w:val="clear" w:color="auto" w:fill="FFFFFF"/>
                <w:lang w:eastAsia="zh-CN"/>
              </w:rPr>
              <w:t xml:space="preserve">Procurement is a part of the Supply chain chain strategy of an organization and can contribute heavily towards working capital management (Low inventory at any point of time thus low capital stuck, High inventory turnover thus low chances of losses due to expiry, obsolescence), gross profits (sourcing the same raw materials at lower cost thereby contributing to the gross profits, Outsourcing non critical components to </w:t>
            </w:r>
            <w:r w:rsidRPr="00F71106">
              <w:rPr>
                <w:rFonts w:ascii="Arial" w:eastAsia="Times New Roman" w:hAnsi="Arial" w:cs="Arial"/>
                <w:color w:val="333333"/>
                <w:sz w:val="24"/>
                <w:szCs w:val="24"/>
                <w:shd w:val="clear" w:color="auto" w:fill="FFFFFF"/>
                <w:lang w:eastAsia="zh-CN"/>
              </w:rPr>
              <w:lastRenderedPageBreak/>
              <w:t>subcontractors aching better cost and focus on core component of the final product) etc.</w:t>
            </w:r>
          </w:p>
          <w:p w14:paraId="3965122B" w14:textId="77777777" w:rsidR="00F71106" w:rsidRPr="00180C04" w:rsidRDefault="00F71106" w:rsidP="00F71106">
            <w:pPr>
              <w:tabs>
                <w:tab w:val="left" w:pos="220"/>
                <w:tab w:val="left" w:pos="720"/>
              </w:tabs>
              <w:autoSpaceDE w:val="0"/>
              <w:autoSpaceDN w:val="0"/>
              <w:adjustRightInd w:val="0"/>
              <w:spacing w:after="293"/>
              <w:ind w:left="720"/>
              <w:rPr>
                <w:rFonts w:ascii="Arial" w:hAnsi="Arial" w:cs="Arial"/>
                <w:color w:val="FF0000"/>
                <w:sz w:val="24"/>
                <w:szCs w:val="24"/>
              </w:rPr>
            </w:pPr>
          </w:p>
          <w:p w14:paraId="7576C9D8" w14:textId="77777777" w:rsidR="00F71106" w:rsidRPr="00180C04" w:rsidRDefault="00F71106" w:rsidP="00F71106">
            <w:pPr>
              <w:numPr>
                <w:ilvl w:val="0"/>
                <w:numId w:val="2"/>
              </w:numPr>
              <w:tabs>
                <w:tab w:val="left" w:pos="220"/>
                <w:tab w:val="left" w:pos="720"/>
              </w:tabs>
              <w:autoSpaceDE w:val="0"/>
              <w:autoSpaceDN w:val="0"/>
              <w:adjustRightInd w:val="0"/>
              <w:spacing w:after="293"/>
              <w:ind w:hanging="720"/>
              <w:rPr>
                <w:rFonts w:ascii="Arial" w:hAnsi="Arial" w:cs="Arial"/>
                <w:color w:val="FF0000"/>
                <w:sz w:val="24"/>
                <w:szCs w:val="24"/>
              </w:rPr>
            </w:pPr>
            <w:r w:rsidRPr="00180C04">
              <w:rPr>
                <w:rFonts w:ascii="Arial" w:hAnsi="Arial" w:cs="Arial"/>
                <w:color w:val="FF0000"/>
                <w:sz w:val="24"/>
                <w:szCs w:val="24"/>
              </w:rPr>
              <w:t>Who are qualified suppliers?  </w:t>
            </w:r>
          </w:p>
          <w:p w14:paraId="692A5595" w14:textId="77777777" w:rsidR="00F71106" w:rsidRPr="00F71106" w:rsidRDefault="00F71106" w:rsidP="00F71106">
            <w:pPr>
              <w:rPr>
                <w:rFonts w:ascii="Arial" w:eastAsia="Times New Roman" w:hAnsi="Arial" w:cs="Arial"/>
                <w:sz w:val="24"/>
                <w:szCs w:val="24"/>
                <w:lang w:eastAsia="zh-CN"/>
              </w:rPr>
            </w:pPr>
            <w:r w:rsidRPr="00F71106">
              <w:rPr>
                <w:rFonts w:ascii="Arial" w:eastAsia="Times New Roman" w:hAnsi="Arial" w:cs="Arial"/>
                <w:color w:val="333333"/>
                <w:sz w:val="24"/>
                <w:szCs w:val="24"/>
                <w:shd w:val="clear" w:color="auto" w:fill="FFFFFF"/>
                <w:lang w:eastAsia="zh-CN"/>
              </w:rPr>
              <w:t>Qualifies suppliers are the ones which the organization have tested and have listed as their trusted suppliers in terms of goods quality, on time delivery, best prices , flexibility in order changes etc.</w:t>
            </w:r>
          </w:p>
          <w:p w14:paraId="1822278C" w14:textId="77777777" w:rsidR="00F71106" w:rsidRPr="00180C04" w:rsidRDefault="00F71106" w:rsidP="00F71106">
            <w:pPr>
              <w:tabs>
                <w:tab w:val="left" w:pos="220"/>
                <w:tab w:val="left" w:pos="720"/>
              </w:tabs>
              <w:autoSpaceDE w:val="0"/>
              <w:autoSpaceDN w:val="0"/>
              <w:adjustRightInd w:val="0"/>
              <w:spacing w:after="293"/>
              <w:ind w:left="720"/>
              <w:rPr>
                <w:rFonts w:ascii="Arial" w:hAnsi="Arial" w:cs="Arial"/>
                <w:color w:val="FF0000"/>
                <w:sz w:val="24"/>
                <w:szCs w:val="24"/>
              </w:rPr>
            </w:pPr>
          </w:p>
          <w:p w14:paraId="7153E758" w14:textId="77777777" w:rsidR="00F71106" w:rsidRPr="00180C04" w:rsidRDefault="00F71106" w:rsidP="00F71106">
            <w:pPr>
              <w:numPr>
                <w:ilvl w:val="0"/>
                <w:numId w:val="2"/>
              </w:numPr>
              <w:tabs>
                <w:tab w:val="left" w:pos="220"/>
                <w:tab w:val="left" w:pos="720"/>
              </w:tabs>
              <w:autoSpaceDE w:val="0"/>
              <w:autoSpaceDN w:val="0"/>
              <w:adjustRightInd w:val="0"/>
              <w:spacing w:after="293"/>
              <w:ind w:hanging="720"/>
              <w:rPr>
                <w:rFonts w:ascii="Arial" w:hAnsi="Arial" w:cs="Arial"/>
                <w:color w:val="FF0000"/>
                <w:sz w:val="24"/>
                <w:szCs w:val="24"/>
              </w:rPr>
            </w:pPr>
            <w:r w:rsidRPr="00180C04">
              <w:rPr>
                <w:rFonts w:ascii="Arial" w:hAnsi="Arial" w:cs="Arial"/>
                <w:color w:val="FF0000"/>
                <w:sz w:val="24"/>
                <w:szCs w:val="24"/>
              </w:rPr>
              <w:t xml:space="preserve">        What is e - procurement?  </w:t>
            </w:r>
          </w:p>
          <w:p w14:paraId="3ADF11BB" w14:textId="77777777" w:rsidR="00F71106" w:rsidRPr="00F71106" w:rsidRDefault="00F71106" w:rsidP="00F71106">
            <w:pPr>
              <w:rPr>
                <w:rFonts w:ascii="Arial" w:eastAsia="Times New Roman" w:hAnsi="Arial" w:cs="Arial"/>
                <w:sz w:val="24"/>
                <w:szCs w:val="24"/>
                <w:lang w:eastAsia="zh-CN"/>
              </w:rPr>
            </w:pPr>
            <w:r w:rsidRPr="00F71106">
              <w:rPr>
                <w:rFonts w:ascii="Arial" w:eastAsia="Times New Roman" w:hAnsi="Arial" w:cs="Arial"/>
                <w:color w:val="333333"/>
                <w:sz w:val="24"/>
                <w:szCs w:val="24"/>
                <w:shd w:val="clear" w:color="auto" w:fill="FFFFFF"/>
                <w:lang w:eastAsia="zh-CN"/>
              </w:rPr>
              <w:t>e-procurment refers to the trend of performing all/majority of procurement in an electronic way. Such as electronic transfer of request for quotations, electronic submission of quotations, bidding, reverse bidding online, release of purchase orders electronically, receipt of invoices electronically, vendor evaluations performed through softwares etc</w:t>
            </w:r>
          </w:p>
          <w:p w14:paraId="1AB80907" w14:textId="77777777" w:rsidR="00F71106" w:rsidRPr="00180C04" w:rsidRDefault="00F71106" w:rsidP="00F71106">
            <w:pPr>
              <w:tabs>
                <w:tab w:val="left" w:pos="220"/>
                <w:tab w:val="left" w:pos="720"/>
              </w:tabs>
              <w:autoSpaceDE w:val="0"/>
              <w:autoSpaceDN w:val="0"/>
              <w:adjustRightInd w:val="0"/>
              <w:spacing w:after="293"/>
              <w:ind w:left="720"/>
              <w:rPr>
                <w:rFonts w:ascii="Arial" w:hAnsi="Arial" w:cs="Arial"/>
                <w:color w:val="FF0000"/>
                <w:sz w:val="24"/>
                <w:szCs w:val="24"/>
              </w:rPr>
            </w:pPr>
          </w:p>
          <w:p w14:paraId="213F2012" w14:textId="77777777" w:rsidR="00F71106" w:rsidRPr="00180C04" w:rsidRDefault="00F71106" w:rsidP="00F71106">
            <w:pPr>
              <w:numPr>
                <w:ilvl w:val="0"/>
                <w:numId w:val="2"/>
              </w:numPr>
              <w:tabs>
                <w:tab w:val="left" w:pos="220"/>
                <w:tab w:val="left" w:pos="720"/>
              </w:tabs>
              <w:autoSpaceDE w:val="0"/>
              <w:autoSpaceDN w:val="0"/>
              <w:adjustRightInd w:val="0"/>
              <w:spacing w:after="293"/>
              <w:ind w:hanging="720"/>
              <w:rPr>
                <w:rFonts w:ascii="Arial" w:hAnsi="Arial" w:cs="Arial"/>
                <w:color w:val="FF0000"/>
                <w:sz w:val="24"/>
                <w:szCs w:val="24"/>
              </w:rPr>
            </w:pPr>
            <w:r w:rsidRPr="00180C04">
              <w:rPr>
                <w:rFonts w:ascii="Arial" w:hAnsi="Arial" w:cs="Arial"/>
                <w:color w:val="FF0000"/>
                <w:sz w:val="24"/>
                <w:szCs w:val="24"/>
              </w:rPr>
              <w:t>Outline the main aims of procurement.  </w:t>
            </w:r>
          </w:p>
          <w:p w14:paraId="0DBE13CE" w14:textId="26BD17E1" w:rsidR="00F71106" w:rsidRPr="00F71106" w:rsidRDefault="008735B5" w:rsidP="00F71106">
            <w:pPr>
              <w:spacing w:after="240"/>
              <w:textAlignment w:val="baseline"/>
              <w:rPr>
                <w:rFonts w:ascii="Arial" w:hAnsi="Arial" w:cs="Arial"/>
                <w:color w:val="333333"/>
                <w:sz w:val="24"/>
                <w:szCs w:val="24"/>
                <w:lang w:eastAsia="zh-CN"/>
              </w:rPr>
            </w:pPr>
            <w:r>
              <w:rPr>
                <w:rFonts w:ascii="Arial" w:hAnsi="Arial" w:cs="Arial"/>
                <w:color w:val="333333"/>
                <w:sz w:val="24"/>
                <w:szCs w:val="24"/>
                <w:lang w:eastAsia="zh-CN"/>
              </w:rPr>
              <w:t xml:space="preserve">1)   </w:t>
            </w:r>
            <w:r w:rsidR="00F71106" w:rsidRPr="00F71106">
              <w:rPr>
                <w:rFonts w:ascii="Arial" w:hAnsi="Arial" w:cs="Arial"/>
                <w:color w:val="333333"/>
                <w:sz w:val="24"/>
                <w:szCs w:val="24"/>
                <w:lang w:eastAsia="zh-CN"/>
              </w:rPr>
              <w:t>At the highest level to contribute to the overall strategy,mission, vision of the firm</w:t>
            </w:r>
          </w:p>
          <w:p w14:paraId="500A8154" w14:textId="14C6B93D" w:rsidR="00F71106" w:rsidRPr="00F71106" w:rsidRDefault="008735B5" w:rsidP="00F71106">
            <w:pPr>
              <w:spacing w:after="240"/>
              <w:textAlignment w:val="baseline"/>
              <w:rPr>
                <w:rFonts w:ascii="Arial" w:hAnsi="Arial" w:cs="Arial"/>
                <w:color w:val="333333"/>
                <w:sz w:val="24"/>
                <w:szCs w:val="24"/>
                <w:lang w:eastAsia="zh-CN"/>
              </w:rPr>
            </w:pPr>
            <w:r>
              <w:rPr>
                <w:rFonts w:ascii="Arial" w:hAnsi="Arial" w:cs="Arial"/>
                <w:color w:val="333333"/>
                <w:sz w:val="24"/>
                <w:szCs w:val="24"/>
                <w:lang w:eastAsia="zh-CN"/>
              </w:rPr>
              <w:t xml:space="preserve">2)   </w:t>
            </w:r>
            <w:r w:rsidR="00F71106" w:rsidRPr="00F71106">
              <w:rPr>
                <w:rFonts w:ascii="Arial" w:hAnsi="Arial" w:cs="Arial"/>
                <w:color w:val="333333"/>
                <w:sz w:val="24"/>
                <w:szCs w:val="24"/>
                <w:lang w:eastAsia="zh-CN"/>
              </w:rPr>
              <w:t>At inter-departmental level to contribute to the goal of supply chain (Manufacturing, customer support, etc)</w:t>
            </w:r>
          </w:p>
          <w:p w14:paraId="3E1055E6" w14:textId="1EF0BE71" w:rsidR="00F71106" w:rsidRPr="00F71106" w:rsidRDefault="008735B5" w:rsidP="00F71106">
            <w:pPr>
              <w:spacing w:after="240"/>
              <w:textAlignment w:val="baseline"/>
              <w:rPr>
                <w:rFonts w:ascii="Arial" w:hAnsi="Arial" w:cs="Arial"/>
                <w:color w:val="333333"/>
                <w:sz w:val="24"/>
                <w:szCs w:val="24"/>
                <w:lang w:eastAsia="zh-CN"/>
              </w:rPr>
            </w:pPr>
            <w:r>
              <w:rPr>
                <w:rFonts w:ascii="Arial" w:hAnsi="Arial" w:cs="Arial"/>
                <w:color w:val="333333"/>
                <w:sz w:val="24"/>
                <w:szCs w:val="24"/>
                <w:lang w:eastAsia="zh-CN"/>
              </w:rPr>
              <w:t xml:space="preserve">3)   </w:t>
            </w:r>
            <w:r w:rsidR="00F71106" w:rsidRPr="00F71106">
              <w:rPr>
                <w:rFonts w:ascii="Arial" w:hAnsi="Arial" w:cs="Arial"/>
                <w:color w:val="333333"/>
                <w:sz w:val="24"/>
                <w:szCs w:val="24"/>
                <w:lang w:eastAsia="zh-CN"/>
              </w:rPr>
              <w:t>At dept level, to buy right product, from right vndor at right price, in right quantity etc</w:t>
            </w:r>
          </w:p>
          <w:p w14:paraId="13BC1EFE" w14:textId="77777777" w:rsidR="00F71106" w:rsidRPr="00F71106" w:rsidRDefault="00F71106" w:rsidP="00F71106">
            <w:pPr>
              <w:rPr>
                <w:rFonts w:ascii="Arial" w:eastAsia="Times New Roman" w:hAnsi="Arial" w:cs="Arial"/>
                <w:sz w:val="24"/>
                <w:szCs w:val="24"/>
                <w:lang w:eastAsia="zh-CN"/>
              </w:rPr>
            </w:pPr>
          </w:p>
          <w:p w14:paraId="32FD9FDC" w14:textId="77777777" w:rsidR="00F71106" w:rsidRPr="00180C04" w:rsidRDefault="00F71106" w:rsidP="00F71106">
            <w:pPr>
              <w:tabs>
                <w:tab w:val="left" w:pos="220"/>
                <w:tab w:val="left" w:pos="720"/>
              </w:tabs>
              <w:autoSpaceDE w:val="0"/>
              <w:autoSpaceDN w:val="0"/>
              <w:adjustRightInd w:val="0"/>
              <w:spacing w:after="293"/>
              <w:ind w:left="720"/>
              <w:rPr>
                <w:rFonts w:ascii="Arial" w:hAnsi="Arial" w:cs="Arial"/>
                <w:color w:val="FF0000"/>
                <w:sz w:val="24"/>
                <w:szCs w:val="24"/>
              </w:rPr>
            </w:pPr>
          </w:p>
          <w:p w14:paraId="46EA8D7E" w14:textId="77777777" w:rsidR="00F71106" w:rsidRPr="00180C04" w:rsidRDefault="00F71106" w:rsidP="00F71106">
            <w:pPr>
              <w:numPr>
                <w:ilvl w:val="0"/>
                <w:numId w:val="2"/>
              </w:numPr>
              <w:tabs>
                <w:tab w:val="left" w:pos="220"/>
                <w:tab w:val="left" w:pos="720"/>
              </w:tabs>
              <w:autoSpaceDE w:val="0"/>
              <w:autoSpaceDN w:val="0"/>
              <w:adjustRightInd w:val="0"/>
              <w:spacing w:after="293"/>
              <w:ind w:hanging="720"/>
              <w:rPr>
                <w:rFonts w:ascii="Arial" w:hAnsi="Arial" w:cs="Arial"/>
                <w:color w:val="FF0000"/>
                <w:sz w:val="24"/>
                <w:szCs w:val="24"/>
              </w:rPr>
            </w:pPr>
            <w:r w:rsidRPr="00180C04">
              <w:rPr>
                <w:rFonts w:ascii="Arial" w:hAnsi="Arial" w:cs="Arial"/>
                <w:color w:val="FF0000"/>
                <w:sz w:val="24"/>
                <w:szCs w:val="24"/>
              </w:rPr>
              <w:t>Outline some common manufacturing strategies.  </w:t>
            </w:r>
          </w:p>
          <w:p w14:paraId="68F20002" w14:textId="503F0077"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1.Manufacturing Strategy </w:t>
            </w:r>
          </w:p>
          <w:p w14:paraId="5D1F92D1" w14:textId="77777777"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The exclusive nature of every manufacturing procedure and the market served limits the sensible range of different strategies. Manufacturing strategic scope is constrained by both promotion and technological forces. </w:t>
            </w:r>
          </w:p>
          <w:p w14:paraId="6816793A" w14:textId="1C01BA63"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2.Matching Manufacturing Strategy to Market Requirements </w:t>
            </w:r>
          </w:p>
          <w:p w14:paraId="50989FFD" w14:textId="77777777"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Mass marketing needs inadequate product/service differentiation. In contrast, one-on-one promotion strategy builds on exceptional or tailored product/service offerings for every consumer. </w:t>
            </w:r>
          </w:p>
          <w:p w14:paraId="2F42FB0F" w14:textId="77777777" w:rsidR="00F71106" w:rsidRPr="00180C04" w:rsidRDefault="00F71106" w:rsidP="00F71106">
            <w:pPr>
              <w:tabs>
                <w:tab w:val="left" w:pos="220"/>
                <w:tab w:val="left" w:pos="720"/>
              </w:tabs>
              <w:autoSpaceDE w:val="0"/>
              <w:autoSpaceDN w:val="0"/>
              <w:adjustRightInd w:val="0"/>
              <w:spacing w:after="320"/>
              <w:rPr>
                <w:rFonts w:ascii="Arial" w:hAnsi="Arial" w:cs="Arial"/>
                <w:color w:val="FF0000"/>
                <w:sz w:val="24"/>
                <w:szCs w:val="24"/>
              </w:rPr>
            </w:pPr>
          </w:p>
          <w:p w14:paraId="41DCA13D" w14:textId="6BBAD6FD"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lastRenderedPageBreak/>
              <w:t>3.Strategic Alternatives </w:t>
            </w:r>
          </w:p>
          <w:p w14:paraId="2E041255" w14:textId="36BDA32B"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The most common manufacturing strategies are Make – to - Plan (MTP), Make - to – Order (MTO), and Assemble – to - Order (ATO). MTP also stands forMake – to – Stock (MTS). </w:t>
            </w:r>
          </w:p>
          <w:p w14:paraId="37A63196" w14:textId="77777777" w:rsidR="00F71106" w:rsidRPr="00180C04" w:rsidRDefault="00F71106" w:rsidP="00F71106">
            <w:pPr>
              <w:tabs>
                <w:tab w:val="left" w:pos="220"/>
                <w:tab w:val="left" w:pos="720"/>
              </w:tabs>
              <w:autoSpaceDE w:val="0"/>
              <w:autoSpaceDN w:val="0"/>
              <w:adjustRightInd w:val="0"/>
              <w:spacing w:after="320"/>
              <w:rPr>
                <w:rFonts w:ascii="Arial" w:hAnsi="Arial" w:cs="Arial"/>
                <w:color w:val="FF0000"/>
                <w:sz w:val="24"/>
                <w:szCs w:val="24"/>
              </w:rPr>
            </w:pPr>
          </w:p>
          <w:p w14:paraId="7048247A" w14:textId="79D68BC9"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4.Total Cost of Manufacturing </w:t>
            </w:r>
          </w:p>
          <w:p w14:paraId="1D17762A" w14:textId="77777777" w:rsidR="00180C04" w:rsidRPr="00180C04" w:rsidRDefault="00180C04" w:rsidP="00180C04">
            <w:pPr>
              <w:autoSpaceDE w:val="0"/>
              <w:autoSpaceDN w:val="0"/>
              <w:adjustRightInd w:val="0"/>
              <w:spacing w:after="240"/>
              <w:rPr>
                <w:rFonts w:ascii="Arial" w:hAnsi="Arial" w:cs="Arial"/>
                <w:sz w:val="24"/>
                <w:szCs w:val="24"/>
              </w:rPr>
            </w:pPr>
            <w:r w:rsidRPr="00180C04">
              <w:rPr>
                <w:rFonts w:ascii="Arial" w:hAnsi="Arial" w:cs="Arial"/>
                <w:sz w:val="24"/>
                <w:szCs w:val="24"/>
              </w:rPr>
              <w:t xml:space="preserve">The marketing and industrialized strategies of a firm force logistical service requirements. </w:t>
            </w:r>
          </w:p>
          <w:p w14:paraId="7DC917BD" w14:textId="77777777" w:rsidR="00F71106" w:rsidRPr="00180C04" w:rsidRDefault="00F71106" w:rsidP="00F71106">
            <w:pPr>
              <w:tabs>
                <w:tab w:val="left" w:pos="220"/>
                <w:tab w:val="left" w:pos="720"/>
              </w:tabs>
              <w:autoSpaceDE w:val="0"/>
              <w:autoSpaceDN w:val="0"/>
              <w:adjustRightInd w:val="0"/>
              <w:spacing w:after="320"/>
              <w:rPr>
                <w:rFonts w:ascii="Arial" w:hAnsi="Arial" w:cs="Arial"/>
                <w:color w:val="FF0000"/>
                <w:sz w:val="24"/>
                <w:szCs w:val="24"/>
              </w:rPr>
            </w:pPr>
          </w:p>
          <w:p w14:paraId="26A09C1B" w14:textId="77777777" w:rsidR="00F71106" w:rsidRPr="00180C04" w:rsidRDefault="00F71106" w:rsidP="00F71106">
            <w:pPr>
              <w:tabs>
                <w:tab w:val="left" w:pos="220"/>
                <w:tab w:val="left" w:pos="720"/>
              </w:tabs>
              <w:autoSpaceDE w:val="0"/>
              <w:autoSpaceDN w:val="0"/>
              <w:adjustRightInd w:val="0"/>
              <w:spacing w:after="320"/>
              <w:rPr>
                <w:rFonts w:ascii="Arial" w:hAnsi="Arial" w:cs="Arial"/>
                <w:color w:val="FF0000"/>
                <w:sz w:val="24"/>
                <w:szCs w:val="24"/>
              </w:rPr>
            </w:pPr>
            <w:r w:rsidRPr="00180C04">
              <w:rPr>
                <w:rFonts w:ascii="Arial" w:hAnsi="Arial" w:cs="Arial"/>
                <w:color w:val="FF0000"/>
                <w:sz w:val="24"/>
                <w:szCs w:val="24"/>
              </w:rPr>
              <w:t>2.Describe the procurement cycle in details.  (8)</w:t>
            </w:r>
          </w:p>
          <w:p w14:paraId="4339810D"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The procurement cycle has 10 major steps which are discussed below:</w:t>
            </w:r>
          </w:p>
          <w:p w14:paraId="10189748" w14:textId="77777777" w:rsidR="008B6D7E" w:rsidRPr="008B6D7E" w:rsidRDefault="008B6D7E" w:rsidP="008B6D7E">
            <w:pPr>
              <w:numPr>
                <w:ilvl w:val="0"/>
                <w:numId w:val="3"/>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Need Recognition:</w:t>
            </w:r>
          </w:p>
          <w:p w14:paraId="1A706A8B"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Business should identify the product or raw material required for their production. It could be earlier ordered product in which case they just have to reorder. If it is new product to be ordered then their few more steps to be carried out. For understanding entire process, we will consider a case in which new product is to be ordered.</w:t>
            </w:r>
          </w:p>
          <w:p w14:paraId="65B4119D" w14:textId="77777777" w:rsidR="008B6D7E" w:rsidRPr="008B6D7E" w:rsidRDefault="008B6D7E" w:rsidP="008B6D7E">
            <w:pPr>
              <w:numPr>
                <w:ilvl w:val="0"/>
                <w:numId w:val="4"/>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Specific Need</w:t>
            </w:r>
          </w:p>
          <w:p w14:paraId="481499F0"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Since new product is required for production, company must identify specifications with regards to product such as colour, weight, peformance grading etc. Company should specify these specification details during order. And these specification will be treated as standards during reorder process.</w:t>
            </w:r>
          </w:p>
          <w:p w14:paraId="59626739" w14:textId="77777777" w:rsidR="008B6D7E" w:rsidRPr="008B6D7E" w:rsidRDefault="008B6D7E" w:rsidP="008B6D7E">
            <w:pPr>
              <w:numPr>
                <w:ilvl w:val="0"/>
                <w:numId w:val="5"/>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Supplier Options</w:t>
            </w:r>
          </w:p>
          <w:p w14:paraId="2F1EEA26"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Once company has finalized product and specifications, they must find out supplier for the product. Company generally has list of approved vendors. If they cannot provide the required product, then company must search on internet, magazines, newspapers for identifying potential suppliers. Company must qualify the suppliers for process.</w:t>
            </w:r>
          </w:p>
          <w:p w14:paraId="5009719F" w14:textId="77777777" w:rsidR="008B6D7E" w:rsidRPr="008B6D7E" w:rsidRDefault="008B6D7E" w:rsidP="008B6D7E">
            <w:pPr>
              <w:numPr>
                <w:ilvl w:val="0"/>
                <w:numId w:val="6"/>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Supplier Contract</w:t>
            </w:r>
          </w:p>
          <w:p w14:paraId="1558B4FC"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Company must negotiate terms of business such as prices, delivery days after order, credit period etc with supplier. After agreement on these terms, company must draw out contract for the business which will mention the agreed terms of business.</w:t>
            </w:r>
          </w:p>
          <w:p w14:paraId="0723E152" w14:textId="77777777" w:rsidR="008B6D7E" w:rsidRPr="008B6D7E" w:rsidRDefault="008B6D7E" w:rsidP="008B6D7E">
            <w:pPr>
              <w:numPr>
                <w:ilvl w:val="0"/>
                <w:numId w:val="7"/>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Purchase order</w:t>
            </w:r>
          </w:p>
          <w:p w14:paraId="0687BBFE"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The buyer or company must raise purchase order which will mention below important details of the supply:</w:t>
            </w:r>
          </w:p>
          <w:p w14:paraId="2043B167" w14:textId="77777777" w:rsidR="008B6D7E" w:rsidRPr="008B6D7E" w:rsidRDefault="008B6D7E" w:rsidP="008B6D7E">
            <w:pPr>
              <w:numPr>
                <w:ilvl w:val="0"/>
                <w:numId w:val="8"/>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Quantity of the product</w:t>
            </w:r>
          </w:p>
          <w:p w14:paraId="5FF983C0" w14:textId="77777777" w:rsidR="008B6D7E" w:rsidRPr="008B6D7E" w:rsidRDefault="008B6D7E" w:rsidP="008B6D7E">
            <w:pPr>
              <w:numPr>
                <w:ilvl w:val="0"/>
                <w:numId w:val="8"/>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Price agreed</w:t>
            </w:r>
          </w:p>
          <w:p w14:paraId="02403399" w14:textId="77777777" w:rsidR="008B6D7E" w:rsidRPr="008B6D7E" w:rsidRDefault="008B6D7E" w:rsidP="008B6D7E">
            <w:pPr>
              <w:numPr>
                <w:ilvl w:val="0"/>
                <w:numId w:val="8"/>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Taxes</w:t>
            </w:r>
          </w:p>
          <w:p w14:paraId="740815B3" w14:textId="77777777" w:rsidR="008B6D7E" w:rsidRPr="008B6D7E" w:rsidRDefault="008B6D7E" w:rsidP="008B6D7E">
            <w:pPr>
              <w:numPr>
                <w:ilvl w:val="0"/>
                <w:numId w:val="8"/>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Delivery address</w:t>
            </w:r>
          </w:p>
          <w:p w14:paraId="753558CE" w14:textId="77777777" w:rsidR="008B6D7E" w:rsidRPr="008B6D7E" w:rsidRDefault="008B6D7E" w:rsidP="008B6D7E">
            <w:pPr>
              <w:numPr>
                <w:ilvl w:val="0"/>
                <w:numId w:val="8"/>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lastRenderedPageBreak/>
              <w:t>Delivery days</w:t>
            </w:r>
          </w:p>
          <w:p w14:paraId="1A9CD372" w14:textId="77777777" w:rsidR="008B6D7E" w:rsidRPr="008B6D7E" w:rsidRDefault="008B6D7E" w:rsidP="008B6D7E">
            <w:pPr>
              <w:numPr>
                <w:ilvl w:val="0"/>
                <w:numId w:val="8"/>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Others</w:t>
            </w:r>
          </w:p>
          <w:p w14:paraId="0D687297" w14:textId="77777777" w:rsidR="008B6D7E" w:rsidRPr="008B6D7E" w:rsidRDefault="008B6D7E" w:rsidP="008B6D7E">
            <w:pPr>
              <w:numPr>
                <w:ilvl w:val="0"/>
                <w:numId w:val="9"/>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Expedition</w:t>
            </w:r>
          </w:p>
          <w:p w14:paraId="7B00CAD7"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After confirmation of receipt of purchase order from supplier, suppplier will carry out delivery as per agreed terms and condition. The receiving person will check whether invoice matches with purchase order in terms of quantity, price, specification and confirm receipt.</w:t>
            </w:r>
          </w:p>
          <w:p w14:paraId="68729EF4" w14:textId="77777777" w:rsidR="008B6D7E" w:rsidRPr="008B6D7E" w:rsidRDefault="008B6D7E" w:rsidP="008B6D7E">
            <w:pPr>
              <w:numPr>
                <w:ilvl w:val="0"/>
                <w:numId w:val="10"/>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Payment to supplier</w:t>
            </w:r>
          </w:p>
          <w:p w14:paraId="1048D26E"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Accounting team will again check the contract price, purchase price and invoice price. If one of them does not match with other then they will raise issue with supplier. If all the pricess match, then they will release the payment based on the agreed credit period with the supplier.</w:t>
            </w:r>
          </w:p>
          <w:p w14:paraId="54BD8CFE" w14:textId="77777777" w:rsidR="008B6D7E" w:rsidRPr="008B6D7E" w:rsidRDefault="008B6D7E" w:rsidP="008B6D7E">
            <w:pPr>
              <w:numPr>
                <w:ilvl w:val="0"/>
                <w:numId w:val="11"/>
              </w:numPr>
              <w:ind w:left="480" w:right="240"/>
              <w:textAlignment w:val="baseline"/>
              <w:rPr>
                <w:rFonts w:ascii="Arial" w:eastAsia="Times New Roman" w:hAnsi="Arial" w:cs="Times New Roman"/>
                <w:color w:val="333333"/>
                <w:sz w:val="24"/>
                <w:szCs w:val="24"/>
                <w:lang w:eastAsia="zh-CN"/>
              </w:rPr>
            </w:pPr>
            <w:r w:rsidRPr="008B6D7E">
              <w:rPr>
                <w:rFonts w:ascii="Arial" w:eastAsia="Times New Roman" w:hAnsi="Arial" w:cs="Times New Roman"/>
                <w:color w:val="333333"/>
                <w:sz w:val="24"/>
                <w:szCs w:val="24"/>
                <w:lang w:eastAsia="zh-CN"/>
              </w:rPr>
              <w:t>Record Maintenance</w:t>
            </w:r>
          </w:p>
          <w:p w14:paraId="06D6CD9C"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All the copies of purchase orders, contract and invoices are kept properly for audit and regular checks. The company may require to refer to these documents in case of any descripancy or when rating the suppliers for their performance.</w:t>
            </w:r>
          </w:p>
          <w:p w14:paraId="742DBBCE" w14:textId="77777777" w:rsidR="00F71106" w:rsidRPr="008D05C2" w:rsidRDefault="00F71106" w:rsidP="00F71106">
            <w:pPr>
              <w:tabs>
                <w:tab w:val="left" w:pos="220"/>
                <w:tab w:val="left" w:pos="720"/>
              </w:tabs>
              <w:autoSpaceDE w:val="0"/>
              <w:autoSpaceDN w:val="0"/>
              <w:adjustRightInd w:val="0"/>
              <w:spacing w:after="320"/>
              <w:rPr>
                <w:rFonts w:ascii="Arial" w:hAnsi="Arial" w:cs="Arial"/>
                <w:color w:val="FF0000"/>
                <w:sz w:val="24"/>
                <w:szCs w:val="24"/>
              </w:rPr>
            </w:pPr>
          </w:p>
          <w:p w14:paraId="198AB5FD" w14:textId="77777777" w:rsidR="00F71106" w:rsidRPr="008D05C2" w:rsidRDefault="00F71106" w:rsidP="00F71106">
            <w:pPr>
              <w:tabs>
                <w:tab w:val="left" w:pos="220"/>
                <w:tab w:val="left" w:pos="720"/>
              </w:tabs>
              <w:autoSpaceDE w:val="0"/>
              <w:autoSpaceDN w:val="0"/>
              <w:adjustRightInd w:val="0"/>
              <w:spacing w:after="320"/>
              <w:rPr>
                <w:rFonts w:ascii="Arial" w:hAnsi="Arial" w:cs="Arial"/>
                <w:color w:val="FF0000"/>
                <w:sz w:val="24"/>
                <w:szCs w:val="24"/>
              </w:rPr>
            </w:pPr>
          </w:p>
          <w:p w14:paraId="797470F7" w14:textId="77777777" w:rsidR="00F71106" w:rsidRPr="008D05C2" w:rsidRDefault="00F71106" w:rsidP="00F71106">
            <w:pPr>
              <w:tabs>
                <w:tab w:val="left" w:pos="220"/>
                <w:tab w:val="left" w:pos="720"/>
              </w:tabs>
              <w:autoSpaceDE w:val="0"/>
              <w:autoSpaceDN w:val="0"/>
              <w:adjustRightInd w:val="0"/>
              <w:spacing w:after="320"/>
              <w:rPr>
                <w:rFonts w:ascii="Arial" w:hAnsi="Arial" w:cs="Arial"/>
                <w:color w:val="FF0000"/>
                <w:sz w:val="24"/>
                <w:szCs w:val="24"/>
              </w:rPr>
            </w:pPr>
            <w:r w:rsidRPr="008D05C2">
              <w:rPr>
                <w:rFonts w:ascii="Arial" w:hAnsi="Arial" w:cs="Arial"/>
                <w:color w:val="FF0000"/>
                <w:sz w:val="24"/>
                <w:szCs w:val="24"/>
              </w:rPr>
              <w:t xml:space="preserve">3.Which approaches are used to monitor the performance of suppliers?  (8) </w:t>
            </w:r>
          </w:p>
          <w:p w14:paraId="031EAD91" w14:textId="77777777" w:rsidR="00F71106" w:rsidRPr="008D05C2" w:rsidRDefault="00F71106" w:rsidP="00F71106">
            <w:pPr>
              <w:rPr>
                <w:rFonts w:ascii="Arial" w:eastAsia="Times New Roman" w:hAnsi="Arial" w:cs="Arial"/>
                <w:sz w:val="24"/>
                <w:szCs w:val="24"/>
                <w:lang w:eastAsia="zh-CN"/>
              </w:rPr>
            </w:pPr>
            <w:r w:rsidRPr="008D05C2">
              <w:rPr>
                <w:rFonts w:ascii="Arial" w:eastAsia="Times New Roman" w:hAnsi="Arial" w:cs="Arial"/>
                <w:color w:val="333333"/>
                <w:sz w:val="24"/>
                <w:szCs w:val="24"/>
                <w:shd w:val="clear" w:color="auto" w:fill="FFFFFF"/>
                <w:lang w:eastAsia="zh-CN"/>
              </w:rPr>
              <w:t>On time delivery, quality conformance, price benefits (year on yar), flexibility in order size,delivery times, generous payment terms.</w:t>
            </w:r>
          </w:p>
          <w:p w14:paraId="4AF554A3" w14:textId="77777777" w:rsidR="00F71106" w:rsidRPr="008D05C2" w:rsidRDefault="00F71106" w:rsidP="00A851DA">
            <w:pPr>
              <w:rPr>
                <w:rFonts w:ascii="Arial" w:hAnsi="Arial" w:cs="Arial"/>
                <w:sz w:val="24"/>
                <w:szCs w:val="24"/>
              </w:rPr>
            </w:pPr>
          </w:p>
          <w:p w14:paraId="43BE1EE8"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Following approaches can be undertaken to monitor performance of the suppliers:</w:t>
            </w:r>
          </w:p>
          <w:p w14:paraId="6FB47BF3"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1. Check on quantity received from supplier and quantity ordered from company for the product. And also check for descripancies cases and frequecies of those descripancies to to take corrective action.</w:t>
            </w:r>
          </w:p>
          <w:p w14:paraId="7A041907"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2. Shipement notification will also be checked against quantity received to understand descripancy from transporter of suppliers.</w:t>
            </w:r>
          </w:p>
          <w:p w14:paraId="0A411636"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3. Price of the ordered product will be crosschecked with invoiced product. This is very critical to understand integrity and ethical standards from supplier.</w:t>
            </w:r>
          </w:p>
          <w:p w14:paraId="7DFDC20C"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4. Supplier performance on lead time mentioned in the contract will be checked against actual delivery time. This will be logistics criteria for supplier qualification.</w:t>
            </w:r>
          </w:p>
          <w:p w14:paraId="0B0A3B8D" w14:textId="77777777" w:rsidR="008B6D7E" w:rsidRPr="008B6D7E" w:rsidRDefault="008B6D7E" w:rsidP="008B6D7E">
            <w:pPr>
              <w:spacing w:after="240"/>
              <w:textAlignment w:val="baseline"/>
              <w:rPr>
                <w:rFonts w:ascii="Arial" w:hAnsi="Arial" w:cs="Times New Roman"/>
                <w:color w:val="333333"/>
                <w:sz w:val="24"/>
                <w:szCs w:val="24"/>
                <w:lang w:eastAsia="zh-CN"/>
              </w:rPr>
            </w:pPr>
            <w:r w:rsidRPr="008B6D7E">
              <w:rPr>
                <w:rFonts w:ascii="Arial" w:hAnsi="Arial" w:cs="Times New Roman"/>
                <w:color w:val="333333"/>
                <w:sz w:val="24"/>
                <w:szCs w:val="24"/>
                <w:lang w:eastAsia="zh-CN"/>
              </w:rPr>
              <w:t>5. Quality of product delivered will be checked against criterias set by company and only after qualifying on these criteria, supplier will get good rating.</w:t>
            </w:r>
          </w:p>
          <w:p w14:paraId="799A8B45" w14:textId="77777777" w:rsidR="008B6D7E" w:rsidRPr="008D05C2" w:rsidRDefault="008B6D7E" w:rsidP="00A851DA">
            <w:pPr>
              <w:rPr>
                <w:rFonts w:ascii="Arial" w:hAnsi="Arial" w:cs="Arial"/>
                <w:sz w:val="24"/>
                <w:szCs w:val="24"/>
              </w:rPr>
            </w:pPr>
          </w:p>
          <w:p w14:paraId="40BCDD90" w14:textId="77777777" w:rsidR="00CC2FB3" w:rsidRPr="008D05C2" w:rsidRDefault="00CC2FB3" w:rsidP="00A851DA">
            <w:pPr>
              <w:rPr>
                <w:rFonts w:ascii="Arial" w:hAnsi="Arial" w:cs="Arial"/>
                <w:b/>
                <w:sz w:val="24"/>
                <w:szCs w:val="24"/>
              </w:rPr>
            </w:pPr>
          </w:p>
          <w:p w14:paraId="288CC0D2" w14:textId="77777777" w:rsidR="00CC2FB3" w:rsidRPr="008D05C2" w:rsidRDefault="00CC2FB3" w:rsidP="00A851DA">
            <w:pPr>
              <w:rPr>
                <w:rFonts w:ascii="Arial" w:hAnsi="Arial" w:cs="Arial"/>
                <w:b/>
                <w:sz w:val="24"/>
                <w:szCs w:val="24"/>
              </w:rPr>
            </w:pPr>
          </w:p>
          <w:p w14:paraId="3ACDF428" w14:textId="77777777" w:rsidR="00CC2FB3" w:rsidRPr="008D05C2" w:rsidRDefault="00CC2FB3" w:rsidP="00A851DA">
            <w:pPr>
              <w:rPr>
                <w:rFonts w:ascii="Arial" w:hAnsi="Arial" w:cs="Arial"/>
                <w:b/>
                <w:sz w:val="24"/>
                <w:szCs w:val="24"/>
              </w:rPr>
            </w:pPr>
          </w:p>
          <w:p w14:paraId="0A1C8165" w14:textId="77777777" w:rsidR="00CC2FB3" w:rsidRPr="008D05C2" w:rsidRDefault="00CC2FB3" w:rsidP="00A851DA">
            <w:pPr>
              <w:rPr>
                <w:rFonts w:ascii="Arial" w:hAnsi="Arial"/>
                <w:b/>
                <w:sz w:val="24"/>
                <w:szCs w:val="24"/>
              </w:rPr>
            </w:pPr>
          </w:p>
          <w:p w14:paraId="029CB186" w14:textId="77777777" w:rsidR="00CC2FB3" w:rsidRPr="008D05C2" w:rsidRDefault="00CC2FB3" w:rsidP="00A851DA">
            <w:pPr>
              <w:rPr>
                <w:rFonts w:ascii="Arial" w:hAnsi="Arial"/>
                <w:b/>
                <w:sz w:val="24"/>
                <w:szCs w:val="24"/>
              </w:rPr>
            </w:pPr>
          </w:p>
          <w:p w14:paraId="50530D23" w14:textId="77777777" w:rsidR="00CC2FB3" w:rsidRPr="008D05C2" w:rsidRDefault="00CC2FB3" w:rsidP="00A851DA">
            <w:pPr>
              <w:rPr>
                <w:rFonts w:ascii="Arial" w:hAnsi="Arial"/>
                <w:b/>
                <w:sz w:val="24"/>
                <w:szCs w:val="24"/>
              </w:rPr>
            </w:pPr>
          </w:p>
          <w:p w14:paraId="1D2BDF0C" w14:textId="77777777" w:rsidR="00CC2FB3" w:rsidRPr="008D05C2" w:rsidRDefault="00CC2FB3" w:rsidP="00A851DA">
            <w:pPr>
              <w:rPr>
                <w:rFonts w:ascii="Arial" w:hAnsi="Arial"/>
                <w:b/>
                <w:sz w:val="24"/>
                <w:szCs w:val="24"/>
              </w:rPr>
            </w:pPr>
          </w:p>
          <w:p w14:paraId="371885FC" w14:textId="77777777" w:rsidR="00CC2FB3" w:rsidRPr="008D05C2" w:rsidRDefault="00CC2FB3" w:rsidP="00A851DA">
            <w:pPr>
              <w:rPr>
                <w:rFonts w:ascii="Arial" w:hAnsi="Arial"/>
                <w:b/>
                <w:sz w:val="24"/>
                <w:szCs w:val="24"/>
              </w:rPr>
            </w:pPr>
          </w:p>
          <w:p w14:paraId="42D8D7FC" w14:textId="77777777" w:rsidR="00CC2FB3" w:rsidRPr="008D05C2" w:rsidRDefault="00CC2FB3" w:rsidP="00A851DA">
            <w:pPr>
              <w:rPr>
                <w:rFonts w:ascii="Arial" w:hAnsi="Arial"/>
                <w:b/>
                <w:sz w:val="24"/>
                <w:szCs w:val="24"/>
              </w:rPr>
            </w:pPr>
          </w:p>
          <w:p w14:paraId="13E2A44F" w14:textId="77777777" w:rsidR="00CC2FB3" w:rsidRPr="008D05C2" w:rsidRDefault="00CC2FB3" w:rsidP="00A851DA">
            <w:pPr>
              <w:rPr>
                <w:rFonts w:ascii="Arial" w:hAnsi="Arial"/>
                <w:b/>
                <w:sz w:val="24"/>
                <w:szCs w:val="24"/>
              </w:rPr>
            </w:pPr>
          </w:p>
          <w:p w14:paraId="78C6224B" w14:textId="77777777" w:rsidR="00CC2FB3" w:rsidRPr="008D05C2" w:rsidRDefault="00CC2FB3" w:rsidP="00A851DA">
            <w:pPr>
              <w:rPr>
                <w:rFonts w:ascii="Arial" w:hAnsi="Arial"/>
                <w:b/>
                <w:sz w:val="24"/>
                <w:szCs w:val="24"/>
              </w:rPr>
            </w:pPr>
          </w:p>
          <w:p w14:paraId="641E8EE8" w14:textId="77777777" w:rsidR="00CC2FB3" w:rsidRDefault="00CC2FB3" w:rsidP="00A851DA">
            <w:pPr>
              <w:rPr>
                <w:b/>
              </w:rPr>
            </w:pPr>
          </w:p>
          <w:p w14:paraId="035D3745" w14:textId="77777777" w:rsidR="00CC2FB3" w:rsidRDefault="00CC2FB3" w:rsidP="00A851DA">
            <w:pPr>
              <w:rPr>
                <w:b/>
              </w:rPr>
            </w:pPr>
          </w:p>
          <w:p w14:paraId="2A1E1581" w14:textId="77777777" w:rsidR="00CC2FB3" w:rsidRDefault="00CC2FB3" w:rsidP="00A851DA">
            <w:pPr>
              <w:rPr>
                <w:b/>
              </w:rPr>
            </w:pPr>
          </w:p>
          <w:p w14:paraId="5F2BBB9F" w14:textId="77777777" w:rsidR="00CC2FB3" w:rsidRDefault="00CC2FB3" w:rsidP="00A851DA">
            <w:pPr>
              <w:rPr>
                <w:b/>
              </w:rPr>
            </w:pPr>
          </w:p>
          <w:p w14:paraId="2BC9A0B9" w14:textId="77777777" w:rsidR="00CC2FB3" w:rsidRDefault="00CC2FB3" w:rsidP="00A851DA">
            <w:pPr>
              <w:rPr>
                <w:b/>
              </w:rPr>
            </w:pPr>
          </w:p>
        </w:tc>
      </w:tr>
    </w:tbl>
    <w:p w14:paraId="19C4F3C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C8D5C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ABD63B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A767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37BB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2BB2C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77902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14:paraId="7C67FF5F" w14:textId="77777777" w:rsidTr="00405895">
        <w:tc>
          <w:tcPr>
            <w:tcW w:w="2310" w:type="dxa"/>
            <w:shd w:val="clear" w:color="auto" w:fill="D9D9D9" w:themeFill="background1" w:themeFillShade="D9"/>
          </w:tcPr>
          <w:p w14:paraId="70E22A0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72D357" w14:textId="470DEE1E" w:rsidR="00405895" w:rsidRPr="00B0415E" w:rsidRDefault="00B81C3F" w:rsidP="00A851DA">
            <w:pPr>
              <w:rPr>
                <w:rFonts w:cs="Bliss-Regular"/>
                <w:color w:val="000000"/>
              </w:rPr>
            </w:pPr>
            <w:r>
              <w:rPr>
                <w:rFonts w:cs="Bliss-Regular"/>
                <w:color w:val="000000"/>
              </w:rPr>
              <w:t>CHIU KA WA</w:t>
            </w:r>
          </w:p>
        </w:tc>
        <w:tc>
          <w:tcPr>
            <w:tcW w:w="1276" w:type="dxa"/>
            <w:shd w:val="clear" w:color="auto" w:fill="D9D9D9" w:themeFill="background1" w:themeFillShade="D9"/>
          </w:tcPr>
          <w:p w14:paraId="63227C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FE21EB" w14:textId="77777777" w:rsidR="00405895" w:rsidRPr="00B0415E" w:rsidRDefault="00405895" w:rsidP="00A851DA">
            <w:pPr>
              <w:rPr>
                <w:rFonts w:cs="Bliss-Regular"/>
                <w:color w:val="000000"/>
              </w:rPr>
            </w:pPr>
          </w:p>
        </w:tc>
      </w:tr>
    </w:tbl>
    <w:p w14:paraId="3CBCD8E5" w14:textId="77777777" w:rsidR="00A851DA" w:rsidRPr="00B0415E" w:rsidRDefault="00A851DA" w:rsidP="00A851DA">
      <w:pPr>
        <w:rPr>
          <w:rFonts w:cs="Bliss-Regular"/>
          <w:color w:val="000000"/>
          <w:lang w:val="en-US"/>
        </w:rPr>
      </w:pPr>
    </w:p>
    <w:p w14:paraId="33D9ACEC" w14:textId="77777777" w:rsidR="00A851DA" w:rsidRPr="00B0415E" w:rsidRDefault="00A851DA" w:rsidP="00A851DA">
      <w:pPr>
        <w:rPr>
          <w:rFonts w:cs="Bliss-Regular"/>
          <w:color w:val="000000"/>
          <w:lang w:val="en-US"/>
        </w:rPr>
      </w:pPr>
    </w:p>
    <w:p w14:paraId="40CBAA8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14:paraId="1589ACF0" w14:textId="77777777" w:rsidTr="00B0415E">
        <w:trPr>
          <w:trHeight w:val="249"/>
        </w:trPr>
        <w:tc>
          <w:tcPr>
            <w:tcW w:w="4621" w:type="dxa"/>
            <w:shd w:val="clear" w:color="auto" w:fill="D9D9D9" w:themeFill="background1" w:themeFillShade="D9"/>
          </w:tcPr>
          <w:p w14:paraId="60590FB9" w14:textId="77777777" w:rsidR="00503D7E" w:rsidRPr="00B0415E" w:rsidRDefault="00503D7E" w:rsidP="00503D7E">
            <w:pPr>
              <w:rPr>
                <w:b/>
                <w:color w:val="002060"/>
              </w:rPr>
            </w:pPr>
            <w:r w:rsidRPr="00B0415E">
              <w:rPr>
                <w:b/>
                <w:color w:val="002060"/>
              </w:rPr>
              <w:t>Total Marks</w:t>
            </w:r>
          </w:p>
        </w:tc>
        <w:tc>
          <w:tcPr>
            <w:tcW w:w="4621" w:type="dxa"/>
          </w:tcPr>
          <w:p w14:paraId="53BD0585" w14:textId="77777777" w:rsidR="00503D7E" w:rsidRPr="00B0415E" w:rsidRDefault="00503D7E" w:rsidP="00503D7E">
            <w:pPr>
              <w:rPr>
                <w:rFonts w:cs="Times New Roman"/>
                <w:szCs w:val="32"/>
              </w:rPr>
            </w:pPr>
          </w:p>
        </w:tc>
      </w:tr>
      <w:tr w:rsidR="00503D7E" w:rsidRPr="00B0415E" w14:paraId="442F2EE9" w14:textId="77777777" w:rsidTr="00B0415E">
        <w:tc>
          <w:tcPr>
            <w:tcW w:w="4621" w:type="dxa"/>
            <w:shd w:val="clear" w:color="auto" w:fill="D9D9D9" w:themeFill="background1" w:themeFillShade="D9"/>
          </w:tcPr>
          <w:p w14:paraId="5DBC430F" w14:textId="77777777" w:rsidR="00503D7E" w:rsidRPr="00B0415E" w:rsidRDefault="00503D7E" w:rsidP="00503D7E">
            <w:pPr>
              <w:rPr>
                <w:b/>
                <w:color w:val="002060"/>
              </w:rPr>
            </w:pPr>
            <w:r w:rsidRPr="00B0415E">
              <w:rPr>
                <w:b/>
                <w:color w:val="002060"/>
              </w:rPr>
              <w:t>Marks Obtained</w:t>
            </w:r>
          </w:p>
        </w:tc>
        <w:tc>
          <w:tcPr>
            <w:tcW w:w="4621" w:type="dxa"/>
          </w:tcPr>
          <w:p w14:paraId="1A65886B" w14:textId="77777777" w:rsidR="00503D7E" w:rsidRPr="00B0415E" w:rsidRDefault="00503D7E" w:rsidP="00503D7E">
            <w:pPr>
              <w:rPr>
                <w:rFonts w:cs="Times New Roman"/>
                <w:szCs w:val="32"/>
              </w:rPr>
            </w:pPr>
          </w:p>
        </w:tc>
      </w:tr>
      <w:tr w:rsidR="00503D7E" w:rsidRPr="00B0415E" w14:paraId="71E1A5ED" w14:textId="77777777" w:rsidTr="00B0415E">
        <w:tc>
          <w:tcPr>
            <w:tcW w:w="4621" w:type="dxa"/>
            <w:shd w:val="clear" w:color="auto" w:fill="D9D9D9" w:themeFill="background1" w:themeFillShade="D9"/>
          </w:tcPr>
          <w:p w14:paraId="612789C4" w14:textId="77777777" w:rsidR="00503D7E" w:rsidRPr="00B0415E" w:rsidRDefault="00B0415E" w:rsidP="00503D7E">
            <w:pPr>
              <w:rPr>
                <w:b/>
                <w:color w:val="002060"/>
              </w:rPr>
            </w:pPr>
            <w:r w:rsidRPr="00B0415E">
              <w:rPr>
                <w:b/>
                <w:color w:val="002060"/>
              </w:rPr>
              <w:t>Percentage / Grade</w:t>
            </w:r>
          </w:p>
        </w:tc>
        <w:tc>
          <w:tcPr>
            <w:tcW w:w="4621" w:type="dxa"/>
          </w:tcPr>
          <w:p w14:paraId="44DD1E56" w14:textId="77777777" w:rsidR="00503D7E" w:rsidRPr="00B0415E" w:rsidRDefault="00503D7E" w:rsidP="00503D7E">
            <w:pPr>
              <w:rPr>
                <w:rFonts w:cs="Times New Roman"/>
                <w:szCs w:val="32"/>
              </w:rPr>
            </w:pPr>
          </w:p>
        </w:tc>
      </w:tr>
    </w:tbl>
    <w:p w14:paraId="78A76962" w14:textId="77777777" w:rsidR="00A851DA" w:rsidRDefault="00A851DA" w:rsidP="00503D7E">
      <w:pPr>
        <w:rPr>
          <w:rFonts w:cs="Times New Roman"/>
          <w:sz w:val="24"/>
          <w:szCs w:val="32"/>
        </w:rPr>
      </w:pPr>
    </w:p>
    <w:p w14:paraId="4982D135" w14:textId="77777777" w:rsidR="00607874" w:rsidRDefault="00607874" w:rsidP="00503D7E">
      <w:pPr>
        <w:rPr>
          <w:rFonts w:cs="Times New Roman"/>
          <w:sz w:val="24"/>
          <w:szCs w:val="32"/>
        </w:rPr>
      </w:pPr>
    </w:p>
    <w:p w14:paraId="3AA0BACA" w14:textId="77777777" w:rsidR="00607874" w:rsidRDefault="00607874" w:rsidP="00503D7E">
      <w:pPr>
        <w:rPr>
          <w:rFonts w:cs="Times New Roman"/>
          <w:sz w:val="24"/>
          <w:szCs w:val="32"/>
        </w:rPr>
      </w:pPr>
    </w:p>
    <w:p w14:paraId="432ABDBC" w14:textId="77777777" w:rsidR="00607874" w:rsidRDefault="00607874" w:rsidP="00503D7E">
      <w:pPr>
        <w:rPr>
          <w:rFonts w:cs="Times New Roman"/>
          <w:sz w:val="24"/>
          <w:szCs w:val="32"/>
        </w:rPr>
      </w:pPr>
    </w:p>
    <w:p w14:paraId="59BDB3C8" w14:textId="77777777" w:rsidR="00607874" w:rsidRDefault="00607874" w:rsidP="00503D7E">
      <w:pPr>
        <w:rPr>
          <w:rFonts w:cs="Times New Roman"/>
          <w:sz w:val="24"/>
          <w:szCs w:val="32"/>
        </w:rPr>
      </w:pPr>
    </w:p>
    <w:p w14:paraId="5DA6DB5E" w14:textId="77777777" w:rsidR="00607874" w:rsidRDefault="00607874" w:rsidP="00503D7E">
      <w:pPr>
        <w:rPr>
          <w:rFonts w:cs="Times New Roman"/>
          <w:sz w:val="24"/>
          <w:szCs w:val="32"/>
        </w:rPr>
      </w:pPr>
    </w:p>
    <w:p w14:paraId="653A8B93" w14:textId="77777777" w:rsidR="00607874" w:rsidRDefault="00607874" w:rsidP="00503D7E">
      <w:pPr>
        <w:rPr>
          <w:rFonts w:cs="Times New Roman"/>
          <w:sz w:val="24"/>
          <w:szCs w:val="32"/>
        </w:rPr>
      </w:pPr>
    </w:p>
    <w:p w14:paraId="12096BDC" w14:textId="77777777" w:rsidR="00607874" w:rsidRDefault="00607874" w:rsidP="00503D7E">
      <w:pPr>
        <w:rPr>
          <w:rFonts w:cs="Times New Roman"/>
          <w:sz w:val="24"/>
          <w:szCs w:val="32"/>
        </w:rPr>
      </w:pPr>
    </w:p>
    <w:p w14:paraId="0E7B8827" w14:textId="77777777" w:rsidR="00EA30AB" w:rsidRDefault="00EA30AB" w:rsidP="00503D7E">
      <w:pPr>
        <w:rPr>
          <w:rFonts w:cs="Times New Roman"/>
          <w:sz w:val="24"/>
          <w:szCs w:val="32"/>
        </w:rPr>
      </w:pPr>
    </w:p>
    <w:p w14:paraId="3423009B" w14:textId="77777777" w:rsidR="00EA30AB" w:rsidRDefault="00EA30AB" w:rsidP="00503D7E">
      <w:pPr>
        <w:rPr>
          <w:rFonts w:cs="Times New Roman"/>
          <w:sz w:val="24"/>
          <w:szCs w:val="32"/>
        </w:rPr>
      </w:pPr>
    </w:p>
    <w:p w14:paraId="3DDB1C3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8AD5F2" w14:textId="77777777" w:rsidR="00C53029" w:rsidRDefault="00C53029" w:rsidP="00CB4D0A">
      <w:pPr>
        <w:spacing w:after="0" w:line="240" w:lineRule="auto"/>
      </w:pPr>
      <w:r>
        <w:separator/>
      </w:r>
    </w:p>
  </w:endnote>
  <w:endnote w:type="continuationSeparator" w:id="0">
    <w:p w14:paraId="505B3D4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F1BE27" w14:textId="77777777" w:rsidR="00C53029" w:rsidRDefault="00C53029" w:rsidP="00CB4D0A">
      <w:pPr>
        <w:spacing w:after="0" w:line="240" w:lineRule="auto"/>
      </w:pPr>
      <w:r>
        <w:separator/>
      </w:r>
    </w:p>
  </w:footnote>
  <w:footnote w:type="continuationSeparator" w:id="0">
    <w:p w14:paraId="4A03EC1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C83FFB"/>
    <w:multiLevelType w:val="multilevel"/>
    <w:tmpl w:val="8702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D4E0954"/>
    <w:multiLevelType w:val="multilevel"/>
    <w:tmpl w:val="F684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5BC0AB7"/>
    <w:multiLevelType w:val="multilevel"/>
    <w:tmpl w:val="9BD0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94178A2"/>
    <w:multiLevelType w:val="multilevel"/>
    <w:tmpl w:val="3C50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0222BC4"/>
    <w:multiLevelType w:val="multilevel"/>
    <w:tmpl w:val="7482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4B8102B"/>
    <w:multiLevelType w:val="multilevel"/>
    <w:tmpl w:val="C71A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D666BB"/>
    <w:multiLevelType w:val="multilevel"/>
    <w:tmpl w:val="A310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D6D3F7C"/>
    <w:multiLevelType w:val="multilevel"/>
    <w:tmpl w:val="91F4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79D03B7"/>
    <w:multiLevelType w:val="multilevel"/>
    <w:tmpl w:val="585C3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6"/>
  </w:num>
  <w:num w:numId="4">
    <w:abstractNumId w:val="9"/>
  </w:num>
  <w:num w:numId="5">
    <w:abstractNumId w:val="5"/>
  </w:num>
  <w:num w:numId="6">
    <w:abstractNumId w:val="1"/>
  </w:num>
  <w:num w:numId="7">
    <w:abstractNumId w:val="4"/>
  </w:num>
  <w:num w:numId="8">
    <w:abstractNumId w:val="10"/>
  </w:num>
  <w:num w:numId="9">
    <w:abstractNumId w:val="2"/>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8F0"/>
    <w:rsid w:val="00035CDD"/>
    <w:rsid w:val="00040083"/>
    <w:rsid w:val="00055992"/>
    <w:rsid w:val="000820E8"/>
    <w:rsid w:val="001175EE"/>
    <w:rsid w:val="00157CF6"/>
    <w:rsid w:val="00180C04"/>
    <w:rsid w:val="00182416"/>
    <w:rsid w:val="00187EB4"/>
    <w:rsid w:val="001F0481"/>
    <w:rsid w:val="00200C92"/>
    <w:rsid w:val="0020451E"/>
    <w:rsid w:val="00206B9D"/>
    <w:rsid w:val="0023259C"/>
    <w:rsid w:val="002B0BD7"/>
    <w:rsid w:val="002B573D"/>
    <w:rsid w:val="002C5CB2"/>
    <w:rsid w:val="002F779F"/>
    <w:rsid w:val="00371885"/>
    <w:rsid w:val="003E2B87"/>
    <w:rsid w:val="003F0CFE"/>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35B5"/>
    <w:rsid w:val="008A60B4"/>
    <w:rsid w:val="008B3C31"/>
    <w:rsid w:val="008B64FE"/>
    <w:rsid w:val="008B6D7E"/>
    <w:rsid w:val="008D05C2"/>
    <w:rsid w:val="00935BF7"/>
    <w:rsid w:val="0095442C"/>
    <w:rsid w:val="00983942"/>
    <w:rsid w:val="009C37E0"/>
    <w:rsid w:val="009E41F4"/>
    <w:rsid w:val="00A14B66"/>
    <w:rsid w:val="00A65CF7"/>
    <w:rsid w:val="00A81AB4"/>
    <w:rsid w:val="00A851DA"/>
    <w:rsid w:val="00AC7D5B"/>
    <w:rsid w:val="00AE1481"/>
    <w:rsid w:val="00B0415E"/>
    <w:rsid w:val="00B04678"/>
    <w:rsid w:val="00B81C3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549E"/>
    <w:rsid w:val="00F7110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917C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页眉字符"/>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页脚字符"/>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批注框文本字符"/>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F71106"/>
    <w:pPr>
      <w:spacing w:before="100" w:beforeAutospacing="1" w:after="100" w:afterAutospacing="1" w:line="240" w:lineRule="auto"/>
    </w:pPr>
    <w:rPr>
      <w:rFonts w:ascii="Times" w:hAnsi="Times" w:cs="Times New Roman"/>
      <w:sz w:val="20"/>
      <w:szCs w:val="20"/>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页眉字符"/>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页脚字符"/>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批注框文本字符"/>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F71106"/>
    <w:pPr>
      <w:spacing w:before="100" w:beforeAutospacing="1" w:after="100" w:afterAutospacing="1" w:line="240" w:lineRule="auto"/>
    </w:pPr>
    <w:rPr>
      <w:rFonts w:ascii="Times" w:hAnsi="Times"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12959">
      <w:bodyDiv w:val="1"/>
      <w:marLeft w:val="0"/>
      <w:marRight w:val="0"/>
      <w:marTop w:val="0"/>
      <w:marBottom w:val="0"/>
      <w:divBdr>
        <w:top w:val="none" w:sz="0" w:space="0" w:color="auto"/>
        <w:left w:val="none" w:sz="0" w:space="0" w:color="auto"/>
        <w:bottom w:val="none" w:sz="0" w:space="0" w:color="auto"/>
        <w:right w:val="none" w:sz="0" w:space="0" w:color="auto"/>
      </w:divBdr>
    </w:div>
    <w:div w:id="222063097">
      <w:bodyDiv w:val="1"/>
      <w:marLeft w:val="0"/>
      <w:marRight w:val="0"/>
      <w:marTop w:val="0"/>
      <w:marBottom w:val="0"/>
      <w:divBdr>
        <w:top w:val="none" w:sz="0" w:space="0" w:color="auto"/>
        <w:left w:val="none" w:sz="0" w:space="0" w:color="auto"/>
        <w:bottom w:val="none" w:sz="0" w:space="0" w:color="auto"/>
        <w:right w:val="none" w:sz="0" w:space="0" w:color="auto"/>
      </w:divBdr>
    </w:div>
    <w:div w:id="369956920">
      <w:bodyDiv w:val="1"/>
      <w:marLeft w:val="0"/>
      <w:marRight w:val="0"/>
      <w:marTop w:val="0"/>
      <w:marBottom w:val="0"/>
      <w:divBdr>
        <w:top w:val="none" w:sz="0" w:space="0" w:color="auto"/>
        <w:left w:val="none" w:sz="0" w:space="0" w:color="auto"/>
        <w:bottom w:val="none" w:sz="0" w:space="0" w:color="auto"/>
        <w:right w:val="none" w:sz="0" w:space="0" w:color="auto"/>
      </w:divBdr>
    </w:div>
    <w:div w:id="628364058">
      <w:bodyDiv w:val="1"/>
      <w:marLeft w:val="0"/>
      <w:marRight w:val="0"/>
      <w:marTop w:val="0"/>
      <w:marBottom w:val="0"/>
      <w:divBdr>
        <w:top w:val="none" w:sz="0" w:space="0" w:color="auto"/>
        <w:left w:val="none" w:sz="0" w:space="0" w:color="auto"/>
        <w:bottom w:val="none" w:sz="0" w:space="0" w:color="auto"/>
        <w:right w:val="none" w:sz="0" w:space="0" w:color="auto"/>
      </w:divBdr>
    </w:div>
    <w:div w:id="1079518877">
      <w:bodyDiv w:val="1"/>
      <w:marLeft w:val="0"/>
      <w:marRight w:val="0"/>
      <w:marTop w:val="0"/>
      <w:marBottom w:val="0"/>
      <w:divBdr>
        <w:top w:val="none" w:sz="0" w:space="0" w:color="auto"/>
        <w:left w:val="none" w:sz="0" w:space="0" w:color="auto"/>
        <w:bottom w:val="none" w:sz="0" w:space="0" w:color="auto"/>
        <w:right w:val="none" w:sz="0" w:space="0" w:color="auto"/>
      </w:divBdr>
    </w:div>
    <w:div w:id="1526138974">
      <w:bodyDiv w:val="1"/>
      <w:marLeft w:val="0"/>
      <w:marRight w:val="0"/>
      <w:marTop w:val="0"/>
      <w:marBottom w:val="0"/>
      <w:divBdr>
        <w:top w:val="none" w:sz="0" w:space="0" w:color="auto"/>
        <w:left w:val="none" w:sz="0" w:space="0" w:color="auto"/>
        <w:bottom w:val="none" w:sz="0" w:space="0" w:color="auto"/>
        <w:right w:val="none" w:sz="0" w:space="0" w:color="auto"/>
      </w:divBdr>
    </w:div>
    <w:div w:id="1653294447">
      <w:bodyDiv w:val="1"/>
      <w:marLeft w:val="0"/>
      <w:marRight w:val="0"/>
      <w:marTop w:val="0"/>
      <w:marBottom w:val="0"/>
      <w:divBdr>
        <w:top w:val="none" w:sz="0" w:space="0" w:color="auto"/>
        <w:left w:val="none" w:sz="0" w:space="0" w:color="auto"/>
        <w:bottom w:val="none" w:sz="0" w:space="0" w:color="auto"/>
        <w:right w:val="none" w:sz="0" w:space="0" w:color="auto"/>
      </w:divBdr>
    </w:div>
    <w:div w:id="1688868267">
      <w:bodyDiv w:val="1"/>
      <w:marLeft w:val="0"/>
      <w:marRight w:val="0"/>
      <w:marTop w:val="0"/>
      <w:marBottom w:val="0"/>
      <w:divBdr>
        <w:top w:val="none" w:sz="0" w:space="0" w:color="auto"/>
        <w:left w:val="none" w:sz="0" w:space="0" w:color="auto"/>
        <w:bottom w:val="none" w:sz="0" w:space="0" w:color="auto"/>
        <w:right w:val="none" w:sz="0" w:space="0" w:color="auto"/>
      </w:divBdr>
    </w:div>
    <w:div w:id="20982846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308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0D996-5D60-6E42-9C01-85AFC236F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1117</Words>
  <Characters>6369</Characters>
  <Application>Microsoft Macintosh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 Chiu</cp:lastModifiedBy>
  <cp:revision>12</cp:revision>
  <dcterms:created xsi:type="dcterms:W3CDTF">2015-01-26T12:24:00Z</dcterms:created>
  <dcterms:modified xsi:type="dcterms:W3CDTF">2017-10-02T01:02:00Z</dcterms:modified>
</cp:coreProperties>
</file>