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margin">
              <wp:posOffset>-342899</wp:posOffset>
            </wp:positionH>
            <wp:positionV relativeFrom="paragraph">
              <wp:posOffset>-295274</wp:posOffset>
            </wp:positionV>
            <wp:extent cx="2809875" cy="1419225"/>
            <wp:effectExtent b="0" l="0" r="0" t="0"/>
            <wp:wrapNone/>
            <wp:docPr descr="BOLC_Logo" id="6" name="image4.png"/>
            <a:graphic>
              <a:graphicData uri="http://schemas.openxmlformats.org/drawingml/2006/picture">
                <pic:pic>
                  <pic:nvPicPr>
                    <pic:cNvPr descr="BOLC_Logo" id="0" name="image4.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1">
      <w:pPr>
        <w:contextualSpacing w:val="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margin">
                  <wp:posOffset>2997200</wp:posOffset>
                </wp:positionH>
                <wp:positionV relativeFrom="paragraph">
                  <wp:posOffset>88900</wp:posOffset>
                </wp:positionV>
                <wp:extent cx="3123565" cy="476250"/>
                <wp:effectExtent b="0" l="0" r="0" t="0"/>
                <wp:wrapNone/>
                <wp:docPr id="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2">
      <w:pPr>
        <w:contextualSpacing w:val="0"/>
        <w:rPr/>
      </w:pPr>
      <w:r w:rsidDel="00000000" w:rsidR="00000000" w:rsidRPr="00000000">
        <w:rPr>
          <w:rtl w:val="0"/>
        </w:rPr>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contextualSpacing w:val="0"/>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5">
            <w:pPr>
              <w:contextualSpacing w:val="0"/>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Frank Street</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7">
            <w:pPr>
              <w:contextualSpacing w:val="0"/>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color w:val="666666"/>
                <w:sz w:val="18"/>
                <w:szCs w:val="18"/>
                <w:highlight w:val="white"/>
                <w:rtl w:val="0"/>
              </w:rPr>
              <w:t xml:space="preserve">23277</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contextualSpacing w:val="0"/>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color w:val="666666"/>
                <w:sz w:val="18"/>
                <w:szCs w:val="18"/>
                <w:shd w:fill="f2f1f1" w:val="clear"/>
                <w:rtl w:val="0"/>
              </w:rPr>
              <w:t xml:space="preserve">Diploma in Environmental Management</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contextualSpacing w:val="0"/>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contextualSpacing w:val="0"/>
              <w:rPr/>
            </w:pPr>
            <w:r w:rsidDel="00000000" w:rsidR="00000000" w:rsidRPr="00000000">
              <w:rPr>
                <w:rtl w:val="0"/>
              </w:rPr>
              <w:t xml:space="preserve">1</w:t>
            </w:r>
          </w:p>
        </w:tc>
      </w:tr>
    </w:tbl>
    <w:p w:rsidR="00000000" w:rsidDel="00000000" w:rsidP="00000000" w:rsidRDefault="00000000" w:rsidRPr="00000000" w14:paraId="0000000D">
      <w:pPr>
        <w:contextualSpacing w:val="0"/>
        <w:rPr>
          <w:b w:val="1"/>
        </w:rPr>
      </w:pPr>
      <w:r w:rsidDel="00000000" w:rsidR="00000000" w:rsidRPr="00000000">
        <w:rPr>
          <w:rtl w:val="0"/>
        </w:rPr>
      </w:r>
    </w:p>
    <w:p w:rsidR="00000000" w:rsidDel="00000000" w:rsidP="00000000" w:rsidRDefault="00000000" w:rsidRPr="00000000" w14:paraId="0000000E">
      <w:pPr>
        <w:contextualSpacing w:val="0"/>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0F">
      <w:pPr>
        <w:contextualSpacing w:val="0"/>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0">
      <w:pPr>
        <w:contextualSpacing w:val="0"/>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1">
            <w:pPr>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Please insert your completed assignment ( in word format)  here:</w:t>
            </w:r>
          </w:p>
          <w:p w:rsidR="00000000" w:rsidDel="00000000" w:rsidP="00000000" w:rsidRDefault="00000000" w:rsidRPr="00000000" w14:paraId="00000012">
            <w:pPr>
              <w:spacing w:after="160" w:line="259" w:lineRule="auto"/>
              <w:contextualSpacing w:val="0"/>
              <w:rPr>
                <w:b w:val="1"/>
                <w:sz w:val="28"/>
                <w:szCs w:val="28"/>
                <w:u w:val="single"/>
              </w:rPr>
            </w:pPr>
            <w:r w:rsidDel="00000000" w:rsidR="00000000" w:rsidRPr="00000000">
              <w:rPr>
                <w:b w:val="1"/>
                <w:sz w:val="28"/>
                <w:szCs w:val="28"/>
                <w:u w:val="single"/>
                <w:rtl w:val="0"/>
              </w:rPr>
              <w:t xml:space="preserve">What Is the Environment? </w:t>
            </w:r>
          </w:p>
          <w:p w:rsidR="00000000" w:rsidDel="00000000" w:rsidP="00000000" w:rsidRDefault="00000000" w:rsidRPr="00000000" w14:paraId="00000013">
            <w:pPr>
              <w:spacing w:after="160" w:line="259" w:lineRule="auto"/>
              <w:contextualSpacing w:val="0"/>
              <w:rPr>
                <w:b w:val="1"/>
                <w:sz w:val="28"/>
                <w:szCs w:val="28"/>
              </w:rPr>
            </w:pPr>
            <w:r w:rsidDel="00000000" w:rsidR="00000000" w:rsidRPr="00000000">
              <w:rPr>
                <w:b w:val="1"/>
                <w:sz w:val="28"/>
                <w:szCs w:val="28"/>
                <w:rtl w:val="0"/>
              </w:rPr>
              <w:t xml:space="preserve">Assignment 1 </w:t>
            </w:r>
          </w:p>
          <w:p w:rsidR="00000000" w:rsidDel="00000000" w:rsidP="00000000" w:rsidRDefault="00000000" w:rsidRPr="00000000" w14:paraId="00000014">
            <w:pPr>
              <w:spacing w:after="160" w:line="259" w:lineRule="auto"/>
              <w:contextualSpacing w:val="0"/>
              <w:rPr>
                <w:b w:val="1"/>
                <w:sz w:val="28"/>
                <w:szCs w:val="28"/>
              </w:rPr>
            </w:pPr>
            <w:r w:rsidDel="00000000" w:rsidR="00000000" w:rsidRPr="00000000">
              <w:rPr>
                <w:b w:val="1"/>
                <w:sz w:val="28"/>
                <w:szCs w:val="28"/>
                <w:rtl w:val="0"/>
              </w:rPr>
              <w:t xml:space="preserve">Q1: </w:t>
            </w:r>
          </w:p>
          <w:p w:rsidR="00000000" w:rsidDel="00000000" w:rsidP="00000000" w:rsidRDefault="00000000" w:rsidRPr="00000000" w14:paraId="00000015">
            <w:pPr>
              <w:numPr>
                <w:ilvl w:val="0"/>
                <w:numId w:val="1"/>
              </w:numPr>
              <w:spacing w:line="259" w:lineRule="auto"/>
              <w:ind w:left="360"/>
              <w:contextualSpacing w:val="1"/>
              <w:rPr>
                <w:b w:val="1"/>
              </w:rPr>
            </w:pPr>
            <w:r w:rsidDel="00000000" w:rsidR="00000000" w:rsidRPr="00000000">
              <w:rPr>
                <w:b w:val="1"/>
                <w:rtl w:val="0"/>
              </w:rPr>
              <w:t xml:space="preserve">What is Ecosystem?</w:t>
            </w:r>
          </w:p>
          <w:p w:rsidR="00000000" w:rsidDel="00000000" w:rsidP="00000000" w:rsidRDefault="00000000" w:rsidRPr="00000000" w14:paraId="00000016">
            <w:pPr>
              <w:spacing w:after="160" w:line="259" w:lineRule="auto"/>
              <w:contextualSpacing w:val="0"/>
              <w:rPr/>
            </w:pPr>
            <w:r w:rsidDel="00000000" w:rsidR="00000000" w:rsidRPr="00000000">
              <w:rPr>
                <w:rtl w:val="0"/>
              </w:rPr>
              <w:t xml:space="preserve">An ecosystem is the community of relationships between organisms and their external environment (</w:t>
            </w:r>
            <w:r w:rsidDel="00000000" w:rsidR="00000000" w:rsidRPr="00000000">
              <w:rPr>
                <w:i w:val="1"/>
                <w:rtl w:val="0"/>
              </w:rPr>
              <w:t xml:space="preserve">Sulphey and Safeer 2014</w:t>
            </w:r>
            <w:r w:rsidDel="00000000" w:rsidR="00000000" w:rsidRPr="00000000">
              <w:rPr>
                <w:rtl w:val="0"/>
              </w:rPr>
              <w:t xml:space="preserve">). These relationships are based on the constant interactions between the organism and living/non-living components in its surroundings e.g. biotic and Abiotic factors(</w:t>
            </w:r>
            <w:r w:rsidDel="00000000" w:rsidR="00000000" w:rsidRPr="00000000">
              <w:rPr>
                <w:i w:val="1"/>
                <w:rtl w:val="0"/>
              </w:rPr>
              <w:t xml:space="preserve">Sulphey and Safeer 2014, Jongman et al. 2017</w:t>
            </w:r>
            <w:r w:rsidDel="00000000" w:rsidR="00000000" w:rsidRPr="00000000">
              <w:rPr>
                <w:rtl w:val="0"/>
              </w:rPr>
              <w:t xml:space="preserve">).  The ecosystem is self-regulatory circle based on biomass, seasonal changes, soil development, and energy storage affecting the living and non-living elements (Jongman et al. 2017,Hand out). This constant interactions and regulation process therefore  allow an ecosystem can maintain a state of equilibrium (Jongman et al. 2017).  </w:t>
            </w:r>
          </w:p>
          <w:p w:rsidR="00000000" w:rsidDel="00000000" w:rsidP="00000000" w:rsidRDefault="00000000" w:rsidRPr="00000000" w14:paraId="00000017">
            <w:pPr>
              <w:shd w:fill="ffffff" w:val="clear"/>
              <w:ind w:left="720"/>
              <w:contextualSpacing w:val="0"/>
              <w:rPr/>
            </w:pPr>
            <w:r w:rsidDel="00000000" w:rsidR="00000000" w:rsidRPr="00000000">
              <w:rPr>
                <w:rtl w:val="0"/>
              </w:rPr>
            </w:r>
          </w:p>
          <w:p w:rsidR="00000000" w:rsidDel="00000000" w:rsidP="00000000" w:rsidRDefault="00000000" w:rsidRPr="00000000" w14:paraId="00000018">
            <w:pPr>
              <w:numPr>
                <w:ilvl w:val="0"/>
                <w:numId w:val="1"/>
              </w:numPr>
              <w:shd w:fill="ffffff" w:val="clear"/>
              <w:ind w:left="360"/>
              <w:contextualSpacing w:val="1"/>
              <w:rPr>
                <w:b w:val="1"/>
              </w:rPr>
            </w:pPr>
            <w:r w:rsidDel="00000000" w:rsidR="00000000" w:rsidRPr="00000000">
              <w:rPr>
                <w:b w:val="1"/>
                <w:rtl w:val="0"/>
              </w:rPr>
              <w:t xml:space="preserve">What is a Lithosphere? </w:t>
            </w:r>
          </w:p>
          <w:p w:rsidR="00000000" w:rsidDel="00000000" w:rsidP="00000000" w:rsidRDefault="00000000" w:rsidRPr="00000000" w14:paraId="00000019">
            <w:pPr>
              <w:shd w:fill="ffffff" w:val="clear"/>
              <w:contextualSpacing w:val="0"/>
              <w:rPr/>
            </w:pPr>
            <w:r w:rsidDel="00000000" w:rsidR="00000000" w:rsidRPr="00000000">
              <w:rPr>
                <w:rtl w:val="0"/>
              </w:rPr>
              <w:t xml:space="preserve">The Lithosphere is the combination of the solid land masses and the ecosystems that are contained on these masses (Sulphey and Safeer 2017, Basu and Xavier 2016). It makes up for around 30% of the Earth’s surface and is composed of the crust and the upper most part of the mantel (Sulphey and Safeer 2017).   The Lithosphere is 100km thick and can glide over the mantle, this is what causes earthquakes, volcanic eruptions, formations of mountains and oceanic drift (Basu and Xavier 2016). </w:t>
            </w:r>
          </w:p>
          <w:p w:rsidR="00000000" w:rsidDel="00000000" w:rsidP="00000000" w:rsidRDefault="00000000" w:rsidRPr="00000000" w14:paraId="0000001A">
            <w:pPr>
              <w:shd w:fill="ffffff" w:val="clear"/>
              <w:ind w:left="720"/>
              <w:contextualSpacing w:val="0"/>
              <w:rPr/>
            </w:pPr>
            <w:r w:rsidDel="00000000" w:rsidR="00000000" w:rsidRPr="00000000">
              <w:rPr>
                <w:rtl w:val="0"/>
              </w:rPr>
            </w:r>
          </w:p>
          <w:p w:rsidR="00000000" w:rsidDel="00000000" w:rsidP="00000000" w:rsidRDefault="00000000" w:rsidRPr="00000000" w14:paraId="0000001B">
            <w:pPr>
              <w:numPr>
                <w:ilvl w:val="0"/>
                <w:numId w:val="1"/>
              </w:numPr>
              <w:shd w:fill="ffffff" w:val="clear"/>
              <w:ind w:left="360"/>
              <w:contextualSpacing w:val="1"/>
              <w:rPr>
                <w:b w:val="1"/>
              </w:rPr>
            </w:pPr>
            <w:r w:rsidDel="00000000" w:rsidR="00000000" w:rsidRPr="00000000">
              <w:rPr>
                <w:b w:val="1"/>
                <w:rtl w:val="0"/>
              </w:rPr>
              <w:t xml:space="preserve">Outline the Functional Components of an Ecosystem. </w:t>
            </w:r>
          </w:p>
          <w:p w:rsidR="00000000" w:rsidDel="00000000" w:rsidP="00000000" w:rsidRDefault="00000000" w:rsidRPr="00000000" w14:paraId="0000001C">
            <w:pPr>
              <w:shd w:fill="ffffff" w:val="clear"/>
              <w:contextualSpacing w:val="0"/>
              <w:rPr/>
            </w:pPr>
            <w:r w:rsidDel="00000000" w:rsidR="00000000" w:rsidRPr="00000000">
              <w:rPr>
                <w:rtl w:val="0"/>
              </w:rPr>
              <w:t xml:space="preserve">Basu and Xavier 2016 state the functional aspect of an ecosystem is the relationship between the biotic and abiotic factors. This includes energy flow and the cycling of nutrients, which can be best visualised in a food chain (see Plate 1).  The flow of nutrients circles moving from producer through the consumers and then to the decomposers back to producer, however this flow can only travel in that one direction e.g. a herbivore cannot get energy back from the omnivore (Basu and Xavier 2016). This creates balance within the ecosystem (Basu and Xavier 2016, Sulphey and Safeer 2017).    </w:t>
            </w:r>
          </w:p>
          <w:p w:rsidR="00000000" w:rsidDel="00000000" w:rsidP="00000000" w:rsidRDefault="00000000" w:rsidRPr="00000000" w14:paraId="0000001D">
            <w:pPr>
              <w:shd w:fill="ffffff" w:val="clear"/>
              <w:ind w:left="720"/>
              <w:contextualSpacing w:val="0"/>
              <w:rPr/>
            </w:pPr>
            <w:r w:rsidDel="00000000" w:rsidR="00000000" w:rsidRPr="00000000">
              <w:rPr>
                <w:rtl w:val="0"/>
              </w:rPr>
            </w:r>
          </w:p>
          <w:tbl>
            <w:tblPr>
              <w:tblStyle w:val="Table3"/>
              <w:tblW w:w="7072.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72"/>
              <w:tblGridChange w:id="0">
                <w:tblGrid>
                  <w:gridCol w:w="7072"/>
                </w:tblGrid>
              </w:tblGridChange>
            </w:tblGrid>
            <w:tr>
              <w:tc>
                <w:tcPr/>
                <w:p w:rsidR="00000000" w:rsidDel="00000000" w:rsidP="00000000" w:rsidRDefault="00000000" w:rsidRPr="00000000" w14:paraId="0000001E">
                  <w:pPr>
                    <w:spacing w:after="160" w:line="259" w:lineRule="auto"/>
                    <w:ind w:hanging="720"/>
                    <w:contextualSpacing w:val="0"/>
                    <w:jc w:val="center"/>
                    <w:rPr/>
                  </w:pPr>
                  <w:r w:rsidDel="00000000" w:rsidR="00000000" w:rsidRPr="00000000">
                    <w:rPr>
                      <w:rFonts w:ascii="Roboto" w:cs="Roboto" w:eastAsia="Roboto" w:hAnsi="Roboto"/>
                      <w:color w:val="625b53"/>
                      <w:sz w:val="15"/>
                      <w:szCs w:val="15"/>
                    </w:rPr>
                    <w:drawing>
                      <wp:inline distB="0" distT="0" distL="0" distR="0">
                        <wp:extent cx="4145088" cy="2349881"/>
                        <wp:effectExtent b="0" l="0" r="0" t="0"/>
                        <wp:docPr descr="https://thumbs.dreamstime.com/z/forest-food-chain-overview-different-stages-83373835.jpg" id="3" name="image1.jpg"/>
                        <a:graphic>
                          <a:graphicData uri="http://schemas.openxmlformats.org/drawingml/2006/picture">
                            <pic:pic>
                              <pic:nvPicPr>
                                <pic:cNvPr descr="https://thumbs.dreamstime.com/z/forest-food-chain-overview-different-stages-83373835.jpg" id="0" name="image1.jpg"/>
                                <pic:cNvPicPr preferRelativeResize="0"/>
                              </pic:nvPicPr>
                              <pic:blipFill>
                                <a:blip r:embed="rId8"/>
                                <a:srcRect b="12472" l="0" r="0" t="0"/>
                                <a:stretch>
                                  <a:fillRect/>
                                </a:stretch>
                              </pic:blipFill>
                              <pic:spPr>
                                <a:xfrm>
                                  <a:off x="0" y="0"/>
                                  <a:ext cx="4145088" cy="2349881"/>
                                </a:xfrm>
                                <a:prstGeom prst="rect"/>
                                <a:ln/>
                              </pic:spPr>
                            </pic:pic>
                          </a:graphicData>
                        </a:graphic>
                      </wp:inline>
                    </w:drawing>
                  </w:r>
                  <w:r w:rsidDel="00000000" w:rsidR="00000000" w:rsidRPr="00000000">
                    <w:rPr>
                      <w:rtl w:val="0"/>
                    </w:rPr>
                  </w:r>
                </w:p>
              </w:tc>
            </w:tr>
            <w:tr>
              <w:tc>
                <w:tcPr/>
                <w:p w:rsidR="00000000" w:rsidDel="00000000" w:rsidP="00000000" w:rsidRDefault="00000000" w:rsidRPr="00000000" w14:paraId="0000001F">
                  <w:pPr>
                    <w:spacing w:after="160" w:line="259" w:lineRule="auto"/>
                    <w:ind w:hanging="720"/>
                    <w:contextualSpacing w:val="0"/>
                    <w:rPr/>
                  </w:pPr>
                  <w:r w:rsidDel="00000000" w:rsidR="00000000" w:rsidRPr="00000000">
                    <w:rPr>
                      <w:rtl w:val="0"/>
                    </w:rPr>
                    <w:t xml:space="preserve">Plate 1: A visual depiction of a forest food chain (dreamstime) </w:t>
                  </w:r>
                </w:p>
              </w:tc>
            </w:tr>
          </w:tbl>
          <w:p w:rsidR="00000000" w:rsidDel="00000000" w:rsidP="00000000" w:rsidRDefault="00000000" w:rsidRPr="00000000" w14:paraId="00000020">
            <w:pPr>
              <w:shd w:fill="ffffff" w:val="clear"/>
              <w:ind w:left="720"/>
              <w:contextualSpacing w:val="0"/>
              <w:rPr/>
            </w:pPr>
            <w:r w:rsidDel="00000000" w:rsidR="00000000" w:rsidRPr="00000000">
              <w:rPr>
                <w:rtl w:val="0"/>
              </w:rPr>
            </w:r>
          </w:p>
          <w:p w:rsidR="00000000" w:rsidDel="00000000" w:rsidP="00000000" w:rsidRDefault="00000000" w:rsidRPr="00000000" w14:paraId="00000021">
            <w:pPr>
              <w:shd w:fill="ffffff" w:val="clear"/>
              <w:ind w:left="720"/>
              <w:contextualSpacing w:val="0"/>
              <w:rPr/>
            </w:pPr>
            <w:r w:rsidDel="00000000" w:rsidR="00000000" w:rsidRPr="00000000">
              <w:rPr>
                <w:rtl w:val="0"/>
              </w:rPr>
            </w:r>
          </w:p>
          <w:p w:rsidR="00000000" w:rsidDel="00000000" w:rsidP="00000000" w:rsidRDefault="00000000" w:rsidRPr="00000000" w14:paraId="00000022">
            <w:pPr>
              <w:shd w:fill="ffffff" w:val="clear"/>
              <w:ind w:left="720"/>
              <w:contextualSpacing w:val="0"/>
              <w:rPr/>
            </w:pPr>
            <w:r w:rsidDel="00000000" w:rsidR="00000000" w:rsidRPr="00000000">
              <w:rPr>
                <w:rtl w:val="0"/>
              </w:rPr>
            </w:r>
          </w:p>
          <w:p w:rsidR="00000000" w:rsidDel="00000000" w:rsidP="00000000" w:rsidRDefault="00000000" w:rsidRPr="00000000" w14:paraId="00000023">
            <w:pPr>
              <w:shd w:fill="ffffff" w:val="clear"/>
              <w:ind w:left="720"/>
              <w:contextualSpacing w:val="0"/>
              <w:rPr/>
            </w:pPr>
            <w:r w:rsidDel="00000000" w:rsidR="00000000" w:rsidRPr="00000000">
              <w:rPr>
                <w:rtl w:val="0"/>
              </w:rPr>
            </w:r>
          </w:p>
          <w:p w:rsidR="00000000" w:rsidDel="00000000" w:rsidP="00000000" w:rsidRDefault="00000000" w:rsidRPr="00000000" w14:paraId="00000024">
            <w:pPr>
              <w:numPr>
                <w:ilvl w:val="0"/>
                <w:numId w:val="1"/>
              </w:numPr>
              <w:spacing w:line="259" w:lineRule="auto"/>
              <w:ind w:left="360"/>
              <w:contextualSpacing w:val="1"/>
              <w:rPr>
                <w:b w:val="1"/>
              </w:rPr>
            </w:pPr>
            <w:r w:rsidDel="00000000" w:rsidR="00000000" w:rsidRPr="00000000">
              <w:rPr>
                <w:b w:val="1"/>
                <w:rtl w:val="0"/>
              </w:rPr>
              <w:t xml:space="preserve">What did you understand by sustainable environment? </w:t>
            </w:r>
          </w:p>
          <w:p w:rsidR="00000000" w:rsidDel="00000000" w:rsidP="00000000" w:rsidRDefault="00000000" w:rsidRPr="00000000" w14:paraId="00000025">
            <w:pPr>
              <w:spacing w:after="160" w:line="259" w:lineRule="auto"/>
              <w:contextualSpacing w:val="0"/>
              <w:rPr/>
            </w:pPr>
            <w:bookmarkStart w:colFirst="0" w:colLast="0" w:name="_gjdgxs" w:id="0"/>
            <w:bookmarkEnd w:id="0"/>
            <w:r w:rsidDel="00000000" w:rsidR="00000000" w:rsidRPr="00000000">
              <w:rPr>
                <w:rtl w:val="0"/>
              </w:rPr>
              <w:t xml:space="preserve">The term sustainable environment has been coined with the goal to conserve natural resources and develop new ways to fuel our growing industrialized society while reducing environmental impact (Rinkesh). A lot of projects exist to aid in achieving this goal such as replanting forests, saving wetlands and minimising resource harvesting, all trying to keep up with the demands and pressures of our industrial development (Rinkesh). We have now become aware that the current methods of development are causing severe long term consequences (SD- Commission). This has led us to more sustainable developments being created but we are far from achieving a perfect balance between sustainability and industrial development (SD Commission). </w:t>
            </w:r>
          </w:p>
          <w:p w:rsidR="00000000" w:rsidDel="00000000" w:rsidP="00000000" w:rsidRDefault="00000000" w:rsidRPr="00000000" w14:paraId="00000026">
            <w:pPr>
              <w:shd w:fill="ffffff" w:val="clear"/>
              <w:contextualSpacing w:val="0"/>
              <w:rPr/>
            </w:pPr>
            <w:r w:rsidDel="00000000" w:rsidR="00000000" w:rsidRPr="00000000">
              <w:rPr>
                <w:rtl w:val="0"/>
              </w:rPr>
            </w:r>
          </w:p>
          <w:p w:rsidR="00000000" w:rsidDel="00000000" w:rsidP="00000000" w:rsidRDefault="00000000" w:rsidRPr="00000000" w14:paraId="00000027">
            <w:pPr>
              <w:numPr>
                <w:ilvl w:val="0"/>
                <w:numId w:val="1"/>
              </w:numPr>
              <w:shd w:fill="ffffff" w:val="clear"/>
              <w:ind w:left="360"/>
              <w:contextualSpacing w:val="1"/>
              <w:rPr>
                <w:b w:val="1"/>
              </w:rPr>
            </w:pPr>
            <w:r w:rsidDel="00000000" w:rsidR="00000000" w:rsidRPr="00000000">
              <w:rPr>
                <w:b w:val="1"/>
                <w:rtl w:val="0"/>
              </w:rPr>
              <w:t xml:space="preserve">What are Biotic and Abiotic components of the natural environment? </w:t>
            </w:r>
          </w:p>
          <w:p w:rsidR="00000000" w:rsidDel="00000000" w:rsidP="00000000" w:rsidRDefault="00000000" w:rsidRPr="00000000" w14:paraId="00000028">
            <w:pPr>
              <w:shd w:fill="ffffff" w:val="clear"/>
              <w:contextualSpacing w:val="0"/>
              <w:rPr/>
            </w:pPr>
            <w:r w:rsidDel="00000000" w:rsidR="00000000" w:rsidRPr="00000000">
              <w:rPr>
                <w:rtl w:val="0"/>
              </w:rPr>
              <w:t xml:space="preserve">An ecosystem is split into two main components, biotic and abiotic. The biotic component includes all living organisms within the ecosystem. Energy flows through the community of organisms in the form of food, depending on how each biotic component receives this energy classifies them in one of the following categories, producers, consumer, parasite or decomposer (See Table 1) (Sulphey and Safeer 2017). </w:t>
            </w:r>
          </w:p>
          <w:p w:rsidR="00000000" w:rsidDel="00000000" w:rsidP="00000000" w:rsidRDefault="00000000" w:rsidRPr="00000000" w14:paraId="00000029">
            <w:pPr>
              <w:shd w:fill="ffffff" w:val="clear"/>
              <w:contextualSpacing w:val="0"/>
              <w:rPr/>
            </w:pPr>
            <w:r w:rsidDel="00000000" w:rsidR="00000000" w:rsidRPr="00000000">
              <w:rPr>
                <w:rtl w:val="0"/>
              </w:rPr>
              <w:t xml:space="preserve">The abiotic components includes the non-living substances within and ecosystem such as land, water, air, elements and compounds (Basu and Xavier 2016). The most important aspect is entry/release of these substances into/from an organism, such as oxygen being extracted from the air so organisms can breathe (Basu and Xavier 2016). These abiotic components can be placed into three groups, inorganic, organic and climatic factors (see table 2) (Basu and Xavier 2016).</w:t>
            </w:r>
          </w:p>
          <w:p w:rsidR="00000000" w:rsidDel="00000000" w:rsidP="00000000" w:rsidRDefault="00000000" w:rsidRPr="00000000" w14:paraId="0000002A">
            <w:pPr>
              <w:shd w:fill="ffffff" w:val="clear"/>
              <w:ind w:left="720"/>
              <w:contextualSpacing w:val="0"/>
              <w:rPr/>
            </w:pPr>
            <w:r w:rsidDel="00000000" w:rsidR="00000000" w:rsidRPr="00000000">
              <w:rPr>
                <w:rtl w:val="0"/>
              </w:rPr>
            </w:r>
          </w:p>
          <w:tbl>
            <w:tblPr>
              <w:tblStyle w:val="Table4"/>
              <w:tblW w:w="8400.0" w:type="dxa"/>
              <w:jc w:val="left"/>
              <w:tblInd w:w="4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5"/>
              <w:gridCol w:w="6375"/>
              <w:tblGridChange w:id="0">
                <w:tblGrid>
                  <w:gridCol w:w="2025"/>
                  <w:gridCol w:w="6375"/>
                </w:tblGrid>
              </w:tblGridChange>
            </w:tblGrid>
            <w:tr>
              <w:tc>
                <w:tcPr>
                  <w:gridSpan w:val="2"/>
                </w:tcPr>
                <w:p w:rsidR="00000000" w:rsidDel="00000000" w:rsidP="00000000" w:rsidRDefault="00000000" w:rsidRPr="00000000" w14:paraId="0000002B">
                  <w:pPr>
                    <w:spacing w:after="160" w:line="259" w:lineRule="auto"/>
                    <w:contextualSpacing w:val="0"/>
                    <w:rPr/>
                  </w:pPr>
                  <w:r w:rsidDel="00000000" w:rsidR="00000000" w:rsidRPr="00000000">
                    <w:rPr>
                      <w:rtl w:val="0"/>
                    </w:rPr>
                    <w:t xml:space="preserve">Table 1: An explanation the different categories of the biotic component of an ecosystem </w:t>
                  </w:r>
                </w:p>
              </w:tc>
            </w:tr>
            <w:tr>
              <w:tc>
                <w:tcPr/>
                <w:p w:rsidR="00000000" w:rsidDel="00000000" w:rsidP="00000000" w:rsidRDefault="00000000" w:rsidRPr="00000000" w14:paraId="0000002D">
                  <w:pPr>
                    <w:spacing w:after="160" w:line="259" w:lineRule="auto"/>
                    <w:ind w:right="-135"/>
                    <w:contextualSpacing w:val="0"/>
                    <w:rPr/>
                  </w:pPr>
                  <w:r w:rsidDel="00000000" w:rsidR="00000000" w:rsidRPr="00000000">
                    <w:rPr>
                      <w:rtl w:val="0"/>
                    </w:rPr>
                    <w:t xml:space="preserve">Producers </w:t>
                  </w:r>
                </w:p>
              </w:tc>
              <w:tc>
                <w:tcPr/>
                <w:p w:rsidR="00000000" w:rsidDel="00000000" w:rsidP="00000000" w:rsidRDefault="00000000" w:rsidRPr="00000000" w14:paraId="0000002E">
                  <w:pPr>
                    <w:spacing w:after="160" w:line="259" w:lineRule="auto"/>
                    <w:contextualSpacing w:val="0"/>
                    <w:rPr/>
                  </w:pPr>
                  <w:r w:rsidDel="00000000" w:rsidR="00000000" w:rsidRPr="00000000">
                    <w:rPr>
                      <w:rtl w:val="0"/>
                    </w:rPr>
                    <w:t xml:space="preserve">Consist of green plants which harness the sun's energy through photosynthesis to create carbohydrates (Sulphey and Safeer 2017).</w:t>
                  </w:r>
                </w:p>
              </w:tc>
            </w:tr>
            <w:tr>
              <w:tc>
                <w:tcPr/>
                <w:p w:rsidR="00000000" w:rsidDel="00000000" w:rsidP="00000000" w:rsidRDefault="00000000" w:rsidRPr="00000000" w14:paraId="0000002F">
                  <w:pPr>
                    <w:spacing w:after="160" w:line="259" w:lineRule="auto"/>
                    <w:contextualSpacing w:val="0"/>
                    <w:rPr/>
                  </w:pPr>
                  <w:r w:rsidDel="00000000" w:rsidR="00000000" w:rsidRPr="00000000">
                    <w:rPr>
                      <w:rtl w:val="0"/>
                    </w:rPr>
                    <w:t xml:space="preserve">Consumers</w:t>
                  </w:r>
                </w:p>
              </w:tc>
              <w:tc>
                <w:tcPr/>
                <w:p w:rsidR="00000000" w:rsidDel="00000000" w:rsidP="00000000" w:rsidRDefault="00000000" w:rsidRPr="00000000" w14:paraId="00000030">
                  <w:pPr>
                    <w:spacing w:after="160" w:line="259" w:lineRule="auto"/>
                    <w:contextualSpacing w:val="0"/>
                    <w:rPr/>
                  </w:pPr>
                  <w:r w:rsidDel="00000000" w:rsidR="00000000" w:rsidRPr="00000000">
                    <w:rPr>
                      <w:rtl w:val="0"/>
                    </w:rPr>
                    <w:t xml:space="preserve">These are animals which  depend directly/indirectly on producers for energy in the form of food. These animals consume other organisms to survive and can be further classified into herbivores, carnivores, scavengers. (Sulphey and Safeer 2017).</w:t>
                  </w:r>
                </w:p>
              </w:tc>
            </w:tr>
            <w:tr>
              <w:tc>
                <w:tcPr/>
                <w:p w:rsidR="00000000" w:rsidDel="00000000" w:rsidP="00000000" w:rsidRDefault="00000000" w:rsidRPr="00000000" w14:paraId="00000031">
                  <w:pPr>
                    <w:spacing w:after="160" w:line="259" w:lineRule="auto"/>
                    <w:contextualSpacing w:val="0"/>
                    <w:rPr/>
                  </w:pPr>
                  <w:r w:rsidDel="00000000" w:rsidR="00000000" w:rsidRPr="00000000">
                    <w:rPr>
                      <w:rtl w:val="0"/>
                    </w:rPr>
                    <w:t xml:space="preserve">Parasites </w:t>
                  </w:r>
                </w:p>
              </w:tc>
              <w:tc>
                <w:tcPr/>
                <w:p w:rsidR="00000000" w:rsidDel="00000000" w:rsidP="00000000" w:rsidRDefault="00000000" w:rsidRPr="00000000" w14:paraId="00000032">
                  <w:pPr>
                    <w:spacing w:after="160" w:line="259" w:lineRule="auto"/>
                    <w:ind w:hanging="90"/>
                    <w:contextualSpacing w:val="0"/>
                    <w:rPr/>
                  </w:pPr>
                  <w:r w:rsidDel="00000000" w:rsidR="00000000" w:rsidRPr="00000000">
                    <w:rPr>
                      <w:rtl w:val="0"/>
                    </w:rPr>
                    <w:t xml:space="preserve">These organisms get their food directly from either producers or other living organisms, normally at the expense of the host(s) (Sulphey and Safeer 2017). </w:t>
                  </w:r>
                </w:p>
              </w:tc>
            </w:tr>
            <w:tr>
              <w:tc>
                <w:tcPr/>
                <w:p w:rsidR="00000000" w:rsidDel="00000000" w:rsidP="00000000" w:rsidRDefault="00000000" w:rsidRPr="00000000" w14:paraId="00000033">
                  <w:pPr>
                    <w:spacing w:after="160" w:line="259" w:lineRule="auto"/>
                    <w:contextualSpacing w:val="0"/>
                    <w:rPr/>
                  </w:pPr>
                  <w:r w:rsidDel="00000000" w:rsidR="00000000" w:rsidRPr="00000000">
                    <w:rPr>
                      <w:rtl w:val="0"/>
                    </w:rPr>
                    <w:t xml:space="preserve">Decomposers</w:t>
                  </w:r>
                </w:p>
              </w:tc>
              <w:tc>
                <w:tcPr/>
                <w:p w:rsidR="00000000" w:rsidDel="00000000" w:rsidP="00000000" w:rsidRDefault="00000000" w:rsidRPr="00000000" w14:paraId="00000034">
                  <w:pPr>
                    <w:spacing w:after="160" w:line="259" w:lineRule="auto"/>
                    <w:contextualSpacing w:val="0"/>
                    <w:rPr/>
                  </w:pPr>
                  <w:r w:rsidDel="00000000" w:rsidR="00000000" w:rsidRPr="00000000">
                    <w:rPr>
                      <w:rtl w:val="0"/>
                    </w:rPr>
                    <w:t xml:space="preserve">The decomposers break down dead organic matter into molecules and inorganic compounds, enriching the soil through recycling these nutrients for the producers to use. This is a vital part of the self-regulating aspect of the ecosystem. This category includes fungi and bacteria, which decompose organic matter into simple sugars for their digestion (Sulphey and Safeer 2017).</w:t>
                  </w:r>
                </w:p>
              </w:tc>
            </w:tr>
          </w:tbl>
          <w:p w:rsidR="00000000" w:rsidDel="00000000" w:rsidP="00000000" w:rsidRDefault="00000000" w:rsidRPr="00000000" w14:paraId="00000035">
            <w:pPr>
              <w:shd w:fill="ffffff" w:val="clear"/>
              <w:ind w:left="720"/>
              <w:contextualSpacing w:val="0"/>
              <w:rPr/>
            </w:pPr>
            <w:r w:rsidDel="00000000" w:rsidR="00000000" w:rsidRPr="00000000">
              <w:rPr>
                <w:rtl w:val="0"/>
              </w:rPr>
            </w:r>
          </w:p>
          <w:tbl>
            <w:tblPr>
              <w:tblStyle w:val="Table5"/>
              <w:tblW w:w="8520.0" w:type="dxa"/>
              <w:jc w:val="left"/>
              <w:tblInd w:w="37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55"/>
              <w:gridCol w:w="6465"/>
              <w:tblGridChange w:id="0">
                <w:tblGrid>
                  <w:gridCol w:w="2055"/>
                  <w:gridCol w:w="6465"/>
                </w:tblGrid>
              </w:tblGridChange>
            </w:tblGrid>
            <w:tr>
              <w:tc>
                <w:tcPr>
                  <w:gridSpan w:val="2"/>
                </w:tcPr>
                <w:p w:rsidR="00000000" w:rsidDel="00000000" w:rsidP="00000000" w:rsidRDefault="00000000" w:rsidRPr="00000000" w14:paraId="00000036">
                  <w:pPr>
                    <w:spacing w:after="160" w:line="259" w:lineRule="auto"/>
                    <w:contextualSpacing w:val="0"/>
                    <w:rPr/>
                  </w:pPr>
                  <w:r w:rsidDel="00000000" w:rsidR="00000000" w:rsidRPr="00000000">
                    <w:rPr>
                      <w:rtl w:val="0"/>
                    </w:rPr>
                    <w:t xml:space="preserve">Table 2: An explanation the different groups of abiotic components of an ecosystem. </w:t>
                  </w:r>
                </w:p>
              </w:tc>
            </w:tr>
            <w:tr>
              <w:tc>
                <w:tcPr/>
                <w:p w:rsidR="00000000" w:rsidDel="00000000" w:rsidP="00000000" w:rsidRDefault="00000000" w:rsidRPr="00000000" w14:paraId="00000038">
                  <w:pPr>
                    <w:spacing w:after="160" w:line="259" w:lineRule="auto"/>
                    <w:contextualSpacing w:val="0"/>
                    <w:rPr/>
                  </w:pPr>
                  <w:r w:rsidDel="00000000" w:rsidR="00000000" w:rsidRPr="00000000">
                    <w:rPr>
                      <w:rtl w:val="0"/>
                    </w:rPr>
                    <w:t xml:space="preserve">Inorganic </w:t>
                  </w:r>
                </w:p>
              </w:tc>
              <w:tc>
                <w:tcPr/>
                <w:p w:rsidR="00000000" w:rsidDel="00000000" w:rsidP="00000000" w:rsidRDefault="00000000" w:rsidRPr="00000000" w14:paraId="00000039">
                  <w:pPr>
                    <w:spacing w:after="160" w:line="259" w:lineRule="auto"/>
                    <w:contextualSpacing w:val="0"/>
                    <w:rPr/>
                  </w:pPr>
                  <w:r w:rsidDel="00000000" w:rsidR="00000000" w:rsidRPr="00000000">
                    <w:rPr>
                      <w:rtl w:val="0"/>
                    </w:rPr>
                    <w:t xml:space="preserve">Carbon, Hydrogen, Oxygen, Nitrogen, Phosphorus etc. (Basu and Xavier 2016).</w:t>
                  </w:r>
                </w:p>
              </w:tc>
            </w:tr>
            <w:tr>
              <w:tc>
                <w:tcPr/>
                <w:p w:rsidR="00000000" w:rsidDel="00000000" w:rsidP="00000000" w:rsidRDefault="00000000" w:rsidRPr="00000000" w14:paraId="0000003A">
                  <w:pPr>
                    <w:spacing w:after="160" w:line="259" w:lineRule="auto"/>
                    <w:contextualSpacing w:val="0"/>
                    <w:rPr/>
                  </w:pPr>
                  <w:r w:rsidDel="00000000" w:rsidR="00000000" w:rsidRPr="00000000">
                    <w:rPr>
                      <w:rtl w:val="0"/>
                    </w:rPr>
                    <w:t xml:space="preserve">Organic</w:t>
                  </w:r>
                </w:p>
              </w:tc>
              <w:tc>
                <w:tcPr/>
                <w:p w:rsidR="00000000" w:rsidDel="00000000" w:rsidP="00000000" w:rsidRDefault="00000000" w:rsidRPr="00000000" w14:paraId="0000003B">
                  <w:pPr>
                    <w:spacing w:after="160" w:line="259" w:lineRule="auto"/>
                    <w:contextualSpacing w:val="0"/>
                    <w:rPr/>
                  </w:pPr>
                  <w:r w:rsidDel="00000000" w:rsidR="00000000" w:rsidRPr="00000000">
                    <w:rPr>
                      <w:rtl w:val="0"/>
                    </w:rPr>
                    <w:t xml:space="preserve">Carbohydrates, proteins, Fats Vitamins etc. (Basu and Xavier 2016).</w:t>
                  </w:r>
                </w:p>
              </w:tc>
            </w:tr>
            <w:tr>
              <w:tc>
                <w:tcPr/>
                <w:p w:rsidR="00000000" w:rsidDel="00000000" w:rsidP="00000000" w:rsidRDefault="00000000" w:rsidRPr="00000000" w14:paraId="0000003C">
                  <w:pPr>
                    <w:spacing w:after="160" w:line="259" w:lineRule="auto"/>
                    <w:contextualSpacing w:val="0"/>
                    <w:rPr/>
                  </w:pPr>
                  <w:r w:rsidDel="00000000" w:rsidR="00000000" w:rsidRPr="00000000">
                    <w:rPr>
                      <w:rtl w:val="0"/>
                    </w:rPr>
                    <w:t xml:space="preserve">Climatic Factors</w:t>
                  </w:r>
                </w:p>
              </w:tc>
              <w:tc>
                <w:tcPr/>
                <w:p w:rsidR="00000000" w:rsidDel="00000000" w:rsidP="00000000" w:rsidRDefault="00000000" w:rsidRPr="00000000" w14:paraId="0000003D">
                  <w:pPr>
                    <w:spacing w:after="160" w:line="259" w:lineRule="auto"/>
                    <w:contextualSpacing w:val="0"/>
                    <w:rPr/>
                  </w:pPr>
                  <w:r w:rsidDel="00000000" w:rsidR="00000000" w:rsidRPr="00000000">
                    <w:rPr>
                      <w:rtl w:val="0"/>
                    </w:rPr>
                    <w:t xml:space="preserve">Light, Rainfall, Temperature, Soil type/quality etc. (Basu and Xavier 2016). </w:t>
                  </w:r>
                </w:p>
              </w:tc>
            </w:tr>
          </w:tbl>
          <w:p w:rsidR="00000000" w:rsidDel="00000000" w:rsidP="00000000" w:rsidRDefault="00000000" w:rsidRPr="00000000" w14:paraId="0000003E">
            <w:pPr>
              <w:shd w:fill="ffffff" w:val="clear"/>
              <w:ind w:left="720"/>
              <w:contextualSpacing w:val="0"/>
              <w:rPr/>
            </w:pPr>
            <w:r w:rsidDel="00000000" w:rsidR="00000000" w:rsidRPr="00000000">
              <w:rPr>
                <w:rtl w:val="0"/>
              </w:rPr>
            </w:r>
          </w:p>
          <w:p w:rsidR="00000000" w:rsidDel="00000000" w:rsidP="00000000" w:rsidRDefault="00000000" w:rsidRPr="00000000" w14:paraId="0000003F">
            <w:pPr>
              <w:spacing w:after="160" w:line="259" w:lineRule="auto"/>
              <w:ind w:left="720"/>
              <w:contextualSpacing w:val="0"/>
              <w:rPr/>
            </w:pPr>
            <w:r w:rsidDel="00000000" w:rsidR="00000000" w:rsidRPr="00000000">
              <w:rPr>
                <w:rtl w:val="0"/>
              </w:rPr>
            </w:r>
          </w:p>
          <w:p w:rsidR="00000000" w:rsidDel="00000000" w:rsidP="00000000" w:rsidRDefault="00000000" w:rsidRPr="00000000" w14:paraId="00000040">
            <w:pPr>
              <w:spacing w:after="160" w:line="259" w:lineRule="auto"/>
              <w:contextualSpacing w:val="0"/>
              <w:rPr/>
            </w:pPr>
            <w:r w:rsidDel="00000000" w:rsidR="00000000" w:rsidRPr="00000000">
              <w:rPr>
                <w:rtl w:val="0"/>
              </w:rPr>
            </w:r>
          </w:p>
          <w:p w:rsidR="00000000" w:rsidDel="00000000" w:rsidP="00000000" w:rsidRDefault="00000000" w:rsidRPr="00000000" w14:paraId="00000041">
            <w:pPr>
              <w:spacing w:after="160" w:line="259" w:lineRule="auto"/>
              <w:contextualSpacing w:val="0"/>
              <w:rPr/>
            </w:pPr>
            <w:r w:rsidDel="00000000" w:rsidR="00000000" w:rsidRPr="00000000">
              <w:rPr>
                <w:rtl w:val="0"/>
              </w:rPr>
              <w:t xml:space="preserve">Q2: Write notes on the following: </w:t>
              <w:br w:type="textWrapping"/>
              <w:br w:type="textWrapping"/>
              <w:t xml:space="preserve">a) Food Chain </w:t>
            </w:r>
          </w:p>
          <w:p w:rsidR="00000000" w:rsidDel="00000000" w:rsidP="00000000" w:rsidRDefault="00000000" w:rsidRPr="00000000" w14:paraId="00000042">
            <w:pPr>
              <w:spacing w:after="160" w:line="259" w:lineRule="auto"/>
              <w:ind w:left="270" w:firstLine="0"/>
              <w:contextualSpacing w:val="0"/>
              <w:rPr/>
            </w:pPr>
            <w:r w:rsidDel="00000000" w:rsidR="00000000" w:rsidRPr="00000000">
              <w:rPr>
                <w:rtl w:val="0"/>
              </w:rPr>
              <w:t xml:space="preserve">Ecosystems can down into food chains, which are a visual representation of a species population (Cozzens 2011). The food chain often depicts a base layer as a plant that feeds a herbivore, which in tern then hunted by a predator, all of which are described as trophic levels, Plate 1 show a basic food chain, with the arrows showing the transfer of energy (Cozzens 2011). Each trophic level is numbered and ascends from 1 referring the plants or producers. The consumers in the food chain are termed primary, secondary and tertiary depending on what it eats (Cozzens 2011). In the example shown in Plate 1 the caterpillar would be termed a primary consumer at trophic level 2 and the blue tit would be called a secondary consumer at trophic level 3. The term trophic interactions is used to describe how each trophic level behaviours with another (Cozzens 2011). </w:t>
            </w:r>
          </w:p>
          <w:p w:rsidR="00000000" w:rsidDel="00000000" w:rsidP="00000000" w:rsidRDefault="00000000" w:rsidRPr="00000000" w14:paraId="00000043">
            <w:pPr>
              <w:spacing w:after="160" w:line="259" w:lineRule="auto"/>
              <w:ind w:left="270" w:firstLine="0"/>
              <w:contextualSpacing w:val="0"/>
              <w:rPr/>
            </w:pPr>
            <w:r w:rsidDel="00000000" w:rsidR="00000000" w:rsidRPr="00000000">
              <w:rPr>
                <w:rtl w:val="0"/>
              </w:rPr>
            </w:r>
          </w:p>
          <w:tbl>
            <w:tblPr>
              <w:tblStyle w:val="Table6"/>
              <w:tblW w:w="8772.0" w:type="dxa"/>
              <w:jc w:val="left"/>
              <w:tblInd w:w="2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772"/>
              <w:tblGridChange w:id="0">
                <w:tblGrid>
                  <w:gridCol w:w="8772"/>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4">
                  <w:pPr>
                    <w:spacing w:after="0" w:line="240" w:lineRule="auto"/>
                    <w:contextualSpacing w:val="0"/>
                    <w:jc w:val="center"/>
                    <w:rPr/>
                  </w:pPr>
                  <w:r w:rsidDel="00000000" w:rsidR="00000000" w:rsidRPr="00000000">
                    <w:rPr/>
                    <w:drawing>
                      <wp:inline distB="0" distT="0" distL="114300" distR="114300">
                        <wp:extent cx="1058576" cy="1919288"/>
                        <wp:effectExtent b="0" l="0" r="0" t="0"/>
                        <wp:docPr id="11" name="image10.png"/>
                        <a:graphic>
                          <a:graphicData uri="http://schemas.openxmlformats.org/drawingml/2006/picture">
                            <pic:pic>
                              <pic:nvPicPr>
                                <pic:cNvPr id="0" name="image10.png"/>
                                <pic:cNvPicPr preferRelativeResize="0"/>
                              </pic:nvPicPr>
                              <pic:blipFill>
                                <a:blip r:embed="rId9"/>
                                <a:srcRect b="0" l="0" r="0" t="0"/>
                                <a:stretch>
                                  <a:fillRect/>
                                </a:stretch>
                              </pic:blipFill>
                              <pic:spPr>
                                <a:xfrm>
                                  <a:off x="0" y="0"/>
                                  <a:ext cx="1058576" cy="1919288"/>
                                </a:xfrm>
                                <a:prstGeom prst="rect"/>
                                <a:ln/>
                              </pic:spPr>
                            </pic:pic>
                          </a:graphicData>
                        </a:graphic>
                      </wp:inline>
                    </w:drawing>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5">
                  <w:pPr>
                    <w:spacing w:after="0" w:line="240" w:lineRule="auto"/>
                    <w:contextualSpacing w:val="0"/>
                    <w:rPr/>
                  </w:pPr>
                  <w:r w:rsidDel="00000000" w:rsidR="00000000" w:rsidRPr="00000000">
                    <w:rPr>
                      <w:rtl w:val="0"/>
                    </w:rPr>
                    <w:t xml:space="preserve">Plate 1: A simple visual representation of a food web, where by a caterpillar consumes nettles and a blue tit consumes the caterpillar.  (Rodger </w:t>
                  </w:r>
                  <w:r w:rsidDel="00000000" w:rsidR="00000000" w:rsidRPr="00000000">
                    <w:rPr>
                      <w:i w:val="1"/>
                      <w:rtl w:val="0"/>
                    </w:rPr>
                    <w:t xml:space="preserve">et al.</w:t>
                  </w:r>
                  <w:r w:rsidDel="00000000" w:rsidR="00000000" w:rsidRPr="00000000">
                    <w:rPr>
                      <w:rtl w:val="0"/>
                    </w:rPr>
                    <w:t xml:space="preserve"> 2008) </w:t>
                  </w:r>
                </w:p>
              </w:tc>
            </w:tr>
          </w:tbl>
          <w:p w:rsidR="00000000" w:rsidDel="00000000" w:rsidP="00000000" w:rsidRDefault="00000000" w:rsidRPr="00000000" w14:paraId="00000046">
            <w:pPr>
              <w:spacing w:after="160" w:line="259" w:lineRule="auto"/>
              <w:ind w:left="270" w:firstLine="0"/>
              <w:contextualSpacing w:val="0"/>
              <w:rPr/>
            </w:pPr>
            <w:r w:rsidDel="00000000" w:rsidR="00000000" w:rsidRPr="00000000">
              <w:rPr>
                <w:rtl w:val="0"/>
              </w:rPr>
            </w:r>
          </w:p>
          <w:p w:rsidR="00000000" w:rsidDel="00000000" w:rsidP="00000000" w:rsidRDefault="00000000" w:rsidRPr="00000000" w14:paraId="00000047">
            <w:pPr>
              <w:spacing w:after="160" w:line="259" w:lineRule="auto"/>
              <w:contextualSpacing w:val="0"/>
              <w:rPr/>
            </w:pPr>
            <w:r w:rsidDel="00000000" w:rsidR="00000000" w:rsidRPr="00000000">
              <w:rPr>
                <w:rtl w:val="0"/>
              </w:rPr>
              <w:t xml:space="preserve">b) Food Web </w:t>
            </w:r>
          </w:p>
          <w:p w:rsidR="00000000" w:rsidDel="00000000" w:rsidP="00000000" w:rsidRDefault="00000000" w:rsidRPr="00000000" w14:paraId="00000048">
            <w:pPr>
              <w:spacing w:line="276" w:lineRule="auto"/>
              <w:contextualSpacing w:val="0"/>
              <w:rPr/>
            </w:pPr>
            <w:r w:rsidDel="00000000" w:rsidR="00000000" w:rsidRPr="00000000">
              <w:rPr>
                <w:rtl w:val="0"/>
              </w:rPr>
              <w:t xml:space="preserve">The food web is the expansion of a food chain to include other species and more closely represents the inter-species relationships found in nature (see Plate 2). Food webs  show various trophic interactions such as consumer-resource, direct competition and indirect competition (</w:t>
            </w:r>
            <w:r w:rsidDel="00000000" w:rsidR="00000000" w:rsidRPr="00000000">
              <w:rPr>
                <w:highlight w:val="white"/>
                <w:rtl w:val="0"/>
              </w:rPr>
              <w:t xml:space="preserve">Lang and Benbow 2013, </w:t>
            </w:r>
            <w:r w:rsidDel="00000000" w:rsidR="00000000" w:rsidRPr="00000000">
              <w:rPr>
                <w:rtl w:val="0"/>
              </w:rPr>
              <w:t xml:space="preserve">Schmitz 2007). The consumer-resource interaction, represents the movement of nutrients from the resource to the consumer, this can be visualized by solid arrows pointing to each trophic level with a with a minus (-) next to resource and a plus (+) next to the consumer </w:t>
            </w:r>
            <w:r w:rsidDel="00000000" w:rsidR="00000000" w:rsidRPr="00000000">
              <w:rPr>
                <w:highlight w:val="white"/>
                <w:rtl w:val="0"/>
              </w:rPr>
              <w:t xml:space="preserve">(Lang and Benbow 2013)</w:t>
            </w:r>
            <w:r w:rsidDel="00000000" w:rsidR="00000000" w:rsidRPr="00000000">
              <w:rPr>
                <w:rtl w:val="0"/>
              </w:rPr>
              <w:t xml:space="preserve">. The negative effect on the resource can vary greatly depending on the trophic level, as carnivore need to kill their prey to gain the nutritional benefit whilst herbivore only damage plant tissues such as leaves or the stem and rarely kill the plant (Schmitz 2007).</w:t>
              <w:br w:type="textWrapping"/>
              <w:tab/>
              <w:t xml:space="preserve">Direct competition interactions often termed contest or interference competition, is when two species are directly interfering with each others ability to use a particular resources, such as two plant species fighting over soil nutrients </w:t>
            </w:r>
            <w:r w:rsidDel="00000000" w:rsidR="00000000" w:rsidRPr="00000000">
              <w:rPr>
                <w:highlight w:val="white"/>
                <w:rtl w:val="0"/>
              </w:rPr>
              <w:t xml:space="preserve">(Lang and Benbow 2013)</w:t>
            </w:r>
            <w:r w:rsidDel="00000000" w:rsidR="00000000" w:rsidRPr="00000000">
              <w:rPr>
                <w:rtl w:val="0"/>
              </w:rPr>
              <w:t xml:space="preserve">. This can be visualised as two solid arrows with a minuses, running between the two species see Plate 2. </w:t>
            </w:r>
          </w:p>
          <w:p w:rsidR="00000000" w:rsidDel="00000000" w:rsidP="00000000" w:rsidRDefault="00000000" w:rsidRPr="00000000" w14:paraId="00000049">
            <w:pPr>
              <w:spacing w:line="276" w:lineRule="auto"/>
              <w:contextualSpacing w:val="0"/>
              <w:rPr/>
            </w:pPr>
            <w:r w:rsidDel="00000000" w:rsidR="00000000" w:rsidRPr="00000000">
              <w:rPr>
                <w:rtl w:val="0"/>
              </w:rPr>
              <w:tab/>
              <w:t xml:space="preserve">Indirect competition is caused by two species sharing one resource, the type of interaction is often termed scramble or exploitative competition </w:t>
            </w:r>
            <w:r w:rsidDel="00000000" w:rsidR="00000000" w:rsidRPr="00000000">
              <w:rPr>
                <w:highlight w:val="white"/>
                <w:rtl w:val="0"/>
              </w:rPr>
              <w:t xml:space="preserve">(Lang and Benbow 2013)</w:t>
            </w:r>
            <w:r w:rsidDel="00000000" w:rsidR="00000000" w:rsidRPr="00000000">
              <w:rPr>
                <w:rtl w:val="0"/>
              </w:rPr>
              <w:t xml:space="preserve">. An example of this could be if the aphid number increased the number of caterpillars would decrease due to them sharing the same food source- nettles </w:t>
            </w:r>
            <w:r w:rsidDel="00000000" w:rsidR="00000000" w:rsidRPr="00000000">
              <w:rPr>
                <w:highlight w:val="white"/>
                <w:rtl w:val="0"/>
              </w:rPr>
              <w:t xml:space="preserve">(Lang and Benbow 2013)</w:t>
            </w:r>
            <w:r w:rsidDel="00000000" w:rsidR="00000000" w:rsidRPr="00000000">
              <w:rPr>
                <w:rtl w:val="0"/>
              </w:rPr>
              <w:t xml:space="preserve">.  As mentioned above carnivores also have an indirect benefit on the plants species by acting a population control, e.g.  foxes have a positive impact on grass population due to them controlling the rabbit numbers see Plate 2. </w:t>
            </w:r>
          </w:p>
          <w:p w:rsidR="00000000" w:rsidDel="00000000" w:rsidP="00000000" w:rsidRDefault="00000000" w:rsidRPr="00000000" w14:paraId="0000004A">
            <w:pPr>
              <w:spacing w:line="276" w:lineRule="auto"/>
              <w:contextualSpacing w:val="0"/>
              <w:rPr/>
            </w:pPr>
            <w:r w:rsidDel="00000000" w:rsidR="00000000" w:rsidRPr="00000000">
              <w:rPr>
                <w:rtl w:val="0"/>
              </w:rPr>
            </w:r>
          </w:p>
          <w:p w:rsidR="00000000" w:rsidDel="00000000" w:rsidP="00000000" w:rsidRDefault="00000000" w:rsidRPr="00000000" w14:paraId="0000004B">
            <w:pPr>
              <w:spacing w:line="276" w:lineRule="auto"/>
              <w:contextualSpacing w:val="0"/>
              <w:rPr/>
            </w:pPr>
            <w:r w:rsidDel="00000000" w:rsidR="00000000" w:rsidRPr="00000000">
              <w:rPr>
                <w:rtl w:val="0"/>
              </w:rPr>
            </w:r>
          </w:p>
          <w:tbl>
            <w:tblPr>
              <w:tblStyle w:val="Table7"/>
              <w:tblW w:w="11010.0" w:type="dxa"/>
              <w:jc w:val="left"/>
              <w:tblInd w:w="-9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010"/>
              <w:tblGridChange w:id="0">
                <w:tblGrid>
                  <w:gridCol w:w="1101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after="0" w:line="240" w:lineRule="auto"/>
                    <w:contextualSpacing w:val="0"/>
                    <w:rPr/>
                  </w:pPr>
                  <w:r w:rsidDel="00000000" w:rsidR="00000000" w:rsidRPr="00000000">
                    <w:rPr/>
                    <mc:AlternateContent>
                      <mc:Choice Requires="wpg">
                        <w:drawing>
                          <wp:inline distB="0" distT="0" distL="114300" distR="114300">
                            <wp:extent cx="5734050" cy="3162300"/>
                            <wp:effectExtent b="0" l="0" r="0" t="0"/>
                            <wp:docPr id="2" name=""/>
                            <a:graphic>
                              <a:graphicData uri="http://schemas.microsoft.com/office/word/2010/wordprocessingGroup">
                                <wpg:wgp>
                                  <wpg:cNvGrpSpPr/>
                                  <wpg:grpSpPr>
                                    <a:xfrm>
                                      <a:off x="1968436" y="1922943"/>
                                      <a:ext cx="5734050" cy="3162300"/>
                                      <a:chOff x="1968436" y="1922943"/>
                                      <a:chExt cx="6755229" cy="3714215"/>
                                    </a:xfrm>
                                  </wpg:grpSpPr>
                                  <wpg:grpSp>
                                    <wpg:cNvGrpSpPr/>
                                    <wpg:grpSpPr>
                                      <a:xfrm>
                                        <a:off x="1968436" y="1922943"/>
                                        <a:ext cx="6755229" cy="3714215"/>
                                        <a:chOff x="1059140" y="1077010"/>
                                        <a:chExt cx="67553" cy="37144"/>
                                      </a:xfrm>
                                    </wpg:grpSpPr>
                                    <wps:wsp>
                                      <wps:cNvSpPr/>
                                      <wps:cNvPr id="3" name="Shape 3"/>
                                      <wps:spPr>
                                        <a:xfrm>
                                          <a:off x="1059140" y="1077010"/>
                                          <a:ext cx="67550" cy="37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pic:pic>
                                      <pic:nvPicPr>
                                        <pic:cNvPr id="4" name="Shape 4"/>
                                        <pic:cNvPicPr preferRelativeResize="0"/>
                                      </pic:nvPicPr>
                                      <pic:blipFill rotWithShape="1">
                                        <a:blip r:embed="rId10">
                                          <a:alphaModFix/>
                                        </a:blip>
                                        <a:srcRect b="0" l="0" r="0" t="0"/>
                                        <a:stretch/>
                                      </pic:blipFill>
                                      <pic:spPr>
                                        <a:xfrm>
                                          <a:off x="1064203" y="1077010"/>
                                          <a:ext cx="62490" cy="37144"/>
                                        </a:xfrm>
                                        <a:prstGeom prst="rect">
                                          <a:avLst/>
                                        </a:prstGeom>
                                        <a:noFill/>
                                        <a:ln>
                                          <a:noFill/>
                                        </a:ln>
                                      </pic:spPr>
                                    </pic:pic>
                                    <wps:wsp>
                                      <wps:cNvCnPr/>
                                      <wps:spPr>
                                        <a:xfrm flipH="1" rot="10800000">
                                          <a:off x="1073598" y="1099105"/>
                                          <a:ext cx="8994" cy="8184"/>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CnPr/>
                                      <wps:spPr>
                                        <a:xfrm rot="10800000">
                                          <a:off x="1086242" y="1098872"/>
                                          <a:ext cx="2216" cy="6780"/>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CnPr/>
                                      <wps:spPr>
                                        <a:xfrm flipH="1" rot="10800000">
                                          <a:off x="1093346" y="1102262"/>
                                          <a:ext cx="2607" cy="5027"/>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CnPr/>
                                      <wps:spPr>
                                        <a:xfrm flipH="1" rot="10800000">
                                          <a:off x="1108401" y="1098988"/>
                                          <a:ext cx="1564" cy="5846"/>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CnPr/>
                                      <wps:spPr>
                                        <a:xfrm flipH="1" rot="10800000">
                                          <a:off x="1095445" y="1097995"/>
                                          <a:ext cx="12761" cy="10998"/>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CnPr/>
                                      <wps:spPr>
                                        <a:xfrm flipH="1" rot="10800000">
                                          <a:off x="1111139" y="1102379"/>
                                          <a:ext cx="5083" cy="6196"/>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CnPr/>
                                      <wps:spPr>
                                        <a:xfrm flipH="1">
                                          <a:off x="1074576" y="1099982"/>
                                          <a:ext cx="8994" cy="8183"/>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CnPr/>
                                      <wps:spPr>
                                        <a:xfrm>
                                          <a:off x="1087480" y="1098872"/>
                                          <a:ext cx="1955" cy="5845"/>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CnPr/>
                                      <wps:spPr>
                                        <a:xfrm flipH="1">
                                          <a:off x="1094324" y="1103139"/>
                                          <a:ext cx="2607" cy="5026"/>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CnPr/>
                                      <wps:spPr>
                                        <a:xfrm flipH="1">
                                          <a:off x="1108792" y="1098345"/>
                                          <a:ext cx="2738" cy="7365"/>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CnPr/>
                                      <wps:spPr>
                                        <a:xfrm flipH="1">
                                          <a:off x="1096740" y="1098872"/>
                                          <a:ext cx="12443" cy="10759"/>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CnPr/>
                                      <wps:spPr>
                                        <a:xfrm flipH="1">
                                          <a:off x="1110943" y="1103255"/>
                                          <a:ext cx="6257" cy="7132"/>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SpPr/>
                                      <wps:cNvPr id="17" name="Shape 17"/>
                                      <wps:spPr>
                                        <a:xfrm>
                                          <a:off x="1114824" y="1105768"/>
                                          <a:ext cx="2376" cy="239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18" name="Shape 18"/>
                                      <wps:spPr>
                                        <a:xfrm>
                                          <a:off x="1073598" y="1102379"/>
                                          <a:ext cx="2376" cy="239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19" name="Shape 19"/>
                                      <wps:spPr>
                                        <a:xfrm>
                                          <a:off x="1084102" y="1102725"/>
                                          <a:ext cx="2376" cy="239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20" name="Shape 20"/>
                                      <wps:spPr>
                                        <a:xfrm>
                                          <a:off x="1091613" y="1102891"/>
                                          <a:ext cx="2376" cy="2398"/>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21" name="Shape 21"/>
                                      <wps:spPr>
                                        <a:xfrm>
                                          <a:off x="1098812" y="1102891"/>
                                          <a:ext cx="2376" cy="2398"/>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22" name="Shape 22"/>
                                      <wps:spPr>
                                        <a:xfrm>
                                          <a:off x="1107357" y="1100328"/>
                                          <a:ext cx="2376" cy="239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23" name="Shape 23"/>
                                      <wps:spPr>
                                        <a:xfrm>
                                          <a:off x="1110943" y="1103813"/>
                                          <a:ext cx="2376" cy="239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24" name="Shape 24"/>
                                      <wps:spPr>
                                        <a:xfrm>
                                          <a:off x="1095252" y="1105289"/>
                                          <a:ext cx="2376" cy="239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25" name="Shape 25"/>
                                      <wps:spPr>
                                        <a:xfrm>
                                          <a:off x="1088792" y="1099689"/>
                                          <a:ext cx="2376" cy="239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26" name="Shape 26"/>
                                      <wps:spPr>
                                        <a:xfrm>
                                          <a:off x="1078075" y="1105289"/>
                                          <a:ext cx="2376" cy="239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CnPr/>
                                      <wps:spPr>
                                        <a:xfrm rot="10800000">
                                          <a:off x="1066690" y="1102262"/>
                                          <a:ext cx="0" cy="5027"/>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CnPr/>
                                      <wps:spPr>
                                        <a:xfrm flipH="1">
                                          <a:off x="1068058" y="1102086"/>
                                          <a:ext cx="131" cy="5144"/>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SpPr/>
                                      <wps:cNvPr id="29" name="Shape 29"/>
                                      <wps:spPr>
                                        <a:xfrm>
                                          <a:off x="1063337" y="1103813"/>
                                          <a:ext cx="2376" cy="239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30" name="Shape 30"/>
                                      <wps:spPr>
                                        <a:xfrm>
                                          <a:off x="1068189" y="1102891"/>
                                          <a:ext cx="2376" cy="2398"/>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31" name="Shape 31"/>
                                      <wps:spPr>
                                        <a:xfrm>
                                          <a:off x="1110225" y="1099982"/>
                                          <a:ext cx="2376" cy="239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32" name="Shape 32"/>
                                      <wps:spPr>
                                        <a:xfrm>
                                          <a:off x="1101188" y="1106177"/>
                                          <a:ext cx="2376" cy="2398"/>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CnPr/>
                                      <wps:spPr>
                                        <a:xfrm rot="10800000">
                                          <a:off x="1068905" y="1091241"/>
                                          <a:ext cx="0" cy="5027"/>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CnPr/>
                                      <wps:spPr>
                                        <a:xfrm flipH="1">
                                          <a:off x="1070274" y="1091066"/>
                                          <a:ext cx="130" cy="5143"/>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SpPr/>
                                      <wps:cNvPr id="35" name="Shape 35"/>
                                      <wps:spPr>
                                        <a:xfrm>
                                          <a:off x="1065552" y="1092792"/>
                                          <a:ext cx="2376" cy="239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36" name="Shape 36"/>
                                      <wps:spPr>
                                        <a:xfrm>
                                          <a:off x="1070404" y="1091871"/>
                                          <a:ext cx="2376" cy="239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g:cNvGrpSpPr/>
                                      <wpg:grpSpPr>
                                        <a:xfrm rot="915543">
                                          <a:off x="1084457" y="1082804"/>
                                          <a:ext cx="7228" cy="11871"/>
                                          <a:chOff x="1063337" y="1109700"/>
                                          <a:chExt cx="8450" cy="6782"/>
                                        </a:xfrm>
                                      </wpg:grpSpPr>
                                      <wps:wsp>
                                        <wps:cNvCnPr/>
                                        <wps:spPr>
                                          <a:xfrm rot="10800000">
                                            <a:off x="1067257" y="1109929"/>
                                            <a:ext cx="0" cy="6553"/>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CnPr/>
                                        <wps:spPr>
                                          <a:xfrm flipH="1">
                                            <a:off x="1068857" y="1109700"/>
                                            <a:ext cx="152" cy="6706"/>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SpPr/>
                                        <wps:cNvPr id="40" name="Shape 40"/>
                                        <wps:spPr>
                                          <a:xfrm>
                                            <a:off x="1063337" y="1111950"/>
                                            <a:ext cx="2778" cy="3126"/>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41" name="Shape 41"/>
                                        <wps:spPr>
                                          <a:xfrm>
                                            <a:off x="1069009" y="1110750"/>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g:grpSp>
                                      <wpg:cNvGrpSpPr/>
                                      <wpg:grpSpPr>
                                        <a:xfrm rot="2352217">
                                          <a:off x="1092338" y="1082994"/>
                                          <a:ext cx="7228" cy="13546"/>
                                          <a:chOff x="1063337" y="1109700"/>
                                          <a:chExt cx="8450" cy="6782"/>
                                        </a:xfrm>
                                      </wpg:grpSpPr>
                                      <wps:wsp>
                                        <wps:cNvCnPr/>
                                        <wps:spPr>
                                          <a:xfrm rot="10800000">
                                            <a:off x="1067257" y="1109929"/>
                                            <a:ext cx="0" cy="6553"/>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CnPr/>
                                        <wps:spPr>
                                          <a:xfrm flipH="1">
                                            <a:off x="1068857" y="1109700"/>
                                            <a:ext cx="152" cy="6706"/>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SpPr/>
                                        <wps:cNvPr id="45" name="Shape 45"/>
                                        <wps:spPr>
                                          <a:xfrm>
                                            <a:off x="1063337" y="1111950"/>
                                            <a:ext cx="2778" cy="3126"/>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46" name="Shape 46"/>
                                        <wps:spPr>
                                          <a:xfrm>
                                            <a:off x="1069009" y="1110750"/>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g:grpSp>
                                      <wpg:cNvGrpSpPr/>
                                      <wpg:grpSpPr>
                                        <a:xfrm rot="-3307343">
                                          <a:off x="1074692" y="1090228"/>
                                          <a:ext cx="6483" cy="8366"/>
                                          <a:chOff x="1063337" y="1109700"/>
                                          <a:chExt cx="8450" cy="6782"/>
                                        </a:xfrm>
                                      </wpg:grpSpPr>
                                      <wps:wsp>
                                        <wps:cNvCnPr/>
                                        <wps:spPr>
                                          <a:xfrm rot="10800000">
                                            <a:off x="1067257" y="1109929"/>
                                            <a:ext cx="0" cy="6553"/>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CnPr/>
                                        <wps:spPr>
                                          <a:xfrm flipH="1">
                                            <a:off x="1068857" y="1109700"/>
                                            <a:ext cx="152" cy="6706"/>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SpPr/>
                                        <wps:cNvPr id="50" name="Shape 50"/>
                                        <wps:spPr>
                                          <a:xfrm>
                                            <a:off x="1063337" y="1111950"/>
                                            <a:ext cx="2778" cy="3126"/>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51" name="Shape 51"/>
                                        <wps:spPr>
                                          <a:xfrm>
                                            <a:off x="1069009" y="1110750"/>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g:grpSp>
                                      <wpg:cNvGrpSpPr/>
                                      <wpg:grpSpPr>
                                        <a:xfrm rot="-3022084">
                                          <a:off x="1087832" y="1086678"/>
                                          <a:ext cx="6482" cy="15646"/>
                                          <a:chOff x="1063337" y="1109700"/>
                                          <a:chExt cx="8450" cy="6782"/>
                                        </a:xfrm>
                                      </wpg:grpSpPr>
                                      <wps:wsp>
                                        <wps:cNvCnPr/>
                                        <wps:spPr>
                                          <a:xfrm rot="10800000">
                                            <a:off x="1067257" y="1109929"/>
                                            <a:ext cx="0" cy="6553"/>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CnPr/>
                                        <wps:spPr>
                                          <a:xfrm flipH="1">
                                            <a:off x="1068857" y="1109700"/>
                                            <a:ext cx="152" cy="6706"/>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SpPr/>
                                        <wps:cNvPr id="55" name="Shape 55"/>
                                        <wps:spPr>
                                          <a:xfrm>
                                            <a:off x="1063337" y="1111950"/>
                                            <a:ext cx="2778" cy="3126"/>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56" name="Shape 56"/>
                                        <wps:spPr>
                                          <a:xfrm>
                                            <a:off x="1069009" y="1110750"/>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g:grpSp>
                                      <wpg:cNvGrpSpPr/>
                                      <wpg:grpSpPr>
                                        <a:xfrm rot="-537647">
                                          <a:off x="1116260" y="1091517"/>
                                          <a:ext cx="4848" cy="6419"/>
                                          <a:chOff x="1063337" y="1109700"/>
                                          <a:chExt cx="8450" cy="6782"/>
                                        </a:xfrm>
                                      </wpg:grpSpPr>
                                      <wps:wsp>
                                        <wps:cNvCnPr/>
                                        <wps:spPr>
                                          <a:xfrm rot="10800000">
                                            <a:off x="1067257" y="1109929"/>
                                            <a:ext cx="0" cy="6553"/>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CnPr/>
                                        <wps:spPr>
                                          <a:xfrm flipH="1">
                                            <a:off x="1068857" y="1109700"/>
                                            <a:ext cx="152" cy="6706"/>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SpPr/>
                                        <wps:cNvPr id="60" name="Shape 60"/>
                                        <wps:spPr>
                                          <a:xfrm>
                                            <a:off x="1063337" y="1111950"/>
                                            <a:ext cx="2778" cy="3126"/>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61" name="Shape 61"/>
                                        <wps:spPr>
                                          <a:xfrm>
                                            <a:off x="1069009" y="1110750"/>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g:grpSp>
                                      <wpg:cNvGrpSpPr/>
                                      <wpg:grpSpPr>
                                        <a:xfrm rot="1865629">
                                          <a:off x="1111548" y="1091053"/>
                                          <a:ext cx="5119" cy="5704"/>
                                          <a:chOff x="1063337" y="1109700"/>
                                          <a:chExt cx="8450" cy="6782"/>
                                        </a:xfrm>
                                      </wpg:grpSpPr>
                                      <wps:wsp>
                                        <wps:cNvCnPr/>
                                        <wps:spPr>
                                          <a:xfrm rot="10800000">
                                            <a:off x="1067257" y="1109929"/>
                                            <a:ext cx="0" cy="6553"/>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CnPr/>
                                        <wps:spPr>
                                          <a:xfrm flipH="1">
                                            <a:off x="1068857" y="1109700"/>
                                            <a:ext cx="152" cy="6706"/>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SpPr/>
                                        <wps:cNvPr id="65" name="Shape 65"/>
                                        <wps:spPr>
                                          <a:xfrm>
                                            <a:off x="1063337" y="1111950"/>
                                            <a:ext cx="2778" cy="3126"/>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66" name="Shape 66"/>
                                        <wps:spPr>
                                          <a:xfrm>
                                            <a:off x="1069009" y="1110750"/>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g:grpSp>
                                      <wpg:cNvGrpSpPr/>
                                      <wpg:grpSpPr>
                                        <a:xfrm rot="-1424978">
                                          <a:off x="1105168" y="1091142"/>
                                          <a:ext cx="5791" cy="4802"/>
                                          <a:chOff x="1063337" y="1109700"/>
                                          <a:chExt cx="8450" cy="6782"/>
                                        </a:xfrm>
                                      </wpg:grpSpPr>
                                      <wps:wsp>
                                        <wps:cNvCnPr/>
                                        <wps:spPr>
                                          <a:xfrm rot="10800000">
                                            <a:off x="1067257" y="1109929"/>
                                            <a:ext cx="0" cy="6553"/>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CnPr/>
                                        <wps:spPr>
                                          <a:xfrm flipH="1">
                                            <a:off x="1068857" y="1109700"/>
                                            <a:ext cx="152" cy="6706"/>
                                          </a:xfrm>
                                          <a:prstGeom prst="straightConnector1">
                                            <a:avLst/>
                                          </a:prstGeom>
                                          <a:noFill/>
                                          <a:ln cap="flat" cmpd="sng" w="25400">
                                            <a:solidFill>
                                              <a:srgbClr val="FF0000"/>
                                            </a:solidFill>
                                            <a:prstDash val="solid"/>
                                            <a:round/>
                                            <a:headEnd len="med" w="med" type="none"/>
                                            <a:tailEnd len="med" w="med" type="triangle"/>
                                          </a:ln>
                                        </wps:spPr>
                                        <wps:bodyPr anchorCtr="0" anchor="ctr" bIns="91425" lIns="91425" spcFirstLastPara="1" rIns="91425" wrap="square" tIns="91425"/>
                                      </wps:wsp>
                                      <wps:wsp>
                                        <wps:cNvSpPr/>
                                        <wps:cNvPr id="70" name="Shape 70"/>
                                        <wps:spPr>
                                          <a:xfrm>
                                            <a:off x="1063337" y="1111950"/>
                                            <a:ext cx="2778" cy="3126"/>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71" name="Shape 71"/>
                                        <wps:spPr>
                                          <a:xfrm>
                                            <a:off x="1069009" y="1110750"/>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s:wsp>
                                      <wps:cNvCnPr/>
                                      <wps:spPr>
                                        <a:xfrm rot="-737032">
                                          <a:off x="1084875" y="1084765"/>
                                          <a:ext cx="15063" cy="0"/>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73" name="Shape 73"/>
                                      <wps:spPr>
                                        <a:xfrm rot="-737032">
                                          <a:off x="1090809" y="1082119"/>
                                          <a:ext cx="2892" cy="239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CnPr/>
                                      <wps:spPr>
                                        <a:xfrm rot="10062968">
                                          <a:off x="1085083" y="1085621"/>
                                          <a:ext cx="15063" cy="0"/>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75" name="Shape 75"/>
                                      <wps:spPr>
                                        <a:xfrm rot="-737032">
                                          <a:off x="1092878" y="1084684"/>
                                          <a:ext cx="2892" cy="2398"/>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g:cNvGrpSpPr/>
                                      <wpg:grpSpPr>
                                        <a:xfrm rot="-868442">
                                          <a:off x="1071727" y="1078504"/>
                                          <a:ext cx="12375" cy="5494"/>
                                          <a:chOff x="1058693" y="1071613"/>
                                          <a:chExt cx="14468" cy="7161"/>
                                        </a:xfrm>
                                      </wpg:grpSpPr>
                                      <wps:wsp>
                                        <wps:cNvCnPr/>
                                        <wps:spPr>
                                          <a:xfrm>
                                            <a:off x="1058693" y="1075056"/>
                                            <a:ext cx="14468" cy="0"/>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78" name="Shape 78"/>
                                        <wps:spPr>
                                          <a:xfrm>
                                            <a:off x="1064726" y="1071613"/>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CnPr/>
                                        <wps:spPr>
                                          <a:xfrm rot="10800000">
                                            <a:off x="1058693" y="1076199"/>
                                            <a:ext cx="14468" cy="0"/>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80" name="Shape 80"/>
                                        <wps:spPr>
                                          <a:xfrm>
                                            <a:off x="1064017" y="1075649"/>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g:grpSp>
                                      <wpg:cNvGrpSpPr/>
                                      <wpg:grpSpPr>
                                        <a:xfrm>
                                          <a:off x="1093164" y="1078905"/>
                                          <a:ext cx="7661" cy="5493"/>
                                          <a:chOff x="1058693" y="1071613"/>
                                          <a:chExt cx="14468" cy="7161"/>
                                        </a:xfrm>
                                      </wpg:grpSpPr>
                                      <wps:wsp>
                                        <wps:cNvCnPr/>
                                        <wps:spPr>
                                          <a:xfrm>
                                            <a:off x="1058693" y="1075056"/>
                                            <a:ext cx="14468" cy="0"/>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83" name="Shape 83"/>
                                        <wps:spPr>
                                          <a:xfrm>
                                            <a:off x="1064726" y="1071613"/>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CnPr/>
                                        <wps:spPr>
                                          <a:xfrm rot="10800000">
                                            <a:off x="1058693" y="1076199"/>
                                            <a:ext cx="14468" cy="0"/>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85" name="Shape 85"/>
                                        <wps:spPr>
                                          <a:xfrm>
                                            <a:off x="1064017" y="1075649"/>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g:grpSp>
                                      <wpg:cNvGrpSpPr/>
                                      <wpg:grpSpPr>
                                        <a:xfrm rot="-601433">
                                          <a:off x="1072834" y="1096648"/>
                                          <a:ext cx="9695" cy="4290"/>
                                          <a:chOff x="1058693" y="1071613"/>
                                          <a:chExt cx="14468" cy="7161"/>
                                        </a:xfrm>
                                      </wpg:grpSpPr>
                                      <wps:wsp>
                                        <wps:cNvCnPr/>
                                        <wps:spPr>
                                          <a:xfrm>
                                            <a:off x="1058693" y="1075056"/>
                                            <a:ext cx="14468" cy="0"/>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88" name="Shape 88"/>
                                        <wps:spPr>
                                          <a:xfrm>
                                            <a:off x="1064726" y="1071613"/>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CnPr/>
                                        <wps:spPr>
                                          <a:xfrm rot="10800000">
                                            <a:off x="1058693" y="1076199"/>
                                            <a:ext cx="14468" cy="0"/>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90" name="Shape 90"/>
                                        <wps:spPr>
                                          <a:xfrm>
                                            <a:off x="1064017" y="1075649"/>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g:grpSp>
                                      <wpg:cNvGrpSpPr/>
                                      <wpg:grpSpPr>
                                        <a:xfrm rot="1199856">
                                          <a:off x="1088792" y="1096756"/>
                                          <a:ext cx="7310" cy="4291"/>
                                          <a:chOff x="1058693" y="1071613"/>
                                          <a:chExt cx="14468" cy="7161"/>
                                        </a:xfrm>
                                      </wpg:grpSpPr>
                                      <wps:wsp>
                                        <wps:cNvCnPr/>
                                        <wps:spPr>
                                          <a:xfrm>
                                            <a:off x="1058693" y="1075056"/>
                                            <a:ext cx="14468" cy="0"/>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93" name="Shape 93"/>
                                        <wps:spPr>
                                          <a:xfrm>
                                            <a:off x="1064726" y="1071613"/>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CnPr/>
                                        <wps:spPr>
                                          <a:xfrm rot="10800000">
                                            <a:off x="1058693" y="1076199"/>
                                            <a:ext cx="14468" cy="0"/>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95" name="Shape 95"/>
                                        <wps:spPr>
                                          <a:xfrm>
                                            <a:off x="1064017" y="1075649"/>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g:grpSp>
                                      <wpg:cNvGrpSpPr/>
                                      <wpg:grpSpPr>
                                        <a:xfrm rot="1199856">
                                          <a:off x="1113231" y="1096391"/>
                                          <a:ext cx="4362" cy="4291"/>
                                          <a:chOff x="1058693" y="1071613"/>
                                          <a:chExt cx="14468" cy="7161"/>
                                        </a:xfrm>
                                      </wpg:grpSpPr>
                                      <wps:wsp>
                                        <wps:cNvCnPr/>
                                        <wps:spPr>
                                          <a:xfrm>
                                            <a:off x="1058693" y="1075056"/>
                                            <a:ext cx="14468" cy="0"/>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98" name="Shape 98"/>
                                        <wps:spPr>
                                          <a:xfrm>
                                            <a:off x="1064726" y="1071613"/>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CnPr/>
                                        <wps:spPr>
                                          <a:xfrm rot="10800000">
                                            <a:off x="1058693" y="1076199"/>
                                            <a:ext cx="14468" cy="0"/>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100" name="Shape 100"/>
                                        <wps:spPr>
                                          <a:xfrm>
                                            <a:off x="1064017" y="1075649"/>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g:grpSp>
                                      <wpg:cNvGrpSpPr/>
                                      <wpg:grpSpPr>
                                        <a:xfrm rot="-688495">
                                          <a:off x="1109549" y="1087082"/>
                                          <a:ext cx="4362" cy="4290"/>
                                          <a:chOff x="1058693" y="1071613"/>
                                          <a:chExt cx="14468" cy="7161"/>
                                        </a:xfrm>
                                      </wpg:grpSpPr>
                                      <wps:wsp>
                                        <wps:cNvCnPr/>
                                        <wps:spPr>
                                          <a:xfrm>
                                            <a:off x="1058693" y="1075056"/>
                                            <a:ext cx="14468" cy="0"/>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103" name="Shape 103"/>
                                        <wps:spPr>
                                          <a:xfrm>
                                            <a:off x="1064726" y="1071613"/>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CnPr/>
                                        <wps:spPr>
                                          <a:xfrm rot="10800000">
                                            <a:off x="1058693" y="1076199"/>
                                            <a:ext cx="14468" cy="0"/>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105" name="Shape 105"/>
                                        <wps:spPr>
                                          <a:xfrm>
                                            <a:off x="1064017" y="1075649"/>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g:grpSp>
                                      <wpg:cNvGrpSpPr/>
                                      <wpg:grpSpPr>
                                        <a:xfrm rot="-1536807">
                                          <a:off x="1104123" y="1095858"/>
                                          <a:ext cx="5685" cy="3546"/>
                                          <a:chOff x="1058693" y="1071613"/>
                                          <a:chExt cx="14468" cy="7161"/>
                                        </a:xfrm>
                                      </wpg:grpSpPr>
                                      <wps:wsp>
                                        <wps:cNvCnPr/>
                                        <wps:spPr>
                                          <a:xfrm>
                                            <a:off x="1058693" y="1075056"/>
                                            <a:ext cx="14468" cy="0"/>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108" name="Shape 108"/>
                                        <wps:spPr>
                                          <a:xfrm>
                                            <a:off x="1064726" y="1071613"/>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CnPr/>
                                        <wps:spPr>
                                          <a:xfrm rot="10800000">
                                            <a:off x="1058693" y="1076199"/>
                                            <a:ext cx="14468" cy="0"/>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110" name="Shape 110"/>
                                        <wps:spPr>
                                          <a:xfrm>
                                            <a:off x="1064017" y="1075649"/>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g:grpSp>
                                      <wpg:cNvGrpSpPr/>
                                      <wpg:grpSpPr>
                                        <a:xfrm rot="-256386">
                                          <a:off x="1091999" y="1094263"/>
                                          <a:ext cx="15809" cy="4467"/>
                                          <a:chOff x="1058693" y="1071613"/>
                                          <a:chExt cx="14468" cy="7161"/>
                                        </a:xfrm>
                                      </wpg:grpSpPr>
                                      <wps:wsp>
                                        <wps:cNvCnPr/>
                                        <wps:spPr>
                                          <a:xfrm>
                                            <a:off x="1058693" y="1075056"/>
                                            <a:ext cx="14468" cy="0"/>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113" name="Shape 113"/>
                                        <wps:spPr>
                                          <a:xfrm>
                                            <a:off x="1064726" y="1071613"/>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CnPr/>
                                        <wps:spPr>
                                          <a:xfrm rot="10800000">
                                            <a:off x="1058693" y="1076199"/>
                                            <a:ext cx="14468" cy="0"/>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115" name="Shape 115"/>
                                        <wps:spPr>
                                          <a:xfrm>
                                            <a:off x="1064017" y="1075649"/>
                                            <a:ext cx="2778" cy="3125"/>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s:wsp>
                                      <wps:cNvCnPr/>
                                      <wps:spPr>
                                        <a:xfrm flipH="1" rot="10800000">
                                          <a:off x="1075752" y="1110311"/>
                                          <a:ext cx="11706" cy="79"/>
                                        </a:xfrm>
                                        <a:prstGeom prst="straightConnector1">
                                          <a:avLst/>
                                        </a:prstGeom>
                                        <a:noFill/>
                                        <a:ln cap="flat" cmpd="sng" w="25400">
                                          <a:solidFill>
                                            <a:srgbClr val="5B9BD5"/>
                                          </a:solidFill>
                                          <a:prstDash val="solid"/>
                                          <a:round/>
                                          <a:headEnd len="med" w="med" type="none"/>
                                          <a:tailEnd len="med" w="med" type="triangle"/>
                                        </a:ln>
                                      </wps:spPr>
                                      <wps:bodyPr anchorCtr="0" anchor="ctr" bIns="91425" lIns="91425" spcFirstLastPara="1" rIns="91425" wrap="square" tIns="91425"/>
                                    </wps:wsp>
                                    <wps:wsp>
                                      <wps:cNvCnPr/>
                                      <wps:spPr>
                                        <a:xfrm flipH="1">
                                          <a:off x="1074936" y="1111378"/>
                                          <a:ext cx="11982" cy="7"/>
                                        </a:xfrm>
                                        <a:prstGeom prst="straightConnector1">
                                          <a:avLst/>
                                        </a:prstGeom>
                                        <a:noFill/>
                                        <a:ln cap="flat" cmpd="sng" w="25400">
                                          <a:solidFill>
                                            <a:srgbClr val="5B9BD5"/>
                                          </a:solidFill>
                                          <a:prstDash val="solid"/>
                                          <a:round/>
                                          <a:headEnd len="med" w="med" type="none"/>
                                          <a:tailEnd len="med" w="med" type="triangle"/>
                                        </a:ln>
                                      </wps:spPr>
                                      <wps:bodyPr anchorCtr="0" anchor="ctr" bIns="91425" lIns="91425" spcFirstLastPara="1" rIns="91425" wrap="square" tIns="91425"/>
                                    </wps:wsp>
                                    <wps:wsp>
                                      <wps:cNvSpPr/>
                                      <wps:cNvPr id="118" name="Shape 118"/>
                                      <wps:spPr>
                                        <a:xfrm>
                                          <a:off x="1079580" y="1110387"/>
                                          <a:ext cx="2376" cy="239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CnPr/>
                                      <wps:spPr>
                                        <a:xfrm flipH="1" rot="10800000">
                                          <a:off x="1093304" y="1110720"/>
                                          <a:ext cx="11706" cy="79"/>
                                        </a:xfrm>
                                        <a:prstGeom prst="straightConnector1">
                                          <a:avLst/>
                                        </a:prstGeom>
                                        <a:noFill/>
                                        <a:ln cap="flat" cmpd="sng" w="25400">
                                          <a:solidFill>
                                            <a:srgbClr val="5B9BD5"/>
                                          </a:solidFill>
                                          <a:prstDash val="solid"/>
                                          <a:round/>
                                          <a:headEnd len="med" w="med" type="none"/>
                                          <a:tailEnd len="med" w="med" type="triangle"/>
                                        </a:ln>
                                      </wps:spPr>
                                      <wps:bodyPr anchorCtr="0" anchor="ctr" bIns="91425" lIns="91425" spcFirstLastPara="1" rIns="91425" wrap="square" tIns="91425"/>
                                    </wps:wsp>
                                    <wps:wsp>
                                      <wps:cNvCnPr/>
                                      <wps:spPr>
                                        <a:xfrm flipH="1">
                                          <a:off x="1092488" y="1111787"/>
                                          <a:ext cx="11982" cy="7"/>
                                        </a:xfrm>
                                        <a:prstGeom prst="straightConnector1">
                                          <a:avLst/>
                                        </a:prstGeom>
                                        <a:noFill/>
                                        <a:ln cap="flat" cmpd="sng" w="25400">
                                          <a:solidFill>
                                            <a:srgbClr val="5B9BD5"/>
                                          </a:solidFill>
                                          <a:prstDash val="solid"/>
                                          <a:round/>
                                          <a:headEnd len="med" w="med" type="none"/>
                                          <a:tailEnd len="med" w="med" type="triangle"/>
                                        </a:ln>
                                      </wps:spPr>
                                      <wps:bodyPr anchorCtr="0" anchor="ctr" bIns="91425" lIns="91425" spcFirstLastPara="1" rIns="91425" wrap="square" tIns="91425"/>
                                    </wps:wsp>
                                    <wps:wsp>
                                      <wps:cNvSpPr/>
                                      <wps:cNvPr id="121" name="Shape 121"/>
                                      <wps:spPr>
                                        <a:xfrm>
                                          <a:off x="1096931" y="1110796"/>
                                          <a:ext cx="2376" cy="239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g:cNvGrpSpPr/>
                                      <wpg:grpSpPr>
                                        <a:xfrm>
                                          <a:off x="1059140" y="1085989"/>
                                          <a:ext cx="5221" cy="23774"/>
                                          <a:chOff x="1059140" y="1085989"/>
                                          <a:chExt cx="5221" cy="23774"/>
                                        </a:xfrm>
                                      </wpg:grpSpPr>
                                      <wps:wsp>
                                        <wps:cNvSpPr/>
                                        <wps:cNvPr id="123" name="Shape 123"/>
                                        <wps:spPr>
                                          <a:xfrm>
                                            <a:off x="1059140" y="1085989"/>
                                            <a:ext cx="5221" cy="21071"/>
                                          </a:xfrm>
                                          <a:custGeom>
                                            <a:rect b="b" l="l" r="r" t="t"/>
                                            <a:pathLst>
                                              <a:path extrusionOk="0" h="2107095" w="522135">
                                                <a:moveTo>
                                                  <a:pt x="522135" y="0"/>
                                                </a:moveTo>
                                                <a:cubicBezTo>
                                                  <a:pt x="306124" y="447924"/>
                                                  <a:pt x="90114" y="895849"/>
                                                  <a:pt x="45057" y="1247031"/>
                                                </a:cubicBezTo>
                                                <a:cubicBezTo>
                                                  <a:pt x="0" y="1598213"/>
                                                  <a:pt x="217335" y="1963751"/>
                                                  <a:pt x="251791" y="2107095"/>
                                                </a:cubicBezTo>
                                              </a:path>
                                            </a:pathLst>
                                          </a:custGeom>
                                          <a:noFill/>
                                          <a:ln cap="flat" cmpd="sng" w="25400">
                                            <a:solidFill>
                                              <a:schemeClr val="dk1"/>
                                            </a:solidFill>
                                            <a:prstDash val="dot"/>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CnPr/>
                                        <wps:spPr>
                                          <a:xfrm>
                                            <a:off x="1061698" y="1107019"/>
                                            <a:ext cx="2663" cy="2744"/>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125" name="Shape 125"/>
                                        <wps:spPr>
                                          <a:xfrm>
                                            <a:off x="1059322" y="1096711"/>
                                            <a:ext cx="2376" cy="239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s:wsp>
                                      <wps:cNvSpPr/>
                                      <wps:cNvPr id="126" name="Shape 126"/>
                                      <wps:spPr>
                                        <a:xfrm flipH="1" rot="816299">
                                          <a:off x="1117009" y="1089984"/>
                                          <a:ext cx="6563" cy="20615"/>
                                        </a:xfrm>
                                        <a:custGeom>
                                          <a:rect b="b" l="l" r="r" t="t"/>
                                          <a:pathLst>
                                            <a:path extrusionOk="0" h="2107095" w="522135">
                                              <a:moveTo>
                                                <a:pt x="522135" y="0"/>
                                              </a:moveTo>
                                              <a:cubicBezTo>
                                                <a:pt x="306124" y="447924"/>
                                                <a:pt x="90114" y="895849"/>
                                                <a:pt x="45057" y="1247031"/>
                                              </a:cubicBezTo>
                                              <a:cubicBezTo>
                                                <a:pt x="0" y="1598213"/>
                                                <a:pt x="217335" y="1963751"/>
                                                <a:pt x="251791" y="2107095"/>
                                              </a:cubicBezTo>
                                            </a:path>
                                          </a:pathLst>
                                        </a:custGeom>
                                        <a:noFill/>
                                        <a:ln cap="flat" cmpd="sng" w="25400">
                                          <a:solidFill>
                                            <a:schemeClr val="dk1"/>
                                          </a:solidFill>
                                          <a:prstDash val="dot"/>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CnPr/>
                                      <wps:spPr>
                                        <a:xfrm flipH="1">
                                          <a:off x="1107436" y="1110419"/>
                                          <a:ext cx="10137" cy="605"/>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128" name="Shape 128"/>
                                      <wps:spPr>
                                        <a:xfrm flipH="1" rot="816299">
                                          <a:off x="1105678" y="1099773"/>
                                          <a:ext cx="3875" cy="222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g:cNvGrpSpPr/>
                                      <wpg:grpSpPr>
                                        <a:xfrm rot="-816299">
                                          <a:off x="1071052" y="1080982"/>
                                          <a:ext cx="16938" cy="29143"/>
                                          <a:chOff x="1071052" y="1080982"/>
                                          <a:chExt cx="16938" cy="29143"/>
                                        </a:xfrm>
                                      </wpg:grpSpPr>
                                      <wps:wsp>
                                        <wps:cNvCnPr/>
                                        <wps:spPr>
                                          <a:xfrm flipH="1" rot="816299">
                                            <a:off x="1074119" y="1081869"/>
                                            <a:ext cx="10803" cy="27370"/>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131" name="Shape 131"/>
                                        <wps:spPr>
                                          <a:xfrm flipH="1" rot="1632598">
                                            <a:off x="1083188" y="1083300"/>
                                            <a:ext cx="3874" cy="222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g:grpSp>
                                      <wpg:cNvGrpSpPr/>
                                      <wpg:grpSpPr>
                                        <a:xfrm rot="-816299">
                                          <a:off x="1083164" y="1081424"/>
                                          <a:ext cx="9428" cy="22755"/>
                                          <a:chOff x="1083159" y="1081461"/>
                                          <a:chExt cx="9428" cy="22754"/>
                                        </a:xfrm>
                                      </wpg:grpSpPr>
                                      <wps:wsp>
                                        <wps:cNvCnPr/>
                                        <wps:spPr>
                                          <a:xfrm rot="816299">
                                            <a:off x="1085730" y="1081651"/>
                                            <a:ext cx="4285" cy="22374"/>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134" name="Shape 134"/>
                                        <wps:spPr>
                                          <a:xfrm>
                                            <a:off x="1087739" y="1081888"/>
                                            <a:ext cx="2640" cy="244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s:wsp>
                                      <wps:cNvCnPr/>
                                      <wps:spPr>
                                        <a:xfrm flipH="1">
                                          <a:off x="1105678" y="1085672"/>
                                          <a:ext cx="630" cy="20400"/>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136" name="Shape 136"/>
                                      <wps:spPr>
                                        <a:xfrm flipH="1" rot="816299">
                                          <a:off x="1099010" y="1090058"/>
                                          <a:ext cx="3874" cy="22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CnPr/>
                                      <wps:spPr>
                                        <a:xfrm>
                                          <a:off x="1076903" y="1088203"/>
                                          <a:ext cx="12252" cy="18733"/>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138" name="Shape 138"/>
                                      <wps:spPr>
                                        <a:xfrm flipH="1" rot="816299">
                                          <a:off x="1073873" y="1088390"/>
                                          <a:ext cx="3875" cy="22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CnPr/>
                                      <wps:spPr>
                                        <a:xfrm flipH="1">
                                          <a:off x="1091164" y="1087172"/>
                                          <a:ext cx="11466" cy="17209"/>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CnPr/>
                                      <wps:spPr>
                                        <a:xfrm flipH="1">
                                          <a:off x="1109965" y="1091729"/>
                                          <a:ext cx="7851" cy="15560"/>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141" name="Shape 141"/>
                                      <wps:spPr>
                                        <a:xfrm flipH="1" rot="816299">
                                          <a:off x="1112094" y="1099773"/>
                                          <a:ext cx="3875" cy="222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CnPr/>
                                      <wps:spPr>
                                        <a:xfrm flipH="1">
                                          <a:off x="1106745" y="1090881"/>
                                          <a:ext cx="612" cy="13655"/>
                                        </a:xfrm>
                                        <a:prstGeom prst="straightConnector1">
                                          <a:avLst/>
                                        </a:prstGeom>
                                        <a:noFill/>
                                        <a:ln cap="flat" cmpd="sng" w="25400">
                                          <a:solidFill>
                                            <a:schemeClr val="dk1"/>
                                          </a:solidFill>
                                          <a:prstDash val="dot"/>
                                          <a:round/>
                                          <a:headEnd len="med" w="med" type="none"/>
                                          <a:tailEnd len="med" w="med" type="triangle"/>
                                        </a:ln>
                                      </wps:spPr>
                                      <wps:bodyPr anchorCtr="0" anchor="ctr" bIns="91425" lIns="91425" spcFirstLastPara="1" rIns="91425" wrap="square" tIns="91425"/>
                                    </wps:wsp>
                                    <wps:wsp>
                                      <wps:cNvSpPr/>
                                      <wps:cNvPr id="143" name="Shape 143"/>
                                      <wps:spPr>
                                        <a:xfrm flipH="1" rot="816299">
                                          <a:off x="1122180" y="1101752"/>
                                          <a:ext cx="3875" cy="2222"/>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144" name="Shape 144"/>
                                      <wps:spPr>
                                        <a:xfrm flipH="1" rot="816299">
                                          <a:off x="1102870" y="1086973"/>
                                          <a:ext cx="3875" cy="22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145" name="Shape 145"/>
                                      <wps:spPr>
                                        <a:xfrm>
                                          <a:off x="1080723" y="1107376"/>
                                          <a:ext cx="2376" cy="239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s:wsp>
                                      <wps:cNvSpPr/>
                                      <wps:cNvPr id="146" name="Shape 146"/>
                                      <wps:spPr>
                                        <a:xfrm>
                                          <a:off x="1098684" y="1108323"/>
                                          <a:ext cx="2376" cy="2397"/>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w:t>
                                            </w:r>
                                          </w:p>
                                        </w:txbxContent>
                                      </wps:txbx>
                                      <wps:bodyPr anchorCtr="0" anchor="t" bIns="36575" lIns="36575" spcFirstLastPara="1" rIns="36575" wrap="square" tIns="36575"/>
                                    </wps:wsp>
                                  </wpg:grpSp>
                                </wpg:wgp>
                              </a:graphicData>
                            </a:graphic>
                          </wp:inline>
                        </w:drawing>
                      </mc:Choice>
                      <mc:Fallback>
                        <w:drawing>
                          <wp:inline distB="0" distT="0" distL="114300" distR="114300">
                            <wp:extent cx="5734050" cy="3162300"/>
                            <wp:effectExtent b="0" l="0" r="0" t="0"/>
                            <wp:docPr id="2" name="image12.png"/>
                            <a:graphic>
                              <a:graphicData uri="http://schemas.openxmlformats.org/drawingml/2006/picture">
                                <pic:pic>
                                  <pic:nvPicPr>
                                    <pic:cNvPr id="0" name="image12.png"/>
                                    <pic:cNvPicPr preferRelativeResize="0"/>
                                  </pic:nvPicPr>
                                  <pic:blipFill>
                                    <a:blip r:embed="rId11"/>
                                    <a:srcRect/>
                                    <a:stretch>
                                      <a:fillRect/>
                                    </a:stretch>
                                  </pic:blipFill>
                                  <pic:spPr>
                                    <a:xfrm>
                                      <a:off x="0" y="0"/>
                                      <a:ext cx="5734050" cy="3162300"/>
                                    </a:xfrm>
                                    <a:prstGeom prst="rect"/>
                                    <a:ln/>
                                  </pic:spPr>
                                </pic:pic>
                              </a:graphicData>
                            </a:graphic>
                          </wp:inline>
                        </w:drawing>
                      </mc:Fallback>
                    </mc:AlternateConten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D">
                  <w:pPr>
                    <w:spacing w:after="0" w:line="240" w:lineRule="auto"/>
                    <w:contextualSpacing w:val="0"/>
                    <w:rPr/>
                  </w:pPr>
                  <w:r w:rsidDel="00000000" w:rsidR="00000000" w:rsidRPr="00000000">
                    <w:rPr>
                      <w:rtl w:val="0"/>
                    </w:rPr>
                    <w:t xml:space="preserve">Plate 2: A more complex food web showing both resource- consumer interactions (solid red arrows), contest competitive interactions (blue solid arrows) and exploitative competitive interactions ( black dotted arrows) (Rodgers </w:t>
                  </w:r>
                  <w:r w:rsidDel="00000000" w:rsidR="00000000" w:rsidRPr="00000000">
                    <w:rPr>
                      <w:i w:val="1"/>
                      <w:rtl w:val="0"/>
                    </w:rPr>
                    <w:t xml:space="preserve">et al. </w:t>
                  </w:r>
                  <w:r w:rsidDel="00000000" w:rsidR="00000000" w:rsidRPr="00000000">
                    <w:rPr>
                      <w:rtl w:val="0"/>
                    </w:rPr>
                    <w:t xml:space="preserve">2008). </w:t>
                  </w:r>
                </w:p>
              </w:tc>
            </w:tr>
          </w:tbl>
          <w:p w:rsidR="00000000" w:rsidDel="00000000" w:rsidP="00000000" w:rsidRDefault="00000000" w:rsidRPr="00000000" w14:paraId="0000004E">
            <w:pPr>
              <w:spacing w:line="276" w:lineRule="auto"/>
              <w:contextualSpacing w:val="0"/>
              <w:rPr/>
            </w:pPr>
            <w:r w:rsidDel="00000000" w:rsidR="00000000" w:rsidRPr="00000000">
              <w:rPr>
                <w:rtl w:val="0"/>
              </w:rPr>
            </w:r>
          </w:p>
          <w:p w:rsidR="00000000" w:rsidDel="00000000" w:rsidP="00000000" w:rsidRDefault="00000000" w:rsidRPr="00000000" w14:paraId="0000004F">
            <w:pPr>
              <w:spacing w:after="160" w:line="259" w:lineRule="auto"/>
              <w:contextualSpacing w:val="0"/>
              <w:rPr/>
            </w:pPr>
            <w:r w:rsidDel="00000000" w:rsidR="00000000" w:rsidRPr="00000000">
              <w:rPr>
                <w:rtl w:val="0"/>
              </w:rPr>
            </w:r>
          </w:p>
          <w:p w:rsidR="00000000" w:rsidDel="00000000" w:rsidP="00000000" w:rsidRDefault="00000000" w:rsidRPr="00000000" w14:paraId="00000050">
            <w:pPr>
              <w:spacing w:after="160" w:line="259" w:lineRule="auto"/>
              <w:contextualSpacing w:val="0"/>
              <w:rPr/>
            </w:pPr>
            <w:r w:rsidDel="00000000" w:rsidR="00000000" w:rsidRPr="00000000">
              <w:rPr>
                <w:rtl w:val="0"/>
              </w:rPr>
            </w:r>
          </w:p>
          <w:p w:rsidR="00000000" w:rsidDel="00000000" w:rsidP="00000000" w:rsidRDefault="00000000" w:rsidRPr="00000000" w14:paraId="00000051">
            <w:pPr>
              <w:spacing w:after="160" w:line="259" w:lineRule="auto"/>
              <w:contextualSpacing w:val="0"/>
              <w:rPr/>
            </w:pPr>
            <w:r w:rsidDel="00000000" w:rsidR="00000000" w:rsidRPr="00000000">
              <w:rPr>
                <w:rtl w:val="0"/>
              </w:rPr>
              <w:t xml:space="preserve">Activity </w:t>
            </w:r>
          </w:p>
          <w:p w:rsidR="00000000" w:rsidDel="00000000" w:rsidP="00000000" w:rsidRDefault="00000000" w:rsidRPr="00000000" w14:paraId="00000052">
            <w:pPr>
              <w:numPr>
                <w:ilvl w:val="0"/>
                <w:numId w:val="2"/>
              </w:numPr>
              <w:spacing w:after="160" w:line="259" w:lineRule="auto"/>
              <w:ind w:left="720" w:hanging="360"/>
              <w:contextualSpacing w:val="1"/>
              <w:rPr>
                <w:b w:val="1"/>
              </w:rPr>
            </w:pPr>
            <w:r w:rsidDel="00000000" w:rsidR="00000000" w:rsidRPr="00000000">
              <w:rPr>
                <w:b w:val="1"/>
                <w:rtl w:val="0"/>
              </w:rPr>
              <w:t xml:space="preserve">Visit your nearby rural area for a survey and find out the causes and effects of population growth. </w:t>
              <w:br w:type="textWrapping"/>
            </w:r>
            <w:r w:rsidDel="00000000" w:rsidR="00000000" w:rsidRPr="00000000">
              <w:rPr>
                <w:rtl w:val="0"/>
              </w:rPr>
              <w:t xml:space="preserve"> </w:t>
              <w:br w:type="textWrapping"/>
              <w:t xml:space="preserve">Christ </w:t>
            </w:r>
            <w:r w:rsidDel="00000000" w:rsidR="00000000" w:rsidRPr="00000000">
              <w:rPr>
                <w:i w:val="1"/>
                <w:rtl w:val="0"/>
              </w:rPr>
              <w:t xml:space="preserve">et al. </w:t>
            </w:r>
            <w:r w:rsidDel="00000000" w:rsidR="00000000" w:rsidRPr="00000000">
              <w:rPr>
                <w:rtl w:val="0"/>
              </w:rPr>
              <w:t xml:space="preserve">(2017) states that current research shows the trend of increasing human population is creating a substantial loss in biological diversity. Newbold </w:t>
            </w:r>
            <w:r w:rsidDel="00000000" w:rsidR="00000000" w:rsidRPr="00000000">
              <w:rPr>
                <w:i w:val="1"/>
                <w:rtl w:val="0"/>
              </w:rPr>
              <w:t xml:space="preserve">et al</w:t>
            </w:r>
            <w:r w:rsidDel="00000000" w:rsidR="00000000" w:rsidRPr="00000000">
              <w:rPr>
                <w:rtl w:val="0"/>
              </w:rPr>
              <w:t xml:space="preserve">. (2015) also agrees with this statement by showing that the “most affected habitats have dropped species richness on average by 76.5%, total abundance by 39.5% and rarefaction-based on richness by 40.3%”. From my survey of a patch of healthland in my home town which I remember being rich in reptile life a new retail park is being built and as a result there was considerably less wildlife in the area. This effect on the natural world comes from the lost of habitat as cities/towns expand and the pressure put on rural areas to feed the population. </w:t>
            </w:r>
            <w:r w:rsidDel="00000000" w:rsidR="00000000" w:rsidRPr="00000000">
              <w:rPr>
                <w:highlight w:val="white"/>
                <w:rtl w:val="0"/>
              </w:rPr>
              <w:t xml:space="preserve">Elmhagen </w:t>
            </w:r>
            <w:r w:rsidDel="00000000" w:rsidR="00000000" w:rsidRPr="00000000">
              <w:rPr>
                <w:i w:val="1"/>
                <w:highlight w:val="white"/>
                <w:rtl w:val="0"/>
              </w:rPr>
              <w:t xml:space="preserve">et al.</w:t>
            </w:r>
            <w:r w:rsidDel="00000000" w:rsidR="00000000" w:rsidRPr="00000000">
              <w:rPr>
                <w:highlight w:val="white"/>
                <w:rtl w:val="0"/>
              </w:rPr>
              <w:t xml:space="preserve"> (2015)</w:t>
            </w:r>
            <w:r w:rsidDel="00000000" w:rsidR="00000000" w:rsidRPr="00000000">
              <w:rPr>
                <w:rtl w:val="0"/>
              </w:rPr>
              <w:t xml:space="preserve"> shows that the human population in south central sweden tripled in size from 1865-2005 from 807,000- 2.6 million and the percentage of people which now live in towns has increased by 68% in the same period of time.  Newbold </w:t>
            </w:r>
            <w:r w:rsidDel="00000000" w:rsidR="00000000" w:rsidRPr="00000000">
              <w:rPr>
                <w:i w:val="1"/>
                <w:rtl w:val="0"/>
              </w:rPr>
              <w:t xml:space="preserve">et al</w:t>
            </w:r>
            <w:r w:rsidDel="00000000" w:rsidR="00000000" w:rsidRPr="00000000">
              <w:rPr>
                <w:rtl w:val="0"/>
              </w:rPr>
              <w:t xml:space="preserve">. (2015) suggests a strong mitigation can increase biodiversity on average by 1.9%, but this is less effective in poorer countries.  </w:t>
            </w:r>
            <w:r w:rsidDel="00000000" w:rsidR="00000000" w:rsidRPr="00000000">
              <w:rPr>
                <w:highlight w:val="white"/>
                <w:rtl w:val="0"/>
              </w:rPr>
              <w:t xml:space="preserve">Elmhagen </w:t>
            </w:r>
            <w:r w:rsidDel="00000000" w:rsidR="00000000" w:rsidRPr="00000000">
              <w:rPr>
                <w:i w:val="1"/>
                <w:highlight w:val="white"/>
                <w:rtl w:val="0"/>
              </w:rPr>
              <w:t xml:space="preserve">et al.</w:t>
            </w:r>
            <w:r w:rsidDel="00000000" w:rsidR="00000000" w:rsidRPr="00000000">
              <w:rPr>
                <w:highlight w:val="white"/>
                <w:rtl w:val="0"/>
              </w:rPr>
              <w:t xml:space="preserve"> (2015) states that projections of change are difficult to accurately predict due to changes in human values and policies but are useful to show possible outcomes. </w:t>
            </w:r>
            <w:r w:rsidDel="00000000" w:rsidR="00000000" w:rsidRPr="00000000">
              <w:rPr>
                <w:rtl w:val="0"/>
              </w:rPr>
              <w:t xml:space="preserve">Christ </w:t>
            </w:r>
            <w:r w:rsidDel="00000000" w:rsidR="00000000" w:rsidRPr="00000000">
              <w:rPr>
                <w:i w:val="1"/>
                <w:rtl w:val="0"/>
              </w:rPr>
              <w:t xml:space="preserve">et al. </w:t>
            </w:r>
            <w:r w:rsidDel="00000000" w:rsidR="00000000" w:rsidRPr="00000000">
              <w:rPr>
                <w:rtl w:val="0"/>
              </w:rPr>
              <w:t xml:space="preserve">(2017) believes that as the need increases to feed the increasing population, the protection of the natural world will be undermined. Even though plans that boost food production whilst protecting biodiversity have been suggested,  Christ </w:t>
            </w:r>
            <w:r w:rsidDel="00000000" w:rsidR="00000000" w:rsidRPr="00000000">
              <w:rPr>
                <w:i w:val="1"/>
                <w:rtl w:val="0"/>
              </w:rPr>
              <w:t xml:space="preserve">et al. </w:t>
            </w:r>
            <w:r w:rsidDel="00000000" w:rsidR="00000000" w:rsidRPr="00000000">
              <w:rPr>
                <w:rtl w:val="0"/>
              </w:rPr>
              <w:t xml:space="preserve">(2017) states that these plans alone are not enough, but only the slowing and the slow reversal of population growth can protect biodiversity, through means such as, improvements to reproductive health services, contraception technologies, women's education and gender equality.  My personal opinion is that we cannot sustain the population at its current rising trend and that by slowing this trend is the only way to protect our planet's biodiversity. </w:t>
            </w:r>
          </w:p>
          <w:p w:rsidR="00000000" w:rsidDel="00000000" w:rsidP="00000000" w:rsidRDefault="00000000" w:rsidRPr="00000000" w14:paraId="00000053">
            <w:pPr>
              <w:spacing w:after="160" w:line="259" w:lineRule="auto"/>
              <w:contextualSpacing w:val="0"/>
              <w:rPr/>
            </w:pPr>
            <w:r w:rsidDel="00000000" w:rsidR="00000000" w:rsidRPr="00000000">
              <w:rPr>
                <w:rtl w:val="0"/>
              </w:rPr>
            </w:r>
          </w:p>
          <w:p w:rsidR="00000000" w:rsidDel="00000000" w:rsidP="00000000" w:rsidRDefault="00000000" w:rsidRPr="00000000" w14:paraId="00000054">
            <w:pPr>
              <w:numPr>
                <w:ilvl w:val="0"/>
                <w:numId w:val="2"/>
              </w:numPr>
              <w:spacing w:after="160" w:line="259" w:lineRule="auto"/>
              <w:ind w:left="720" w:hanging="360"/>
              <w:contextualSpacing w:val="1"/>
              <w:rPr/>
            </w:pPr>
            <w:r w:rsidDel="00000000" w:rsidR="00000000" w:rsidRPr="00000000">
              <w:rPr>
                <w:b w:val="1"/>
                <w:rtl w:val="0"/>
              </w:rPr>
              <w:t xml:space="preserve">Visit a nearby business school and discuss with the students how important do they feel Environment Education is. </w:t>
              <w:br w:type="textWrapping"/>
              <w:t xml:space="preserve">Write a report on your findings</w:t>
            </w:r>
            <w:r w:rsidDel="00000000" w:rsidR="00000000" w:rsidRPr="00000000">
              <w:rPr>
                <w:rtl w:val="0"/>
              </w:rPr>
              <w:br w:type="textWrapping"/>
              <w:t xml:space="preserve">I visited my former workplace, South Essex College, and spoke to a class of business students (15 students with an age range of 16-18). I ran through some questions with them to see how important they felt environmental education was. The questionnaire I devised can be found below, along with a graph to show their responses for each question. </w:t>
            </w:r>
          </w:p>
          <w:p w:rsidR="00000000" w:rsidDel="00000000" w:rsidP="00000000" w:rsidRDefault="00000000" w:rsidRPr="00000000" w14:paraId="00000055">
            <w:pPr>
              <w:spacing w:after="160" w:line="259" w:lineRule="auto"/>
              <w:contextualSpacing w:val="0"/>
              <w:jc w:val="center"/>
              <w:rPr/>
            </w:pPr>
            <w:r w:rsidDel="00000000" w:rsidR="00000000" w:rsidRPr="00000000">
              <w:rPr>
                <w:rtl w:val="0"/>
              </w:rPr>
            </w:r>
          </w:p>
          <w:tbl>
            <w:tblPr>
              <w:tblStyle w:val="Table8"/>
              <w:tblW w:w="904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42"/>
              <w:tblGridChange w:id="0">
                <w:tblGrid>
                  <w:gridCol w:w="9042"/>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6">
                  <w:pPr>
                    <w:spacing w:after="160" w:line="259" w:lineRule="auto"/>
                    <w:contextualSpacing w:val="0"/>
                    <w:rPr/>
                  </w:pPr>
                  <w:r w:rsidDel="00000000" w:rsidR="00000000" w:rsidRPr="00000000">
                    <w:rPr/>
                    <w:drawing>
                      <wp:inline distB="114300" distT="114300" distL="114300" distR="114300">
                        <wp:extent cx="4657725" cy="4128674"/>
                        <wp:effectExtent b="0" l="0" r="0" t="0"/>
                        <wp:docPr id="5" name="image5.png"/>
                        <a:graphic>
                          <a:graphicData uri="http://schemas.openxmlformats.org/drawingml/2006/picture">
                            <pic:pic>
                              <pic:nvPicPr>
                                <pic:cNvPr id="0" name="image5.png"/>
                                <pic:cNvPicPr preferRelativeResize="0"/>
                              </pic:nvPicPr>
                              <pic:blipFill>
                                <a:blip r:embed="rId12"/>
                                <a:srcRect b="13864" l="31644" r="32392" t="26863"/>
                                <a:stretch>
                                  <a:fillRect/>
                                </a:stretch>
                              </pic:blipFill>
                              <pic:spPr>
                                <a:xfrm>
                                  <a:off x="0" y="0"/>
                                  <a:ext cx="4657725" cy="4128674"/>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spacing w:after="160" w:line="259" w:lineRule="auto"/>
                    <w:contextualSpacing w:val="0"/>
                    <w:rPr/>
                  </w:pPr>
                  <w:r w:rsidDel="00000000" w:rsidR="00000000" w:rsidRPr="00000000">
                    <w:rPr/>
                    <w:drawing>
                      <wp:inline distB="114300" distT="114300" distL="114300" distR="114300">
                        <wp:extent cx="3995738" cy="3765013"/>
                        <wp:effectExtent b="0" l="0" r="0" t="0"/>
                        <wp:docPr id="7" name="image2.png"/>
                        <a:graphic>
                          <a:graphicData uri="http://schemas.openxmlformats.org/drawingml/2006/picture">
                            <pic:pic>
                              <pic:nvPicPr>
                                <pic:cNvPr id="0" name="image2.png"/>
                                <pic:cNvPicPr preferRelativeResize="0"/>
                              </pic:nvPicPr>
                              <pic:blipFill>
                                <a:blip r:embed="rId13"/>
                                <a:srcRect b="22713" l="22923" r="40531" t="16224"/>
                                <a:stretch>
                                  <a:fillRect/>
                                </a:stretch>
                              </pic:blipFill>
                              <pic:spPr>
                                <a:xfrm>
                                  <a:off x="0" y="0"/>
                                  <a:ext cx="3995738" cy="3765013"/>
                                </a:xfrm>
                                <a:prstGeom prst="rect"/>
                                <a:ln/>
                              </pic:spPr>
                            </pic:pic>
                          </a:graphicData>
                        </a:graphic>
                      </wp:inline>
                    </w:drawing>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after="0" w:line="240" w:lineRule="auto"/>
                    <w:contextualSpacing w:val="0"/>
                    <w:rPr/>
                  </w:pPr>
                  <w:r w:rsidDel="00000000" w:rsidR="00000000" w:rsidRPr="00000000">
                    <w:rPr>
                      <w:rtl w:val="0"/>
                    </w:rPr>
                    <w:t xml:space="preserve">Plate 3: The Questionnaire I handed out to the business students</w:t>
                  </w:r>
                </w:p>
              </w:tc>
            </w:tr>
          </w:tbl>
          <w:p w:rsidR="00000000" w:rsidDel="00000000" w:rsidP="00000000" w:rsidRDefault="00000000" w:rsidRPr="00000000" w14:paraId="00000059">
            <w:pPr>
              <w:spacing w:after="160" w:line="259" w:lineRule="auto"/>
              <w:contextualSpacing w:val="0"/>
              <w:rPr/>
            </w:pPr>
            <w:r w:rsidDel="00000000" w:rsidR="00000000" w:rsidRPr="00000000">
              <w:rPr>
                <w:rtl w:val="0"/>
              </w:rPr>
            </w:r>
          </w:p>
          <w:tbl>
            <w:tblPr>
              <w:tblStyle w:val="Table9"/>
              <w:tblW w:w="904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42"/>
              <w:tblGridChange w:id="0">
                <w:tblGrid>
                  <w:gridCol w:w="9042"/>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A">
                  <w:pPr>
                    <w:spacing w:after="160" w:line="259" w:lineRule="auto"/>
                    <w:contextualSpacing w:val="0"/>
                    <w:jc w:val="center"/>
                    <w:rPr/>
                  </w:pPr>
                  <w:r w:rsidDel="00000000" w:rsidR="00000000" w:rsidRPr="00000000">
                    <w:rPr/>
                    <w:drawing>
                      <wp:inline distB="114300" distT="114300" distL="114300" distR="114300">
                        <wp:extent cx="5591175" cy="3454400"/>
                        <wp:effectExtent b="0" l="0" r="0" t="0"/>
                        <wp:docPr descr="Chart" id="9" name="image6.png"/>
                        <a:graphic>
                          <a:graphicData uri="http://schemas.openxmlformats.org/drawingml/2006/picture">
                            <pic:pic>
                              <pic:nvPicPr>
                                <pic:cNvPr descr="Chart" id="0" name="image6.png"/>
                                <pic:cNvPicPr preferRelativeResize="0"/>
                              </pic:nvPicPr>
                              <pic:blipFill>
                                <a:blip r:embed="rId14"/>
                                <a:srcRect b="0" l="0" r="0" t="0"/>
                                <a:stretch>
                                  <a:fillRect/>
                                </a:stretch>
                              </pic:blipFill>
                              <pic:spPr>
                                <a:xfrm>
                                  <a:off x="0" y="0"/>
                                  <a:ext cx="5591175" cy="3454400"/>
                                </a:xfrm>
                                <a:prstGeom prst="rect"/>
                                <a:ln/>
                              </pic:spPr>
                            </pic:pic>
                          </a:graphicData>
                        </a:graphic>
                      </wp:inline>
                    </w:drawing>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after="0" w:line="240" w:lineRule="auto"/>
                    <w:contextualSpacing w:val="0"/>
                    <w:rPr/>
                  </w:pPr>
                  <w:r w:rsidDel="00000000" w:rsidR="00000000" w:rsidRPr="00000000">
                    <w:rPr>
                      <w:rtl w:val="0"/>
                    </w:rPr>
                    <w:t xml:space="preserve">Graph 1: Shows the results from the question “how important is environmental education to you? (ranging from not very important to very important)” </w:t>
                  </w:r>
                </w:p>
              </w:tc>
            </w:tr>
          </w:tbl>
          <w:p w:rsidR="00000000" w:rsidDel="00000000" w:rsidP="00000000" w:rsidRDefault="00000000" w:rsidRPr="00000000" w14:paraId="0000005C">
            <w:pPr>
              <w:spacing w:after="160" w:line="259" w:lineRule="auto"/>
              <w:contextualSpacing w:val="0"/>
              <w:rPr/>
            </w:pPr>
            <w:r w:rsidDel="00000000" w:rsidR="00000000" w:rsidRPr="00000000">
              <w:rPr>
                <w:rtl w:val="0"/>
              </w:rPr>
            </w:r>
          </w:p>
          <w:tbl>
            <w:tblPr>
              <w:tblStyle w:val="Table10"/>
              <w:tblW w:w="904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42"/>
              <w:tblGridChange w:id="0">
                <w:tblGrid>
                  <w:gridCol w:w="9042"/>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after="0" w:line="240" w:lineRule="auto"/>
                    <w:contextualSpacing w:val="0"/>
                    <w:rPr/>
                  </w:pPr>
                  <w:r w:rsidDel="00000000" w:rsidR="00000000" w:rsidRPr="00000000">
                    <w:rPr/>
                    <w:drawing>
                      <wp:inline distB="114300" distT="114300" distL="114300" distR="114300">
                        <wp:extent cx="5095875" cy="3143250"/>
                        <wp:effectExtent b="0" l="0" r="0" t="0"/>
                        <wp:docPr descr="Chart" id="10" name="image9.png"/>
                        <a:graphic>
                          <a:graphicData uri="http://schemas.openxmlformats.org/drawingml/2006/picture">
                            <pic:pic>
                              <pic:nvPicPr>
                                <pic:cNvPr descr="Chart" id="0" name="image9.png"/>
                                <pic:cNvPicPr preferRelativeResize="0"/>
                              </pic:nvPicPr>
                              <pic:blipFill>
                                <a:blip r:embed="rId15"/>
                                <a:srcRect b="0" l="0" r="0" t="0"/>
                                <a:stretch>
                                  <a:fillRect/>
                                </a:stretch>
                              </pic:blipFill>
                              <pic:spPr>
                                <a:xfrm>
                                  <a:off x="0" y="0"/>
                                  <a:ext cx="5095875" cy="3143250"/>
                                </a:xfrm>
                                <a:prstGeom prst="rect"/>
                                <a:ln/>
                              </pic:spPr>
                            </pic:pic>
                          </a:graphicData>
                        </a:graphic>
                      </wp:inline>
                    </w:drawing>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after="0" w:line="240" w:lineRule="auto"/>
                    <w:contextualSpacing w:val="0"/>
                    <w:rPr/>
                  </w:pPr>
                  <w:r w:rsidDel="00000000" w:rsidR="00000000" w:rsidRPr="00000000">
                    <w:rPr>
                      <w:rtl w:val="0"/>
                    </w:rPr>
                    <w:t xml:space="preserve">Graph 2: Shows the results from the question “why do you think environmental education is important?” (multiple choice)</w:t>
                  </w:r>
                </w:p>
              </w:tc>
            </w:tr>
          </w:tbl>
          <w:p w:rsidR="00000000" w:rsidDel="00000000" w:rsidP="00000000" w:rsidRDefault="00000000" w:rsidRPr="00000000" w14:paraId="0000005F">
            <w:pPr>
              <w:spacing w:after="160" w:line="259" w:lineRule="auto"/>
              <w:contextualSpacing w:val="0"/>
              <w:jc w:val="center"/>
              <w:rPr/>
            </w:pPr>
            <w:r w:rsidDel="00000000" w:rsidR="00000000" w:rsidRPr="00000000">
              <w:rPr>
                <w:rtl w:val="0"/>
              </w:rPr>
            </w:r>
          </w:p>
          <w:p w:rsidR="00000000" w:rsidDel="00000000" w:rsidP="00000000" w:rsidRDefault="00000000" w:rsidRPr="00000000" w14:paraId="00000060">
            <w:pPr>
              <w:spacing w:after="160" w:line="259" w:lineRule="auto"/>
              <w:contextualSpacing w:val="0"/>
              <w:rPr>
                <w:color w:val="333333"/>
              </w:rPr>
            </w:pPr>
            <w:r w:rsidDel="00000000" w:rsidR="00000000" w:rsidRPr="00000000">
              <w:rPr>
                <w:rtl w:val="0"/>
              </w:rPr>
            </w:r>
          </w:p>
          <w:p w:rsidR="00000000" w:rsidDel="00000000" w:rsidP="00000000" w:rsidRDefault="00000000" w:rsidRPr="00000000" w14:paraId="00000061">
            <w:pPr>
              <w:spacing w:after="160" w:line="259" w:lineRule="auto"/>
              <w:contextualSpacing w:val="0"/>
              <w:rPr>
                <w:color w:val="333333"/>
              </w:rPr>
            </w:pPr>
            <w:r w:rsidDel="00000000" w:rsidR="00000000" w:rsidRPr="00000000">
              <w:rPr>
                <w:rtl w:val="0"/>
              </w:rPr>
            </w:r>
          </w:p>
          <w:tbl>
            <w:tblPr>
              <w:tblStyle w:val="Table11"/>
              <w:tblW w:w="904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42"/>
              <w:tblGridChange w:id="0">
                <w:tblGrid>
                  <w:gridCol w:w="9042"/>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after="0" w:line="240" w:lineRule="auto"/>
                    <w:contextualSpacing w:val="0"/>
                    <w:rPr>
                      <w:color w:val="333333"/>
                    </w:rPr>
                  </w:pPr>
                  <w:r w:rsidDel="00000000" w:rsidR="00000000" w:rsidRPr="00000000">
                    <w:rPr>
                      <w:color w:val="333333"/>
                    </w:rPr>
                    <w:drawing>
                      <wp:inline distB="114300" distT="114300" distL="114300" distR="114300">
                        <wp:extent cx="5591175" cy="3454400"/>
                        <wp:effectExtent b="0" l="0" r="0" t="0"/>
                        <wp:docPr descr="Chart" id="8" name="image8.png"/>
                        <a:graphic>
                          <a:graphicData uri="http://schemas.openxmlformats.org/drawingml/2006/picture">
                            <pic:pic>
                              <pic:nvPicPr>
                                <pic:cNvPr descr="Chart" id="0" name="image8.png"/>
                                <pic:cNvPicPr preferRelativeResize="0"/>
                              </pic:nvPicPr>
                              <pic:blipFill>
                                <a:blip r:embed="rId16"/>
                                <a:srcRect b="0" l="0" r="0" t="0"/>
                                <a:stretch>
                                  <a:fillRect/>
                                </a:stretch>
                              </pic:blipFill>
                              <pic:spPr>
                                <a:xfrm>
                                  <a:off x="0" y="0"/>
                                  <a:ext cx="5591175" cy="3454400"/>
                                </a:xfrm>
                                <a:prstGeom prst="rect"/>
                                <a:ln/>
                              </pic:spPr>
                            </pic:pic>
                          </a:graphicData>
                        </a:graphic>
                      </wp:inline>
                    </w:drawing>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after="0" w:line="240" w:lineRule="auto"/>
                    <w:contextualSpacing w:val="0"/>
                    <w:rPr>
                      <w:color w:val="333333"/>
                    </w:rPr>
                  </w:pPr>
                  <w:r w:rsidDel="00000000" w:rsidR="00000000" w:rsidRPr="00000000">
                    <w:rPr>
                      <w:color w:val="333333"/>
                      <w:rtl w:val="0"/>
                    </w:rPr>
                    <w:t xml:space="preserve">Graph 3: The results for the question “should environmental studies be taught to everyone?”</w:t>
                  </w:r>
                </w:p>
              </w:tc>
            </w:tr>
          </w:tbl>
          <w:p w:rsidR="00000000" w:rsidDel="00000000" w:rsidP="00000000" w:rsidRDefault="00000000" w:rsidRPr="00000000" w14:paraId="00000064">
            <w:pPr>
              <w:spacing w:after="160" w:line="259" w:lineRule="auto"/>
              <w:contextualSpacing w:val="0"/>
              <w:rPr>
                <w:color w:val="333333"/>
              </w:rPr>
            </w:pPr>
            <w:r w:rsidDel="00000000" w:rsidR="00000000" w:rsidRPr="00000000">
              <w:rPr>
                <w:rtl w:val="0"/>
              </w:rPr>
            </w:r>
          </w:p>
          <w:tbl>
            <w:tblPr>
              <w:tblStyle w:val="Table12"/>
              <w:tblW w:w="904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42"/>
              <w:tblGridChange w:id="0">
                <w:tblGrid>
                  <w:gridCol w:w="9042"/>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after="0" w:line="240" w:lineRule="auto"/>
                    <w:contextualSpacing w:val="0"/>
                    <w:rPr>
                      <w:color w:val="333333"/>
                    </w:rPr>
                  </w:pPr>
                  <w:r w:rsidDel="00000000" w:rsidR="00000000" w:rsidRPr="00000000">
                    <w:rPr>
                      <w:color w:val="333333"/>
                    </w:rPr>
                    <w:drawing>
                      <wp:inline distB="114300" distT="114300" distL="114300" distR="114300">
                        <wp:extent cx="5183004" cy="3205163"/>
                        <wp:effectExtent b="0" l="0" r="0" t="0"/>
                        <wp:docPr descr="Chart" id="4" name="image7.png"/>
                        <a:graphic>
                          <a:graphicData uri="http://schemas.openxmlformats.org/drawingml/2006/picture">
                            <pic:pic>
                              <pic:nvPicPr>
                                <pic:cNvPr descr="Chart" id="0" name="image7.png"/>
                                <pic:cNvPicPr preferRelativeResize="0"/>
                              </pic:nvPicPr>
                              <pic:blipFill>
                                <a:blip r:embed="rId17"/>
                                <a:srcRect b="0" l="0" r="0" t="0"/>
                                <a:stretch>
                                  <a:fillRect/>
                                </a:stretch>
                              </pic:blipFill>
                              <pic:spPr>
                                <a:xfrm>
                                  <a:off x="0" y="0"/>
                                  <a:ext cx="5183004" cy="3205163"/>
                                </a:xfrm>
                                <a:prstGeom prst="rect"/>
                                <a:ln/>
                              </pic:spPr>
                            </pic:pic>
                          </a:graphicData>
                        </a:graphic>
                      </wp:inline>
                    </w:drawing>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after="0" w:line="240" w:lineRule="auto"/>
                    <w:contextualSpacing w:val="0"/>
                    <w:rPr>
                      <w:color w:val="333333"/>
                    </w:rPr>
                  </w:pPr>
                  <w:r w:rsidDel="00000000" w:rsidR="00000000" w:rsidRPr="00000000">
                    <w:rPr>
                      <w:color w:val="333333"/>
                      <w:rtl w:val="0"/>
                    </w:rPr>
                    <w:t xml:space="preserve">Graph 4: Shows the results to the question “Where should environmental education be taught?”</w:t>
                  </w:r>
                </w:p>
              </w:tc>
            </w:tr>
          </w:tbl>
          <w:p w:rsidR="00000000" w:rsidDel="00000000" w:rsidP="00000000" w:rsidRDefault="00000000" w:rsidRPr="00000000" w14:paraId="00000067">
            <w:pPr>
              <w:spacing w:after="160" w:line="259" w:lineRule="auto"/>
              <w:contextualSpacing w:val="0"/>
              <w:rPr>
                <w:color w:val="333333"/>
              </w:rPr>
            </w:pPr>
            <w:r w:rsidDel="00000000" w:rsidR="00000000" w:rsidRPr="00000000">
              <w:rPr>
                <w:rtl w:val="0"/>
              </w:rPr>
            </w:r>
          </w:p>
          <w:p w:rsidR="00000000" w:rsidDel="00000000" w:rsidP="00000000" w:rsidRDefault="00000000" w:rsidRPr="00000000" w14:paraId="00000068">
            <w:pPr>
              <w:spacing w:after="160" w:line="259" w:lineRule="auto"/>
              <w:contextualSpacing w:val="0"/>
              <w:rPr>
                <w:color w:val="333333"/>
              </w:rPr>
            </w:pPr>
            <w:r w:rsidDel="00000000" w:rsidR="00000000" w:rsidRPr="00000000">
              <w:rPr>
                <w:color w:val="333333"/>
                <w:rtl w:val="0"/>
              </w:rPr>
              <w:t xml:space="preserve">The results show that the majority of the students (73%) believe that environmental education is fairly important to very important (11 out of 15 students). They also show that the 70.8% of students believed that environmental education is useful to help us better protect wildlife, our green spaces and produce food in a more sustainable way (17 out 24 options) with 47% of those stating it was most important to help us produce more sustainable food . The majority of the students (73%)  also believed that environmental education should be mandatory and  80% state that it should be taught in a mixture of classrooms, at home and in outside green spaces. In conclusion the majority of business students asked think that environment education should be mandatory and is useful for the future of our food production and green spaces.  </w:t>
            </w:r>
          </w:p>
          <w:p w:rsidR="00000000" w:rsidDel="00000000" w:rsidP="00000000" w:rsidRDefault="00000000" w:rsidRPr="00000000" w14:paraId="00000069">
            <w:pPr>
              <w:spacing w:after="160" w:line="259" w:lineRule="auto"/>
              <w:contextualSpacing w:val="0"/>
              <w:rPr/>
            </w:pPr>
            <w:r w:rsidDel="00000000" w:rsidR="00000000" w:rsidRPr="00000000">
              <w:rPr>
                <w:rtl w:val="0"/>
              </w:rPr>
            </w:r>
          </w:p>
          <w:p w:rsidR="00000000" w:rsidDel="00000000" w:rsidP="00000000" w:rsidRDefault="00000000" w:rsidRPr="00000000" w14:paraId="0000006A">
            <w:pPr>
              <w:spacing w:after="160" w:line="259" w:lineRule="auto"/>
              <w:contextualSpacing w:val="0"/>
              <w:rPr/>
            </w:pPr>
            <w:r w:rsidDel="00000000" w:rsidR="00000000" w:rsidRPr="00000000">
              <w:rPr>
                <w:rtl w:val="0"/>
              </w:rPr>
            </w:r>
          </w:p>
          <w:p w:rsidR="00000000" w:rsidDel="00000000" w:rsidP="00000000" w:rsidRDefault="00000000" w:rsidRPr="00000000" w14:paraId="0000006B">
            <w:pPr>
              <w:spacing w:after="160" w:line="259" w:lineRule="auto"/>
              <w:contextualSpacing w:val="0"/>
              <w:rPr/>
            </w:pPr>
            <w:r w:rsidDel="00000000" w:rsidR="00000000" w:rsidRPr="00000000">
              <w:rPr>
                <w:rtl w:val="0"/>
              </w:rPr>
              <w:t xml:space="preserve">References </w:t>
            </w:r>
          </w:p>
          <w:p w:rsidR="00000000" w:rsidDel="00000000" w:rsidP="00000000" w:rsidRDefault="00000000" w:rsidRPr="00000000" w14:paraId="0000006C">
            <w:pPr>
              <w:numPr>
                <w:ilvl w:val="0"/>
                <w:numId w:val="3"/>
              </w:numPr>
              <w:shd w:fill="ffffff" w:val="clear"/>
              <w:ind w:left="720" w:hanging="360"/>
              <w:contextualSpacing w:val="1"/>
              <w:rPr/>
            </w:pPr>
            <w:r w:rsidDel="00000000" w:rsidR="00000000" w:rsidRPr="00000000">
              <w:rPr>
                <w:rtl w:val="0"/>
              </w:rPr>
              <w:t xml:space="preserve">Basu M., Xavier S.S.J., (2016) Fundamentals of Environmental Studies. Cambridge University Press. Available at: “</w:t>
            </w:r>
            <w:hyperlink r:id="rId18">
              <w:r w:rsidDel="00000000" w:rsidR="00000000" w:rsidRPr="00000000">
                <w:rPr>
                  <w:color w:val="0563c1"/>
                  <w:u w:val="single"/>
                  <w:rtl w:val="0"/>
                </w:rPr>
                <w:t xml:space="preserve">https://books.google.co.uk/books?hl=en&amp;lr=&amp;id=nXmLDgAAQBAJ&amp;oi=fnd&amp;pg=PP1&amp;dq=%22what+is+lithosphere%22&amp;ots=tZCkJ1jaNg&amp;sig=Q5AdTGHp39gMgJuWTNm7FuaxAoU#v=onepage&amp;q=components%20eco-system&amp;f=false</w:t>
              </w:r>
            </w:hyperlink>
            <w:r w:rsidDel="00000000" w:rsidR="00000000" w:rsidRPr="00000000">
              <w:rPr>
                <w:rtl w:val="0"/>
              </w:rPr>
              <w:t xml:space="preserve">”</w:t>
            </w:r>
          </w:p>
          <w:p w:rsidR="00000000" w:rsidDel="00000000" w:rsidP="00000000" w:rsidRDefault="00000000" w:rsidRPr="00000000" w14:paraId="0000006D">
            <w:pPr>
              <w:shd w:fill="ffffff" w:val="clear"/>
              <w:ind w:left="720"/>
              <w:contextualSpacing w:val="0"/>
              <w:rPr/>
            </w:pPr>
            <w:r w:rsidDel="00000000" w:rsidR="00000000" w:rsidRPr="00000000">
              <w:rPr>
                <w:rtl w:val="0"/>
              </w:rPr>
            </w:r>
          </w:p>
          <w:p w:rsidR="00000000" w:rsidDel="00000000" w:rsidP="00000000" w:rsidRDefault="00000000" w:rsidRPr="00000000" w14:paraId="0000006E">
            <w:pPr>
              <w:numPr>
                <w:ilvl w:val="0"/>
                <w:numId w:val="3"/>
              </w:numPr>
              <w:shd w:fill="ffffff" w:val="clear"/>
              <w:ind w:left="720" w:hanging="360"/>
              <w:contextualSpacing w:val="1"/>
              <w:rPr/>
            </w:pPr>
            <w:r w:rsidDel="00000000" w:rsidR="00000000" w:rsidRPr="00000000">
              <w:rPr>
                <w:rtl w:val="0"/>
              </w:rPr>
              <w:t xml:space="preserve">Jongman R.H.G., Skidmore A.K., (Sander) Mücher C.A., Bunce R.G., Metzger M.J. (2017) Global Terrestrial Ecosystem Observations: Why, Where, What and How?. In: Walters M., Scholes R. (eds) The GEO Handbook on Biodiversity Observation Networks. Springer, Cham</w:t>
            </w:r>
          </w:p>
          <w:p w:rsidR="00000000" w:rsidDel="00000000" w:rsidP="00000000" w:rsidRDefault="00000000" w:rsidRPr="00000000" w14:paraId="0000006F">
            <w:pPr>
              <w:shd w:fill="ffffff" w:val="clear"/>
              <w:ind w:left="720"/>
              <w:contextualSpacing w:val="0"/>
              <w:rPr/>
            </w:pPr>
            <w:r w:rsidDel="00000000" w:rsidR="00000000" w:rsidRPr="00000000">
              <w:rPr>
                <w:rtl w:val="0"/>
              </w:rPr>
            </w:r>
          </w:p>
          <w:p w:rsidR="00000000" w:rsidDel="00000000" w:rsidP="00000000" w:rsidRDefault="00000000" w:rsidRPr="00000000" w14:paraId="00000070">
            <w:pPr>
              <w:numPr>
                <w:ilvl w:val="0"/>
                <w:numId w:val="3"/>
              </w:numPr>
              <w:shd w:fill="ffffff" w:val="clear"/>
              <w:ind w:left="720" w:hanging="360"/>
              <w:contextualSpacing w:val="1"/>
              <w:rPr/>
            </w:pPr>
            <w:r w:rsidDel="00000000" w:rsidR="00000000" w:rsidRPr="00000000">
              <w:rPr>
                <w:rtl w:val="0"/>
              </w:rPr>
              <w:t xml:space="preserve">Sulphey M.M., Safeer M.M., (2017) Introduction to environment Management, Fourth Edition. PHI Learning Private Limited. Available at: “</w:t>
            </w:r>
            <w:hyperlink r:id="rId19">
              <w:r w:rsidDel="00000000" w:rsidR="00000000" w:rsidRPr="00000000">
                <w:rPr>
                  <w:color w:val="0563c1"/>
                  <w:u w:val="single"/>
                  <w:rtl w:val="0"/>
                </w:rPr>
                <w:t xml:space="preserve">https://books.google.co.uk/books?hl=en&amp;lr=&amp;id=W_8uDwAAQBAJ&amp;oi=fnd&amp;pg=PP1&amp;dq=introduction+to+environmental+m.+m.+sulphey&amp;ots=EiuLjHVAlJ&amp;sig=gepbeJFxCp3mB8GCTCdLKfSeQpA#v=onepage&amp;q=component%20ecosystem&amp;f=false</w:t>
              </w:r>
            </w:hyperlink>
            <w:r w:rsidDel="00000000" w:rsidR="00000000" w:rsidRPr="00000000">
              <w:rPr>
                <w:rtl w:val="0"/>
              </w:rPr>
              <w:t xml:space="preserve">”</w:t>
              <w:br w:type="textWrapping"/>
            </w:r>
          </w:p>
          <w:p w:rsidR="00000000" w:rsidDel="00000000" w:rsidP="00000000" w:rsidRDefault="00000000" w:rsidRPr="00000000" w14:paraId="00000071">
            <w:pPr>
              <w:numPr>
                <w:ilvl w:val="0"/>
                <w:numId w:val="3"/>
              </w:numPr>
              <w:shd w:fill="ffffff" w:val="clear"/>
              <w:ind w:left="720" w:hanging="360"/>
              <w:contextualSpacing w:val="1"/>
              <w:rPr/>
            </w:pPr>
            <w:r w:rsidDel="00000000" w:rsidR="00000000" w:rsidRPr="00000000">
              <w:rPr>
                <w:rtl w:val="0"/>
              </w:rPr>
              <w:t xml:space="preserve">Dreams time, [ONLINE] Available at: “</w:t>
            </w:r>
            <w:hyperlink r:id="rId20">
              <w:r w:rsidDel="00000000" w:rsidR="00000000" w:rsidRPr="00000000">
                <w:rPr>
                  <w:color w:val="0563c1"/>
                  <w:u w:val="single"/>
                  <w:rtl w:val="0"/>
                </w:rPr>
                <w:t xml:space="preserve">https://www.dreamstime.com/stock-illustration-forest-food-chain-overview-different-stages-image83373835</w:t>
              </w:r>
            </w:hyperlink>
            <w:r w:rsidDel="00000000" w:rsidR="00000000" w:rsidRPr="00000000">
              <w:rPr>
                <w:rtl w:val="0"/>
              </w:rPr>
              <w:t xml:space="preserve">”</w:t>
            </w:r>
          </w:p>
          <w:p w:rsidR="00000000" w:rsidDel="00000000" w:rsidP="00000000" w:rsidRDefault="00000000" w:rsidRPr="00000000" w14:paraId="00000072">
            <w:pPr>
              <w:shd w:fill="ffffff" w:val="clear"/>
              <w:ind w:left="720"/>
              <w:contextualSpacing w:val="0"/>
              <w:rPr/>
            </w:pPr>
            <w:r w:rsidDel="00000000" w:rsidR="00000000" w:rsidRPr="00000000">
              <w:rPr>
                <w:rtl w:val="0"/>
              </w:rPr>
            </w:r>
          </w:p>
          <w:p w:rsidR="00000000" w:rsidDel="00000000" w:rsidP="00000000" w:rsidRDefault="00000000" w:rsidRPr="00000000" w14:paraId="00000073">
            <w:pPr>
              <w:numPr>
                <w:ilvl w:val="0"/>
                <w:numId w:val="3"/>
              </w:numPr>
              <w:spacing w:line="259" w:lineRule="auto"/>
              <w:ind w:left="720" w:hanging="360"/>
              <w:contextualSpacing w:val="1"/>
              <w:rPr/>
            </w:pPr>
            <w:r w:rsidDel="00000000" w:rsidR="00000000" w:rsidRPr="00000000">
              <w:rPr>
                <w:rtl w:val="0"/>
              </w:rPr>
              <w:t xml:space="preserve">SD commission, What is sustainable development. [ONLINE] Available at: “</w:t>
            </w:r>
            <w:hyperlink r:id="rId21">
              <w:r w:rsidDel="00000000" w:rsidR="00000000" w:rsidRPr="00000000">
                <w:rPr>
                  <w:color w:val="0563c1"/>
                  <w:u w:val="single"/>
                  <w:rtl w:val="0"/>
                </w:rPr>
                <w:t xml:space="preserve">http://www.sd-commission.org.uk/pages/what-is-sustainable-development.html</w:t>
              </w:r>
            </w:hyperlink>
            <w:r w:rsidDel="00000000" w:rsidR="00000000" w:rsidRPr="00000000">
              <w:rPr>
                <w:rtl w:val="0"/>
              </w:rPr>
              <w:t xml:space="preserve">”</w:t>
            </w:r>
          </w:p>
          <w:p w:rsidR="00000000" w:rsidDel="00000000" w:rsidP="00000000" w:rsidRDefault="00000000" w:rsidRPr="00000000" w14:paraId="00000074">
            <w:pPr>
              <w:spacing w:line="259" w:lineRule="auto"/>
              <w:ind w:left="720"/>
              <w:contextualSpacing w:val="0"/>
              <w:rPr/>
            </w:pPr>
            <w:r w:rsidDel="00000000" w:rsidR="00000000" w:rsidRPr="00000000">
              <w:rPr>
                <w:rtl w:val="0"/>
              </w:rPr>
            </w:r>
          </w:p>
          <w:p w:rsidR="00000000" w:rsidDel="00000000" w:rsidP="00000000" w:rsidRDefault="00000000" w:rsidRPr="00000000" w14:paraId="00000075">
            <w:pPr>
              <w:numPr>
                <w:ilvl w:val="0"/>
                <w:numId w:val="3"/>
              </w:numPr>
              <w:spacing w:after="160" w:line="259" w:lineRule="auto"/>
              <w:ind w:left="720" w:hanging="360"/>
              <w:contextualSpacing w:val="1"/>
              <w:rPr/>
            </w:pPr>
            <w:r w:rsidDel="00000000" w:rsidR="00000000" w:rsidRPr="00000000">
              <w:rPr>
                <w:rtl w:val="0"/>
              </w:rPr>
              <w:t xml:space="preserve">Rinkesh,  What is Environment Sustainability and Sustainable development. [ONLINE] Available at: “</w:t>
            </w:r>
            <w:hyperlink r:id="rId22">
              <w:r w:rsidDel="00000000" w:rsidR="00000000" w:rsidRPr="00000000">
                <w:rPr>
                  <w:color w:val="0563c1"/>
                  <w:u w:val="single"/>
                  <w:rtl w:val="0"/>
                </w:rPr>
                <w:t xml:space="preserve">https://www.conserve-energy-future.com/what-is-environmental-sustainability-and-sustainable-development.php#abh_posts</w:t>
              </w:r>
            </w:hyperlink>
            <w:r w:rsidDel="00000000" w:rsidR="00000000" w:rsidRPr="00000000">
              <w:rPr>
                <w:rtl w:val="0"/>
              </w:rPr>
              <w:t xml:space="preserve">” </w:t>
              <w:br w:type="textWrapping"/>
            </w:r>
          </w:p>
          <w:p w:rsidR="00000000" w:rsidDel="00000000" w:rsidP="00000000" w:rsidRDefault="00000000" w:rsidRPr="00000000" w14:paraId="00000076">
            <w:pPr>
              <w:numPr>
                <w:ilvl w:val="0"/>
                <w:numId w:val="3"/>
              </w:numPr>
              <w:spacing w:after="160" w:line="259" w:lineRule="auto"/>
              <w:ind w:left="720" w:hanging="360"/>
              <w:rPr/>
            </w:pPr>
            <w:r w:rsidDel="00000000" w:rsidR="00000000" w:rsidRPr="00000000">
              <w:rPr>
                <w:rtl w:val="0"/>
              </w:rPr>
              <w:t xml:space="preserve">Rogers, Y. , Scaife, M.,  Aldrich F., Price S., (2008). Improving Children's Understanding of Formalisms through Interacting with Multimedia (Figure 1).</w:t>
            </w:r>
          </w:p>
          <w:p w:rsidR="00000000" w:rsidDel="00000000" w:rsidP="00000000" w:rsidRDefault="00000000" w:rsidRPr="00000000" w14:paraId="00000077">
            <w:pPr>
              <w:numPr>
                <w:ilvl w:val="0"/>
                <w:numId w:val="3"/>
              </w:numPr>
              <w:spacing w:after="160" w:line="259" w:lineRule="auto"/>
              <w:ind w:left="720" w:hanging="360"/>
              <w:rPr/>
            </w:pPr>
            <w:r w:rsidDel="00000000" w:rsidR="00000000" w:rsidRPr="00000000">
              <w:rPr>
                <w:highlight w:val="white"/>
                <w:rtl w:val="0"/>
              </w:rPr>
              <w:t xml:space="preserve">Lang, J. M., Benbow, M. E. (2013) Species Interactions and Competition. Nature Education Knowledg</w:t>
            </w:r>
            <w:r w:rsidDel="00000000" w:rsidR="00000000" w:rsidRPr="00000000">
              <w:rPr>
                <w:i w:val="1"/>
                <w:highlight w:val="white"/>
                <w:rtl w:val="0"/>
              </w:rPr>
              <w:t xml:space="preserve">e</w:t>
            </w:r>
            <w:r w:rsidDel="00000000" w:rsidR="00000000" w:rsidRPr="00000000">
              <w:rPr>
                <w:highlight w:val="white"/>
                <w:rtl w:val="0"/>
              </w:rPr>
              <w:t xml:space="preserve"> Vol </w:t>
            </w:r>
            <w:r w:rsidDel="00000000" w:rsidR="00000000" w:rsidRPr="00000000">
              <w:rPr>
                <w:b w:val="1"/>
                <w:highlight w:val="white"/>
                <w:rtl w:val="0"/>
              </w:rPr>
              <w:t xml:space="preserve">4</w:t>
            </w:r>
            <w:r w:rsidDel="00000000" w:rsidR="00000000" w:rsidRPr="00000000">
              <w:rPr>
                <w:highlight w:val="white"/>
                <w:rtl w:val="0"/>
              </w:rPr>
              <w:t xml:space="preserve">, No. 4</w:t>
            </w:r>
          </w:p>
          <w:p w:rsidR="00000000" w:rsidDel="00000000" w:rsidP="00000000" w:rsidRDefault="00000000" w:rsidRPr="00000000" w14:paraId="00000078">
            <w:pPr>
              <w:numPr>
                <w:ilvl w:val="0"/>
                <w:numId w:val="3"/>
              </w:numPr>
              <w:spacing w:after="160" w:line="259" w:lineRule="auto"/>
              <w:ind w:left="720" w:hanging="360"/>
              <w:rPr>
                <w:highlight w:val="white"/>
              </w:rPr>
            </w:pPr>
            <w:r w:rsidDel="00000000" w:rsidR="00000000" w:rsidRPr="00000000">
              <w:rPr>
                <w:rtl w:val="0"/>
              </w:rPr>
              <w:t xml:space="preserve">Schmitz O. J. (2007). Ecology and Ecosystem Conservation. Washington: Island Press, pg 7-25</w:t>
            </w:r>
            <w:r w:rsidDel="00000000" w:rsidR="00000000" w:rsidRPr="00000000">
              <w:rPr>
                <w:rtl w:val="0"/>
              </w:rPr>
            </w:r>
          </w:p>
          <w:p w:rsidR="00000000" w:rsidDel="00000000" w:rsidP="00000000" w:rsidRDefault="00000000" w:rsidRPr="00000000" w14:paraId="00000079">
            <w:pPr>
              <w:numPr>
                <w:ilvl w:val="0"/>
                <w:numId w:val="3"/>
              </w:numPr>
              <w:spacing w:after="160" w:line="259" w:lineRule="auto"/>
              <w:ind w:left="720" w:hanging="360"/>
              <w:rPr/>
            </w:pPr>
            <w:r w:rsidDel="00000000" w:rsidR="00000000" w:rsidRPr="00000000">
              <w:rPr>
                <w:rtl w:val="0"/>
              </w:rPr>
              <w:t xml:space="preserve">Cozzens M., (2011) Food Webs, Competition Graphs, and Habitat Formation. Math. Model. Nat. Phenom. Vol. 6, No. 6, pgs. 22-38.</w:t>
            </w:r>
          </w:p>
          <w:p w:rsidR="00000000" w:rsidDel="00000000" w:rsidP="00000000" w:rsidRDefault="00000000" w:rsidRPr="00000000" w14:paraId="0000007A">
            <w:pPr>
              <w:numPr>
                <w:ilvl w:val="0"/>
                <w:numId w:val="3"/>
              </w:numPr>
              <w:spacing w:after="160" w:line="259" w:lineRule="auto"/>
              <w:ind w:left="720" w:hanging="360"/>
              <w:rPr/>
            </w:pPr>
            <w:r w:rsidDel="00000000" w:rsidR="00000000" w:rsidRPr="00000000">
              <w:rPr>
                <w:rtl w:val="0"/>
              </w:rPr>
              <w:t xml:space="preserve">Newbold T., Hudson L. N.,Hill,Samantha L. L.,Contu S.,Lysenko I.,Senior R. A.,BÃrger L.,Bennett D. J.,Choimes A.,Collen B.,Day J.,De Palma A.,DÃ­az S.,Echeverria-LondoÃo S.,EdgaR M. J.,Feldman A., Garon M.Harrison M. L. K.,Alhusseini T.,Ingram D. J.,Itescu Y.,Kattge J.,Kemp V.,Kirkpatrick L.,Kleyer M.,Correia D. L. P.,Martin C.D.,Meiri S.,Novosolov M.,Pan Y.,Phillips H.R. P.,Purves D.W.,Robinson A., Simpson J.,Tuck S.L.,Weiher E., White H. J.,Ewers R. M.,Mace G. M.,Scharlemann J.P. W.,Purvis A., (2015),Global effects of land use on local terrestrial biodiversity Nature, 2015/04/01/online, </w:t>
            </w:r>
            <w:r w:rsidDel="00000000" w:rsidR="00000000" w:rsidRPr="00000000">
              <w:rPr>
                <w:b w:val="1"/>
                <w:rtl w:val="0"/>
              </w:rPr>
              <w:t xml:space="preserve">520 45 </w:t>
            </w:r>
            <w:r w:rsidDel="00000000" w:rsidR="00000000" w:rsidRPr="00000000">
              <w:rPr>
                <w:rtl w:val="0"/>
              </w:rPr>
              <w:t xml:space="preserve">Nature Publishing Group, a division of Macmillan Publishers Limited. All Rights Reserved. </w:t>
            </w:r>
            <w:hyperlink r:id="rId23">
              <w:r w:rsidDel="00000000" w:rsidR="00000000" w:rsidRPr="00000000">
                <w:rPr>
                  <w:color w:val="1155cc"/>
                  <w:u w:val="single"/>
                  <w:rtl w:val="0"/>
                </w:rPr>
                <w:t xml:space="preserve">http://dx.doi.org/10.1038/nature14324</w:t>
              </w:r>
            </w:hyperlink>
            <w:r w:rsidDel="00000000" w:rsidR="00000000" w:rsidRPr="00000000">
              <w:rPr>
                <w:rtl w:val="0"/>
              </w:rPr>
            </w:r>
          </w:p>
          <w:p w:rsidR="00000000" w:rsidDel="00000000" w:rsidP="00000000" w:rsidRDefault="00000000" w:rsidRPr="00000000" w14:paraId="0000007B">
            <w:pPr>
              <w:numPr>
                <w:ilvl w:val="0"/>
                <w:numId w:val="3"/>
              </w:numPr>
              <w:spacing w:after="160" w:line="259" w:lineRule="auto"/>
              <w:ind w:left="720" w:hanging="360"/>
              <w:rPr/>
            </w:pPr>
            <w:r w:rsidDel="00000000" w:rsidR="00000000" w:rsidRPr="00000000">
              <w:rPr>
                <w:rtl w:val="0"/>
              </w:rPr>
              <w:t xml:space="preserve">Crist E., Mora C., Engelman R., (2017) The Interaction of Human population, food production and biodiversity protection. Science  Vol </w:t>
            </w:r>
            <w:r w:rsidDel="00000000" w:rsidR="00000000" w:rsidRPr="00000000">
              <w:rPr>
                <w:b w:val="1"/>
                <w:rtl w:val="0"/>
              </w:rPr>
              <w:t xml:space="preserve">356 </w:t>
            </w:r>
            <w:r w:rsidDel="00000000" w:rsidR="00000000" w:rsidRPr="00000000">
              <w:rPr>
                <w:rtl w:val="0"/>
              </w:rPr>
              <w:t xml:space="preserve"> Issue </w:t>
            </w:r>
            <w:r w:rsidDel="00000000" w:rsidR="00000000" w:rsidRPr="00000000">
              <w:rPr>
                <w:b w:val="1"/>
                <w:rtl w:val="0"/>
              </w:rPr>
              <w:t xml:space="preserve">6335</w:t>
            </w:r>
            <w:r w:rsidDel="00000000" w:rsidR="00000000" w:rsidRPr="00000000">
              <w:rPr>
                <w:rtl w:val="0"/>
              </w:rPr>
              <w:t xml:space="preserve"> pg 260-264</w:t>
            </w:r>
          </w:p>
          <w:p w:rsidR="00000000" w:rsidDel="00000000" w:rsidP="00000000" w:rsidRDefault="00000000" w:rsidRPr="00000000" w14:paraId="0000007C">
            <w:pPr>
              <w:numPr>
                <w:ilvl w:val="0"/>
                <w:numId w:val="3"/>
              </w:numPr>
              <w:spacing w:after="160" w:line="259" w:lineRule="auto"/>
              <w:ind w:left="720" w:hanging="360"/>
              <w:rPr/>
            </w:pPr>
            <w:r w:rsidDel="00000000" w:rsidR="00000000" w:rsidRPr="00000000">
              <w:rPr>
                <w:rFonts w:ascii="Arial" w:cs="Arial" w:eastAsia="Arial" w:hAnsi="Arial"/>
                <w:color w:val="333333"/>
                <w:sz w:val="21"/>
                <w:szCs w:val="21"/>
                <w:highlight w:val="white"/>
                <w:rtl w:val="0"/>
              </w:rPr>
              <w:t xml:space="preserve">Elmhagen, B., Destouni, G., Angerbjörn, A., Borgström, S., Boyd, E., Cousins, S., Lindborg, R. (2015). Interacting effects of change in climate, human population, land use, and water use on biodiversity and ecosystem services. </w:t>
            </w:r>
            <w:r w:rsidDel="00000000" w:rsidR="00000000" w:rsidRPr="00000000">
              <w:rPr>
                <w:rFonts w:ascii="Arial" w:cs="Arial" w:eastAsia="Arial" w:hAnsi="Arial"/>
                <w:i w:val="1"/>
                <w:color w:val="333333"/>
                <w:sz w:val="21"/>
                <w:szCs w:val="21"/>
                <w:highlight w:val="white"/>
                <w:rtl w:val="0"/>
              </w:rPr>
              <w:t xml:space="preserve">Ecology and Society,</w:t>
            </w:r>
            <w:r w:rsidDel="00000000" w:rsidR="00000000" w:rsidRPr="00000000">
              <w:rPr>
                <w:rFonts w:ascii="Arial" w:cs="Arial" w:eastAsia="Arial" w:hAnsi="Arial"/>
                <w:color w:val="333333"/>
                <w:sz w:val="21"/>
                <w:szCs w:val="21"/>
                <w:highlight w:val="white"/>
                <w:rtl w:val="0"/>
              </w:rPr>
              <w:t xml:space="preserve"> </w:t>
            </w:r>
            <w:r w:rsidDel="00000000" w:rsidR="00000000" w:rsidRPr="00000000">
              <w:rPr>
                <w:rFonts w:ascii="Arial" w:cs="Arial" w:eastAsia="Arial" w:hAnsi="Arial"/>
                <w:b w:val="1"/>
                <w:i w:val="1"/>
                <w:color w:val="333333"/>
                <w:sz w:val="21"/>
                <w:szCs w:val="21"/>
                <w:highlight w:val="white"/>
                <w:rtl w:val="0"/>
              </w:rPr>
              <w:t xml:space="preserve">20</w:t>
            </w:r>
            <w:r w:rsidDel="00000000" w:rsidR="00000000" w:rsidRPr="00000000">
              <w:rPr>
                <w:rFonts w:ascii="Arial" w:cs="Arial" w:eastAsia="Arial" w:hAnsi="Arial"/>
                <w:b w:val="1"/>
                <w:color w:val="333333"/>
                <w:sz w:val="21"/>
                <w:szCs w:val="21"/>
                <w:highlight w:val="white"/>
                <w:rtl w:val="0"/>
              </w:rPr>
              <w:t xml:space="preserve">(1)</w:t>
            </w:r>
            <w:r w:rsidDel="00000000" w:rsidR="00000000" w:rsidRPr="00000000">
              <w:rPr>
                <w:rFonts w:ascii="Arial" w:cs="Arial" w:eastAsia="Arial" w:hAnsi="Arial"/>
                <w:color w:val="333333"/>
                <w:sz w:val="21"/>
                <w:szCs w:val="21"/>
                <w:highlight w:val="white"/>
                <w:rtl w:val="0"/>
              </w:rPr>
              <w:t xml:space="preserve">. Retrieved from http://www.jstor.org/stable/26269757</w:t>
            </w:r>
            <w:r w:rsidDel="00000000" w:rsidR="00000000" w:rsidRPr="00000000">
              <w:rPr>
                <w:rtl w:val="0"/>
              </w:rPr>
            </w:r>
          </w:p>
        </w:tc>
      </w:tr>
    </w:tbl>
    <w:p w:rsidR="00000000" w:rsidDel="00000000" w:rsidP="00000000" w:rsidRDefault="00000000" w:rsidRPr="00000000" w14:paraId="0000007D">
      <w:pPr>
        <w:spacing w:after="0" w:line="240" w:lineRule="auto"/>
        <w:contextualSpacing w:val="0"/>
        <w:rPr>
          <w:b w:val="1"/>
          <w:color w:val="002060"/>
          <w:sz w:val="28"/>
          <w:szCs w:val="28"/>
        </w:rPr>
      </w:pPr>
      <w:r w:rsidDel="00000000" w:rsidR="00000000" w:rsidRPr="00000000">
        <w:rPr>
          <w:rtl w:val="0"/>
        </w:rPr>
      </w:r>
    </w:p>
    <w:p w:rsidR="00000000" w:rsidDel="00000000" w:rsidP="00000000" w:rsidRDefault="00000000" w:rsidRPr="00000000" w14:paraId="0000007E">
      <w:pPr>
        <w:spacing w:after="0" w:line="240" w:lineRule="auto"/>
        <w:contextualSpacing w:val="0"/>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7F">
      <w:pPr>
        <w:spacing w:after="0" w:line="240" w:lineRule="auto"/>
        <w:contextualSpacing w:val="0"/>
        <w:rPr>
          <w:b w:val="1"/>
          <w:color w:val="001ae6"/>
        </w:rPr>
      </w:pPr>
      <w:r w:rsidDel="00000000" w:rsidR="00000000" w:rsidRPr="00000000">
        <w:rPr>
          <w:rtl w:val="0"/>
        </w:rPr>
      </w:r>
    </w:p>
    <w:p w:rsidR="00000000" w:rsidDel="00000000" w:rsidP="00000000" w:rsidRDefault="00000000" w:rsidRPr="00000000" w14:paraId="00000080">
      <w:pPr>
        <w:spacing w:after="0" w:line="240" w:lineRule="auto"/>
        <w:contextualSpacing w:val="0"/>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81">
      <w:pPr>
        <w:spacing w:after="0" w:line="240" w:lineRule="auto"/>
        <w:contextualSpacing w:val="0"/>
        <w:rPr>
          <w:color w:val="000000"/>
        </w:rPr>
      </w:pPr>
      <w:r w:rsidDel="00000000" w:rsidR="00000000" w:rsidRPr="00000000">
        <w:rPr>
          <w:rtl w:val="0"/>
        </w:rPr>
      </w:r>
    </w:p>
    <w:p w:rsidR="00000000" w:rsidDel="00000000" w:rsidP="00000000" w:rsidRDefault="00000000" w:rsidRPr="00000000" w14:paraId="00000082">
      <w:pPr>
        <w:spacing w:after="0" w:line="240" w:lineRule="auto"/>
        <w:contextualSpacing w:val="0"/>
        <w:rPr>
          <w:color w:val="000000"/>
        </w:rPr>
      </w:pPr>
      <w:r w:rsidDel="00000000" w:rsidR="00000000" w:rsidRPr="00000000">
        <w:rPr>
          <w:rtl w:val="0"/>
        </w:rPr>
      </w:r>
    </w:p>
    <w:p w:rsidR="00000000" w:rsidDel="00000000" w:rsidP="00000000" w:rsidRDefault="00000000" w:rsidRPr="00000000" w14:paraId="00000083">
      <w:pPr>
        <w:spacing w:after="0" w:line="240" w:lineRule="auto"/>
        <w:contextualSpacing w:val="0"/>
        <w:rPr>
          <w:color w:val="000000"/>
        </w:rPr>
      </w:pPr>
      <w:r w:rsidDel="00000000" w:rsidR="00000000" w:rsidRPr="00000000">
        <w:rPr>
          <w:rtl w:val="0"/>
        </w:rPr>
      </w:r>
    </w:p>
    <w:tbl>
      <w:tblPr>
        <w:tblStyle w:val="Table1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84">
            <w:pPr>
              <w:contextualSpacing w:val="0"/>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85">
            <w:pPr>
              <w:contextualSpacing w:val="0"/>
              <w:rPr>
                <w:color w:val="000000"/>
              </w:rPr>
            </w:pPr>
            <w:r w:rsidDel="00000000" w:rsidR="00000000" w:rsidRPr="00000000">
              <w:rPr>
                <w:rtl w:val="0"/>
              </w:rPr>
              <w:t xml:space="preserve">Frank Street</w:t>
            </w:r>
            <w:r w:rsidDel="00000000" w:rsidR="00000000" w:rsidRPr="00000000">
              <w:rPr>
                <w:rtl w:val="0"/>
              </w:rPr>
            </w:r>
          </w:p>
        </w:tc>
        <w:tc>
          <w:tcPr>
            <w:shd w:fill="d9d9d9" w:val="clear"/>
          </w:tcPr>
          <w:p w:rsidR="00000000" w:rsidDel="00000000" w:rsidP="00000000" w:rsidRDefault="00000000" w:rsidRPr="00000000" w14:paraId="00000086">
            <w:pPr>
              <w:contextualSpacing w:val="0"/>
              <w:rPr>
                <w:color w:val="000000"/>
              </w:rPr>
            </w:pPr>
            <w:r w:rsidDel="00000000" w:rsidR="00000000" w:rsidRPr="00000000">
              <w:rPr>
                <w:color w:val="000000"/>
                <w:rtl w:val="0"/>
              </w:rPr>
              <w:t xml:space="preserve">Date</w:t>
            </w:r>
          </w:p>
        </w:tc>
        <w:tc>
          <w:tcPr/>
          <w:p w:rsidR="00000000" w:rsidDel="00000000" w:rsidP="00000000" w:rsidRDefault="00000000" w:rsidRPr="00000000" w14:paraId="00000087">
            <w:pPr>
              <w:contextualSpacing w:val="0"/>
              <w:rPr>
                <w:color w:val="000000"/>
              </w:rPr>
            </w:pPr>
            <w:r w:rsidDel="00000000" w:rsidR="00000000" w:rsidRPr="00000000">
              <w:rPr>
                <w:rtl w:val="0"/>
              </w:rPr>
              <w:t xml:space="preserve">29/10/18</w:t>
            </w:r>
            <w:r w:rsidDel="00000000" w:rsidR="00000000" w:rsidRPr="00000000">
              <w:rPr>
                <w:rtl w:val="0"/>
              </w:rPr>
            </w:r>
          </w:p>
        </w:tc>
      </w:tr>
    </w:tbl>
    <w:p w:rsidR="00000000" w:rsidDel="00000000" w:rsidP="00000000" w:rsidRDefault="00000000" w:rsidRPr="00000000" w14:paraId="00000088">
      <w:pPr>
        <w:contextualSpacing w:val="0"/>
        <w:rPr>
          <w:color w:val="000000"/>
        </w:rPr>
      </w:pPr>
      <w:r w:rsidDel="00000000" w:rsidR="00000000" w:rsidRPr="00000000">
        <w:rPr>
          <w:rtl w:val="0"/>
        </w:rPr>
      </w:r>
    </w:p>
    <w:p w:rsidR="00000000" w:rsidDel="00000000" w:rsidP="00000000" w:rsidRDefault="00000000" w:rsidRPr="00000000" w14:paraId="00000089">
      <w:pPr>
        <w:contextualSpacing w:val="0"/>
        <w:rPr>
          <w:color w:val="000000"/>
        </w:rPr>
      </w:pPr>
      <w:r w:rsidDel="00000000" w:rsidR="00000000" w:rsidRPr="00000000">
        <w:rPr>
          <w:rtl w:val="0"/>
        </w:rPr>
      </w:r>
    </w:p>
    <w:p w:rsidR="00000000" w:rsidDel="00000000" w:rsidP="00000000" w:rsidRDefault="00000000" w:rsidRPr="00000000" w14:paraId="0000008A">
      <w:pPr>
        <w:shd w:fill="d9d9d9" w:val="clear"/>
        <w:contextualSpacing w:val="0"/>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1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8B">
            <w:pPr>
              <w:contextualSpacing w:val="0"/>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8C">
            <w:pPr>
              <w:contextualSpacing w:val="0"/>
              <w:rPr/>
            </w:pPr>
            <w:r w:rsidDel="00000000" w:rsidR="00000000" w:rsidRPr="00000000">
              <w:rPr>
                <w:rtl w:val="0"/>
              </w:rPr>
            </w:r>
          </w:p>
        </w:tc>
      </w:tr>
      <w:tr>
        <w:tc>
          <w:tcPr>
            <w:shd w:fill="d9d9d9" w:val="clear"/>
          </w:tcPr>
          <w:p w:rsidR="00000000" w:rsidDel="00000000" w:rsidP="00000000" w:rsidRDefault="00000000" w:rsidRPr="00000000" w14:paraId="0000008D">
            <w:pPr>
              <w:contextualSpacing w:val="0"/>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8E">
            <w:pPr>
              <w:contextualSpacing w:val="0"/>
              <w:rPr/>
            </w:pPr>
            <w:r w:rsidDel="00000000" w:rsidR="00000000" w:rsidRPr="00000000">
              <w:rPr>
                <w:rtl w:val="0"/>
              </w:rPr>
            </w:r>
          </w:p>
        </w:tc>
      </w:tr>
      <w:tr>
        <w:tc>
          <w:tcPr>
            <w:shd w:fill="d9d9d9" w:val="clear"/>
          </w:tcPr>
          <w:p w:rsidR="00000000" w:rsidDel="00000000" w:rsidP="00000000" w:rsidRDefault="00000000" w:rsidRPr="00000000" w14:paraId="0000008F">
            <w:pPr>
              <w:contextualSpacing w:val="0"/>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90">
            <w:pPr>
              <w:contextualSpacing w:val="0"/>
              <w:rPr/>
            </w:pPr>
            <w:r w:rsidDel="00000000" w:rsidR="00000000" w:rsidRPr="00000000">
              <w:rPr>
                <w:rtl w:val="0"/>
              </w:rPr>
            </w:r>
          </w:p>
        </w:tc>
      </w:tr>
    </w:tbl>
    <w:p w:rsidR="00000000" w:rsidDel="00000000" w:rsidP="00000000" w:rsidRDefault="00000000" w:rsidRPr="00000000" w14:paraId="00000091">
      <w:pPr>
        <w:contextualSpacing w:val="0"/>
        <w:rPr>
          <w:sz w:val="24"/>
          <w:szCs w:val="24"/>
        </w:rPr>
      </w:pPr>
      <w:r w:rsidDel="00000000" w:rsidR="00000000" w:rsidRPr="00000000">
        <w:rPr>
          <w:rtl w:val="0"/>
        </w:rPr>
      </w:r>
    </w:p>
    <w:p w:rsidR="00000000" w:rsidDel="00000000" w:rsidP="00000000" w:rsidRDefault="00000000" w:rsidRPr="00000000" w14:paraId="00000092">
      <w:pPr>
        <w:contextualSpacing w:val="0"/>
        <w:rPr>
          <w:sz w:val="24"/>
          <w:szCs w:val="24"/>
        </w:rPr>
      </w:pPr>
      <w:r w:rsidDel="00000000" w:rsidR="00000000" w:rsidRPr="00000000">
        <w:rPr>
          <w:rtl w:val="0"/>
        </w:rPr>
      </w:r>
    </w:p>
    <w:p w:rsidR="00000000" w:rsidDel="00000000" w:rsidP="00000000" w:rsidRDefault="00000000" w:rsidRPr="00000000" w14:paraId="00000093">
      <w:pPr>
        <w:contextualSpacing w:val="0"/>
        <w:rPr>
          <w:sz w:val="24"/>
          <w:szCs w:val="24"/>
        </w:rPr>
      </w:pPr>
      <w:r w:rsidDel="00000000" w:rsidR="00000000" w:rsidRPr="00000000">
        <w:rPr>
          <w:rtl w:val="0"/>
        </w:rPr>
      </w:r>
    </w:p>
    <w:p w:rsidR="00000000" w:rsidDel="00000000" w:rsidP="00000000" w:rsidRDefault="00000000" w:rsidRPr="00000000" w14:paraId="00000094">
      <w:pPr>
        <w:contextualSpacing w:val="0"/>
        <w:rPr>
          <w:sz w:val="24"/>
          <w:szCs w:val="24"/>
        </w:rPr>
      </w:pPr>
      <w:r w:rsidDel="00000000" w:rsidR="00000000" w:rsidRPr="00000000">
        <w:rPr>
          <w:rtl w:val="0"/>
        </w:rPr>
      </w:r>
    </w:p>
    <w:p w:rsidR="00000000" w:rsidDel="00000000" w:rsidP="00000000" w:rsidRDefault="00000000" w:rsidRPr="00000000" w14:paraId="00000095">
      <w:pPr>
        <w:contextualSpacing w:val="0"/>
        <w:rPr>
          <w:sz w:val="24"/>
          <w:szCs w:val="24"/>
        </w:rPr>
      </w:pPr>
      <w:r w:rsidDel="00000000" w:rsidR="00000000" w:rsidRPr="00000000">
        <w:rPr>
          <w:rtl w:val="0"/>
        </w:rPr>
      </w:r>
    </w:p>
    <w:p w:rsidR="00000000" w:rsidDel="00000000" w:rsidP="00000000" w:rsidRDefault="00000000" w:rsidRPr="00000000" w14:paraId="00000096">
      <w:pPr>
        <w:contextualSpacing w:val="0"/>
        <w:rPr>
          <w:sz w:val="24"/>
          <w:szCs w:val="24"/>
        </w:rPr>
      </w:pPr>
      <w:r w:rsidDel="00000000" w:rsidR="00000000" w:rsidRPr="00000000">
        <w:rPr>
          <w:rtl w:val="0"/>
        </w:rPr>
      </w:r>
    </w:p>
    <w:p w:rsidR="00000000" w:rsidDel="00000000" w:rsidP="00000000" w:rsidRDefault="00000000" w:rsidRPr="00000000" w14:paraId="00000097">
      <w:pPr>
        <w:contextualSpacing w:val="0"/>
        <w:rPr>
          <w:sz w:val="24"/>
          <w:szCs w:val="24"/>
        </w:rPr>
      </w:pPr>
      <w:r w:rsidDel="00000000" w:rsidR="00000000" w:rsidRPr="00000000">
        <w:rPr>
          <w:rtl w:val="0"/>
        </w:rPr>
      </w:r>
    </w:p>
    <w:p w:rsidR="00000000" w:rsidDel="00000000" w:rsidP="00000000" w:rsidRDefault="00000000" w:rsidRPr="00000000" w14:paraId="00000098">
      <w:pPr>
        <w:contextualSpacing w:val="0"/>
        <w:rPr>
          <w:sz w:val="24"/>
          <w:szCs w:val="24"/>
        </w:rPr>
      </w:pPr>
      <w:r w:rsidDel="00000000" w:rsidR="00000000" w:rsidRPr="00000000">
        <w:rPr>
          <w:rtl w:val="0"/>
        </w:rPr>
      </w:r>
    </w:p>
    <w:p w:rsidR="00000000" w:rsidDel="00000000" w:rsidP="00000000" w:rsidRDefault="00000000" w:rsidRPr="00000000" w14:paraId="00000099">
      <w:pPr>
        <w:contextualSpacing w:val="0"/>
        <w:rPr>
          <w:sz w:val="24"/>
          <w:szCs w:val="24"/>
        </w:rPr>
      </w:pPr>
      <w:r w:rsidDel="00000000" w:rsidR="00000000" w:rsidRPr="00000000">
        <w:rPr>
          <w:rtl w:val="0"/>
        </w:rPr>
      </w:r>
    </w:p>
    <w:p w:rsidR="00000000" w:rsidDel="00000000" w:rsidP="00000000" w:rsidRDefault="00000000" w:rsidRPr="00000000" w14:paraId="0000009A">
      <w:pPr>
        <w:contextualSpacing w:val="0"/>
        <w:rPr>
          <w:sz w:val="24"/>
          <w:szCs w:val="24"/>
        </w:rPr>
      </w:pPr>
      <w:r w:rsidDel="00000000" w:rsidR="00000000" w:rsidRPr="00000000">
        <w:rPr>
          <w:rtl w:val="0"/>
        </w:rPr>
      </w:r>
    </w:p>
    <w:p w:rsidR="00000000" w:rsidDel="00000000" w:rsidP="00000000" w:rsidRDefault="00000000" w:rsidRPr="00000000" w14:paraId="0000009B">
      <w:pPr>
        <w:contextualSpacing w:val="0"/>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lvl>
    <w:lvl w:ilvl="1">
      <w:start w:val="1"/>
      <w:numFmt w:val="decimal"/>
      <w:lvlText w:val="%1.%2."/>
      <w:lvlJc w:val="left"/>
      <w:pPr>
        <w:ind w:left="792" w:hanging="432"/>
      </w:pPr>
      <w:rPr/>
    </w:lvl>
    <w:lvl w:ilvl="2">
      <w:start w:val="1"/>
      <w:numFmt w:val="decimal"/>
      <w:lvlText w:val="%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dreamstime.com/stock-illustration-forest-food-chain-overview-different-stages-image83373835" TargetMode="External"/><Relationship Id="rId11" Type="http://schemas.openxmlformats.org/officeDocument/2006/relationships/image" Target="media/image12.png"/><Relationship Id="rId22" Type="http://schemas.openxmlformats.org/officeDocument/2006/relationships/hyperlink" Target="https://www.conserve-energy-future.com/what-is-environmental-sustainability-and-sustainable-development.php#abh_posts" TargetMode="External"/><Relationship Id="rId10" Type="http://schemas.openxmlformats.org/officeDocument/2006/relationships/image" Target="media/image11.png"/><Relationship Id="rId21" Type="http://schemas.openxmlformats.org/officeDocument/2006/relationships/hyperlink" Target="http://www.sd-commission.org.uk/pages/what-is-sustainable-development.html" TargetMode="External"/><Relationship Id="rId13" Type="http://schemas.openxmlformats.org/officeDocument/2006/relationships/image" Target="media/image2.png"/><Relationship Id="rId12" Type="http://schemas.openxmlformats.org/officeDocument/2006/relationships/image" Target="media/image5.png"/><Relationship Id="rId23" Type="http://schemas.openxmlformats.org/officeDocument/2006/relationships/hyperlink" Target="http://dx.doi.org/10.1038/nature1432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6.png"/><Relationship Id="rId17" Type="http://schemas.openxmlformats.org/officeDocument/2006/relationships/image" Target="media/image7.png"/><Relationship Id="rId16" Type="http://schemas.openxmlformats.org/officeDocument/2006/relationships/image" Target="media/image8.png"/><Relationship Id="rId5" Type="http://schemas.openxmlformats.org/officeDocument/2006/relationships/styles" Target="styles.xml"/><Relationship Id="rId19" Type="http://schemas.openxmlformats.org/officeDocument/2006/relationships/hyperlink" Target="https://books.google.co.uk/books?hl=en&amp;lr=&amp;id=W_8uDwAAQBAJ&amp;oi=fnd&amp;pg=PP1&amp;dq=introduction+to+environmental+m.+m.+sulphey&amp;ots=EiuLjHVAlJ&amp;sig=gepbeJFxCp3mB8GCTCdLKfSeQpA#v=onepage&amp;q=component%20ecosystem&amp;f=false" TargetMode="External"/><Relationship Id="rId6" Type="http://schemas.openxmlformats.org/officeDocument/2006/relationships/image" Target="media/image4.png"/><Relationship Id="rId18" Type="http://schemas.openxmlformats.org/officeDocument/2006/relationships/hyperlink" Target="https://books.google.co.uk/books?hl=en&amp;lr=&amp;id=nXmLDgAAQBAJ&amp;oi=fnd&amp;pg=PP1&amp;dq=%22what+is+lithosphere%22&amp;ots=tZCkJ1jaNg&amp;sig=Q5AdTGHp39gMgJuWTNm7FuaxAoU#v=onepage&amp;q=components%20eco-system&amp;f=false" TargetMode="External"/><Relationship Id="rId7" Type="http://schemas.openxmlformats.org/officeDocument/2006/relationships/image" Target="media/image3.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