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Aniko Darab</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32834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Advanced Diploma in Human Resource Management Level 5</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4</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to develop the competencies of employees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to help people to grow and progress within the organization</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to ensure new employees become competent as quickly as possible</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to reduce the learning time therefore reduce training costs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ii.</w:t>
            </w:r>
          </w:p>
          <w:p>
            <w:pPr>
              <w:suppressAutoHyphens w:val="true"/>
              <w:spacing w:before="0" w:after="0" w:line="240"/>
              <w:ind w:right="0" w:left="72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Training needs can be assessed with:</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Manager meetings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meetings with employees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surveys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focus groups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review of organisational goals and mission statements</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iii.</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72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1.</w:t>
              <w:tab/>
            </w:r>
            <w:r>
              <w:rPr>
                <w:rFonts w:ascii="Liberation Serif" w:hAnsi="Liberation Serif" w:cs="Liberation Serif" w:eastAsia="Liberation Serif"/>
                <w:color w:val="auto"/>
                <w:spacing w:val="0"/>
                <w:position w:val="0"/>
                <w:sz w:val="24"/>
                <w:shd w:fill="auto" w:val="clear"/>
              </w:rPr>
              <w:t xml:space="preserve">Working toward the organisational objectives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2.</w:t>
              <w:tab/>
            </w:r>
            <w:r>
              <w:rPr>
                <w:rFonts w:ascii="Liberation Serif" w:hAnsi="Liberation Serif" w:cs="Liberation Serif" w:eastAsia="Liberation Serif"/>
                <w:color w:val="auto"/>
                <w:spacing w:val="0"/>
                <w:position w:val="0"/>
                <w:sz w:val="24"/>
                <w:shd w:fill="auto" w:val="clear"/>
              </w:rPr>
              <w:t xml:space="preserve">Doing a needs assessment analysis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3.</w:t>
              <w:tab/>
            </w:r>
            <w:r>
              <w:rPr>
                <w:rFonts w:ascii="Liberation Serif" w:hAnsi="Liberation Serif" w:cs="Liberation Serif" w:eastAsia="Liberation Serif"/>
                <w:color w:val="auto"/>
                <w:spacing w:val="0"/>
                <w:position w:val="0"/>
                <w:sz w:val="24"/>
                <w:shd w:fill="auto" w:val="clear"/>
              </w:rPr>
              <w:t xml:space="preserve">Detecting gaps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4.</w:t>
              <w:tab/>
            </w:r>
            <w:r>
              <w:rPr>
                <w:rFonts w:ascii="Liberation Serif" w:hAnsi="Liberation Serif" w:cs="Liberation Serif" w:eastAsia="Liberation Serif"/>
                <w:color w:val="auto"/>
                <w:spacing w:val="0"/>
                <w:position w:val="0"/>
                <w:sz w:val="24"/>
                <w:shd w:fill="auto" w:val="clear"/>
              </w:rPr>
              <w:t xml:space="preserve">Agreement on the training objectives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5.</w:t>
              <w:tab/>
            </w:r>
            <w:r>
              <w:rPr>
                <w:rFonts w:ascii="Liberation Serif" w:hAnsi="Liberation Serif" w:cs="Liberation Serif" w:eastAsia="Liberation Serif"/>
                <w:color w:val="auto"/>
                <w:spacing w:val="0"/>
                <w:position w:val="0"/>
                <w:sz w:val="24"/>
                <w:shd w:fill="auto" w:val="clear"/>
              </w:rPr>
              <w:t xml:space="preserve">Choosing the trainees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6.</w:t>
              <w:tab/>
            </w:r>
            <w:r>
              <w:rPr>
                <w:rFonts w:ascii="Liberation Serif" w:hAnsi="Liberation Serif" w:cs="Liberation Serif" w:eastAsia="Liberation Serif"/>
                <w:color w:val="auto"/>
                <w:spacing w:val="0"/>
                <w:position w:val="0"/>
                <w:sz w:val="24"/>
                <w:shd w:fill="auto" w:val="clear"/>
              </w:rPr>
              <w:t xml:space="preserve">Choosing training methods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7.</w:t>
              <w:tab/>
            </w:r>
            <w:r>
              <w:rPr>
                <w:rFonts w:ascii="Liberation Serif" w:hAnsi="Liberation Serif" w:cs="Liberation Serif" w:eastAsia="Liberation Serif"/>
                <w:color w:val="auto"/>
                <w:spacing w:val="0"/>
                <w:position w:val="0"/>
                <w:sz w:val="24"/>
                <w:shd w:fill="auto" w:val="clear"/>
              </w:rPr>
              <w:t xml:space="preserve">Deciding on the evaluation means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8.</w:t>
              <w:tab/>
            </w:r>
            <w:r>
              <w:rPr>
                <w:rFonts w:ascii="Liberation Serif" w:hAnsi="Liberation Serif" w:cs="Liberation Serif" w:eastAsia="Liberation Serif"/>
                <w:color w:val="auto"/>
                <w:spacing w:val="0"/>
                <w:position w:val="0"/>
                <w:sz w:val="24"/>
                <w:shd w:fill="auto" w:val="clear"/>
              </w:rPr>
              <w:t xml:space="preserve">Administering the training</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9.</w:t>
              <w:tab/>
            </w:r>
            <w:r>
              <w:rPr>
                <w:rFonts w:ascii="Liberation Serif" w:hAnsi="Liberation Serif" w:cs="Liberation Serif" w:eastAsia="Liberation Serif"/>
                <w:color w:val="auto"/>
                <w:spacing w:val="0"/>
                <w:position w:val="0"/>
                <w:sz w:val="24"/>
                <w:shd w:fill="auto" w:val="clear"/>
              </w:rPr>
              <w:t xml:space="preserve">Evaluating the training</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iv</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On the job training</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off the job training</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orientations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lectures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role playing</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audio-visual methods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Job rotation</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apprenticeships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internships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programmed learning</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laboratory learning</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v.</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improved employee performance</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improved staff retention, cost effective promotions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quality and productivity improvement</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the flow on effect: increased business success while lowering costs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remaining competitive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vi.</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Training teaches you a particular job, while development focuses on the growth of the employee in general, while shaping attitude too. Training is more likely a short term prospestive while development can prepare you for a future performance therefore it provides a long term perspective. While training is job focused development is carer focused. The role of the trainer is crucial in training while development is always self development as well. The individual has to have the right initiative.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Activity</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Step 1. Assessment</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Conduct meeting with the managers and supervisors. What are their objectives/goals?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What do we try to achieve with the training? What level of training required? Are we training new starters or current employees for a new project?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When and where the training should be held?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Conduct meeting with the six employee. What are their goals and objectives? What is their level of training at the moment? Clear expectations.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Create a survey based on both meeting to help specific the training requirement.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Step 2.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Evaluate the survey.</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Compare management objectives and company goals with employees level of training.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Outline training needs based on the survey.</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When you have a clear picture of the training needs, set up a SMART plan for the training. </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Specific training needs.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Ways to measure development.</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Set achievable goals (these could be specific depends on the trainees).</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Training is relevant for the specific task.</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Set time frame.</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Step 3.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Training procedure</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1.</w:t>
              <w:tab/>
            </w:r>
            <w:r>
              <w:rPr>
                <w:rFonts w:ascii="Liberation Serif" w:hAnsi="Liberation Serif" w:cs="Liberation Serif" w:eastAsia="Liberation Serif"/>
                <w:color w:val="auto"/>
                <w:spacing w:val="0"/>
                <w:position w:val="0"/>
                <w:sz w:val="24"/>
                <w:shd w:fill="auto" w:val="clear"/>
              </w:rPr>
              <w:t xml:space="preserve">Asses the level of their previous training to have a starting point. </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2.</w:t>
              <w:tab/>
            </w:r>
            <w:r>
              <w:rPr>
                <w:rFonts w:ascii="Liberation Serif" w:hAnsi="Liberation Serif" w:cs="Liberation Serif" w:eastAsia="Liberation Serif"/>
                <w:color w:val="auto"/>
                <w:spacing w:val="0"/>
                <w:position w:val="0"/>
                <w:sz w:val="24"/>
                <w:shd w:fill="auto" w:val="clear"/>
              </w:rPr>
              <w:t xml:space="preserve">Detect skill gaps and eliminate them. </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3.</w:t>
              <w:tab/>
            </w:r>
            <w:r>
              <w:rPr>
                <w:rFonts w:ascii="Liberation Serif" w:hAnsi="Liberation Serif" w:cs="Liberation Serif" w:eastAsia="Liberation Serif"/>
                <w:color w:val="auto"/>
                <w:spacing w:val="0"/>
                <w:position w:val="0"/>
                <w:sz w:val="24"/>
                <w:shd w:fill="auto" w:val="clear"/>
              </w:rPr>
              <w:t xml:space="preserve">Choose the training method based on the type of the job. </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4.</w:t>
              <w:tab/>
            </w:r>
            <w:r>
              <w:rPr>
                <w:rFonts w:ascii="Liberation Serif" w:hAnsi="Liberation Serif" w:cs="Liberation Serif" w:eastAsia="Liberation Serif"/>
                <w:color w:val="auto"/>
                <w:spacing w:val="0"/>
                <w:position w:val="0"/>
                <w:sz w:val="24"/>
                <w:shd w:fill="auto" w:val="clear"/>
              </w:rPr>
              <w:t xml:space="preserve">Decide on the evaluation method. </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5.</w:t>
              <w:tab/>
            </w:r>
            <w:r>
              <w:rPr>
                <w:rFonts w:ascii="Liberation Serif" w:hAnsi="Liberation Serif" w:cs="Liberation Serif" w:eastAsia="Liberation Serif"/>
                <w:color w:val="auto"/>
                <w:spacing w:val="0"/>
                <w:position w:val="0"/>
                <w:sz w:val="24"/>
                <w:shd w:fill="auto" w:val="clear"/>
              </w:rPr>
              <w:t xml:space="preserve">Administer the training.</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 6.</w:t>
              <w:tab/>
            </w:r>
            <w:r>
              <w:rPr>
                <w:rFonts w:ascii="Liberation Serif" w:hAnsi="Liberation Serif" w:cs="Liberation Serif" w:eastAsia="Liberation Serif"/>
                <w:color w:val="auto"/>
                <w:spacing w:val="0"/>
                <w:position w:val="0"/>
                <w:sz w:val="24"/>
                <w:shd w:fill="auto" w:val="clear"/>
              </w:rPr>
              <w:t xml:space="preserve">After some time evaluate the training.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AD</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20</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07.</w:t>
            </w:r>
            <w:r>
              <w:rPr>
                <w:rFonts w:ascii="Calibri" w:hAnsi="Calibri" w:cs="Calibri" w:eastAsia="Calibri"/>
                <w:color w:val="auto"/>
                <w:spacing w:val="0"/>
                <w:position w:val="0"/>
                <w:sz w:val="22"/>
                <w:shd w:fill="auto" w:val="clear"/>
              </w:rPr>
              <w:t xml:space="preserve">2019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