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B1A730B"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5E2A36E2" wp14:editId="1488618F">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40BC567F" w14:textId="77777777" w:rsidR="00607874" w:rsidRDefault="00532008" w:rsidP="00A851DA">
      <w:pPr>
        <w:rPr>
          <w:lang w:val="en-US"/>
        </w:rPr>
      </w:pPr>
      <w:r>
        <w:rPr>
          <w:noProof/>
          <w:lang w:val="en-US" w:eastAsia="zh-TW"/>
        </w:rPr>
        <w:pict w14:anchorId="4F135C2D">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14:paraId="11EA0E5D"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5B35B896" w14:textId="77777777" w:rsidR="00405895" w:rsidRDefault="00405895"/>
              </w:txbxContent>
            </v:textbox>
          </v:shape>
        </w:pict>
      </w:r>
    </w:p>
    <w:p w14:paraId="144F1663" w14:textId="77777777" w:rsidR="00607874" w:rsidRDefault="00607874" w:rsidP="00A851DA">
      <w:pPr>
        <w:rPr>
          <w:lang w:val="en-US"/>
        </w:rPr>
      </w:pPr>
    </w:p>
    <w:p w14:paraId="391A9C0C" w14:textId="77777777" w:rsidR="00607874" w:rsidRDefault="00607874" w:rsidP="00A851DA">
      <w:pPr>
        <w:rPr>
          <w:lang w:val="en-US"/>
        </w:rPr>
      </w:pPr>
    </w:p>
    <w:p w14:paraId="4CE14828"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14:paraId="48E2B380"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99A1187"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269F5092" w14:textId="2850264D" w:rsidR="00A851DA" w:rsidRPr="00B0415E" w:rsidRDefault="007C7731">
            <w:pPr>
              <w:pStyle w:val="Default"/>
              <w:rPr>
                <w:rFonts w:asciiTheme="minorHAnsi" w:hAnsiTheme="minorHAnsi"/>
              </w:rPr>
            </w:pPr>
            <w:r>
              <w:rPr>
                <w:rFonts w:asciiTheme="minorHAnsi" w:hAnsiTheme="minorHAnsi"/>
              </w:rPr>
              <w:t>Mitchell Broadhurst</w:t>
            </w:r>
          </w:p>
        </w:tc>
      </w:tr>
      <w:tr w:rsidR="00A851DA" w:rsidRPr="00B0415E" w14:paraId="2F8C3ABC"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C0D13C3"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5CBBE6A5" w14:textId="7FBDCC6C" w:rsidR="00A851DA" w:rsidRPr="00B0415E" w:rsidRDefault="007C7731">
            <w:pPr>
              <w:pStyle w:val="Default"/>
              <w:rPr>
                <w:rFonts w:asciiTheme="minorHAnsi" w:hAnsiTheme="minorHAnsi"/>
              </w:rPr>
            </w:pPr>
            <w:r>
              <w:rPr>
                <w:rFonts w:asciiTheme="minorHAnsi" w:hAnsiTheme="minorHAnsi"/>
              </w:rPr>
              <w:t>30932</w:t>
            </w:r>
          </w:p>
        </w:tc>
      </w:tr>
      <w:tr w:rsidR="00A851DA" w:rsidRPr="00B0415E" w14:paraId="406A7807"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1B5FC44"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2D9B787F" w14:textId="7D81D3A5" w:rsidR="00A851DA" w:rsidRPr="00B0415E" w:rsidRDefault="007C7731">
            <w:pPr>
              <w:pStyle w:val="Default"/>
              <w:rPr>
                <w:rFonts w:asciiTheme="minorHAnsi" w:hAnsiTheme="minorHAnsi"/>
              </w:rPr>
            </w:pPr>
            <w:r>
              <w:rPr>
                <w:rFonts w:asciiTheme="minorHAnsi" w:hAnsiTheme="minorHAnsi"/>
              </w:rPr>
              <w:t xml:space="preserve">Diploma </w:t>
            </w:r>
            <w:proofErr w:type="gramStart"/>
            <w:r>
              <w:rPr>
                <w:rFonts w:asciiTheme="minorHAnsi" w:hAnsiTheme="minorHAnsi"/>
              </w:rPr>
              <w:t>In</w:t>
            </w:r>
            <w:proofErr w:type="gramEnd"/>
            <w:r>
              <w:rPr>
                <w:rFonts w:asciiTheme="minorHAnsi" w:hAnsiTheme="minorHAnsi"/>
              </w:rPr>
              <w:t xml:space="preserve"> Environmental Management</w:t>
            </w:r>
          </w:p>
        </w:tc>
      </w:tr>
      <w:tr w:rsidR="00A851DA" w:rsidRPr="00B0415E" w14:paraId="32DAC836"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F8B80DB"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35DB2302" w14:textId="78A16E41" w:rsidR="00A851DA" w:rsidRPr="00B0415E" w:rsidRDefault="007C7731">
            <w:r>
              <w:t>2</w:t>
            </w:r>
          </w:p>
        </w:tc>
      </w:tr>
    </w:tbl>
    <w:p w14:paraId="0E3F9A35" w14:textId="77777777" w:rsidR="00CC2FB3" w:rsidRDefault="00CC2FB3" w:rsidP="00A851DA">
      <w:pPr>
        <w:rPr>
          <w:b/>
          <w:lang w:val="en-US"/>
        </w:rPr>
      </w:pPr>
    </w:p>
    <w:p w14:paraId="390BADE2" w14:textId="77777777" w:rsidR="00443E6F" w:rsidRDefault="00527C11" w:rsidP="00A851DA">
      <w:pPr>
        <w:rPr>
          <w:b/>
          <w:sz w:val="28"/>
          <w:lang w:val="en-US"/>
        </w:rPr>
      </w:pPr>
      <w:r w:rsidRPr="00443E6F">
        <w:rPr>
          <w:b/>
          <w:sz w:val="28"/>
          <w:lang w:val="en-US"/>
        </w:rPr>
        <w:t>Marking Criteria:</w:t>
      </w:r>
    </w:p>
    <w:p w14:paraId="101A8DA6"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65B8C4E9"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14:paraId="6DE513CA" w14:textId="77777777" w:rsidTr="00CC2FB3">
        <w:tc>
          <w:tcPr>
            <w:tcW w:w="9242" w:type="dxa"/>
          </w:tcPr>
          <w:p w14:paraId="7C6713E7" w14:textId="77777777"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w:t>
            </w:r>
            <w:proofErr w:type="gramStart"/>
            <w:r w:rsidR="002F779F">
              <w:rPr>
                <w:rFonts w:ascii="Arial" w:hAnsi="Arial" w:cs="Arial"/>
                <w:sz w:val="24"/>
                <w:szCs w:val="24"/>
              </w:rPr>
              <w:t>( in</w:t>
            </w:r>
            <w:proofErr w:type="gramEnd"/>
            <w:r w:rsidR="002F779F">
              <w:rPr>
                <w:rFonts w:ascii="Arial" w:hAnsi="Arial" w:cs="Arial"/>
                <w:sz w:val="24"/>
                <w:szCs w:val="24"/>
              </w:rPr>
              <w:t xml:space="preserve"> word format) </w:t>
            </w:r>
            <w:r w:rsidRPr="00CC2FB3">
              <w:rPr>
                <w:rFonts w:ascii="Arial" w:hAnsi="Arial" w:cs="Arial"/>
                <w:sz w:val="24"/>
                <w:szCs w:val="24"/>
              </w:rPr>
              <w:t xml:space="preserve"> here:</w:t>
            </w:r>
          </w:p>
          <w:p w14:paraId="19738F63" w14:textId="77777777" w:rsidR="00CC2FB3" w:rsidRDefault="00CC2FB3" w:rsidP="00A851DA">
            <w:pPr>
              <w:rPr>
                <w:b/>
              </w:rPr>
            </w:pPr>
          </w:p>
          <w:p w14:paraId="01509638" w14:textId="77777777" w:rsidR="00CC2FB3" w:rsidRDefault="00CC2FB3" w:rsidP="00A851DA">
            <w:pPr>
              <w:rPr>
                <w:b/>
              </w:rPr>
            </w:pPr>
          </w:p>
          <w:p w14:paraId="0B9FA03D" w14:textId="1F244B05" w:rsidR="00CC2FB3" w:rsidRDefault="007C7731" w:rsidP="007C7731">
            <w:pPr>
              <w:spacing w:line="360" w:lineRule="auto"/>
              <w:rPr>
                <w:rFonts w:ascii="Arial" w:hAnsi="Arial" w:cs="Arial"/>
                <w:sz w:val="24"/>
                <w:szCs w:val="24"/>
              </w:rPr>
            </w:pPr>
            <w:r w:rsidRPr="007C7731">
              <w:rPr>
                <w:rFonts w:ascii="Arial" w:hAnsi="Arial" w:cs="Arial"/>
                <w:sz w:val="24"/>
                <w:szCs w:val="24"/>
              </w:rPr>
              <w:t xml:space="preserve">Q1I </w:t>
            </w:r>
            <w:r>
              <w:rPr>
                <w:rFonts w:ascii="Arial" w:hAnsi="Arial" w:cs="Arial"/>
                <w:sz w:val="24"/>
                <w:szCs w:val="24"/>
              </w:rPr>
              <w:t>–</w:t>
            </w:r>
            <w:r w:rsidRPr="007C7731">
              <w:rPr>
                <w:rFonts w:ascii="Arial" w:hAnsi="Arial" w:cs="Arial"/>
                <w:sz w:val="24"/>
                <w:szCs w:val="24"/>
              </w:rPr>
              <w:t xml:space="preserve"> </w:t>
            </w:r>
            <w:r>
              <w:rPr>
                <w:rFonts w:ascii="Arial" w:hAnsi="Arial" w:cs="Arial"/>
                <w:sz w:val="24"/>
                <w:szCs w:val="24"/>
              </w:rPr>
              <w:t xml:space="preserve">The ozone layer is a layer with the earth’s atmosphere. It </w:t>
            </w:r>
            <w:proofErr w:type="gramStart"/>
            <w:r>
              <w:rPr>
                <w:rFonts w:ascii="Arial" w:hAnsi="Arial" w:cs="Arial"/>
                <w:sz w:val="24"/>
                <w:szCs w:val="24"/>
              </w:rPr>
              <w:t>is located in</w:t>
            </w:r>
            <w:proofErr w:type="gramEnd"/>
            <w:r>
              <w:rPr>
                <w:rFonts w:ascii="Arial" w:hAnsi="Arial" w:cs="Arial"/>
                <w:sz w:val="24"/>
                <w:szCs w:val="24"/>
              </w:rPr>
              <w:t xml:space="preserve"> the stratosphere containing high concentrations of ozone. This layer absorbs most of the harmful ultraviolet radiation entering the earth from the sun.</w:t>
            </w:r>
          </w:p>
          <w:p w14:paraId="4E5EBE81" w14:textId="23BF43D7" w:rsidR="007C7731" w:rsidRDefault="007C7731" w:rsidP="007C7731">
            <w:pPr>
              <w:spacing w:line="360" w:lineRule="auto"/>
              <w:rPr>
                <w:rFonts w:ascii="Arial" w:hAnsi="Arial" w:cs="Arial"/>
                <w:sz w:val="24"/>
                <w:szCs w:val="24"/>
              </w:rPr>
            </w:pPr>
          </w:p>
          <w:p w14:paraId="7B9A54EF" w14:textId="6D231DBD" w:rsidR="007C7731" w:rsidRDefault="007C7731" w:rsidP="007C7731">
            <w:pPr>
              <w:spacing w:line="360" w:lineRule="auto"/>
              <w:rPr>
                <w:rFonts w:ascii="Arial" w:hAnsi="Arial" w:cs="Arial"/>
                <w:sz w:val="24"/>
                <w:szCs w:val="24"/>
              </w:rPr>
            </w:pPr>
            <w:r>
              <w:rPr>
                <w:rFonts w:ascii="Arial" w:hAnsi="Arial" w:cs="Arial"/>
                <w:sz w:val="24"/>
                <w:szCs w:val="24"/>
              </w:rPr>
              <w:t xml:space="preserve">Q1II – The effects of ozone depletion on the health of animals and humans can be serious. The main problems are </w:t>
            </w:r>
            <w:r w:rsidR="004A3B72">
              <w:rPr>
                <w:rFonts w:ascii="Arial" w:hAnsi="Arial" w:cs="Arial"/>
                <w:sz w:val="24"/>
                <w:szCs w:val="24"/>
              </w:rPr>
              <w:t xml:space="preserve">that the UVB radiation causes skin cancer, as well as eye diseases such as cataracts but also other infectious diseases. </w:t>
            </w:r>
          </w:p>
          <w:p w14:paraId="0CB354BF" w14:textId="56C6E2C6" w:rsidR="004A3B72" w:rsidRDefault="004A3B72" w:rsidP="007C7731">
            <w:pPr>
              <w:spacing w:line="360" w:lineRule="auto"/>
              <w:rPr>
                <w:rFonts w:ascii="Arial" w:hAnsi="Arial" w:cs="Arial"/>
                <w:sz w:val="24"/>
                <w:szCs w:val="24"/>
              </w:rPr>
            </w:pPr>
          </w:p>
          <w:p w14:paraId="26F6B965" w14:textId="1C4E6AFB" w:rsidR="004A3B72" w:rsidRDefault="004A3B72" w:rsidP="007C7731">
            <w:pPr>
              <w:spacing w:line="360" w:lineRule="auto"/>
              <w:rPr>
                <w:rFonts w:ascii="Arial" w:hAnsi="Arial" w:cs="Arial"/>
                <w:sz w:val="24"/>
                <w:szCs w:val="24"/>
              </w:rPr>
            </w:pPr>
            <w:r>
              <w:rPr>
                <w:rFonts w:ascii="Arial" w:hAnsi="Arial" w:cs="Arial"/>
                <w:sz w:val="24"/>
                <w:szCs w:val="24"/>
              </w:rPr>
              <w:t xml:space="preserve">Q1III – Global warming is the rise of in temperature in the earth’s atmosphere. It is caused by the change in the natural compositions of gases within the atmosphere namely greenhouse gases. GCG’s are mainly </w:t>
            </w:r>
            <w:proofErr w:type="gramStart"/>
            <w:r>
              <w:rPr>
                <w:rFonts w:ascii="Arial" w:hAnsi="Arial" w:cs="Arial"/>
                <w:sz w:val="24"/>
                <w:szCs w:val="24"/>
              </w:rPr>
              <w:t>CO</w:t>
            </w:r>
            <w:r w:rsidRPr="004A3B72">
              <w:rPr>
                <w:rFonts w:ascii="Arial" w:hAnsi="Arial" w:cs="Arial"/>
                <w:sz w:val="24"/>
                <w:szCs w:val="24"/>
                <w:vertAlign w:val="superscript"/>
              </w:rPr>
              <w:t>2</w:t>
            </w:r>
            <w:r>
              <w:rPr>
                <w:rFonts w:ascii="Arial" w:hAnsi="Arial" w:cs="Arial"/>
                <w:sz w:val="24"/>
                <w:szCs w:val="24"/>
                <w:vertAlign w:val="superscript"/>
              </w:rPr>
              <w:t xml:space="preserve"> </w:t>
            </w:r>
            <w:r>
              <w:rPr>
                <w:rFonts w:ascii="Arial" w:hAnsi="Arial" w:cs="Arial"/>
                <w:sz w:val="24"/>
                <w:szCs w:val="24"/>
              </w:rPr>
              <w:t>,</w:t>
            </w:r>
            <w:proofErr w:type="gramEnd"/>
            <w:r>
              <w:rPr>
                <w:rFonts w:ascii="Arial" w:hAnsi="Arial" w:cs="Arial"/>
                <w:sz w:val="24"/>
                <w:szCs w:val="24"/>
              </w:rPr>
              <w:t xml:space="preserve"> </w:t>
            </w:r>
            <w:r w:rsidR="006C2B24">
              <w:rPr>
                <w:rFonts w:ascii="Arial" w:hAnsi="Arial" w:cs="Arial"/>
                <w:sz w:val="24"/>
                <w:szCs w:val="24"/>
              </w:rPr>
              <w:t>Chlorofluorocarbons</w:t>
            </w:r>
            <w:r>
              <w:rPr>
                <w:rFonts w:ascii="Arial" w:hAnsi="Arial" w:cs="Arial"/>
                <w:sz w:val="24"/>
                <w:szCs w:val="24"/>
              </w:rPr>
              <w:t xml:space="preserve"> (CFC’s) and other pollutants.</w:t>
            </w:r>
            <w:r w:rsidR="006C2B24">
              <w:rPr>
                <w:rFonts w:ascii="Arial" w:hAnsi="Arial" w:cs="Arial"/>
                <w:sz w:val="24"/>
                <w:szCs w:val="24"/>
              </w:rPr>
              <w:t xml:space="preserve"> It can have massive implications in agricultural outputs due the change in precipitation patters, extreme weather events, reduction in water availability and increases in temperatures.</w:t>
            </w:r>
          </w:p>
          <w:p w14:paraId="076AEE3D" w14:textId="2C423F7A" w:rsidR="006C2B24" w:rsidRDefault="006C2B24" w:rsidP="007C7731">
            <w:pPr>
              <w:spacing w:line="360" w:lineRule="auto"/>
              <w:rPr>
                <w:rFonts w:ascii="Arial" w:hAnsi="Arial" w:cs="Arial"/>
                <w:sz w:val="24"/>
                <w:szCs w:val="24"/>
              </w:rPr>
            </w:pPr>
          </w:p>
          <w:p w14:paraId="0489F055" w14:textId="6437430B" w:rsidR="006C2B24" w:rsidRDefault="006C2B24" w:rsidP="007C7731">
            <w:pPr>
              <w:spacing w:line="360" w:lineRule="auto"/>
              <w:rPr>
                <w:rFonts w:ascii="Arial" w:hAnsi="Arial" w:cs="Arial"/>
                <w:sz w:val="24"/>
                <w:szCs w:val="24"/>
              </w:rPr>
            </w:pPr>
            <w:r>
              <w:rPr>
                <w:rFonts w:ascii="Arial" w:hAnsi="Arial" w:cs="Arial"/>
                <w:sz w:val="24"/>
                <w:szCs w:val="24"/>
              </w:rPr>
              <w:t xml:space="preserve">Q1IV – Biodiversity is the variety of plants and animal life in a certain habitat or in a </w:t>
            </w:r>
            <w:r>
              <w:rPr>
                <w:rFonts w:ascii="Arial" w:hAnsi="Arial" w:cs="Arial"/>
                <w:sz w:val="24"/>
                <w:szCs w:val="24"/>
              </w:rPr>
              <w:lastRenderedPageBreak/>
              <w:t xml:space="preserve">larger aspect, the world. </w:t>
            </w:r>
          </w:p>
          <w:p w14:paraId="3713DA48" w14:textId="0FA9DB78" w:rsidR="006C2B24" w:rsidRDefault="006C2B24" w:rsidP="007C7731">
            <w:pPr>
              <w:spacing w:line="360" w:lineRule="auto"/>
              <w:rPr>
                <w:rFonts w:ascii="Arial" w:hAnsi="Arial" w:cs="Arial"/>
                <w:sz w:val="24"/>
                <w:szCs w:val="24"/>
              </w:rPr>
            </w:pPr>
          </w:p>
          <w:p w14:paraId="344EA803" w14:textId="77777777" w:rsidR="002F74EA" w:rsidRDefault="006C2B24" w:rsidP="007C7731">
            <w:pPr>
              <w:spacing w:line="360" w:lineRule="auto"/>
              <w:rPr>
                <w:rFonts w:ascii="Arial" w:hAnsi="Arial" w:cs="Arial"/>
                <w:sz w:val="24"/>
                <w:szCs w:val="24"/>
              </w:rPr>
            </w:pPr>
            <w:r>
              <w:rPr>
                <w:rFonts w:ascii="Arial" w:hAnsi="Arial" w:cs="Arial"/>
                <w:sz w:val="24"/>
                <w:szCs w:val="24"/>
              </w:rPr>
              <w:t xml:space="preserve">Q1V </w:t>
            </w:r>
            <w:r w:rsidR="00584CCE">
              <w:rPr>
                <w:rFonts w:ascii="Arial" w:hAnsi="Arial" w:cs="Arial"/>
                <w:sz w:val="24"/>
                <w:szCs w:val="24"/>
              </w:rPr>
              <w:t>–</w:t>
            </w:r>
            <w:r>
              <w:rPr>
                <w:rFonts w:ascii="Arial" w:hAnsi="Arial" w:cs="Arial"/>
                <w:sz w:val="24"/>
                <w:szCs w:val="24"/>
              </w:rPr>
              <w:t xml:space="preserve"> </w:t>
            </w:r>
            <w:r w:rsidR="00584CCE">
              <w:rPr>
                <w:rFonts w:ascii="Arial" w:hAnsi="Arial" w:cs="Arial"/>
                <w:sz w:val="24"/>
                <w:szCs w:val="24"/>
              </w:rPr>
              <w:t xml:space="preserve">There is many links between biodiversity and climate change, all devastating and contributing towards the loss of biodiversity. Sea levels are rising which will submerge low-lying areas which will cause the disappearance of islands and causing the extinction of indigenous species within that ecosystem. Some animas and plants will go extinct due to them not being able to adapt to the new extremes caused by climate change such as temperature </w:t>
            </w:r>
            <w:r w:rsidR="002F74EA">
              <w:rPr>
                <w:rFonts w:ascii="Arial" w:hAnsi="Arial" w:cs="Arial"/>
                <w:sz w:val="24"/>
                <w:szCs w:val="24"/>
              </w:rPr>
              <w:t xml:space="preserve">differentiations at the same time as aiding invasive species with these temperature changes. </w:t>
            </w:r>
            <w:proofErr w:type="gramStart"/>
            <w:r w:rsidR="002F74EA">
              <w:rPr>
                <w:rFonts w:ascii="Arial" w:hAnsi="Arial" w:cs="Arial"/>
                <w:sz w:val="24"/>
                <w:szCs w:val="24"/>
              </w:rPr>
              <w:t>Finally</w:t>
            </w:r>
            <w:proofErr w:type="gramEnd"/>
            <w:r w:rsidR="002F74EA">
              <w:rPr>
                <w:rFonts w:ascii="Arial" w:hAnsi="Arial" w:cs="Arial"/>
                <w:sz w:val="24"/>
                <w:szCs w:val="24"/>
              </w:rPr>
              <w:t xml:space="preserve"> another problem that can happen due to climate change is droughts and wildfires which can harm an ecosystems biodiversity.</w:t>
            </w:r>
          </w:p>
          <w:p w14:paraId="6339AA17" w14:textId="77777777" w:rsidR="002F74EA" w:rsidRDefault="002F74EA" w:rsidP="007C7731">
            <w:pPr>
              <w:spacing w:line="360" w:lineRule="auto"/>
              <w:rPr>
                <w:rFonts w:ascii="Arial" w:hAnsi="Arial" w:cs="Arial"/>
                <w:sz w:val="24"/>
                <w:szCs w:val="24"/>
              </w:rPr>
            </w:pPr>
          </w:p>
          <w:p w14:paraId="297494E3" w14:textId="6D17B672" w:rsidR="006D3458" w:rsidRDefault="002F74EA" w:rsidP="007C7731">
            <w:pPr>
              <w:spacing w:line="360" w:lineRule="auto"/>
              <w:rPr>
                <w:rFonts w:ascii="Arial" w:hAnsi="Arial" w:cs="Arial"/>
                <w:sz w:val="24"/>
                <w:szCs w:val="24"/>
              </w:rPr>
            </w:pPr>
            <w:r>
              <w:rPr>
                <w:rFonts w:ascii="Arial" w:hAnsi="Arial" w:cs="Arial"/>
                <w:sz w:val="24"/>
                <w:szCs w:val="24"/>
              </w:rPr>
              <w:t xml:space="preserve">Q2 – The growth in the human population and its distribution patterns have created many environmental effects. These include; over utilization of land, increase in waste, </w:t>
            </w:r>
            <w:r w:rsidR="006D3458">
              <w:rPr>
                <w:rFonts w:ascii="Arial" w:hAnsi="Arial" w:cs="Arial"/>
                <w:sz w:val="24"/>
                <w:szCs w:val="24"/>
              </w:rPr>
              <w:t>depletion</w:t>
            </w:r>
            <w:r>
              <w:rPr>
                <w:rFonts w:ascii="Arial" w:hAnsi="Arial" w:cs="Arial"/>
                <w:sz w:val="24"/>
                <w:szCs w:val="24"/>
              </w:rPr>
              <w:t xml:space="preserve"> of natural resources, de</w:t>
            </w:r>
            <w:r w:rsidR="006D3458">
              <w:rPr>
                <w:rFonts w:ascii="Arial" w:hAnsi="Arial" w:cs="Arial"/>
                <w:sz w:val="24"/>
                <w:szCs w:val="24"/>
              </w:rPr>
              <w:t>terioration</w:t>
            </w:r>
            <w:r>
              <w:rPr>
                <w:rFonts w:ascii="Arial" w:hAnsi="Arial" w:cs="Arial"/>
                <w:sz w:val="24"/>
                <w:szCs w:val="24"/>
              </w:rPr>
              <w:t xml:space="preserve"> of natural areas, contamination of land, sea and air,</w:t>
            </w:r>
            <w:r w:rsidR="006D3458">
              <w:rPr>
                <w:rFonts w:ascii="Arial" w:hAnsi="Arial" w:cs="Arial"/>
                <w:sz w:val="24"/>
                <w:szCs w:val="24"/>
              </w:rPr>
              <w:t xml:space="preserve"> agricultural issues and effects upon water. I will briefly explain each below;</w:t>
            </w:r>
          </w:p>
          <w:p w14:paraId="02553FDF" w14:textId="3B6AB1EA" w:rsidR="006C2B24" w:rsidRDefault="006D3458" w:rsidP="007C7731">
            <w:pPr>
              <w:spacing w:line="360" w:lineRule="auto"/>
              <w:rPr>
                <w:rFonts w:ascii="Arial" w:hAnsi="Arial" w:cs="Arial"/>
                <w:sz w:val="24"/>
                <w:szCs w:val="24"/>
              </w:rPr>
            </w:pPr>
            <w:r>
              <w:rPr>
                <w:rFonts w:ascii="Arial" w:hAnsi="Arial" w:cs="Arial"/>
                <w:sz w:val="24"/>
                <w:szCs w:val="24"/>
              </w:rPr>
              <w:t>Over utilization of land – As the population is constantly growing, the amount of land we need to build houses, business’s and amenities</w:t>
            </w:r>
            <w:r w:rsidR="00584CCE">
              <w:rPr>
                <w:rFonts w:ascii="Arial" w:hAnsi="Arial" w:cs="Arial"/>
                <w:sz w:val="24"/>
                <w:szCs w:val="24"/>
              </w:rPr>
              <w:t xml:space="preserve"> </w:t>
            </w:r>
            <w:r>
              <w:rPr>
                <w:rFonts w:ascii="Arial" w:hAnsi="Arial" w:cs="Arial"/>
                <w:sz w:val="24"/>
                <w:szCs w:val="24"/>
              </w:rPr>
              <w:t>increases causing urbanization. This means more and more rural land is being turned into houses, causing over utilization of the land and causing a major environmental effect in terms of loss of habitat for the biodiversity/ecosystem in that area.</w:t>
            </w:r>
          </w:p>
          <w:p w14:paraId="05D2F8FD" w14:textId="6EC98F97" w:rsidR="00CC2FB3" w:rsidRDefault="00CC2FB3" w:rsidP="007C7731">
            <w:pPr>
              <w:spacing w:line="360" w:lineRule="auto"/>
              <w:rPr>
                <w:rFonts w:ascii="Arial" w:hAnsi="Arial" w:cs="Arial"/>
                <w:sz w:val="24"/>
                <w:szCs w:val="24"/>
              </w:rPr>
            </w:pPr>
          </w:p>
          <w:p w14:paraId="45967676" w14:textId="051FE855" w:rsidR="006D3458" w:rsidRDefault="006D3458" w:rsidP="007C7731">
            <w:pPr>
              <w:spacing w:line="360" w:lineRule="auto"/>
              <w:rPr>
                <w:rFonts w:ascii="Arial" w:hAnsi="Arial" w:cs="Arial"/>
                <w:sz w:val="24"/>
                <w:szCs w:val="24"/>
              </w:rPr>
            </w:pPr>
            <w:r>
              <w:rPr>
                <w:rFonts w:ascii="Arial" w:hAnsi="Arial" w:cs="Arial"/>
                <w:sz w:val="24"/>
                <w:szCs w:val="24"/>
              </w:rPr>
              <w:t>Increase in waste – with an increase in population the waste is going to increase, meaning more land is send to landfill. Landfill will eventually fill up and new areas will need to be turned into landfill, destroying that area. Not only this put all the waste is going to increase pollution and GHG’s.</w:t>
            </w:r>
          </w:p>
          <w:p w14:paraId="3420A9F8" w14:textId="6425658F" w:rsidR="006D3458" w:rsidRDefault="006D3458" w:rsidP="007C7731">
            <w:pPr>
              <w:spacing w:line="360" w:lineRule="auto"/>
              <w:rPr>
                <w:rFonts w:ascii="Arial" w:hAnsi="Arial" w:cs="Arial"/>
                <w:sz w:val="24"/>
                <w:szCs w:val="24"/>
              </w:rPr>
            </w:pPr>
          </w:p>
          <w:p w14:paraId="09B61052" w14:textId="5C4337F8" w:rsidR="006D3458" w:rsidRDefault="006D3458" w:rsidP="007C7731">
            <w:pPr>
              <w:spacing w:line="360" w:lineRule="auto"/>
              <w:rPr>
                <w:rFonts w:ascii="Arial" w:hAnsi="Arial" w:cs="Arial"/>
                <w:sz w:val="24"/>
                <w:szCs w:val="24"/>
              </w:rPr>
            </w:pPr>
            <w:r>
              <w:rPr>
                <w:rFonts w:ascii="Arial" w:hAnsi="Arial" w:cs="Arial"/>
                <w:sz w:val="24"/>
                <w:szCs w:val="24"/>
              </w:rPr>
              <w:t>Depletion of natural resources – as the population increases the amount of resources needed to support the population also increases. This puts a major strain on natural resources including natural gas, minerals, water, air and coal</w:t>
            </w:r>
            <w:r w:rsidR="00622EA8">
              <w:rPr>
                <w:rFonts w:ascii="Arial" w:hAnsi="Arial" w:cs="Arial"/>
                <w:sz w:val="24"/>
                <w:szCs w:val="24"/>
              </w:rPr>
              <w:t>, with the strain being that bad it would ultimately mean we will run out of natural resources.</w:t>
            </w:r>
          </w:p>
          <w:p w14:paraId="19C70A1A" w14:textId="77777777" w:rsidR="00622EA8" w:rsidRDefault="00622EA8" w:rsidP="007C7731">
            <w:pPr>
              <w:spacing w:line="360" w:lineRule="auto"/>
              <w:rPr>
                <w:rFonts w:ascii="Arial" w:hAnsi="Arial" w:cs="Arial"/>
                <w:sz w:val="24"/>
                <w:szCs w:val="24"/>
              </w:rPr>
            </w:pPr>
          </w:p>
          <w:p w14:paraId="11256421" w14:textId="1D13D165" w:rsidR="006D3458" w:rsidRDefault="006D3458" w:rsidP="007C7731">
            <w:pPr>
              <w:spacing w:line="360" w:lineRule="auto"/>
              <w:rPr>
                <w:rFonts w:ascii="Arial" w:hAnsi="Arial" w:cs="Arial"/>
                <w:sz w:val="24"/>
                <w:szCs w:val="24"/>
              </w:rPr>
            </w:pPr>
            <w:r>
              <w:rPr>
                <w:rFonts w:ascii="Arial" w:hAnsi="Arial" w:cs="Arial"/>
                <w:sz w:val="24"/>
                <w:szCs w:val="24"/>
              </w:rPr>
              <w:lastRenderedPageBreak/>
              <w:t>Deterioration of natural areas</w:t>
            </w:r>
            <w:r w:rsidR="00622EA8">
              <w:rPr>
                <w:rFonts w:ascii="Arial" w:hAnsi="Arial" w:cs="Arial"/>
                <w:sz w:val="24"/>
                <w:szCs w:val="24"/>
              </w:rPr>
              <w:t xml:space="preserve"> -with the increase of urbanization the natural and rural areas become engulfed with the human population causing these areas to be lost. Not only this but these natural areas become polluted in terms of litter and other pollutants causing them to deteriorate. </w:t>
            </w:r>
          </w:p>
          <w:p w14:paraId="2E413E72" w14:textId="77777777" w:rsidR="00622EA8" w:rsidRDefault="00622EA8" w:rsidP="007C7731">
            <w:pPr>
              <w:spacing w:line="360" w:lineRule="auto"/>
              <w:rPr>
                <w:rFonts w:ascii="Arial" w:hAnsi="Arial" w:cs="Arial"/>
                <w:sz w:val="24"/>
                <w:szCs w:val="24"/>
              </w:rPr>
            </w:pPr>
          </w:p>
          <w:p w14:paraId="6557C451" w14:textId="58D1E555" w:rsidR="006D3458" w:rsidRDefault="006D3458" w:rsidP="007C7731">
            <w:pPr>
              <w:spacing w:line="360" w:lineRule="auto"/>
              <w:rPr>
                <w:rFonts w:ascii="Arial" w:hAnsi="Arial" w:cs="Arial"/>
                <w:sz w:val="24"/>
                <w:szCs w:val="24"/>
              </w:rPr>
            </w:pPr>
            <w:r>
              <w:rPr>
                <w:rFonts w:ascii="Arial" w:hAnsi="Arial" w:cs="Arial"/>
                <w:sz w:val="24"/>
                <w:szCs w:val="24"/>
              </w:rPr>
              <w:t>Contamination of land, sea and air</w:t>
            </w:r>
            <w:r w:rsidR="00622EA8">
              <w:rPr>
                <w:rFonts w:ascii="Arial" w:hAnsi="Arial" w:cs="Arial"/>
                <w:sz w:val="24"/>
                <w:szCs w:val="24"/>
              </w:rPr>
              <w:t xml:space="preserve"> – with the increase in population the amount of pollutants </w:t>
            </w:r>
            <w:r w:rsidR="009C7405">
              <w:rPr>
                <w:rFonts w:ascii="Arial" w:hAnsi="Arial" w:cs="Arial"/>
                <w:sz w:val="24"/>
                <w:szCs w:val="24"/>
              </w:rPr>
              <w:t xml:space="preserve">being released into the atmosphere increases, causing global warming. These pollutants come from many gases being released from cars, houses and businesses. </w:t>
            </w:r>
          </w:p>
          <w:p w14:paraId="62661F5B" w14:textId="77777777" w:rsidR="00622EA8" w:rsidRDefault="00622EA8" w:rsidP="007C7731">
            <w:pPr>
              <w:spacing w:line="360" w:lineRule="auto"/>
              <w:rPr>
                <w:rFonts w:ascii="Arial" w:hAnsi="Arial" w:cs="Arial"/>
                <w:sz w:val="24"/>
                <w:szCs w:val="24"/>
              </w:rPr>
            </w:pPr>
          </w:p>
          <w:p w14:paraId="2F791473" w14:textId="2618C4E2" w:rsidR="006D3458" w:rsidRDefault="006D3458" w:rsidP="007C7731">
            <w:pPr>
              <w:spacing w:line="360" w:lineRule="auto"/>
              <w:rPr>
                <w:rFonts w:ascii="Arial" w:hAnsi="Arial" w:cs="Arial"/>
                <w:sz w:val="24"/>
                <w:szCs w:val="24"/>
              </w:rPr>
            </w:pPr>
            <w:r>
              <w:rPr>
                <w:rFonts w:ascii="Arial" w:hAnsi="Arial" w:cs="Arial"/>
                <w:sz w:val="24"/>
                <w:szCs w:val="24"/>
              </w:rPr>
              <w:t>Agricultural issues</w:t>
            </w:r>
            <w:r w:rsidR="00622EA8">
              <w:rPr>
                <w:rFonts w:ascii="Arial" w:hAnsi="Arial" w:cs="Arial"/>
                <w:sz w:val="24"/>
                <w:szCs w:val="24"/>
              </w:rPr>
              <w:t xml:space="preserve"> – an increase in population means and increase in the amount of food needed. This means more land is needed to raise cattle for food, meaning a loss in land but also an increase in gases such as methane contributing to global warming.</w:t>
            </w:r>
          </w:p>
          <w:p w14:paraId="1F45E43A" w14:textId="77777777" w:rsidR="00622EA8" w:rsidRDefault="00622EA8" w:rsidP="007C7731">
            <w:pPr>
              <w:spacing w:line="360" w:lineRule="auto"/>
              <w:rPr>
                <w:rFonts w:ascii="Arial" w:hAnsi="Arial" w:cs="Arial"/>
                <w:sz w:val="24"/>
                <w:szCs w:val="24"/>
              </w:rPr>
            </w:pPr>
          </w:p>
          <w:p w14:paraId="79FB5EA4" w14:textId="08615C21" w:rsidR="006D3458" w:rsidRDefault="009C7405" w:rsidP="007C7731">
            <w:pPr>
              <w:spacing w:line="360" w:lineRule="auto"/>
              <w:rPr>
                <w:rFonts w:ascii="Arial" w:hAnsi="Arial" w:cs="Arial"/>
                <w:sz w:val="24"/>
                <w:szCs w:val="24"/>
              </w:rPr>
            </w:pPr>
            <w:r>
              <w:rPr>
                <w:rFonts w:ascii="Arial" w:hAnsi="Arial" w:cs="Arial"/>
                <w:sz w:val="24"/>
                <w:szCs w:val="24"/>
              </w:rPr>
              <w:t xml:space="preserve">Q3 – International efforts have been made to combat environmental issues in many ways. In 1992 the United Nations Framework Convention on Climate Change was signed by over 150 nations. The conventions main principle is in the stabilization of greenhouse gas concentrations in the atmosphere at a level that would prevent dangerous anthropogenic interference with the climate system. </w:t>
            </w:r>
            <w:r w:rsidR="005A7844">
              <w:rPr>
                <w:rFonts w:ascii="Arial" w:hAnsi="Arial" w:cs="Arial"/>
                <w:sz w:val="24"/>
                <w:szCs w:val="24"/>
              </w:rPr>
              <w:t xml:space="preserve">This principle was adopted by the 150 nations to mitigate the effect of climate change, they incorporated policies and laws into their countries to combat this environmental issue. This was mainly accomplished by limiting the amount of greenhouse emissions a person is aloud to emit. </w:t>
            </w:r>
          </w:p>
          <w:p w14:paraId="1A181A15" w14:textId="0808AAD2" w:rsidR="005A7844" w:rsidRDefault="005A7844" w:rsidP="007C7731">
            <w:pPr>
              <w:spacing w:line="360" w:lineRule="auto"/>
              <w:rPr>
                <w:rFonts w:ascii="Arial" w:hAnsi="Arial" w:cs="Arial"/>
                <w:sz w:val="24"/>
                <w:szCs w:val="24"/>
              </w:rPr>
            </w:pPr>
            <w:r>
              <w:rPr>
                <w:rFonts w:ascii="Arial" w:hAnsi="Arial" w:cs="Arial"/>
                <w:sz w:val="24"/>
                <w:szCs w:val="24"/>
              </w:rPr>
              <w:t xml:space="preserve">Another international effort was the Kyoto Protocol, this extends on the UNFCC commitments and commits the nations involved to reduce greenhouse gas emission. </w:t>
            </w:r>
            <w:proofErr w:type="gramStart"/>
            <w:r>
              <w:rPr>
                <w:rFonts w:ascii="Arial" w:hAnsi="Arial" w:cs="Arial"/>
                <w:sz w:val="24"/>
                <w:szCs w:val="24"/>
              </w:rPr>
              <w:t>However</w:t>
            </w:r>
            <w:proofErr w:type="gramEnd"/>
            <w:r>
              <w:rPr>
                <w:rFonts w:ascii="Arial" w:hAnsi="Arial" w:cs="Arial"/>
                <w:sz w:val="24"/>
                <w:szCs w:val="24"/>
              </w:rPr>
              <w:t xml:space="preserve"> the Kyoto Protocol targets 6 greenhouse gases, CO2, methane, nitrous oxide, hydrofluorocarbons, perfluorocarbons and Sulphur hexafluoride. </w:t>
            </w:r>
          </w:p>
          <w:p w14:paraId="47C3C105" w14:textId="0242A016" w:rsidR="0083130D" w:rsidRDefault="0083130D" w:rsidP="007C7731">
            <w:pPr>
              <w:spacing w:line="360" w:lineRule="auto"/>
              <w:rPr>
                <w:rFonts w:ascii="Arial" w:hAnsi="Arial" w:cs="Arial"/>
                <w:sz w:val="24"/>
                <w:szCs w:val="24"/>
              </w:rPr>
            </w:pPr>
            <w:r>
              <w:rPr>
                <w:rFonts w:ascii="Arial" w:hAnsi="Arial" w:cs="Arial"/>
                <w:sz w:val="24"/>
                <w:szCs w:val="24"/>
              </w:rPr>
              <w:t>Recent efforts include the launch of the EU Emissions Trading System in 2005, which the adoption of legislative measures adopted in 2008. This is known as the Energy and Climate Package and has three targets they must hit by 2020, reduce greenhouse gas emissions by 20%, increase the share of renewable energies in the energy mix by 20% and improve energy efficiency by 20%.</w:t>
            </w:r>
          </w:p>
          <w:p w14:paraId="510423AA" w14:textId="3C60CFA4" w:rsidR="0083130D" w:rsidRPr="007C7731" w:rsidRDefault="0083130D" w:rsidP="007C7731">
            <w:pPr>
              <w:spacing w:line="360" w:lineRule="auto"/>
              <w:rPr>
                <w:rFonts w:ascii="Arial" w:hAnsi="Arial" w:cs="Arial"/>
                <w:sz w:val="24"/>
                <w:szCs w:val="24"/>
              </w:rPr>
            </w:pPr>
            <w:r>
              <w:rPr>
                <w:rFonts w:ascii="Arial" w:hAnsi="Arial" w:cs="Arial"/>
                <w:sz w:val="24"/>
                <w:szCs w:val="24"/>
              </w:rPr>
              <w:lastRenderedPageBreak/>
              <w:t xml:space="preserve">Then in 2010 at the Cancun climate change conference the parties involved in the Kyoto protocol established the Green Climate Fund, with a $100 billion </w:t>
            </w:r>
            <w:r w:rsidR="00B70F82">
              <w:rPr>
                <w:rFonts w:ascii="Arial" w:hAnsi="Arial" w:cs="Arial"/>
                <w:sz w:val="24"/>
                <w:szCs w:val="24"/>
              </w:rPr>
              <w:t>a year fund to help developing countries combat climate change and deforestation.</w:t>
            </w:r>
          </w:p>
          <w:p w14:paraId="09A6C310" w14:textId="77777777" w:rsidR="00CC2FB3" w:rsidRPr="007C7731" w:rsidRDefault="00CC2FB3" w:rsidP="007C7731">
            <w:pPr>
              <w:spacing w:line="360" w:lineRule="auto"/>
              <w:rPr>
                <w:rFonts w:ascii="Arial" w:hAnsi="Arial" w:cs="Arial"/>
                <w:sz w:val="24"/>
                <w:szCs w:val="24"/>
              </w:rPr>
            </w:pPr>
          </w:p>
          <w:p w14:paraId="5D960109" w14:textId="77777777" w:rsidR="00CC2FB3" w:rsidRPr="007C7731" w:rsidRDefault="00CC2FB3" w:rsidP="007C7731">
            <w:pPr>
              <w:spacing w:line="360" w:lineRule="auto"/>
              <w:rPr>
                <w:rFonts w:ascii="Arial" w:hAnsi="Arial" w:cs="Arial"/>
                <w:sz w:val="24"/>
                <w:szCs w:val="24"/>
              </w:rPr>
            </w:pPr>
          </w:p>
          <w:p w14:paraId="5EB28BA6" w14:textId="77777777" w:rsidR="00CC2FB3" w:rsidRPr="007C7731" w:rsidRDefault="00CC2FB3" w:rsidP="007C7731">
            <w:pPr>
              <w:spacing w:line="360" w:lineRule="auto"/>
              <w:rPr>
                <w:rFonts w:ascii="Arial" w:hAnsi="Arial" w:cs="Arial"/>
                <w:sz w:val="24"/>
                <w:szCs w:val="24"/>
              </w:rPr>
            </w:pPr>
          </w:p>
          <w:p w14:paraId="02A44B81" w14:textId="77777777" w:rsidR="00CC2FB3" w:rsidRPr="007C7731" w:rsidRDefault="00CC2FB3" w:rsidP="007C7731">
            <w:pPr>
              <w:spacing w:line="360" w:lineRule="auto"/>
              <w:rPr>
                <w:rFonts w:ascii="Arial" w:hAnsi="Arial" w:cs="Arial"/>
                <w:sz w:val="24"/>
                <w:szCs w:val="24"/>
              </w:rPr>
            </w:pPr>
          </w:p>
          <w:p w14:paraId="73F1526D" w14:textId="77777777" w:rsidR="00CC2FB3" w:rsidRDefault="00CC2FB3" w:rsidP="00A851DA">
            <w:pPr>
              <w:rPr>
                <w:b/>
              </w:rPr>
            </w:pPr>
          </w:p>
          <w:p w14:paraId="0BF41325" w14:textId="77777777" w:rsidR="00CC2FB3" w:rsidRDefault="00CC2FB3" w:rsidP="00A851DA">
            <w:pPr>
              <w:rPr>
                <w:b/>
              </w:rPr>
            </w:pPr>
          </w:p>
          <w:p w14:paraId="2D8F1A14" w14:textId="77777777" w:rsidR="00CC2FB3" w:rsidRDefault="00CC2FB3" w:rsidP="00A851DA">
            <w:pPr>
              <w:rPr>
                <w:b/>
              </w:rPr>
            </w:pPr>
          </w:p>
          <w:p w14:paraId="65E84E79" w14:textId="77777777" w:rsidR="00CC2FB3" w:rsidRDefault="00CC2FB3" w:rsidP="00A851DA">
            <w:pPr>
              <w:rPr>
                <w:b/>
              </w:rPr>
            </w:pPr>
          </w:p>
          <w:p w14:paraId="1C1776AA" w14:textId="77777777" w:rsidR="00CC2FB3" w:rsidRDefault="00CC2FB3" w:rsidP="00A851DA">
            <w:pPr>
              <w:rPr>
                <w:b/>
              </w:rPr>
            </w:pPr>
            <w:bookmarkStart w:id="0" w:name="_GoBack"/>
            <w:bookmarkEnd w:id="0"/>
          </w:p>
          <w:p w14:paraId="4B301127" w14:textId="77777777" w:rsidR="00CC2FB3" w:rsidRDefault="00CC2FB3" w:rsidP="00A851DA">
            <w:pPr>
              <w:rPr>
                <w:b/>
              </w:rPr>
            </w:pPr>
          </w:p>
          <w:p w14:paraId="0E0EE441" w14:textId="77777777" w:rsidR="00CC2FB3" w:rsidRDefault="00CC2FB3" w:rsidP="00A851DA">
            <w:pPr>
              <w:rPr>
                <w:b/>
              </w:rPr>
            </w:pPr>
          </w:p>
          <w:p w14:paraId="6C575858" w14:textId="77777777" w:rsidR="00CC2FB3" w:rsidRDefault="00CC2FB3" w:rsidP="00A851DA">
            <w:pPr>
              <w:rPr>
                <w:b/>
              </w:rPr>
            </w:pPr>
          </w:p>
        </w:tc>
      </w:tr>
    </w:tbl>
    <w:p w14:paraId="083514E9"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776FF11A"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1C817712"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2DC1B47F"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7B36467F"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6C3B7896"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408DF579"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1870E5A7" w14:textId="77777777" w:rsidTr="00405895">
        <w:tc>
          <w:tcPr>
            <w:tcW w:w="2310" w:type="dxa"/>
            <w:shd w:val="clear" w:color="auto" w:fill="D9D9D9" w:themeFill="background1" w:themeFillShade="D9"/>
          </w:tcPr>
          <w:p w14:paraId="210EFADA"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56BA3325" w14:textId="36A60088" w:rsidR="00405895" w:rsidRPr="00B0415E" w:rsidRDefault="009B6E44" w:rsidP="00A851DA">
            <w:pPr>
              <w:rPr>
                <w:rFonts w:cs="Bliss-Regular"/>
                <w:color w:val="000000"/>
              </w:rPr>
            </w:pPr>
            <w:proofErr w:type="spellStart"/>
            <w:r>
              <w:rPr>
                <w:rFonts w:cs="Bliss-Regular"/>
                <w:color w:val="000000"/>
              </w:rPr>
              <w:t>M.Broadhurst</w:t>
            </w:r>
            <w:proofErr w:type="spellEnd"/>
          </w:p>
        </w:tc>
        <w:tc>
          <w:tcPr>
            <w:tcW w:w="1276" w:type="dxa"/>
            <w:shd w:val="clear" w:color="auto" w:fill="D9D9D9" w:themeFill="background1" w:themeFillShade="D9"/>
          </w:tcPr>
          <w:p w14:paraId="4048E3E4"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475B6650" w14:textId="7F1DD5F4" w:rsidR="00405895" w:rsidRPr="00B0415E" w:rsidRDefault="009B6E44" w:rsidP="00A851DA">
            <w:pPr>
              <w:rPr>
                <w:rFonts w:cs="Bliss-Regular"/>
                <w:color w:val="000000"/>
              </w:rPr>
            </w:pPr>
            <w:r>
              <w:rPr>
                <w:rFonts w:cs="Bliss-Regular"/>
                <w:color w:val="000000"/>
              </w:rPr>
              <w:t>22/03/2019</w:t>
            </w:r>
          </w:p>
        </w:tc>
      </w:tr>
    </w:tbl>
    <w:p w14:paraId="3E27024C" w14:textId="77777777" w:rsidR="00A851DA" w:rsidRPr="00B0415E" w:rsidRDefault="00A851DA" w:rsidP="00A851DA">
      <w:pPr>
        <w:rPr>
          <w:rFonts w:cs="Bliss-Regular"/>
          <w:color w:val="000000"/>
          <w:lang w:val="en-US"/>
        </w:rPr>
      </w:pPr>
    </w:p>
    <w:p w14:paraId="798FF426" w14:textId="77777777" w:rsidR="00A851DA" w:rsidRPr="00B0415E" w:rsidRDefault="00A851DA" w:rsidP="00A851DA">
      <w:pPr>
        <w:rPr>
          <w:rFonts w:cs="Bliss-Regular"/>
          <w:color w:val="000000"/>
          <w:lang w:val="en-US"/>
        </w:rPr>
      </w:pPr>
    </w:p>
    <w:p w14:paraId="22964E24"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74346847" w14:textId="77777777" w:rsidTr="00B0415E">
        <w:trPr>
          <w:trHeight w:val="249"/>
        </w:trPr>
        <w:tc>
          <w:tcPr>
            <w:tcW w:w="4621" w:type="dxa"/>
            <w:shd w:val="clear" w:color="auto" w:fill="D9D9D9" w:themeFill="background1" w:themeFillShade="D9"/>
          </w:tcPr>
          <w:p w14:paraId="7B408A20" w14:textId="77777777" w:rsidR="00503D7E" w:rsidRPr="00B0415E" w:rsidRDefault="00503D7E" w:rsidP="00503D7E">
            <w:pPr>
              <w:rPr>
                <w:b/>
                <w:color w:val="002060"/>
              </w:rPr>
            </w:pPr>
            <w:r w:rsidRPr="00B0415E">
              <w:rPr>
                <w:b/>
                <w:color w:val="002060"/>
              </w:rPr>
              <w:t>Total Marks</w:t>
            </w:r>
          </w:p>
        </w:tc>
        <w:tc>
          <w:tcPr>
            <w:tcW w:w="4621" w:type="dxa"/>
          </w:tcPr>
          <w:p w14:paraId="75FFDFAA" w14:textId="77777777" w:rsidR="00503D7E" w:rsidRPr="00B0415E" w:rsidRDefault="00503D7E" w:rsidP="00503D7E">
            <w:pPr>
              <w:rPr>
                <w:rFonts w:cs="Times New Roman"/>
                <w:szCs w:val="32"/>
              </w:rPr>
            </w:pPr>
          </w:p>
        </w:tc>
      </w:tr>
      <w:tr w:rsidR="00503D7E" w:rsidRPr="00B0415E" w14:paraId="0398AE35" w14:textId="77777777" w:rsidTr="00B0415E">
        <w:tc>
          <w:tcPr>
            <w:tcW w:w="4621" w:type="dxa"/>
            <w:shd w:val="clear" w:color="auto" w:fill="D9D9D9" w:themeFill="background1" w:themeFillShade="D9"/>
          </w:tcPr>
          <w:p w14:paraId="19915ED0" w14:textId="77777777" w:rsidR="00503D7E" w:rsidRPr="00B0415E" w:rsidRDefault="00503D7E" w:rsidP="00503D7E">
            <w:pPr>
              <w:rPr>
                <w:b/>
                <w:color w:val="002060"/>
              </w:rPr>
            </w:pPr>
            <w:r w:rsidRPr="00B0415E">
              <w:rPr>
                <w:b/>
                <w:color w:val="002060"/>
              </w:rPr>
              <w:t>Marks Obtained</w:t>
            </w:r>
          </w:p>
        </w:tc>
        <w:tc>
          <w:tcPr>
            <w:tcW w:w="4621" w:type="dxa"/>
          </w:tcPr>
          <w:p w14:paraId="78EEFE24" w14:textId="77777777" w:rsidR="00503D7E" w:rsidRPr="00B0415E" w:rsidRDefault="00503D7E" w:rsidP="00503D7E">
            <w:pPr>
              <w:rPr>
                <w:rFonts w:cs="Times New Roman"/>
                <w:szCs w:val="32"/>
              </w:rPr>
            </w:pPr>
          </w:p>
        </w:tc>
      </w:tr>
      <w:tr w:rsidR="00503D7E" w:rsidRPr="00B0415E" w14:paraId="177DDFB3" w14:textId="77777777" w:rsidTr="00B0415E">
        <w:tc>
          <w:tcPr>
            <w:tcW w:w="4621" w:type="dxa"/>
            <w:shd w:val="clear" w:color="auto" w:fill="D9D9D9" w:themeFill="background1" w:themeFillShade="D9"/>
          </w:tcPr>
          <w:p w14:paraId="135FD5F0" w14:textId="77777777" w:rsidR="00503D7E" w:rsidRPr="00B0415E" w:rsidRDefault="00B0415E" w:rsidP="00503D7E">
            <w:pPr>
              <w:rPr>
                <w:b/>
                <w:color w:val="002060"/>
              </w:rPr>
            </w:pPr>
            <w:r w:rsidRPr="00B0415E">
              <w:rPr>
                <w:b/>
                <w:color w:val="002060"/>
              </w:rPr>
              <w:t>Percentage / Grade</w:t>
            </w:r>
          </w:p>
        </w:tc>
        <w:tc>
          <w:tcPr>
            <w:tcW w:w="4621" w:type="dxa"/>
          </w:tcPr>
          <w:p w14:paraId="5E9F11E1" w14:textId="77777777" w:rsidR="00503D7E" w:rsidRPr="00B0415E" w:rsidRDefault="00503D7E" w:rsidP="00503D7E">
            <w:pPr>
              <w:rPr>
                <w:rFonts w:cs="Times New Roman"/>
                <w:szCs w:val="32"/>
              </w:rPr>
            </w:pPr>
          </w:p>
        </w:tc>
      </w:tr>
    </w:tbl>
    <w:p w14:paraId="52FB8C46" w14:textId="77777777" w:rsidR="00A851DA" w:rsidRDefault="00A851DA" w:rsidP="00503D7E">
      <w:pPr>
        <w:rPr>
          <w:rFonts w:cs="Times New Roman"/>
          <w:sz w:val="24"/>
          <w:szCs w:val="32"/>
        </w:rPr>
      </w:pPr>
    </w:p>
    <w:p w14:paraId="174146C1" w14:textId="77777777" w:rsidR="00607874" w:rsidRDefault="00607874" w:rsidP="00503D7E">
      <w:pPr>
        <w:rPr>
          <w:rFonts w:cs="Times New Roman"/>
          <w:sz w:val="24"/>
          <w:szCs w:val="32"/>
        </w:rPr>
      </w:pPr>
    </w:p>
    <w:p w14:paraId="3E440E1D" w14:textId="77777777" w:rsidR="00607874" w:rsidRDefault="00607874" w:rsidP="00503D7E">
      <w:pPr>
        <w:rPr>
          <w:rFonts w:cs="Times New Roman"/>
          <w:sz w:val="24"/>
          <w:szCs w:val="32"/>
        </w:rPr>
      </w:pPr>
    </w:p>
    <w:p w14:paraId="53DE4A9F" w14:textId="77777777" w:rsidR="00607874" w:rsidRDefault="00607874" w:rsidP="00503D7E">
      <w:pPr>
        <w:rPr>
          <w:rFonts w:cs="Times New Roman"/>
          <w:sz w:val="24"/>
          <w:szCs w:val="32"/>
        </w:rPr>
      </w:pPr>
    </w:p>
    <w:p w14:paraId="11E198AC" w14:textId="77777777" w:rsidR="00607874" w:rsidRDefault="00607874" w:rsidP="00503D7E">
      <w:pPr>
        <w:rPr>
          <w:rFonts w:cs="Times New Roman"/>
          <w:sz w:val="24"/>
          <w:szCs w:val="32"/>
        </w:rPr>
      </w:pPr>
    </w:p>
    <w:p w14:paraId="16AAA8F9" w14:textId="77777777" w:rsidR="00607874" w:rsidRDefault="00607874" w:rsidP="00503D7E">
      <w:pPr>
        <w:rPr>
          <w:rFonts w:cs="Times New Roman"/>
          <w:sz w:val="24"/>
          <w:szCs w:val="32"/>
        </w:rPr>
      </w:pPr>
    </w:p>
    <w:p w14:paraId="2C210B8F" w14:textId="77777777" w:rsidR="00607874" w:rsidRDefault="00607874" w:rsidP="00503D7E">
      <w:pPr>
        <w:rPr>
          <w:rFonts w:cs="Times New Roman"/>
          <w:sz w:val="24"/>
          <w:szCs w:val="32"/>
        </w:rPr>
      </w:pPr>
    </w:p>
    <w:p w14:paraId="0AC54225" w14:textId="77777777" w:rsidR="00607874" w:rsidRDefault="00607874" w:rsidP="00503D7E">
      <w:pPr>
        <w:rPr>
          <w:rFonts w:cs="Times New Roman"/>
          <w:sz w:val="24"/>
          <w:szCs w:val="32"/>
        </w:rPr>
      </w:pPr>
    </w:p>
    <w:p w14:paraId="4C874D13" w14:textId="77777777" w:rsidR="00EA30AB" w:rsidRDefault="00EA30AB" w:rsidP="00503D7E">
      <w:pPr>
        <w:rPr>
          <w:rFonts w:cs="Times New Roman"/>
          <w:sz w:val="24"/>
          <w:szCs w:val="32"/>
        </w:rPr>
      </w:pPr>
    </w:p>
    <w:p w14:paraId="7DA49E40" w14:textId="77777777" w:rsidR="00EA30AB" w:rsidRDefault="00EA30AB" w:rsidP="00503D7E">
      <w:pPr>
        <w:rPr>
          <w:rFonts w:cs="Times New Roman"/>
          <w:sz w:val="24"/>
          <w:szCs w:val="32"/>
        </w:rPr>
      </w:pPr>
    </w:p>
    <w:p w14:paraId="2F5800FA"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56AACC5" w14:textId="77777777" w:rsidR="00532008" w:rsidRDefault="00532008" w:rsidP="00CB4D0A">
      <w:pPr>
        <w:spacing w:after="0" w:line="240" w:lineRule="auto"/>
      </w:pPr>
      <w:r>
        <w:separator/>
      </w:r>
    </w:p>
  </w:endnote>
  <w:endnote w:type="continuationSeparator" w:id="0">
    <w:p w14:paraId="2341FC8D" w14:textId="77777777" w:rsidR="00532008" w:rsidRDefault="00532008"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246B115" w14:textId="77777777" w:rsidR="00532008" w:rsidRDefault="00532008" w:rsidP="00CB4D0A">
      <w:pPr>
        <w:spacing w:after="0" w:line="240" w:lineRule="auto"/>
      </w:pPr>
      <w:r>
        <w:separator/>
      </w:r>
    </w:p>
  </w:footnote>
  <w:footnote w:type="continuationSeparator" w:id="0">
    <w:p w14:paraId="551F557F" w14:textId="77777777" w:rsidR="00532008" w:rsidRDefault="00532008"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4EA"/>
    <w:rsid w:val="002F779F"/>
    <w:rsid w:val="00371885"/>
    <w:rsid w:val="003B2A61"/>
    <w:rsid w:val="003E2B87"/>
    <w:rsid w:val="00402786"/>
    <w:rsid w:val="00405895"/>
    <w:rsid w:val="004058DF"/>
    <w:rsid w:val="00443E6F"/>
    <w:rsid w:val="00486F1A"/>
    <w:rsid w:val="00490CB9"/>
    <w:rsid w:val="004A2CE2"/>
    <w:rsid w:val="004A3B72"/>
    <w:rsid w:val="004E3CDA"/>
    <w:rsid w:val="004F4B4D"/>
    <w:rsid w:val="0050216D"/>
    <w:rsid w:val="00503D7E"/>
    <w:rsid w:val="0050778F"/>
    <w:rsid w:val="005157C1"/>
    <w:rsid w:val="00527C11"/>
    <w:rsid w:val="00532008"/>
    <w:rsid w:val="00535F31"/>
    <w:rsid w:val="00574D64"/>
    <w:rsid w:val="00584CCE"/>
    <w:rsid w:val="00591365"/>
    <w:rsid w:val="005A7844"/>
    <w:rsid w:val="005B31E4"/>
    <w:rsid w:val="006034F6"/>
    <w:rsid w:val="00607874"/>
    <w:rsid w:val="00607E77"/>
    <w:rsid w:val="00617BB3"/>
    <w:rsid w:val="00622EA8"/>
    <w:rsid w:val="00645CDD"/>
    <w:rsid w:val="006823A7"/>
    <w:rsid w:val="00687EE8"/>
    <w:rsid w:val="006C2B24"/>
    <w:rsid w:val="006D3458"/>
    <w:rsid w:val="0070347F"/>
    <w:rsid w:val="0070678E"/>
    <w:rsid w:val="007C7731"/>
    <w:rsid w:val="0083130D"/>
    <w:rsid w:val="00831C11"/>
    <w:rsid w:val="008A60B4"/>
    <w:rsid w:val="008B3C31"/>
    <w:rsid w:val="008B64FE"/>
    <w:rsid w:val="00935BF7"/>
    <w:rsid w:val="0095442C"/>
    <w:rsid w:val="00983942"/>
    <w:rsid w:val="009B6E44"/>
    <w:rsid w:val="009C37E0"/>
    <w:rsid w:val="009C7405"/>
    <w:rsid w:val="009E41F4"/>
    <w:rsid w:val="00A14B66"/>
    <w:rsid w:val="00A65CF7"/>
    <w:rsid w:val="00A81AB4"/>
    <w:rsid w:val="00A851DA"/>
    <w:rsid w:val="00AC7D5B"/>
    <w:rsid w:val="00AE1481"/>
    <w:rsid w:val="00B0415E"/>
    <w:rsid w:val="00B04678"/>
    <w:rsid w:val="00B70F82"/>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AF2F114"/>
  <w15:docId w15:val="{80BB670D-F3F6-4516-98BD-0C81734EC7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9B6E44"/>
    <w:rPr>
      <w:sz w:val="16"/>
      <w:szCs w:val="16"/>
    </w:rPr>
  </w:style>
  <w:style w:type="paragraph" w:styleId="CommentText">
    <w:name w:val="annotation text"/>
    <w:basedOn w:val="Normal"/>
    <w:link w:val="CommentTextChar"/>
    <w:uiPriority w:val="99"/>
    <w:semiHidden/>
    <w:unhideWhenUsed/>
    <w:rsid w:val="009B6E44"/>
    <w:pPr>
      <w:spacing w:line="240" w:lineRule="auto"/>
    </w:pPr>
    <w:rPr>
      <w:sz w:val="20"/>
      <w:szCs w:val="20"/>
    </w:rPr>
  </w:style>
  <w:style w:type="character" w:customStyle="1" w:styleId="CommentTextChar">
    <w:name w:val="Comment Text Char"/>
    <w:basedOn w:val="DefaultParagraphFont"/>
    <w:link w:val="CommentText"/>
    <w:uiPriority w:val="99"/>
    <w:semiHidden/>
    <w:rsid w:val="009B6E44"/>
    <w:rPr>
      <w:sz w:val="20"/>
      <w:szCs w:val="20"/>
    </w:rPr>
  </w:style>
  <w:style w:type="paragraph" w:styleId="CommentSubject">
    <w:name w:val="annotation subject"/>
    <w:basedOn w:val="CommentText"/>
    <w:next w:val="CommentText"/>
    <w:link w:val="CommentSubjectChar"/>
    <w:uiPriority w:val="99"/>
    <w:semiHidden/>
    <w:unhideWhenUsed/>
    <w:rsid w:val="009B6E44"/>
    <w:rPr>
      <w:b/>
      <w:bCs/>
    </w:rPr>
  </w:style>
  <w:style w:type="character" w:customStyle="1" w:styleId="CommentSubjectChar">
    <w:name w:val="Comment Subject Char"/>
    <w:basedOn w:val="CommentTextChar"/>
    <w:link w:val="CommentSubject"/>
    <w:uiPriority w:val="99"/>
    <w:semiHidden/>
    <w:rsid w:val="009B6E44"/>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26E6A2-6A49-4B17-BEE9-631FA4FD3D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97</TotalTime>
  <Pages>5</Pages>
  <Words>937</Words>
  <Characters>5343</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mitchb1508@outlook.com</cp:lastModifiedBy>
  <cp:revision>4</cp:revision>
  <dcterms:created xsi:type="dcterms:W3CDTF">2015-01-26T12:24:00Z</dcterms:created>
  <dcterms:modified xsi:type="dcterms:W3CDTF">2019-03-26T19:44:00Z</dcterms:modified>
</cp:coreProperties>
</file>