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0F112D" w:rsidP="00A851DA">
      <w:pPr>
        <w:pStyle w:val="Default"/>
        <w:rPr>
          <w:rFonts w:asciiTheme="minorHAnsi" w:hAnsiTheme="minorHAnsi"/>
        </w:rPr>
      </w:pPr>
      <w:r w:rsidRPr="000F112D">
        <w:rPr>
          <w:rFonts w:asciiTheme="minorHAnsi" w:hAnsiTheme="minorHAnsi"/>
          <w:noProof/>
          <w:lang w:val="en-GB"/>
        </w:rPr>
        <mc:AlternateContent>
          <mc:Choice Requires="wps">
            <w:drawing>
              <wp:anchor distT="0" distB="0" distL="114300" distR="114300" simplePos="0" relativeHeight="251663360" behindDoc="0" locked="0" layoutInCell="1" allowOverlap="1" wp14:editId="36B11C9B">
                <wp:simplePos x="0" y="0"/>
                <wp:positionH relativeFrom="column">
                  <wp:posOffset>5443559</wp:posOffset>
                </wp:positionH>
                <wp:positionV relativeFrom="paragraph">
                  <wp:posOffset>-563127</wp:posOffset>
                </wp:positionV>
                <wp:extent cx="1371526" cy="839972"/>
                <wp:effectExtent l="0" t="0" r="19685" b="1778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526" cy="839972"/>
                        </a:xfrm>
                        <a:prstGeom prst="rect">
                          <a:avLst/>
                        </a:prstGeom>
                        <a:solidFill>
                          <a:srgbClr val="FFFFFF"/>
                        </a:solidFill>
                        <a:ln w="9525">
                          <a:solidFill>
                            <a:srgbClr val="000000"/>
                          </a:solidFill>
                          <a:miter lim="800000"/>
                          <a:headEnd/>
                          <a:tailEnd/>
                        </a:ln>
                      </wps:spPr>
                      <wps:txbx>
                        <w:txbxContent>
                          <w:p w:rsidR="000F112D" w:rsidRPr="000F112D" w:rsidRDefault="000F112D" w:rsidP="000F112D">
                            <w:pPr>
                              <w:pStyle w:val="NoSpacing"/>
                              <w:rPr>
                                <w:rFonts w:ascii="Arial" w:hAnsi="Arial" w:cs="Arial"/>
                                <w:sz w:val="24"/>
                                <w:szCs w:val="24"/>
                              </w:rPr>
                            </w:pPr>
                            <w:r w:rsidRPr="000F112D">
                              <w:rPr>
                                <w:rFonts w:ascii="Arial" w:hAnsi="Arial" w:cs="Arial"/>
                                <w:sz w:val="24"/>
                                <w:szCs w:val="24"/>
                              </w:rPr>
                              <w:t>Holly Burton</w:t>
                            </w:r>
                          </w:p>
                          <w:p w:rsidR="000F112D" w:rsidRDefault="003704D3" w:rsidP="000F112D">
                            <w:pPr>
                              <w:pStyle w:val="NoSpacing"/>
                              <w:rPr>
                                <w:rFonts w:ascii="Arial" w:hAnsi="Arial" w:cs="Arial"/>
                                <w:sz w:val="24"/>
                                <w:szCs w:val="24"/>
                              </w:rPr>
                            </w:pPr>
                            <w:r>
                              <w:rPr>
                                <w:rFonts w:ascii="Arial" w:hAnsi="Arial" w:cs="Arial"/>
                                <w:sz w:val="24"/>
                                <w:szCs w:val="24"/>
                              </w:rPr>
                              <w:t>20240</w:t>
                            </w:r>
                          </w:p>
                          <w:p w:rsidR="000F112D" w:rsidRDefault="003704D3" w:rsidP="000F112D">
                            <w:pPr>
                              <w:pStyle w:val="NoSpacing"/>
                              <w:rPr>
                                <w:rFonts w:ascii="Arial" w:hAnsi="Arial" w:cs="Arial"/>
                                <w:sz w:val="24"/>
                                <w:szCs w:val="24"/>
                              </w:rPr>
                            </w:pPr>
                            <w:r>
                              <w:rPr>
                                <w:rFonts w:ascii="Arial" w:hAnsi="Arial" w:cs="Arial"/>
                                <w:sz w:val="24"/>
                                <w:szCs w:val="24"/>
                              </w:rPr>
                              <w:t>Assignment no 3</w:t>
                            </w:r>
                          </w:p>
                          <w:p w:rsidR="000F112D" w:rsidRPr="000F112D" w:rsidRDefault="000F112D" w:rsidP="000F112D">
                            <w:pPr>
                              <w:pStyle w:val="NoSpacing"/>
                              <w:rPr>
                                <w:rFonts w:ascii="Arial" w:hAnsi="Arial" w:cs="Arial"/>
                                <w:sz w:val="24"/>
                                <w:szCs w:val="24"/>
                              </w:rPr>
                            </w:pPr>
                            <w:r>
                              <w:rPr>
                                <w:rFonts w:ascii="Arial" w:hAnsi="Arial" w:cs="Arial"/>
                                <w:sz w:val="24"/>
                                <w:szCs w:val="24"/>
                              </w:rPr>
                              <w:t xml:space="preserve">Page 1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28.65pt;margin-top:-44.35pt;width:108pt;height:66.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">
                <v:textbox>
                  <w:txbxContent>
                    <w:p w:rsidR="000F112D" w:rsidRPr="000F112D" w:rsidRDefault="000F112D" w:rsidP="000F112D">
                      <w:pPr>
                        <w:pStyle w:val="NoSpacing"/>
                        <w:rPr>
                          <w:rFonts w:ascii="Arial" w:hAnsi="Arial" w:cs="Arial"/>
                          <w:sz w:val="24"/>
                          <w:szCs w:val="24"/>
                        </w:rPr>
                      </w:pPr>
                      <w:r w:rsidRPr="000F112D">
                        <w:rPr>
                          <w:rFonts w:ascii="Arial" w:hAnsi="Arial" w:cs="Arial"/>
                          <w:sz w:val="24"/>
                          <w:szCs w:val="24"/>
                        </w:rPr>
                        <w:t>Holly Burton</w:t>
                      </w:r>
                    </w:p>
                    <w:p w:rsidR="000F112D" w:rsidRDefault="003704D3" w:rsidP="000F112D">
                      <w:pPr>
                        <w:pStyle w:val="NoSpacing"/>
                        <w:rPr>
                          <w:rFonts w:ascii="Arial" w:hAnsi="Arial" w:cs="Arial"/>
                          <w:sz w:val="24"/>
                          <w:szCs w:val="24"/>
                        </w:rPr>
                      </w:pPr>
                      <w:r>
                        <w:rPr>
                          <w:rFonts w:ascii="Arial" w:hAnsi="Arial" w:cs="Arial"/>
                          <w:sz w:val="24"/>
                          <w:szCs w:val="24"/>
                        </w:rPr>
                        <w:t>20240</w:t>
                      </w:r>
                    </w:p>
                    <w:p w:rsidR="000F112D" w:rsidRDefault="003704D3" w:rsidP="000F112D">
                      <w:pPr>
                        <w:pStyle w:val="NoSpacing"/>
                        <w:rPr>
                          <w:rFonts w:ascii="Arial" w:hAnsi="Arial" w:cs="Arial"/>
                          <w:sz w:val="24"/>
                          <w:szCs w:val="24"/>
                        </w:rPr>
                      </w:pPr>
                      <w:r>
                        <w:rPr>
                          <w:rFonts w:ascii="Arial" w:hAnsi="Arial" w:cs="Arial"/>
                          <w:sz w:val="24"/>
                          <w:szCs w:val="24"/>
                        </w:rPr>
                        <w:t>Assignment no 3</w:t>
                      </w:r>
                    </w:p>
                    <w:p w:rsidR="000F112D" w:rsidRPr="000F112D" w:rsidRDefault="000F112D" w:rsidP="000F112D">
                      <w:pPr>
                        <w:pStyle w:val="NoSpacing"/>
                        <w:rPr>
                          <w:rFonts w:ascii="Arial" w:hAnsi="Arial" w:cs="Arial"/>
                          <w:sz w:val="24"/>
                          <w:szCs w:val="24"/>
                        </w:rPr>
                      </w:pPr>
                      <w:r>
                        <w:rPr>
                          <w:rFonts w:ascii="Arial" w:hAnsi="Arial" w:cs="Arial"/>
                          <w:sz w:val="24"/>
                          <w:szCs w:val="24"/>
                        </w:rPr>
                        <w:t xml:space="preserve">Page 1 </w:t>
                      </w:r>
                    </w:p>
                  </w:txbxContent>
                </v:textbox>
              </v:shape>
            </w:pict>
          </mc:Fallback>
        </mc:AlternateContent>
      </w:r>
      <w:r w:rsidR="00607874">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154C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8WwhAIAABY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7CB1">
            <w:pPr>
              <w:pStyle w:val="Default"/>
              <w:rPr>
                <w:rFonts w:asciiTheme="minorHAnsi" w:hAnsiTheme="minorHAnsi"/>
              </w:rPr>
            </w:pPr>
            <w:r>
              <w:rPr>
                <w:rFonts w:asciiTheme="minorHAnsi" w:hAnsiTheme="minorHAnsi"/>
              </w:rPr>
              <w:t xml:space="preserve">Holly Burton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04D3">
            <w:pPr>
              <w:pStyle w:val="Default"/>
              <w:rPr>
                <w:rFonts w:asciiTheme="minorHAnsi" w:hAnsiTheme="minorHAnsi"/>
              </w:rPr>
            </w:pPr>
            <w:r>
              <w:rPr>
                <w:rFonts w:asciiTheme="minorHAnsi" w:hAnsiTheme="minorHAnsi"/>
              </w:rPr>
              <w:t>20240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7CB1" w:rsidP="003704D3">
            <w:pPr>
              <w:pStyle w:val="Default"/>
              <w:rPr>
                <w:rFonts w:asciiTheme="minorHAnsi" w:hAnsiTheme="minorHAnsi"/>
              </w:rPr>
            </w:pPr>
            <w:r>
              <w:rPr>
                <w:rFonts w:asciiTheme="minorHAnsi" w:hAnsiTheme="minorHAnsi"/>
              </w:rPr>
              <w:t xml:space="preserve">Certificate in </w:t>
            </w:r>
            <w:r w:rsidR="003704D3">
              <w:rPr>
                <w:rFonts w:asciiTheme="minorHAnsi" w:hAnsiTheme="minorHAnsi"/>
              </w:rPr>
              <w:t>Business communications</w:t>
            </w:r>
            <w:r>
              <w:rPr>
                <w:rFonts w:asciiTheme="minorHAnsi" w:hAnsiTheme="minorHAnsi"/>
              </w:rPr>
              <w:t xml:space="preserve">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04D3">
            <w:r>
              <w:t xml:space="preserve">3 – Writing effective emails </w:t>
            </w:r>
          </w:p>
        </w:tc>
      </w:tr>
    </w:tbl>
    <w:p w:rsidR="007B46C8" w:rsidRDefault="00527C11" w:rsidP="00A851DA">
      <w:pPr>
        <w:rPr>
          <w:b/>
          <w:sz w:val="28"/>
          <w:lang w:val="en-US"/>
        </w:rPr>
      </w:pPr>
      <w:r w:rsidRPr="00443E6F">
        <w:rPr>
          <w:b/>
          <w:sz w:val="28"/>
          <w:lang w:val="en-US"/>
        </w:rPr>
        <w:t>Marking Criteria:</w:t>
      </w:r>
    </w:p>
    <w:p w:rsidR="00443E6F" w:rsidRPr="007B46C8" w:rsidRDefault="00527C11" w:rsidP="00A851DA">
      <w:pPr>
        <w:rPr>
          <w:b/>
          <w:sz w:val="28"/>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7B46C8" w:rsidRDefault="00687EE8" w:rsidP="007B46C8">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601F6B" w:rsidRDefault="003704D3" w:rsidP="007B46C8">
      <w:pPr>
        <w:rPr>
          <w:rFonts w:ascii="Arial" w:hAnsi="Arial" w:cs="Arial"/>
          <w:b/>
          <w:sz w:val="24"/>
          <w:szCs w:val="24"/>
        </w:rPr>
      </w:pPr>
      <w:r>
        <w:rPr>
          <w:rFonts w:ascii="Arial" w:hAnsi="Arial" w:cs="Arial"/>
          <w:b/>
          <w:sz w:val="24"/>
          <w:szCs w:val="24"/>
        </w:rPr>
        <w:t>Assessment 3</w:t>
      </w:r>
      <w:r w:rsidR="00601F6B" w:rsidRPr="007B46C8">
        <w:rPr>
          <w:rFonts w:ascii="Arial" w:hAnsi="Arial" w:cs="Arial"/>
          <w:b/>
          <w:sz w:val="24"/>
          <w:szCs w:val="24"/>
        </w:rPr>
        <w:t xml:space="preserve"> – </w:t>
      </w:r>
      <w:r>
        <w:rPr>
          <w:rFonts w:ascii="Arial" w:hAnsi="Arial" w:cs="Arial"/>
          <w:b/>
          <w:sz w:val="24"/>
          <w:szCs w:val="24"/>
        </w:rPr>
        <w:t xml:space="preserve">Writing effective emails </w:t>
      </w:r>
    </w:p>
    <w:p w:rsidR="003704D3" w:rsidRPr="00E5491A" w:rsidRDefault="003704D3" w:rsidP="003704D3">
      <w:pPr>
        <w:rPr>
          <w:rFonts w:ascii="Arial" w:hAnsi="Arial" w:cs="Arial"/>
          <w:sz w:val="24"/>
          <w:szCs w:val="24"/>
        </w:rPr>
      </w:pPr>
      <w:r w:rsidRPr="00E5491A">
        <w:rPr>
          <w:rFonts w:ascii="Arial" w:hAnsi="Arial" w:cs="Arial"/>
          <w:sz w:val="24"/>
          <w:szCs w:val="24"/>
        </w:rPr>
        <w:t xml:space="preserve">Writing effective emails </w:t>
      </w:r>
    </w:p>
    <w:p w:rsidR="003704D3" w:rsidRPr="00E5491A" w:rsidRDefault="003704D3" w:rsidP="003704D3">
      <w:pPr>
        <w:pStyle w:val="ListParagraph"/>
        <w:numPr>
          <w:ilvl w:val="0"/>
          <w:numId w:val="9"/>
        </w:numPr>
        <w:rPr>
          <w:rFonts w:ascii="Arial" w:hAnsi="Arial" w:cs="Arial"/>
          <w:b/>
          <w:sz w:val="24"/>
          <w:szCs w:val="24"/>
        </w:rPr>
      </w:pPr>
      <w:r w:rsidRPr="00E5491A">
        <w:rPr>
          <w:rFonts w:ascii="Arial" w:hAnsi="Arial" w:cs="Arial"/>
          <w:b/>
          <w:sz w:val="24"/>
          <w:szCs w:val="24"/>
        </w:rPr>
        <w:t xml:space="preserve">Outline the key benefits of emails </w:t>
      </w:r>
    </w:p>
    <w:p w:rsidR="003704D3" w:rsidRPr="00E5491A" w:rsidRDefault="003704D3" w:rsidP="003704D3">
      <w:pPr>
        <w:ind w:left="360"/>
        <w:rPr>
          <w:rFonts w:ascii="Arial" w:hAnsi="Arial" w:cs="Arial"/>
          <w:sz w:val="24"/>
          <w:szCs w:val="24"/>
        </w:rPr>
      </w:pPr>
      <w:r w:rsidRPr="00E5491A">
        <w:rPr>
          <w:rFonts w:ascii="Arial" w:hAnsi="Arial" w:cs="Arial"/>
          <w:sz w:val="24"/>
          <w:szCs w:val="24"/>
        </w:rPr>
        <w:t>The key benefits of emails are as follows:</w:t>
      </w:r>
    </w:p>
    <w:p w:rsidR="003704D3" w:rsidRPr="00E5491A" w:rsidRDefault="003704D3" w:rsidP="003704D3">
      <w:pPr>
        <w:pStyle w:val="ListParagraph"/>
        <w:numPr>
          <w:ilvl w:val="0"/>
          <w:numId w:val="10"/>
        </w:numPr>
        <w:rPr>
          <w:rFonts w:ascii="Arial" w:hAnsi="Arial" w:cs="Arial"/>
          <w:sz w:val="24"/>
          <w:szCs w:val="24"/>
        </w:rPr>
      </w:pPr>
      <w:r w:rsidRPr="00E5491A">
        <w:rPr>
          <w:rFonts w:ascii="Arial" w:hAnsi="Arial" w:cs="Arial"/>
          <w:b/>
          <w:sz w:val="24"/>
          <w:szCs w:val="24"/>
        </w:rPr>
        <w:t>Quick</w:t>
      </w:r>
      <w:r w:rsidRPr="00E5491A">
        <w:rPr>
          <w:rFonts w:ascii="Arial" w:hAnsi="Arial" w:cs="Arial"/>
          <w:sz w:val="24"/>
          <w:szCs w:val="24"/>
        </w:rPr>
        <w:t xml:space="preserve"> - </w:t>
      </w:r>
      <w:r w:rsidRPr="00D57860">
        <w:rPr>
          <w:rFonts w:ascii="Arial" w:hAnsi="Arial" w:cs="Arial"/>
          <w:sz w:val="24"/>
          <w:szCs w:val="24"/>
          <w:shd w:val="clear" w:color="auto" w:fill="FFFFFF"/>
        </w:rPr>
        <w:t>an email should reach its recipient in minutes</w:t>
      </w:r>
      <w:r w:rsidRPr="00E5491A">
        <w:rPr>
          <w:rFonts w:ascii="Arial" w:hAnsi="Arial" w:cs="Arial"/>
          <w:color w:val="262626"/>
          <w:sz w:val="24"/>
          <w:szCs w:val="24"/>
          <w:shd w:val="clear" w:color="auto" w:fill="FFFFFF"/>
        </w:rPr>
        <w:t>.</w:t>
      </w:r>
    </w:p>
    <w:p w:rsidR="003704D3" w:rsidRPr="00D57860" w:rsidRDefault="003704D3" w:rsidP="003704D3">
      <w:pPr>
        <w:pStyle w:val="ListParagraph"/>
        <w:numPr>
          <w:ilvl w:val="0"/>
          <w:numId w:val="10"/>
        </w:numPr>
        <w:rPr>
          <w:rFonts w:ascii="Arial" w:hAnsi="Arial" w:cs="Arial"/>
          <w:sz w:val="24"/>
          <w:szCs w:val="24"/>
        </w:rPr>
      </w:pPr>
      <w:r w:rsidRPr="00E5491A">
        <w:rPr>
          <w:rFonts w:ascii="Arial" w:hAnsi="Arial" w:cs="Arial"/>
          <w:b/>
          <w:sz w:val="24"/>
          <w:szCs w:val="24"/>
        </w:rPr>
        <w:t>Convenient</w:t>
      </w:r>
      <w:r w:rsidRPr="00E5491A">
        <w:rPr>
          <w:rFonts w:ascii="Arial" w:hAnsi="Arial" w:cs="Arial"/>
          <w:sz w:val="24"/>
          <w:szCs w:val="24"/>
        </w:rPr>
        <w:t xml:space="preserve"> - </w:t>
      </w:r>
      <w:r w:rsidRPr="00D57860">
        <w:rPr>
          <w:rFonts w:ascii="Arial" w:hAnsi="Arial" w:cs="Arial"/>
          <w:sz w:val="24"/>
          <w:szCs w:val="24"/>
          <w:shd w:val="clear" w:color="auto" w:fill="FFFFFF"/>
        </w:rPr>
        <w:t>message will be stored until the recipient is ready to read it, and you can easily send the same message to a large number of people.</w:t>
      </w:r>
    </w:p>
    <w:p w:rsidR="003704D3" w:rsidRPr="00D57860" w:rsidRDefault="003704D3" w:rsidP="003704D3">
      <w:pPr>
        <w:pStyle w:val="ListParagraph"/>
        <w:numPr>
          <w:ilvl w:val="0"/>
          <w:numId w:val="10"/>
        </w:numPr>
        <w:rPr>
          <w:rFonts w:ascii="Arial" w:hAnsi="Arial" w:cs="Arial"/>
          <w:sz w:val="24"/>
          <w:szCs w:val="24"/>
        </w:rPr>
      </w:pPr>
      <w:r w:rsidRPr="00E5491A">
        <w:rPr>
          <w:rFonts w:ascii="Arial" w:hAnsi="Arial" w:cs="Arial"/>
          <w:b/>
          <w:sz w:val="24"/>
          <w:szCs w:val="24"/>
        </w:rPr>
        <w:t>Cheap</w:t>
      </w:r>
      <w:r w:rsidRPr="00E5491A">
        <w:rPr>
          <w:rFonts w:ascii="Arial" w:hAnsi="Arial" w:cs="Arial"/>
          <w:sz w:val="24"/>
          <w:szCs w:val="24"/>
        </w:rPr>
        <w:t xml:space="preserve"> - </w:t>
      </w:r>
      <w:r w:rsidRPr="00D57860">
        <w:rPr>
          <w:rFonts w:ascii="Arial" w:hAnsi="Arial" w:cs="Arial"/>
          <w:sz w:val="24"/>
          <w:szCs w:val="24"/>
          <w:shd w:val="clear" w:color="auto" w:fill="FFFFFF"/>
        </w:rPr>
        <w:t>sending an email costs the same regardless of distance and the number of people you send it to.</w:t>
      </w:r>
    </w:p>
    <w:p w:rsidR="003704D3" w:rsidRPr="00E5491A" w:rsidRDefault="003704D3" w:rsidP="003704D3">
      <w:pPr>
        <w:pStyle w:val="ListParagraph"/>
        <w:numPr>
          <w:ilvl w:val="0"/>
          <w:numId w:val="10"/>
        </w:numPr>
        <w:rPr>
          <w:rFonts w:ascii="Arial" w:hAnsi="Arial" w:cs="Arial"/>
          <w:sz w:val="24"/>
          <w:szCs w:val="24"/>
        </w:rPr>
      </w:pPr>
      <w:r w:rsidRPr="00E5491A">
        <w:rPr>
          <w:rFonts w:ascii="Arial" w:hAnsi="Arial" w:cs="Arial"/>
          <w:b/>
          <w:sz w:val="24"/>
          <w:szCs w:val="24"/>
        </w:rPr>
        <w:t>Efficient</w:t>
      </w:r>
      <w:r w:rsidRPr="00E5491A">
        <w:rPr>
          <w:rFonts w:ascii="Arial" w:hAnsi="Arial" w:cs="Arial"/>
          <w:sz w:val="24"/>
          <w:szCs w:val="24"/>
        </w:rPr>
        <w:t xml:space="preserve"> – </w:t>
      </w:r>
      <w:r w:rsidRPr="00D57860">
        <w:rPr>
          <w:rFonts w:ascii="Arial" w:hAnsi="Arial" w:cs="Arial"/>
          <w:sz w:val="24"/>
          <w:szCs w:val="24"/>
        </w:rPr>
        <w:t xml:space="preserve">minimum wasted effort and cost effective. </w:t>
      </w:r>
    </w:p>
    <w:p w:rsidR="003704D3" w:rsidRDefault="003704D3" w:rsidP="003704D3">
      <w:pPr>
        <w:pStyle w:val="ListParagraph"/>
        <w:numPr>
          <w:ilvl w:val="0"/>
          <w:numId w:val="10"/>
        </w:numPr>
        <w:rPr>
          <w:rFonts w:ascii="Arial" w:hAnsi="Arial" w:cs="Arial"/>
          <w:sz w:val="24"/>
          <w:szCs w:val="24"/>
        </w:rPr>
      </w:pPr>
      <w:r w:rsidRPr="00E5491A">
        <w:rPr>
          <w:rFonts w:ascii="Arial" w:hAnsi="Arial" w:cs="Arial"/>
          <w:b/>
          <w:sz w:val="24"/>
          <w:szCs w:val="24"/>
        </w:rPr>
        <w:t>Easy to share</w:t>
      </w:r>
      <w:r w:rsidRPr="00E5491A">
        <w:rPr>
          <w:rFonts w:ascii="Arial" w:hAnsi="Arial" w:cs="Arial"/>
          <w:sz w:val="24"/>
          <w:szCs w:val="24"/>
        </w:rPr>
        <w:t xml:space="preserve"> – can easily forward emails to multiple contacts or print and share with colleagues.</w:t>
      </w:r>
    </w:p>
    <w:p w:rsidR="003704D3" w:rsidRPr="003704D3" w:rsidRDefault="003704D3" w:rsidP="003704D3">
      <w:pPr>
        <w:pStyle w:val="ListParagraph"/>
        <w:numPr>
          <w:ilvl w:val="0"/>
          <w:numId w:val="9"/>
        </w:numPr>
        <w:rPr>
          <w:rFonts w:ascii="Arial" w:hAnsi="Arial" w:cs="Arial"/>
          <w:b/>
          <w:sz w:val="24"/>
          <w:szCs w:val="24"/>
        </w:rPr>
      </w:pPr>
      <w:r w:rsidRPr="003704D3">
        <w:rPr>
          <w:rFonts w:ascii="Arial" w:hAnsi="Arial" w:cs="Arial"/>
          <w:b/>
          <w:sz w:val="24"/>
          <w:szCs w:val="24"/>
        </w:rPr>
        <w:t>What is the importance of subject line in emails? And how it should be written?</w:t>
      </w:r>
    </w:p>
    <w:p w:rsidR="003704D3" w:rsidRPr="00D57860" w:rsidRDefault="003704D3" w:rsidP="003704D3">
      <w:pPr>
        <w:pStyle w:val="NormalWeb"/>
        <w:shd w:val="clear" w:color="auto" w:fill="FFFFFF"/>
        <w:spacing w:before="0" w:beforeAutospacing="0" w:after="150" w:afterAutospacing="0"/>
        <w:rPr>
          <w:rFonts w:ascii="Arial" w:hAnsi="Arial" w:cs="Arial"/>
        </w:rPr>
      </w:pPr>
      <w:r w:rsidRPr="00D57860">
        <w:rPr>
          <w:rFonts w:ascii="Arial" w:hAnsi="Arial" w:cs="Arial"/>
        </w:rPr>
        <w:t>The subject line within an email is very important. The subject line is the first text that the recipient will see and will determine whether they will open the email or not. Many workers receive hundreds of emails a day, and many of these will often go unnoticed. The subject line is one of the first things a recipient will see, so it’s essential that yours is the one that stands out and catches their attention.</w:t>
      </w:r>
    </w:p>
    <w:p w:rsidR="003704D3" w:rsidRDefault="003704D3" w:rsidP="003704D3">
      <w:pPr>
        <w:pStyle w:val="NormalWeb"/>
        <w:shd w:val="clear" w:color="auto" w:fill="FFFFFF"/>
        <w:spacing w:before="0" w:beforeAutospacing="0" w:after="150" w:afterAutospacing="0"/>
        <w:rPr>
          <w:rFonts w:ascii="Arial" w:hAnsi="Arial" w:cs="Arial"/>
          <w:shd w:val="clear" w:color="auto" w:fill="FFFFFF"/>
        </w:rPr>
      </w:pPr>
      <w:r w:rsidRPr="00D57860">
        <w:rPr>
          <w:rFonts w:ascii="Arial" w:hAnsi="Arial" w:cs="Arial"/>
        </w:rPr>
        <w:t xml:space="preserve">The subject line should be engaging and should be kept short. It should descriptively summarise the nature of your email in as few words as possible. </w:t>
      </w:r>
      <w:r w:rsidRPr="00D57860">
        <w:rPr>
          <w:rFonts w:ascii="Arial" w:hAnsi="Arial" w:cs="Arial"/>
          <w:shd w:val="clear" w:color="auto" w:fill="FFFFFF"/>
        </w:rPr>
        <w:t>You must make sure your subject line accurately reflects the content of the email you are sending. It must not be used to make false promises as this will only encourage recipients to not open the email. Make sure your subject line is as specific as possible so your audience knows exactly what it is they’re about to read.  The subject line is often left until the last minute and doesn’t have a lot of thought put into it. Using an attention grabbing subject line is one of the best ways to achieve high email engagement levels.</w:t>
      </w:r>
    </w:p>
    <w:p w:rsidR="003704D3" w:rsidRPr="00D57860" w:rsidRDefault="003704D3" w:rsidP="003704D3">
      <w:pPr>
        <w:pStyle w:val="NormalWeb"/>
        <w:shd w:val="clear" w:color="auto" w:fill="FFFFFF"/>
        <w:spacing w:before="0" w:beforeAutospacing="0" w:after="150" w:afterAutospacing="0"/>
        <w:rPr>
          <w:rFonts w:ascii="Arial" w:hAnsi="Arial" w:cs="Arial"/>
          <w:shd w:val="clear" w:color="auto" w:fill="FFFFFF"/>
        </w:rPr>
      </w:pPr>
    </w:p>
    <w:p w:rsidR="003704D3" w:rsidRPr="003704D3" w:rsidRDefault="003704D3" w:rsidP="003704D3">
      <w:pPr>
        <w:pStyle w:val="NormalWeb"/>
        <w:shd w:val="clear" w:color="auto" w:fill="FFFFFF"/>
        <w:spacing w:before="0" w:beforeAutospacing="0" w:after="150" w:afterAutospacing="0"/>
        <w:ind w:left="720"/>
        <w:rPr>
          <w:rFonts w:ascii="Arial" w:hAnsi="Arial" w:cs="Arial"/>
          <w:b/>
        </w:rPr>
      </w:pPr>
    </w:p>
    <w:p w:rsidR="003704D3" w:rsidRPr="003704D3" w:rsidRDefault="003704D3" w:rsidP="003704D3">
      <w:pPr>
        <w:pStyle w:val="NormalWeb"/>
        <w:shd w:val="clear" w:color="auto" w:fill="FFFFFF"/>
        <w:spacing w:before="0" w:beforeAutospacing="0" w:after="150" w:afterAutospacing="0"/>
        <w:ind w:left="360"/>
        <w:rPr>
          <w:rFonts w:ascii="Arial" w:hAnsi="Arial" w:cs="Arial"/>
          <w:b/>
        </w:rPr>
      </w:pPr>
      <w:r w:rsidRPr="000F112D">
        <w:rPr>
          <w:rFonts w:asciiTheme="minorHAnsi" w:hAnsiTheme="minorHAnsi"/>
          <w:noProof/>
        </w:rPr>
        <mc:AlternateContent>
          <mc:Choice Requires="wps">
            <w:drawing>
              <wp:anchor distT="0" distB="0" distL="114300" distR="114300" simplePos="0" relativeHeight="251667456" behindDoc="0" locked="0" layoutInCell="1" allowOverlap="1" wp14:anchorId="74B28DCB" wp14:editId="00F6A600">
                <wp:simplePos x="0" y="0"/>
                <wp:positionH relativeFrom="column">
                  <wp:posOffset>5595620</wp:posOffset>
                </wp:positionH>
                <wp:positionV relativeFrom="paragraph">
                  <wp:posOffset>-680720</wp:posOffset>
                </wp:positionV>
                <wp:extent cx="1371526" cy="839972"/>
                <wp:effectExtent l="0" t="0" r="19685" b="1778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526" cy="839972"/>
                        </a:xfrm>
                        <a:prstGeom prst="rect">
                          <a:avLst/>
                        </a:prstGeom>
                        <a:solidFill>
                          <a:srgbClr val="FFFFFF"/>
                        </a:solidFill>
                        <a:ln w="9525">
                          <a:solidFill>
                            <a:srgbClr val="000000"/>
                          </a:solidFill>
                          <a:miter lim="800000"/>
                          <a:headEnd/>
                          <a:tailEnd/>
                        </a:ln>
                      </wps:spPr>
                      <wps:txbx>
                        <w:txbxContent>
                          <w:p w:rsidR="003704D3" w:rsidRPr="000F112D" w:rsidRDefault="003704D3" w:rsidP="003704D3">
                            <w:pPr>
                              <w:pStyle w:val="NoSpacing"/>
                              <w:rPr>
                                <w:rFonts w:ascii="Arial" w:hAnsi="Arial" w:cs="Arial"/>
                                <w:sz w:val="24"/>
                                <w:szCs w:val="24"/>
                              </w:rPr>
                            </w:pPr>
                            <w:r w:rsidRPr="000F112D">
                              <w:rPr>
                                <w:rFonts w:ascii="Arial" w:hAnsi="Arial" w:cs="Arial"/>
                                <w:sz w:val="24"/>
                                <w:szCs w:val="24"/>
                              </w:rPr>
                              <w:t>Holly Burton</w:t>
                            </w:r>
                          </w:p>
                          <w:p w:rsidR="003704D3" w:rsidRDefault="003704D3" w:rsidP="003704D3">
                            <w:pPr>
                              <w:pStyle w:val="NoSpacing"/>
                              <w:rPr>
                                <w:rFonts w:ascii="Arial" w:hAnsi="Arial" w:cs="Arial"/>
                                <w:sz w:val="24"/>
                                <w:szCs w:val="24"/>
                              </w:rPr>
                            </w:pPr>
                            <w:r>
                              <w:rPr>
                                <w:rFonts w:ascii="Arial" w:hAnsi="Arial" w:cs="Arial"/>
                                <w:sz w:val="24"/>
                                <w:szCs w:val="24"/>
                              </w:rPr>
                              <w:t>20240</w:t>
                            </w:r>
                          </w:p>
                          <w:p w:rsidR="003704D3" w:rsidRDefault="003704D3" w:rsidP="003704D3">
                            <w:pPr>
                              <w:pStyle w:val="NoSpacing"/>
                              <w:rPr>
                                <w:rFonts w:ascii="Arial" w:hAnsi="Arial" w:cs="Arial"/>
                                <w:sz w:val="24"/>
                                <w:szCs w:val="24"/>
                              </w:rPr>
                            </w:pPr>
                            <w:r>
                              <w:rPr>
                                <w:rFonts w:ascii="Arial" w:hAnsi="Arial" w:cs="Arial"/>
                                <w:sz w:val="24"/>
                                <w:szCs w:val="24"/>
                              </w:rPr>
                              <w:t>Assignment no 3</w:t>
                            </w:r>
                          </w:p>
                          <w:p w:rsidR="003704D3" w:rsidRPr="000F112D" w:rsidRDefault="003704D3" w:rsidP="003704D3">
                            <w:pPr>
                              <w:pStyle w:val="NoSpacing"/>
                              <w:rPr>
                                <w:rFonts w:ascii="Arial" w:hAnsi="Arial" w:cs="Arial"/>
                                <w:sz w:val="24"/>
                                <w:szCs w:val="24"/>
                              </w:rPr>
                            </w:pPr>
                            <w:r>
                              <w:rPr>
                                <w:rFonts w:ascii="Arial" w:hAnsi="Arial" w:cs="Arial"/>
                                <w:sz w:val="24"/>
                                <w:szCs w:val="24"/>
                              </w:rPr>
                              <w:t>Page 2</w:t>
                            </w:r>
                            <w:r>
                              <w:rPr>
                                <w:rFonts w:ascii="Arial" w:hAnsi="Arial" w:cs="Arial"/>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40.6pt;margin-top:-53.6pt;width:108pt;height:66.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">
                <v:textbox>
                  <w:txbxContent>
                    <w:p w:rsidR="003704D3" w:rsidRPr="000F112D" w:rsidRDefault="003704D3" w:rsidP="003704D3">
                      <w:pPr>
                        <w:pStyle w:val="NoSpacing"/>
                        <w:rPr>
                          <w:rFonts w:ascii="Arial" w:hAnsi="Arial" w:cs="Arial"/>
                          <w:sz w:val="24"/>
                          <w:szCs w:val="24"/>
                        </w:rPr>
                      </w:pPr>
                      <w:r w:rsidRPr="000F112D">
                        <w:rPr>
                          <w:rFonts w:ascii="Arial" w:hAnsi="Arial" w:cs="Arial"/>
                          <w:sz w:val="24"/>
                          <w:szCs w:val="24"/>
                        </w:rPr>
                        <w:t>Holly Burton</w:t>
                      </w:r>
                    </w:p>
                    <w:p w:rsidR="003704D3" w:rsidRDefault="003704D3" w:rsidP="003704D3">
                      <w:pPr>
                        <w:pStyle w:val="NoSpacing"/>
                        <w:rPr>
                          <w:rFonts w:ascii="Arial" w:hAnsi="Arial" w:cs="Arial"/>
                          <w:sz w:val="24"/>
                          <w:szCs w:val="24"/>
                        </w:rPr>
                      </w:pPr>
                      <w:r>
                        <w:rPr>
                          <w:rFonts w:ascii="Arial" w:hAnsi="Arial" w:cs="Arial"/>
                          <w:sz w:val="24"/>
                          <w:szCs w:val="24"/>
                        </w:rPr>
                        <w:t>20240</w:t>
                      </w:r>
                    </w:p>
                    <w:p w:rsidR="003704D3" w:rsidRDefault="003704D3" w:rsidP="003704D3">
                      <w:pPr>
                        <w:pStyle w:val="NoSpacing"/>
                        <w:rPr>
                          <w:rFonts w:ascii="Arial" w:hAnsi="Arial" w:cs="Arial"/>
                          <w:sz w:val="24"/>
                          <w:szCs w:val="24"/>
                        </w:rPr>
                      </w:pPr>
                      <w:r>
                        <w:rPr>
                          <w:rFonts w:ascii="Arial" w:hAnsi="Arial" w:cs="Arial"/>
                          <w:sz w:val="24"/>
                          <w:szCs w:val="24"/>
                        </w:rPr>
                        <w:t>Assignment no 3</w:t>
                      </w:r>
                    </w:p>
                    <w:p w:rsidR="003704D3" w:rsidRPr="000F112D" w:rsidRDefault="003704D3" w:rsidP="003704D3">
                      <w:pPr>
                        <w:pStyle w:val="NoSpacing"/>
                        <w:rPr>
                          <w:rFonts w:ascii="Arial" w:hAnsi="Arial" w:cs="Arial"/>
                          <w:sz w:val="24"/>
                          <w:szCs w:val="24"/>
                        </w:rPr>
                      </w:pPr>
                      <w:r>
                        <w:rPr>
                          <w:rFonts w:ascii="Arial" w:hAnsi="Arial" w:cs="Arial"/>
                          <w:sz w:val="24"/>
                          <w:szCs w:val="24"/>
                        </w:rPr>
                        <w:t>Page 2</w:t>
                      </w:r>
                      <w:r>
                        <w:rPr>
                          <w:rFonts w:ascii="Arial" w:hAnsi="Arial" w:cs="Arial"/>
                          <w:sz w:val="24"/>
                          <w:szCs w:val="24"/>
                        </w:rPr>
                        <w:t xml:space="preserve"> </w:t>
                      </w:r>
                    </w:p>
                  </w:txbxContent>
                </v:textbox>
              </v:shape>
            </w:pict>
          </mc:Fallback>
        </mc:AlternateContent>
      </w:r>
    </w:p>
    <w:p w:rsidR="003704D3" w:rsidRPr="00D57860" w:rsidRDefault="003704D3" w:rsidP="003704D3">
      <w:pPr>
        <w:pStyle w:val="NormalWeb"/>
        <w:numPr>
          <w:ilvl w:val="0"/>
          <w:numId w:val="9"/>
        </w:numPr>
        <w:shd w:val="clear" w:color="auto" w:fill="FFFFFF"/>
        <w:spacing w:before="0" w:beforeAutospacing="0" w:after="150" w:afterAutospacing="0"/>
        <w:rPr>
          <w:rFonts w:ascii="Arial" w:hAnsi="Arial" w:cs="Arial"/>
          <w:b/>
        </w:rPr>
      </w:pPr>
      <w:r w:rsidRPr="00D57860">
        <w:rPr>
          <w:rFonts w:ascii="Arial" w:hAnsi="Arial" w:cs="Arial"/>
          <w:b/>
          <w:shd w:val="clear" w:color="auto" w:fill="FFFFFF"/>
        </w:rPr>
        <w:t>What is the importance of proofreading for a document?</w:t>
      </w:r>
    </w:p>
    <w:p w:rsidR="003704D3" w:rsidRDefault="003704D3" w:rsidP="003704D3">
      <w:pPr>
        <w:pStyle w:val="NormalWeb"/>
        <w:shd w:val="clear" w:color="auto" w:fill="FFFFFF"/>
        <w:spacing w:before="0" w:beforeAutospacing="0" w:after="150" w:afterAutospacing="0"/>
        <w:rPr>
          <w:rFonts w:ascii="Arial" w:hAnsi="Arial" w:cs="Arial"/>
          <w:shd w:val="clear" w:color="auto" w:fill="FFFFFF"/>
        </w:rPr>
      </w:pPr>
    </w:p>
    <w:p w:rsidR="003704D3" w:rsidRDefault="003704D3" w:rsidP="003704D3">
      <w:pPr>
        <w:pStyle w:val="NormalWeb"/>
        <w:shd w:val="clear" w:color="auto" w:fill="FFFFFF"/>
        <w:spacing w:before="0" w:beforeAutospacing="0" w:after="150" w:afterAutospacing="0"/>
        <w:rPr>
          <w:rFonts w:ascii="Arial" w:hAnsi="Arial" w:cs="Arial"/>
          <w:shd w:val="clear" w:color="auto" w:fill="FFFFFF"/>
        </w:rPr>
      </w:pPr>
      <w:r w:rsidRPr="00D57860">
        <w:rPr>
          <w:rFonts w:ascii="Arial" w:hAnsi="Arial" w:cs="Arial"/>
          <w:shd w:val="clear" w:color="auto" w:fill="FFFFFF"/>
        </w:rPr>
        <w:t>It is very important to proofread a document. The reasons for this are to check for any mistakes such as spelling, punctuation and grammatical errors that could have been made. The reason it is important that the document does not have any errors is because it could reflect badly on the company. Grammatical errors could make the company look unprofessional and display carelessness, it could also make the document hard to read and hard for the recipient to understand. Proofreading a document is important as it provides the final polish to your words, ensuring clarity of message. It can provide peace of mind that your communications are the best that they can be. Proofreading can a</w:t>
      </w:r>
      <w:r w:rsidRPr="00D57860">
        <w:rPr>
          <w:rStyle w:val="Strong"/>
          <w:rFonts w:ascii="Arial" w:hAnsi="Arial" w:cs="Arial"/>
          <w:b w:val="0"/>
          <w:shd w:val="clear" w:color="auto" w:fill="FFFFFF"/>
        </w:rPr>
        <w:t>dd value to your business</w:t>
      </w:r>
      <w:r w:rsidRPr="00D57860">
        <w:rPr>
          <w:rFonts w:ascii="Arial" w:hAnsi="Arial" w:cs="Arial"/>
          <w:shd w:val="clear" w:color="auto" w:fill="FFFFFF"/>
        </w:rPr>
        <w:t xml:space="preserve"> in ensuring you produce correct, concise, clear, and consistent written communications that reduce misunderstandings and queries. </w:t>
      </w:r>
    </w:p>
    <w:p w:rsidR="003704D3" w:rsidRDefault="003704D3" w:rsidP="003704D3">
      <w:pPr>
        <w:pStyle w:val="NormalWeb"/>
        <w:shd w:val="clear" w:color="auto" w:fill="FFFFFF"/>
        <w:spacing w:before="0" w:beforeAutospacing="0" w:after="150" w:afterAutospacing="0"/>
        <w:rPr>
          <w:rFonts w:ascii="Arial" w:hAnsi="Arial" w:cs="Arial"/>
          <w:shd w:val="clear" w:color="auto" w:fill="FFFFFF"/>
        </w:rPr>
      </w:pPr>
    </w:p>
    <w:p w:rsidR="003704D3" w:rsidRDefault="003704D3" w:rsidP="003704D3">
      <w:pPr>
        <w:pStyle w:val="NormalWeb"/>
        <w:shd w:val="clear" w:color="auto" w:fill="FFFFFF"/>
        <w:spacing w:before="0" w:beforeAutospacing="0" w:after="150" w:afterAutospacing="0"/>
        <w:rPr>
          <w:rFonts w:ascii="Arial" w:hAnsi="Arial" w:cs="Arial"/>
          <w:shd w:val="clear" w:color="auto" w:fill="FFFFFF"/>
        </w:rPr>
      </w:pPr>
    </w:p>
    <w:p w:rsidR="003704D3" w:rsidRDefault="003704D3" w:rsidP="003704D3">
      <w:pPr>
        <w:pStyle w:val="NormalWeb"/>
        <w:shd w:val="clear" w:color="auto" w:fill="FFFFFF"/>
        <w:spacing w:before="0" w:beforeAutospacing="0" w:after="150" w:afterAutospacing="0"/>
        <w:rPr>
          <w:rFonts w:ascii="Arial" w:hAnsi="Arial" w:cs="Arial"/>
          <w:shd w:val="clear" w:color="auto" w:fill="FFFFFF"/>
        </w:rPr>
      </w:pPr>
    </w:p>
    <w:p w:rsidR="003704D3" w:rsidRPr="003704D3" w:rsidRDefault="003704D3" w:rsidP="003704D3">
      <w:pPr>
        <w:pStyle w:val="NormalWeb"/>
        <w:numPr>
          <w:ilvl w:val="0"/>
          <w:numId w:val="9"/>
        </w:numPr>
        <w:shd w:val="clear" w:color="auto" w:fill="FFFFFF"/>
        <w:spacing w:before="0" w:beforeAutospacing="0" w:after="150" w:afterAutospacing="0"/>
        <w:rPr>
          <w:rFonts w:ascii="Arial" w:hAnsi="Arial" w:cs="Arial"/>
          <w:b/>
        </w:rPr>
      </w:pPr>
      <w:r w:rsidRPr="00953C0D">
        <w:rPr>
          <w:rFonts w:ascii="Arial" w:hAnsi="Arial" w:cs="Arial"/>
          <w:b/>
          <w:shd w:val="clear" w:color="auto" w:fill="FFFFFF"/>
        </w:rPr>
        <w:t xml:space="preserve">Outline some principles of proofreading </w:t>
      </w:r>
    </w:p>
    <w:p w:rsidR="003704D3" w:rsidRPr="00953C0D" w:rsidRDefault="003704D3" w:rsidP="003704D3">
      <w:pPr>
        <w:pStyle w:val="NormalWeb"/>
        <w:shd w:val="clear" w:color="auto" w:fill="FFFFFF"/>
        <w:spacing w:before="0" w:beforeAutospacing="0" w:after="150" w:afterAutospacing="0"/>
        <w:ind w:left="360"/>
        <w:rPr>
          <w:rFonts w:ascii="Arial" w:hAnsi="Arial" w:cs="Arial"/>
          <w:b/>
        </w:rPr>
      </w:pPr>
    </w:p>
    <w:p w:rsidR="003704D3" w:rsidRPr="00F41BF7" w:rsidRDefault="003704D3" w:rsidP="003704D3">
      <w:pPr>
        <w:pStyle w:val="NormalWeb"/>
        <w:shd w:val="clear" w:color="auto" w:fill="FFFFFF"/>
        <w:spacing w:before="0" w:beforeAutospacing="0" w:after="150" w:afterAutospacing="0"/>
        <w:rPr>
          <w:rFonts w:ascii="Arial" w:hAnsi="Arial" w:cs="Arial"/>
          <w:b/>
          <w:shd w:val="clear" w:color="auto" w:fill="FFFFFF"/>
        </w:rPr>
      </w:pPr>
      <w:r w:rsidRPr="00F41BF7">
        <w:rPr>
          <w:rFonts w:ascii="Arial" w:hAnsi="Arial" w:cs="Arial"/>
          <w:b/>
          <w:shd w:val="clear" w:color="auto" w:fill="FFFFFF"/>
        </w:rPr>
        <w:t xml:space="preserve">Some principles of effective proofreading are as follows: </w:t>
      </w:r>
    </w:p>
    <w:p w:rsidR="003704D3" w:rsidRPr="00953C0D" w:rsidRDefault="003704D3" w:rsidP="003704D3">
      <w:pPr>
        <w:pStyle w:val="NormalWeb"/>
        <w:numPr>
          <w:ilvl w:val="0"/>
          <w:numId w:val="11"/>
        </w:numPr>
        <w:shd w:val="clear" w:color="auto" w:fill="FFFFFF"/>
        <w:spacing w:before="0" w:beforeAutospacing="0" w:after="150" w:afterAutospacing="0"/>
        <w:rPr>
          <w:rFonts w:ascii="Arial" w:hAnsi="Arial" w:cs="Arial"/>
        </w:rPr>
      </w:pPr>
      <w:r>
        <w:rPr>
          <w:rFonts w:ascii="Arial" w:hAnsi="Arial" w:cs="Arial"/>
          <w:shd w:val="clear" w:color="auto" w:fill="FFFFFF"/>
        </w:rPr>
        <w:t xml:space="preserve">Try to avoid proofreading when you are tired. You will need to be alert so that you do not miss any mistakes. </w:t>
      </w:r>
    </w:p>
    <w:p w:rsidR="003704D3" w:rsidRDefault="003704D3" w:rsidP="003704D3">
      <w:pPr>
        <w:pStyle w:val="NormalWeb"/>
        <w:numPr>
          <w:ilvl w:val="0"/>
          <w:numId w:val="11"/>
        </w:numPr>
        <w:shd w:val="clear" w:color="auto" w:fill="FFFFFF"/>
        <w:spacing w:before="0" w:beforeAutospacing="0" w:after="150" w:afterAutospacing="0"/>
        <w:rPr>
          <w:rFonts w:ascii="Arial" w:hAnsi="Arial" w:cs="Arial"/>
        </w:rPr>
      </w:pPr>
      <w:r>
        <w:rPr>
          <w:rFonts w:ascii="Arial" w:hAnsi="Arial" w:cs="Arial"/>
        </w:rPr>
        <w:t xml:space="preserve">Proofread the document at least twice. Once ignoring content and the second time including the content. </w:t>
      </w:r>
    </w:p>
    <w:p w:rsidR="003704D3" w:rsidRDefault="003704D3" w:rsidP="003704D3">
      <w:pPr>
        <w:pStyle w:val="NormalWeb"/>
        <w:numPr>
          <w:ilvl w:val="0"/>
          <w:numId w:val="11"/>
        </w:numPr>
        <w:shd w:val="clear" w:color="auto" w:fill="FFFFFF"/>
        <w:spacing w:before="0" w:beforeAutospacing="0" w:after="150" w:afterAutospacing="0"/>
        <w:rPr>
          <w:rFonts w:ascii="Arial" w:hAnsi="Arial" w:cs="Arial"/>
        </w:rPr>
      </w:pPr>
      <w:r>
        <w:rPr>
          <w:rFonts w:ascii="Arial" w:hAnsi="Arial" w:cs="Arial"/>
          <w:shd w:val="clear" w:color="auto" w:fill="FFFFFF"/>
        </w:rPr>
        <w:t xml:space="preserve">Read backwards </w:t>
      </w:r>
      <w:r w:rsidRPr="00953C0D">
        <w:rPr>
          <w:rFonts w:ascii="Arial" w:hAnsi="Arial" w:cs="Arial"/>
          <w:shd w:val="clear" w:color="auto" w:fill="FFFFFF"/>
        </w:rPr>
        <w:t>for typos so you’re not distracted by the meaning of the words.</w:t>
      </w:r>
      <w:r w:rsidRPr="00953C0D">
        <w:rPr>
          <w:rFonts w:ascii="Arial" w:hAnsi="Arial" w:cs="Arial"/>
        </w:rPr>
        <w:t xml:space="preserve"> </w:t>
      </w:r>
      <w:r>
        <w:rPr>
          <w:rFonts w:ascii="Arial" w:hAnsi="Arial" w:cs="Arial"/>
        </w:rPr>
        <w:t xml:space="preserve">This way your eyes cannot trick you as easily. </w:t>
      </w:r>
    </w:p>
    <w:p w:rsidR="003704D3" w:rsidRDefault="003704D3" w:rsidP="003704D3">
      <w:pPr>
        <w:pStyle w:val="NormalWeb"/>
        <w:numPr>
          <w:ilvl w:val="0"/>
          <w:numId w:val="11"/>
        </w:numPr>
        <w:shd w:val="clear" w:color="auto" w:fill="FFFFFF"/>
        <w:spacing w:before="0" w:beforeAutospacing="0" w:after="150" w:afterAutospacing="0"/>
        <w:rPr>
          <w:rFonts w:ascii="Arial" w:hAnsi="Arial" w:cs="Arial"/>
        </w:rPr>
      </w:pPr>
      <w:r>
        <w:rPr>
          <w:rFonts w:ascii="Arial" w:hAnsi="Arial" w:cs="Arial"/>
        </w:rPr>
        <w:t xml:space="preserve">Use a white piece of paper to cover the content not yet proofed and point to each word as you go. </w:t>
      </w:r>
    </w:p>
    <w:p w:rsidR="003704D3" w:rsidRDefault="003704D3" w:rsidP="003704D3">
      <w:pPr>
        <w:pStyle w:val="NormalWeb"/>
        <w:numPr>
          <w:ilvl w:val="0"/>
          <w:numId w:val="11"/>
        </w:numPr>
        <w:shd w:val="clear" w:color="auto" w:fill="FFFFFF"/>
        <w:spacing w:before="0" w:beforeAutospacing="0" w:after="150" w:afterAutospacing="0"/>
        <w:rPr>
          <w:rFonts w:ascii="Arial" w:hAnsi="Arial" w:cs="Arial"/>
        </w:rPr>
      </w:pPr>
      <w:r>
        <w:rPr>
          <w:rFonts w:ascii="Arial" w:hAnsi="Arial" w:cs="Arial"/>
        </w:rPr>
        <w:t xml:space="preserve">Print documents off to proofread as it will be much more effective than trying to do it on screen. </w:t>
      </w:r>
    </w:p>
    <w:p w:rsidR="003704D3" w:rsidRDefault="003704D3" w:rsidP="003704D3">
      <w:pPr>
        <w:pStyle w:val="NormalWeb"/>
        <w:numPr>
          <w:ilvl w:val="0"/>
          <w:numId w:val="11"/>
        </w:numPr>
        <w:shd w:val="clear" w:color="auto" w:fill="FFFFFF"/>
        <w:spacing w:before="0" w:beforeAutospacing="0" w:after="150" w:afterAutospacing="0"/>
        <w:rPr>
          <w:rFonts w:ascii="Arial" w:hAnsi="Arial" w:cs="Arial"/>
        </w:rPr>
      </w:pPr>
      <w:r>
        <w:rPr>
          <w:rFonts w:ascii="Arial" w:hAnsi="Arial" w:cs="Arial"/>
        </w:rPr>
        <w:t xml:space="preserve">When proofreading it is important to take your time and not rush. This will make it more accurate and you will be less likely to miss mistakes. </w:t>
      </w:r>
    </w:p>
    <w:p w:rsidR="003704D3" w:rsidRDefault="003704D3" w:rsidP="003704D3">
      <w:pPr>
        <w:pStyle w:val="NormalWeb"/>
        <w:numPr>
          <w:ilvl w:val="0"/>
          <w:numId w:val="11"/>
        </w:numPr>
        <w:shd w:val="clear" w:color="auto" w:fill="FFFFFF"/>
        <w:spacing w:before="0" w:beforeAutospacing="0" w:after="150" w:afterAutospacing="0"/>
        <w:rPr>
          <w:rFonts w:ascii="Arial" w:hAnsi="Arial" w:cs="Arial"/>
        </w:rPr>
      </w:pPr>
      <w:r w:rsidRPr="003E1C65">
        <w:rPr>
          <w:rFonts w:ascii="Arial" w:hAnsi="Arial" w:cs="Arial"/>
        </w:rPr>
        <w:t xml:space="preserve">Read the document out loud. It will be easier to recognise any </w:t>
      </w:r>
      <w:r>
        <w:rPr>
          <w:rFonts w:ascii="Arial" w:hAnsi="Arial" w:cs="Arial"/>
        </w:rPr>
        <w:t xml:space="preserve">mistakes as it is more difficult for your eyes to skip over errors when you read aloud. </w:t>
      </w:r>
    </w:p>
    <w:p w:rsidR="003704D3" w:rsidRDefault="003704D3" w:rsidP="003704D3">
      <w:pPr>
        <w:pStyle w:val="NormalWeb"/>
        <w:numPr>
          <w:ilvl w:val="0"/>
          <w:numId w:val="11"/>
        </w:numPr>
        <w:shd w:val="clear" w:color="auto" w:fill="FFFFFF"/>
        <w:spacing w:before="0" w:beforeAutospacing="0" w:after="150" w:afterAutospacing="0"/>
        <w:rPr>
          <w:rFonts w:ascii="Arial" w:hAnsi="Arial" w:cs="Arial"/>
        </w:rPr>
      </w:pPr>
      <w:r>
        <w:rPr>
          <w:rFonts w:ascii="Arial" w:hAnsi="Arial" w:cs="Arial"/>
        </w:rPr>
        <w:t xml:space="preserve">Share your work with others and ask them to proofread for you. It will be easier for others to notice mistakes as they do not already know the content of the document </w:t>
      </w:r>
    </w:p>
    <w:p w:rsidR="003704D3" w:rsidRDefault="003704D3" w:rsidP="003704D3">
      <w:pPr>
        <w:pStyle w:val="NormalWeb"/>
        <w:shd w:val="clear" w:color="auto" w:fill="FFFFFF"/>
        <w:spacing w:before="0" w:beforeAutospacing="0" w:after="150" w:afterAutospacing="0"/>
        <w:ind w:left="360"/>
        <w:rPr>
          <w:rFonts w:ascii="Arial" w:hAnsi="Arial" w:cs="Arial"/>
          <w:b/>
        </w:rPr>
      </w:pPr>
    </w:p>
    <w:p w:rsidR="003704D3" w:rsidRDefault="003704D3" w:rsidP="003704D3">
      <w:pPr>
        <w:pStyle w:val="NormalWeb"/>
        <w:shd w:val="clear" w:color="auto" w:fill="FFFFFF"/>
        <w:spacing w:before="0" w:beforeAutospacing="0" w:after="150" w:afterAutospacing="0"/>
        <w:ind w:left="360"/>
        <w:rPr>
          <w:rFonts w:ascii="Arial" w:hAnsi="Arial" w:cs="Arial"/>
          <w:b/>
        </w:rPr>
      </w:pPr>
    </w:p>
    <w:p w:rsidR="003704D3" w:rsidRDefault="003704D3" w:rsidP="003704D3">
      <w:pPr>
        <w:pStyle w:val="NormalWeb"/>
        <w:shd w:val="clear" w:color="auto" w:fill="FFFFFF"/>
        <w:spacing w:before="0" w:beforeAutospacing="0" w:after="150" w:afterAutospacing="0"/>
        <w:rPr>
          <w:rFonts w:ascii="Arial" w:hAnsi="Arial" w:cs="Arial"/>
          <w:b/>
        </w:rPr>
      </w:pPr>
    </w:p>
    <w:p w:rsidR="003704D3" w:rsidRDefault="003704D3" w:rsidP="003704D3">
      <w:pPr>
        <w:pStyle w:val="NormalWeb"/>
        <w:shd w:val="clear" w:color="auto" w:fill="FFFFFF"/>
        <w:spacing w:before="0" w:beforeAutospacing="0" w:after="150" w:afterAutospacing="0"/>
        <w:rPr>
          <w:rFonts w:ascii="Arial" w:hAnsi="Arial" w:cs="Arial"/>
          <w:b/>
        </w:rPr>
      </w:pPr>
    </w:p>
    <w:p w:rsidR="003704D3" w:rsidRDefault="003704D3" w:rsidP="003704D3">
      <w:pPr>
        <w:pStyle w:val="NormalWeb"/>
        <w:shd w:val="clear" w:color="auto" w:fill="FFFFFF"/>
        <w:spacing w:before="0" w:beforeAutospacing="0" w:after="150" w:afterAutospacing="0"/>
        <w:rPr>
          <w:rFonts w:ascii="Arial" w:hAnsi="Arial" w:cs="Arial"/>
          <w:b/>
        </w:rPr>
      </w:pPr>
    </w:p>
    <w:p w:rsidR="003704D3" w:rsidRPr="00F41BF7" w:rsidRDefault="003704D3" w:rsidP="003704D3">
      <w:pPr>
        <w:pStyle w:val="NormalWeb"/>
        <w:shd w:val="clear" w:color="auto" w:fill="FFFFFF"/>
        <w:spacing w:before="0" w:beforeAutospacing="0" w:after="150" w:afterAutospacing="0"/>
        <w:rPr>
          <w:rFonts w:ascii="Arial" w:hAnsi="Arial" w:cs="Arial"/>
          <w:b/>
        </w:rPr>
      </w:pPr>
      <w:r w:rsidRPr="000F112D">
        <w:rPr>
          <w:rFonts w:asciiTheme="minorHAnsi" w:hAnsiTheme="minorHAnsi"/>
          <w:noProof/>
        </w:rPr>
        <w:lastRenderedPageBreak/>
        <mc:AlternateContent>
          <mc:Choice Requires="wps">
            <w:drawing>
              <wp:anchor distT="0" distB="0" distL="114300" distR="114300" simplePos="0" relativeHeight="251669504" behindDoc="0" locked="0" layoutInCell="1" allowOverlap="1" wp14:anchorId="1E321CF1" wp14:editId="038D0DF7">
                <wp:simplePos x="0" y="0"/>
                <wp:positionH relativeFrom="column">
                  <wp:posOffset>5481955</wp:posOffset>
                </wp:positionH>
                <wp:positionV relativeFrom="paragraph">
                  <wp:posOffset>-438785</wp:posOffset>
                </wp:positionV>
                <wp:extent cx="1370965" cy="839470"/>
                <wp:effectExtent l="0" t="0" r="19685" b="1778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0965" cy="839470"/>
                        </a:xfrm>
                        <a:prstGeom prst="rect">
                          <a:avLst/>
                        </a:prstGeom>
                        <a:solidFill>
                          <a:srgbClr val="FFFFFF"/>
                        </a:solidFill>
                        <a:ln w="9525">
                          <a:solidFill>
                            <a:srgbClr val="000000"/>
                          </a:solidFill>
                          <a:miter lim="800000"/>
                          <a:headEnd/>
                          <a:tailEnd/>
                        </a:ln>
                      </wps:spPr>
                      <wps:txbx>
                        <w:txbxContent>
                          <w:p w:rsidR="003704D3" w:rsidRPr="000F112D" w:rsidRDefault="003704D3" w:rsidP="003704D3">
                            <w:pPr>
                              <w:pStyle w:val="NoSpacing"/>
                              <w:rPr>
                                <w:rFonts w:ascii="Arial" w:hAnsi="Arial" w:cs="Arial"/>
                                <w:sz w:val="24"/>
                                <w:szCs w:val="24"/>
                              </w:rPr>
                            </w:pPr>
                            <w:r w:rsidRPr="000F112D">
                              <w:rPr>
                                <w:rFonts w:ascii="Arial" w:hAnsi="Arial" w:cs="Arial"/>
                                <w:sz w:val="24"/>
                                <w:szCs w:val="24"/>
                              </w:rPr>
                              <w:t>Holly Burton</w:t>
                            </w:r>
                          </w:p>
                          <w:p w:rsidR="003704D3" w:rsidRDefault="003704D3" w:rsidP="003704D3">
                            <w:pPr>
                              <w:pStyle w:val="NoSpacing"/>
                              <w:rPr>
                                <w:rFonts w:ascii="Arial" w:hAnsi="Arial" w:cs="Arial"/>
                                <w:sz w:val="24"/>
                                <w:szCs w:val="24"/>
                              </w:rPr>
                            </w:pPr>
                            <w:r>
                              <w:rPr>
                                <w:rFonts w:ascii="Arial" w:hAnsi="Arial" w:cs="Arial"/>
                                <w:sz w:val="24"/>
                                <w:szCs w:val="24"/>
                              </w:rPr>
                              <w:t>20240</w:t>
                            </w:r>
                          </w:p>
                          <w:p w:rsidR="003704D3" w:rsidRDefault="003704D3" w:rsidP="003704D3">
                            <w:pPr>
                              <w:pStyle w:val="NoSpacing"/>
                              <w:rPr>
                                <w:rFonts w:ascii="Arial" w:hAnsi="Arial" w:cs="Arial"/>
                                <w:sz w:val="24"/>
                                <w:szCs w:val="24"/>
                              </w:rPr>
                            </w:pPr>
                            <w:r>
                              <w:rPr>
                                <w:rFonts w:ascii="Arial" w:hAnsi="Arial" w:cs="Arial"/>
                                <w:sz w:val="24"/>
                                <w:szCs w:val="24"/>
                              </w:rPr>
                              <w:t>Assignment no 3</w:t>
                            </w:r>
                          </w:p>
                          <w:p w:rsidR="003704D3" w:rsidRPr="000F112D" w:rsidRDefault="003704D3" w:rsidP="003704D3">
                            <w:pPr>
                              <w:pStyle w:val="NoSpacing"/>
                              <w:rPr>
                                <w:rFonts w:ascii="Arial" w:hAnsi="Arial" w:cs="Arial"/>
                                <w:sz w:val="24"/>
                                <w:szCs w:val="24"/>
                              </w:rPr>
                            </w:pPr>
                            <w:r>
                              <w:rPr>
                                <w:rFonts w:ascii="Arial" w:hAnsi="Arial" w:cs="Arial"/>
                                <w:sz w:val="24"/>
                                <w:szCs w:val="24"/>
                              </w:rPr>
                              <w:t>Page 3</w:t>
                            </w:r>
                            <w:r>
                              <w:rPr>
                                <w:rFonts w:ascii="Arial" w:hAnsi="Arial" w:cs="Arial"/>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431.65pt;margin-top:-34.55pt;width:107.95pt;height:66.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">
                <v:textbox>
                  <w:txbxContent>
                    <w:p w:rsidR="003704D3" w:rsidRPr="000F112D" w:rsidRDefault="003704D3" w:rsidP="003704D3">
                      <w:pPr>
                        <w:pStyle w:val="NoSpacing"/>
                        <w:rPr>
                          <w:rFonts w:ascii="Arial" w:hAnsi="Arial" w:cs="Arial"/>
                          <w:sz w:val="24"/>
                          <w:szCs w:val="24"/>
                        </w:rPr>
                      </w:pPr>
                      <w:r w:rsidRPr="000F112D">
                        <w:rPr>
                          <w:rFonts w:ascii="Arial" w:hAnsi="Arial" w:cs="Arial"/>
                          <w:sz w:val="24"/>
                          <w:szCs w:val="24"/>
                        </w:rPr>
                        <w:t>Holly Burton</w:t>
                      </w:r>
                    </w:p>
                    <w:p w:rsidR="003704D3" w:rsidRDefault="003704D3" w:rsidP="003704D3">
                      <w:pPr>
                        <w:pStyle w:val="NoSpacing"/>
                        <w:rPr>
                          <w:rFonts w:ascii="Arial" w:hAnsi="Arial" w:cs="Arial"/>
                          <w:sz w:val="24"/>
                          <w:szCs w:val="24"/>
                        </w:rPr>
                      </w:pPr>
                      <w:r>
                        <w:rPr>
                          <w:rFonts w:ascii="Arial" w:hAnsi="Arial" w:cs="Arial"/>
                          <w:sz w:val="24"/>
                          <w:szCs w:val="24"/>
                        </w:rPr>
                        <w:t>20240</w:t>
                      </w:r>
                    </w:p>
                    <w:p w:rsidR="003704D3" w:rsidRDefault="003704D3" w:rsidP="003704D3">
                      <w:pPr>
                        <w:pStyle w:val="NoSpacing"/>
                        <w:rPr>
                          <w:rFonts w:ascii="Arial" w:hAnsi="Arial" w:cs="Arial"/>
                          <w:sz w:val="24"/>
                          <w:szCs w:val="24"/>
                        </w:rPr>
                      </w:pPr>
                      <w:r>
                        <w:rPr>
                          <w:rFonts w:ascii="Arial" w:hAnsi="Arial" w:cs="Arial"/>
                          <w:sz w:val="24"/>
                          <w:szCs w:val="24"/>
                        </w:rPr>
                        <w:t>Assignment no 3</w:t>
                      </w:r>
                    </w:p>
                    <w:p w:rsidR="003704D3" w:rsidRPr="000F112D" w:rsidRDefault="003704D3" w:rsidP="003704D3">
                      <w:pPr>
                        <w:pStyle w:val="NoSpacing"/>
                        <w:rPr>
                          <w:rFonts w:ascii="Arial" w:hAnsi="Arial" w:cs="Arial"/>
                          <w:sz w:val="24"/>
                          <w:szCs w:val="24"/>
                        </w:rPr>
                      </w:pPr>
                      <w:r>
                        <w:rPr>
                          <w:rFonts w:ascii="Arial" w:hAnsi="Arial" w:cs="Arial"/>
                          <w:sz w:val="24"/>
                          <w:szCs w:val="24"/>
                        </w:rPr>
                        <w:t>Page 3</w:t>
                      </w:r>
                      <w:r>
                        <w:rPr>
                          <w:rFonts w:ascii="Arial" w:hAnsi="Arial" w:cs="Arial"/>
                          <w:sz w:val="24"/>
                          <w:szCs w:val="24"/>
                        </w:rPr>
                        <w:t xml:space="preserve"> </w:t>
                      </w:r>
                    </w:p>
                  </w:txbxContent>
                </v:textbox>
              </v:shape>
            </w:pict>
          </mc:Fallback>
        </mc:AlternateContent>
      </w:r>
      <w:r w:rsidRPr="00F41BF7">
        <w:rPr>
          <w:rFonts w:ascii="Arial" w:hAnsi="Arial" w:cs="Arial"/>
          <w:b/>
        </w:rPr>
        <w:t xml:space="preserve">When proofreading it is important to look out for the following: </w:t>
      </w:r>
    </w:p>
    <w:p w:rsidR="003704D3" w:rsidRPr="003E1C65" w:rsidRDefault="003704D3" w:rsidP="003704D3">
      <w:pPr>
        <w:pStyle w:val="NormalWeb"/>
        <w:shd w:val="clear" w:color="auto" w:fill="FFFFFF"/>
        <w:spacing w:before="0" w:beforeAutospacing="0" w:after="150" w:afterAutospacing="0"/>
        <w:ind w:left="360"/>
        <w:rPr>
          <w:rFonts w:ascii="Arial" w:hAnsi="Arial" w:cs="Arial"/>
        </w:rPr>
      </w:pPr>
      <w:r>
        <w:rPr>
          <w:rFonts w:ascii="Arial" w:hAnsi="Arial" w:cs="Arial"/>
          <w:noProof/>
        </w:rPr>
        <w:drawing>
          <wp:anchor distT="0" distB="0" distL="114300" distR="114300" simplePos="0" relativeHeight="251665408" behindDoc="1" locked="0" layoutInCell="1" allowOverlap="1" wp14:anchorId="14C2B6FC" wp14:editId="0CF2AE21">
            <wp:simplePos x="0" y="0"/>
            <wp:positionH relativeFrom="column">
              <wp:posOffset>-11430</wp:posOffset>
            </wp:positionH>
            <wp:positionV relativeFrom="paragraph">
              <wp:posOffset>5080</wp:posOffset>
            </wp:positionV>
            <wp:extent cx="5486400" cy="3200400"/>
            <wp:effectExtent l="76200" t="0" r="95250" b="0"/>
            <wp:wrapTight wrapText="bothSides">
              <wp:wrapPolygon edited="0">
                <wp:start x="-150" y="2829"/>
                <wp:lineTo x="-300" y="3086"/>
                <wp:lineTo x="-300" y="11314"/>
                <wp:lineTo x="3525" y="11314"/>
                <wp:lineTo x="3525" y="19029"/>
                <wp:lineTo x="18075" y="19029"/>
                <wp:lineTo x="18075" y="11314"/>
                <wp:lineTo x="20025" y="11314"/>
                <wp:lineTo x="21900" y="10286"/>
                <wp:lineTo x="21825" y="2829"/>
                <wp:lineTo x="-150" y="2829"/>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page">
              <wp14:pctWidth>0</wp14:pctWidth>
            </wp14:sizeRelH>
            <wp14:sizeRelV relativeFrom="page">
              <wp14:pctHeight>0</wp14:pctHeight>
            </wp14:sizeRelV>
          </wp:anchor>
        </w:drawing>
      </w:r>
    </w:p>
    <w:p w:rsidR="003704D3" w:rsidRPr="00D57860" w:rsidRDefault="003704D3" w:rsidP="003704D3">
      <w:pPr>
        <w:pStyle w:val="NormalWeb"/>
        <w:shd w:val="clear" w:color="auto" w:fill="FFFFFF"/>
        <w:spacing w:before="0" w:beforeAutospacing="0" w:after="150" w:afterAutospacing="0"/>
        <w:rPr>
          <w:rFonts w:ascii="Arial" w:hAnsi="Arial" w:cs="Arial"/>
        </w:rPr>
      </w:pPr>
      <w:r w:rsidRPr="00D57860">
        <w:rPr>
          <w:rFonts w:ascii="Arial" w:hAnsi="Arial" w:cs="Arial"/>
        </w:rPr>
        <w:t> </w:t>
      </w:r>
    </w:p>
    <w:p w:rsidR="003704D3" w:rsidRDefault="003704D3" w:rsidP="003704D3">
      <w:pPr>
        <w:ind w:left="360"/>
        <w:rPr>
          <w:rFonts w:ascii="Arial" w:hAnsi="Arial" w:cs="Arial"/>
          <w:b/>
          <w:sz w:val="24"/>
          <w:szCs w:val="24"/>
        </w:rPr>
      </w:pPr>
    </w:p>
    <w:p w:rsidR="003704D3" w:rsidRDefault="003704D3" w:rsidP="003704D3">
      <w:pPr>
        <w:ind w:left="360"/>
        <w:rPr>
          <w:rFonts w:ascii="Arial" w:hAnsi="Arial" w:cs="Arial"/>
          <w:b/>
          <w:sz w:val="24"/>
          <w:szCs w:val="24"/>
        </w:rPr>
      </w:pPr>
    </w:p>
    <w:p w:rsidR="003704D3" w:rsidRDefault="003704D3" w:rsidP="003704D3">
      <w:pPr>
        <w:ind w:left="360"/>
        <w:rPr>
          <w:rFonts w:ascii="Arial" w:hAnsi="Arial" w:cs="Arial"/>
          <w:b/>
          <w:sz w:val="24"/>
          <w:szCs w:val="24"/>
        </w:rPr>
      </w:pPr>
    </w:p>
    <w:p w:rsidR="003704D3" w:rsidRDefault="003704D3" w:rsidP="003704D3">
      <w:pPr>
        <w:ind w:left="360"/>
        <w:rPr>
          <w:rFonts w:ascii="Arial" w:hAnsi="Arial" w:cs="Arial"/>
          <w:b/>
          <w:sz w:val="24"/>
          <w:szCs w:val="24"/>
        </w:rPr>
      </w:pPr>
    </w:p>
    <w:p w:rsidR="003704D3" w:rsidRDefault="003704D3" w:rsidP="003704D3">
      <w:pPr>
        <w:ind w:left="360"/>
        <w:rPr>
          <w:rFonts w:ascii="Arial" w:hAnsi="Arial" w:cs="Arial"/>
          <w:b/>
          <w:sz w:val="24"/>
          <w:szCs w:val="24"/>
        </w:rPr>
      </w:pPr>
    </w:p>
    <w:p w:rsidR="003704D3" w:rsidRDefault="003704D3" w:rsidP="003704D3">
      <w:pPr>
        <w:ind w:left="360"/>
        <w:rPr>
          <w:rFonts w:ascii="Arial" w:hAnsi="Arial" w:cs="Arial"/>
          <w:b/>
          <w:sz w:val="24"/>
          <w:szCs w:val="24"/>
        </w:rPr>
      </w:pPr>
    </w:p>
    <w:p w:rsidR="003704D3" w:rsidRDefault="003704D3" w:rsidP="003704D3">
      <w:pPr>
        <w:ind w:left="360"/>
        <w:rPr>
          <w:rFonts w:ascii="Arial" w:hAnsi="Arial" w:cs="Arial"/>
          <w:b/>
          <w:sz w:val="24"/>
          <w:szCs w:val="24"/>
        </w:rPr>
      </w:pPr>
    </w:p>
    <w:p w:rsidR="003704D3" w:rsidRDefault="003704D3" w:rsidP="003704D3">
      <w:pPr>
        <w:ind w:left="360"/>
        <w:rPr>
          <w:rFonts w:ascii="Arial" w:hAnsi="Arial" w:cs="Arial"/>
          <w:b/>
          <w:sz w:val="24"/>
          <w:szCs w:val="24"/>
        </w:rPr>
      </w:pPr>
    </w:p>
    <w:p w:rsidR="003704D3" w:rsidRDefault="003704D3" w:rsidP="003704D3">
      <w:pPr>
        <w:ind w:left="360"/>
        <w:rPr>
          <w:rFonts w:ascii="Arial" w:hAnsi="Arial" w:cs="Arial"/>
          <w:b/>
          <w:sz w:val="24"/>
          <w:szCs w:val="24"/>
        </w:rPr>
      </w:pPr>
      <w:r>
        <w:rPr>
          <w:rFonts w:ascii="Arial" w:hAnsi="Arial" w:cs="Arial"/>
          <w:b/>
          <w:sz w:val="24"/>
          <w:szCs w:val="24"/>
        </w:rPr>
        <w:t>Activity:</w:t>
      </w:r>
    </w:p>
    <w:p w:rsidR="003704D3" w:rsidRDefault="003704D3" w:rsidP="003704D3">
      <w:pPr>
        <w:ind w:left="360"/>
        <w:rPr>
          <w:rFonts w:ascii="Arial" w:hAnsi="Arial" w:cs="Arial"/>
          <w:b/>
          <w:sz w:val="24"/>
          <w:szCs w:val="24"/>
        </w:rPr>
      </w:pPr>
      <w:r w:rsidRPr="00F41BF7">
        <w:rPr>
          <w:rFonts w:ascii="Arial" w:hAnsi="Arial" w:cs="Arial"/>
          <w:b/>
          <w:sz w:val="24"/>
          <w:szCs w:val="24"/>
        </w:rPr>
        <w:t>Create an e-mail that describes your experience on this course so far.</w:t>
      </w:r>
    </w:p>
    <w:p w:rsidR="003704D3" w:rsidRDefault="003704D3" w:rsidP="003704D3">
      <w:pPr>
        <w:ind w:left="360"/>
        <w:rPr>
          <w:rFonts w:ascii="Arial" w:hAnsi="Arial" w:cs="Arial"/>
          <w:b/>
          <w:sz w:val="24"/>
          <w:szCs w:val="24"/>
        </w:rPr>
      </w:pPr>
      <w:r>
        <w:rPr>
          <w:rFonts w:ascii="Arial" w:hAnsi="Arial" w:cs="Arial"/>
          <w:b/>
          <w:sz w:val="24"/>
          <w:szCs w:val="24"/>
        </w:rPr>
        <w:t>To:Info@bolc.co.uk</w:t>
      </w:r>
    </w:p>
    <w:p w:rsidR="003704D3" w:rsidRDefault="003704D3" w:rsidP="003704D3">
      <w:pPr>
        <w:ind w:left="360"/>
        <w:rPr>
          <w:rFonts w:ascii="Arial" w:hAnsi="Arial" w:cs="Arial"/>
          <w:b/>
          <w:sz w:val="24"/>
          <w:szCs w:val="24"/>
        </w:rPr>
      </w:pPr>
      <w:r>
        <w:rPr>
          <w:rFonts w:ascii="Arial" w:hAnsi="Arial" w:cs="Arial"/>
          <w:b/>
          <w:sz w:val="24"/>
          <w:szCs w:val="24"/>
        </w:rPr>
        <w:t>Subject: Review of Business Communication Level 3 course</w:t>
      </w:r>
    </w:p>
    <w:p w:rsidR="003704D3" w:rsidRDefault="003704D3" w:rsidP="003704D3">
      <w:pPr>
        <w:ind w:left="360"/>
        <w:rPr>
          <w:rFonts w:ascii="Arial" w:hAnsi="Arial" w:cs="Arial"/>
          <w:b/>
          <w:sz w:val="24"/>
          <w:szCs w:val="24"/>
        </w:rPr>
      </w:pPr>
      <w:r>
        <w:rPr>
          <w:rFonts w:ascii="Arial" w:hAnsi="Arial" w:cs="Arial"/>
          <w:b/>
          <w:sz w:val="24"/>
          <w:szCs w:val="24"/>
        </w:rPr>
        <w:t xml:space="preserve">Dear Sir/ Madam, </w:t>
      </w:r>
    </w:p>
    <w:p w:rsidR="003704D3" w:rsidRPr="00FB726E" w:rsidRDefault="003704D3" w:rsidP="003704D3">
      <w:pPr>
        <w:ind w:left="360"/>
        <w:rPr>
          <w:rFonts w:ascii="Arial" w:hAnsi="Arial" w:cs="Arial"/>
          <w:sz w:val="24"/>
          <w:szCs w:val="24"/>
        </w:rPr>
      </w:pPr>
      <w:r w:rsidRPr="00FB726E">
        <w:rPr>
          <w:rFonts w:ascii="Arial" w:hAnsi="Arial" w:cs="Arial"/>
          <w:sz w:val="24"/>
          <w:szCs w:val="24"/>
        </w:rPr>
        <w:t>I am writing this email to inform you of my experience of your course in Business Communication</w:t>
      </w:r>
      <w:r>
        <w:rPr>
          <w:rFonts w:ascii="Arial" w:hAnsi="Arial" w:cs="Arial"/>
          <w:sz w:val="24"/>
          <w:szCs w:val="24"/>
        </w:rPr>
        <w:t xml:space="preserve"> and how it</w:t>
      </w:r>
      <w:r w:rsidRPr="00FB726E">
        <w:rPr>
          <w:rFonts w:ascii="Arial" w:hAnsi="Arial" w:cs="Arial"/>
          <w:sz w:val="24"/>
          <w:szCs w:val="24"/>
        </w:rPr>
        <w:t xml:space="preserve"> is developing so far. </w:t>
      </w:r>
    </w:p>
    <w:p w:rsidR="003704D3" w:rsidRDefault="003704D3" w:rsidP="003704D3">
      <w:pPr>
        <w:ind w:left="360"/>
        <w:rPr>
          <w:rFonts w:ascii="Arial" w:hAnsi="Arial" w:cs="Arial"/>
          <w:sz w:val="24"/>
          <w:szCs w:val="24"/>
        </w:rPr>
      </w:pPr>
      <w:r w:rsidRPr="00FB726E">
        <w:rPr>
          <w:rFonts w:ascii="Arial" w:hAnsi="Arial" w:cs="Arial"/>
          <w:sz w:val="24"/>
          <w:szCs w:val="24"/>
        </w:rPr>
        <w:t xml:space="preserve">I have enjoyed the course to date with all the different tasks and activities. It has been enjoyable learning lots of different techniques about ways to communicate within a business environment. Each task is unique and has enabled me to learn something new with each question. The course has also allowed me to develop new skills on the computer by creating and editing different illustrations to express my work. The course guide for each unit is very helpful. It enables me to understand how communication works within a business and helps me to understand the meaning behind the questions and activities. I really like the websites portal as it makes submitting work very simple and straightforward and the user guides are very helpful. </w:t>
      </w:r>
      <w:r>
        <w:rPr>
          <w:rFonts w:ascii="Arial" w:hAnsi="Arial" w:cs="Arial"/>
          <w:sz w:val="24"/>
          <w:szCs w:val="24"/>
        </w:rPr>
        <w:t xml:space="preserve">I believe that this course will enable me to communicate better within a business environment and will help within my career in the future. </w:t>
      </w:r>
    </w:p>
    <w:p w:rsidR="003704D3" w:rsidRDefault="003704D3" w:rsidP="003704D3">
      <w:pPr>
        <w:ind w:left="360"/>
        <w:rPr>
          <w:rFonts w:ascii="Arial" w:hAnsi="Arial" w:cs="Arial"/>
          <w:sz w:val="24"/>
          <w:szCs w:val="24"/>
        </w:rPr>
      </w:pPr>
      <w:r>
        <w:rPr>
          <w:rFonts w:ascii="Arial" w:hAnsi="Arial" w:cs="Arial"/>
          <w:sz w:val="24"/>
          <w:szCs w:val="24"/>
        </w:rPr>
        <w:t xml:space="preserve">Overall the course has been challenging but very informative and I look forward to completing the course and possibly looking at similar courses in the future. </w:t>
      </w:r>
    </w:p>
    <w:p w:rsidR="003704D3" w:rsidRDefault="003704D3" w:rsidP="003704D3">
      <w:pPr>
        <w:ind w:left="360"/>
        <w:rPr>
          <w:rFonts w:ascii="Arial" w:hAnsi="Arial" w:cs="Arial"/>
          <w:sz w:val="24"/>
          <w:szCs w:val="24"/>
        </w:rPr>
      </w:pPr>
      <w:r>
        <w:rPr>
          <w:rFonts w:ascii="Arial" w:hAnsi="Arial" w:cs="Arial"/>
          <w:sz w:val="24"/>
          <w:szCs w:val="24"/>
        </w:rPr>
        <w:t xml:space="preserve">Kind Regards, </w:t>
      </w:r>
    </w:p>
    <w:p w:rsidR="003704D3" w:rsidRDefault="003704D3" w:rsidP="003704D3">
      <w:pPr>
        <w:ind w:left="360"/>
        <w:rPr>
          <w:rFonts w:ascii="Arial" w:hAnsi="Arial" w:cs="Arial"/>
          <w:sz w:val="24"/>
          <w:szCs w:val="24"/>
        </w:rPr>
      </w:pPr>
      <w:r>
        <w:rPr>
          <w:rFonts w:ascii="Arial" w:hAnsi="Arial" w:cs="Arial"/>
          <w:sz w:val="24"/>
          <w:szCs w:val="24"/>
        </w:rPr>
        <w:t xml:space="preserve">Holly Burton </w:t>
      </w:r>
    </w:p>
    <w:p w:rsidR="003704D3" w:rsidRPr="00FB726E" w:rsidRDefault="003704D3" w:rsidP="003704D3">
      <w:pPr>
        <w:ind w:left="360"/>
        <w:rPr>
          <w:rFonts w:ascii="Arial" w:hAnsi="Arial" w:cs="Arial"/>
          <w:sz w:val="24"/>
          <w:szCs w:val="24"/>
        </w:rPr>
      </w:pPr>
    </w:p>
    <w:p w:rsidR="003704D3" w:rsidRPr="007B46C8" w:rsidRDefault="003704D3" w:rsidP="007B46C8">
      <w:pPr>
        <w:rPr>
          <w:lang w:val="en-US"/>
        </w:rPr>
      </w:pPr>
    </w:p>
    <w:p w:rsidR="00D57CB1" w:rsidRPr="006335C8" w:rsidRDefault="003704D3" w:rsidP="00D57CB1">
      <w:pPr>
        <w:pStyle w:val="NoSpacing"/>
        <w:rPr>
          <w:rFonts w:ascii="Arial" w:hAnsi="Arial" w:cs="Arial"/>
          <w:b/>
          <w:sz w:val="24"/>
          <w:szCs w:val="24"/>
        </w:rPr>
      </w:pPr>
      <w:r w:rsidRPr="000F112D">
        <w:rPr>
          <w:noProof/>
        </w:rPr>
        <w:lastRenderedPageBreak/>
        <mc:AlternateContent>
          <mc:Choice Requires="wps">
            <w:drawing>
              <wp:anchor distT="0" distB="0" distL="114300" distR="114300" simplePos="0" relativeHeight="251671552" behindDoc="0" locked="0" layoutInCell="1" allowOverlap="1" wp14:anchorId="74B28DCB" wp14:editId="00F6A600">
                <wp:simplePos x="0" y="0"/>
                <wp:positionH relativeFrom="column">
                  <wp:posOffset>5429043</wp:posOffset>
                </wp:positionH>
                <wp:positionV relativeFrom="paragraph">
                  <wp:posOffset>-438563</wp:posOffset>
                </wp:positionV>
                <wp:extent cx="1371526" cy="839972"/>
                <wp:effectExtent l="0" t="0" r="19685" b="1778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526" cy="839972"/>
                        </a:xfrm>
                        <a:prstGeom prst="rect">
                          <a:avLst/>
                        </a:prstGeom>
                        <a:solidFill>
                          <a:srgbClr val="FFFFFF"/>
                        </a:solidFill>
                        <a:ln w="9525">
                          <a:solidFill>
                            <a:srgbClr val="000000"/>
                          </a:solidFill>
                          <a:miter lim="800000"/>
                          <a:headEnd/>
                          <a:tailEnd/>
                        </a:ln>
                      </wps:spPr>
                      <wps:txbx>
                        <w:txbxContent>
                          <w:p w:rsidR="003704D3" w:rsidRPr="000F112D" w:rsidRDefault="003704D3" w:rsidP="003704D3">
                            <w:pPr>
                              <w:pStyle w:val="NoSpacing"/>
                              <w:rPr>
                                <w:rFonts w:ascii="Arial" w:hAnsi="Arial" w:cs="Arial"/>
                                <w:sz w:val="24"/>
                                <w:szCs w:val="24"/>
                              </w:rPr>
                            </w:pPr>
                            <w:r w:rsidRPr="000F112D">
                              <w:rPr>
                                <w:rFonts w:ascii="Arial" w:hAnsi="Arial" w:cs="Arial"/>
                                <w:sz w:val="24"/>
                                <w:szCs w:val="24"/>
                              </w:rPr>
                              <w:t>Holly Burton</w:t>
                            </w:r>
                          </w:p>
                          <w:p w:rsidR="003704D3" w:rsidRDefault="003704D3" w:rsidP="003704D3">
                            <w:pPr>
                              <w:pStyle w:val="NoSpacing"/>
                              <w:rPr>
                                <w:rFonts w:ascii="Arial" w:hAnsi="Arial" w:cs="Arial"/>
                                <w:sz w:val="24"/>
                                <w:szCs w:val="24"/>
                              </w:rPr>
                            </w:pPr>
                            <w:r>
                              <w:rPr>
                                <w:rFonts w:ascii="Arial" w:hAnsi="Arial" w:cs="Arial"/>
                                <w:sz w:val="24"/>
                                <w:szCs w:val="24"/>
                              </w:rPr>
                              <w:t>20240</w:t>
                            </w:r>
                          </w:p>
                          <w:p w:rsidR="003704D3" w:rsidRDefault="003704D3" w:rsidP="003704D3">
                            <w:pPr>
                              <w:pStyle w:val="NoSpacing"/>
                              <w:rPr>
                                <w:rFonts w:ascii="Arial" w:hAnsi="Arial" w:cs="Arial"/>
                                <w:sz w:val="24"/>
                                <w:szCs w:val="24"/>
                              </w:rPr>
                            </w:pPr>
                            <w:r>
                              <w:rPr>
                                <w:rFonts w:ascii="Arial" w:hAnsi="Arial" w:cs="Arial"/>
                                <w:sz w:val="24"/>
                                <w:szCs w:val="24"/>
                              </w:rPr>
                              <w:t>Assignment no 3</w:t>
                            </w:r>
                          </w:p>
                          <w:p w:rsidR="003704D3" w:rsidRPr="000F112D" w:rsidRDefault="003704D3" w:rsidP="003704D3">
                            <w:pPr>
                              <w:pStyle w:val="NoSpacing"/>
                              <w:rPr>
                                <w:rFonts w:ascii="Arial" w:hAnsi="Arial" w:cs="Arial"/>
                                <w:sz w:val="24"/>
                                <w:szCs w:val="24"/>
                              </w:rPr>
                            </w:pPr>
                            <w:r>
                              <w:rPr>
                                <w:rFonts w:ascii="Arial" w:hAnsi="Arial" w:cs="Arial"/>
                                <w:sz w:val="24"/>
                                <w:szCs w:val="24"/>
                              </w:rPr>
                              <w:t>Page 4</w:t>
                            </w:r>
                            <w:r>
                              <w:rPr>
                                <w:rFonts w:ascii="Arial" w:hAnsi="Arial" w:cs="Arial"/>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427.5pt;margin-top:-34.55pt;width:108pt;height:66.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">
                <v:textbox>
                  <w:txbxContent>
                    <w:p w:rsidR="003704D3" w:rsidRPr="000F112D" w:rsidRDefault="003704D3" w:rsidP="003704D3">
                      <w:pPr>
                        <w:pStyle w:val="NoSpacing"/>
                        <w:rPr>
                          <w:rFonts w:ascii="Arial" w:hAnsi="Arial" w:cs="Arial"/>
                          <w:sz w:val="24"/>
                          <w:szCs w:val="24"/>
                        </w:rPr>
                      </w:pPr>
                      <w:r w:rsidRPr="000F112D">
                        <w:rPr>
                          <w:rFonts w:ascii="Arial" w:hAnsi="Arial" w:cs="Arial"/>
                          <w:sz w:val="24"/>
                          <w:szCs w:val="24"/>
                        </w:rPr>
                        <w:t>Holly Burton</w:t>
                      </w:r>
                    </w:p>
                    <w:p w:rsidR="003704D3" w:rsidRDefault="003704D3" w:rsidP="003704D3">
                      <w:pPr>
                        <w:pStyle w:val="NoSpacing"/>
                        <w:rPr>
                          <w:rFonts w:ascii="Arial" w:hAnsi="Arial" w:cs="Arial"/>
                          <w:sz w:val="24"/>
                          <w:szCs w:val="24"/>
                        </w:rPr>
                      </w:pPr>
                      <w:r>
                        <w:rPr>
                          <w:rFonts w:ascii="Arial" w:hAnsi="Arial" w:cs="Arial"/>
                          <w:sz w:val="24"/>
                          <w:szCs w:val="24"/>
                        </w:rPr>
                        <w:t>20240</w:t>
                      </w:r>
                    </w:p>
                    <w:p w:rsidR="003704D3" w:rsidRDefault="003704D3" w:rsidP="003704D3">
                      <w:pPr>
                        <w:pStyle w:val="NoSpacing"/>
                        <w:rPr>
                          <w:rFonts w:ascii="Arial" w:hAnsi="Arial" w:cs="Arial"/>
                          <w:sz w:val="24"/>
                          <w:szCs w:val="24"/>
                        </w:rPr>
                      </w:pPr>
                      <w:r>
                        <w:rPr>
                          <w:rFonts w:ascii="Arial" w:hAnsi="Arial" w:cs="Arial"/>
                          <w:sz w:val="24"/>
                          <w:szCs w:val="24"/>
                        </w:rPr>
                        <w:t>Assignment no 3</w:t>
                      </w:r>
                    </w:p>
                    <w:p w:rsidR="003704D3" w:rsidRPr="000F112D" w:rsidRDefault="003704D3" w:rsidP="003704D3">
                      <w:pPr>
                        <w:pStyle w:val="NoSpacing"/>
                        <w:rPr>
                          <w:rFonts w:ascii="Arial" w:hAnsi="Arial" w:cs="Arial"/>
                          <w:sz w:val="24"/>
                          <w:szCs w:val="24"/>
                        </w:rPr>
                      </w:pPr>
                      <w:r>
                        <w:rPr>
                          <w:rFonts w:ascii="Arial" w:hAnsi="Arial" w:cs="Arial"/>
                          <w:sz w:val="24"/>
                          <w:szCs w:val="24"/>
                        </w:rPr>
                        <w:t>Page 4</w:t>
                      </w:r>
                      <w:r>
                        <w:rPr>
                          <w:rFonts w:ascii="Arial" w:hAnsi="Arial" w:cs="Arial"/>
                          <w:sz w:val="24"/>
                          <w:szCs w:val="24"/>
                        </w:rPr>
                        <w:t xml:space="preserve"> </w:t>
                      </w:r>
                    </w:p>
                  </w:txbxContent>
                </v:textbox>
              </v:shape>
            </w:pict>
          </mc:Fallback>
        </mc:AlternateContent>
      </w:r>
    </w:p>
    <w:p w:rsidR="003704D3" w:rsidRDefault="003704D3" w:rsidP="00D57CB1">
      <w:pPr>
        <w:pStyle w:val="NoSpacing"/>
        <w:rPr>
          <w:rFonts w:cs="CalvertMT-Bold"/>
          <w:b/>
          <w:bCs/>
          <w:color w:val="002060"/>
          <w:sz w:val="28"/>
          <w:lang w:val="en-US"/>
        </w:rPr>
      </w:pPr>
    </w:p>
    <w:p w:rsidR="00A851DA" w:rsidRPr="00D57CB1" w:rsidRDefault="00AE1481" w:rsidP="00D57CB1">
      <w:pPr>
        <w:pStyle w:val="NoSpacing"/>
        <w:rPr>
          <w:rFonts w:ascii="Arial" w:hAnsi="Arial" w:cs="Arial"/>
          <w:b/>
          <w:sz w:val="24"/>
          <w:szCs w:val="24"/>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bookmarkStart w:id="0" w:name="_GoBack"/>
      <w:bookmarkEnd w:id="0"/>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57CB1" w:rsidP="00A851DA">
            <w:pPr>
              <w:rPr>
                <w:rFonts w:cs="Bliss-Regular"/>
                <w:color w:val="000000"/>
              </w:rPr>
            </w:pPr>
            <w:proofErr w:type="spellStart"/>
            <w:r>
              <w:rPr>
                <w:rFonts w:cs="Bliss-Regular"/>
                <w:color w:val="000000"/>
              </w:rPr>
              <w:t>H.Burton</w:t>
            </w:r>
            <w:proofErr w:type="spellEnd"/>
            <w:r>
              <w:rPr>
                <w:rFonts w:cs="Bliss-Regular"/>
                <w:color w:val="000000"/>
              </w:rPr>
              <w:t xml:space="preserv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704D3" w:rsidP="00A851DA">
            <w:pPr>
              <w:rPr>
                <w:rFonts w:cs="Bliss-Regular"/>
                <w:color w:val="000000"/>
              </w:rPr>
            </w:pPr>
            <w:r>
              <w:rPr>
                <w:rFonts w:cs="Bliss-Regular"/>
                <w:color w:val="000000"/>
              </w:rPr>
              <w:t>07.01.2019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601F6B">
      <w:headerReference w:type="default" r:id="rId15"/>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7C0F" w:rsidRDefault="00867C0F" w:rsidP="00CB4D0A">
      <w:pPr>
        <w:spacing w:after="0" w:line="240" w:lineRule="auto"/>
      </w:pPr>
      <w:r>
        <w:separator/>
      </w:r>
    </w:p>
  </w:endnote>
  <w:endnote w:type="continuationSeparator" w:id="0">
    <w:p w:rsidR="00867C0F" w:rsidRDefault="00867C0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7C0F" w:rsidRDefault="00867C0F" w:rsidP="00CB4D0A">
      <w:pPr>
        <w:spacing w:after="0" w:line="240" w:lineRule="auto"/>
      </w:pPr>
      <w:r>
        <w:separator/>
      </w:r>
    </w:p>
  </w:footnote>
  <w:footnote w:type="continuationSeparator" w:id="0">
    <w:p w:rsidR="00867C0F" w:rsidRDefault="00867C0F"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112D" w:rsidRDefault="000F11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439D3"/>
    <w:multiLevelType w:val="hybridMultilevel"/>
    <w:tmpl w:val="40B85C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1AAF7219"/>
    <w:multiLevelType w:val="hybridMultilevel"/>
    <w:tmpl w:val="EE4EBE12"/>
    <w:lvl w:ilvl="0" w:tplc="C206F912">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D981474"/>
    <w:multiLevelType w:val="hybridMultilevel"/>
    <w:tmpl w:val="256889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2BC14C0"/>
    <w:multiLevelType w:val="hybridMultilevel"/>
    <w:tmpl w:val="63424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34B8411E"/>
    <w:multiLevelType w:val="hybridMultilevel"/>
    <w:tmpl w:val="1A3610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1D12634"/>
    <w:multiLevelType w:val="hybridMultilevel"/>
    <w:tmpl w:val="BB8A2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7B65876"/>
    <w:multiLevelType w:val="hybridMultilevel"/>
    <w:tmpl w:val="0CC2EF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9447F53"/>
    <w:multiLevelType w:val="hybridMultilevel"/>
    <w:tmpl w:val="BCF80C0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954450"/>
    <w:multiLevelType w:val="hybridMultilevel"/>
    <w:tmpl w:val="D3D89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8EA02B5"/>
    <w:multiLevelType w:val="hybridMultilevel"/>
    <w:tmpl w:val="025606B0"/>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num w:numId="1">
    <w:abstractNumId w:val="8"/>
  </w:num>
  <w:num w:numId="2">
    <w:abstractNumId w:val="0"/>
  </w:num>
  <w:num w:numId="3">
    <w:abstractNumId w:val="5"/>
  </w:num>
  <w:num w:numId="4">
    <w:abstractNumId w:val="10"/>
  </w:num>
  <w:num w:numId="5">
    <w:abstractNumId w:val="6"/>
  </w:num>
  <w:num w:numId="6">
    <w:abstractNumId w:val="2"/>
  </w:num>
  <w:num w:numId="7">
    <w:abstractNumId w:val="7"/>
  </w:num>
  <w:num w:numId="8">
    <w:abstractNumId w:val="9"/>
  </w:num>
  <w:num w:numId="9">
    <w:abstractNumId w:val="4"/>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F112D"/>
    <w:rsid w:val="001175EE"/>
    <w:rsid w:val="00157CF6"/>
    <w:rsid w:val="00182416"/>
    <w:rsid w:val="00187EB4"/>
    <w:rsid w:val="001F0481"/>
    <w:rsid w:val="00200C92"/>
    <w:rsid w:val="0020451E"/>
    <w:rsid w:val="00206B9D"/>
    <w:rsid w:val="0023259C"/>
    <w:rsid w:val="002B0BD7"/>
    <w:rsid w:val="002B573D"/>
    <w:rsid w:val="002C5CB2"/>
    <w:rsid w:val="002F779F"/>
    <w:rsid w:val="003704D3"/>
    <w:rsid w:val="00371885"/>
    <w:rsid w:val="003E12E7"/>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43C8"/>
    <w:rsid w:val="00574D64"/>
    <w:rsid w:val="00591365"/>
    <w:rsid w:val="005B31E4"/>
    <w:rsid w:val="00601F6B"/>
    <w:rsid w:val="006034F6"/>
    <w:rsid w:val="00607874"/>
    <w:rsid w:val="00607E77"/>
    <w:rsid w:val="00617BB3"/>
    <w:rsid w:val="00645CDD"/>
    <w:rsid w:val="006823A7"/>
    <w:rsid w:val="00687EE8"/>
    <w:rsid w:val="0070347F"/>
    <w:rsid w:val="0070678E"/>
    <w:rsid w:val="007B46C8"/>
    <w:rsid w:val="00831C11"/>
    <w:rsid w:val="00867C0F"/>
    <w:rsid w:val="008A60B4"/>
    <w:rsid w:val="008B3C31"/>
    <w:rsid w:val="008B64FE"/>
    <w:rsid w:val="008F7489"/>
    <w:rsid w:val="009154C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738D"/>
    <w:rsid w:val="00D427DE"/>
    <w:rsid w:val="00D5587D"/>
    <w:rsid w:val="00D57CB1"/>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44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D57CB1"/>
    <w:pPr>
      <w:spacing w:after="0" w:line="240" w:lineRule="auto"/>
    </w:pPr>
    <w:rPr>
      <w:rFonts w:eastAsiaTheme="minorHAnsi"/>
      <w:lang w:eastAsia="en-US"/>
    </w:rPr>
  </w:style>
  <w:style w:type="paragraph" w:styleId="NormalWeb">
    <w:name w:val="Normal (Web)"/>
    <w:basedOn w:val="Normal"/>
    <w:uiPriority w:val="99"/>
    <w:semiHidden/>
    <w:unhideWhenUsed/>
    <w:rsid w:val="00D57C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lad">
    <w:name w:val="il_ad"/>
    <w:basedOn w:val="DefaultParagraphFont"/>
    <w:rsid w:val="00601F6B"/>
  </w:style>
  <w:style w:type="character" w:styleId="Strong">
    <w:name w:val="Strong"/>
    <w:basedOn w:val="DefaultParagraphFont"/>
    <w:uiPriority w:val="22"/>
    <w:qFormat/>
    <w:rsid w:val="003704D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D57CB1"/>
    <w:pPr>
      <w:spacing w:after="0" w:line="240" w:lineRule="auto"/>
    </w:pPr>
    <w:rPr>
      <w:rFonts w:eastAsiaTheme="minorHAnsi"/>
      <w:lang w:eastAsia="en-US"/>
    </w:rPr>
  </w:style>
  <w:style w:type="paragraph" w:styleId="NormalWeb">
    <w:name w:val="Normal (Web)"/>
    <w:basedOn w:val="Normal"/>
    <w:uiPriority w:val="99"/>
    <w:semiHidden/>
    <w:unhideWhenUsed/>
    <w:rsid w:val="00D57C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lad">
    <w:name w:val="il_ad"/>
    <w:basedOn w:val="DefaultParagraphFont"/>
    <w:rsid w:val="00601F6B"/>
  </w:style>
  <w:style w:type="character" w:styleId="Strong">
    <w:name w:val="Strong"/>
    <w:basedOn w:val="DefaultParagraphFont"/>
    <w:uiPriority w:val="22"/>
    <w:qFormat/>
    <w:rsid w:val="003704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diagramData" Target="diagrams/data1.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03F3890-4EF7-4806-9BEE-E7359D3EF04E}" type="doc">
      <dgm:prSet loTypeId="urn:microsoft.com/office/officeart/2005/8/layout/default" loCatId="list" qsTypeId="urn:microsoft.com/office/officeart/2005/8/quickstyle/simple3" qsCatId="simple" csTypeId="urn:microsoft.com/office/officeart/2005/8/colors/colorful5" csCatId="colorful" phldr="1"/>
      <dgm:spPr/>
      <dgm:t>
        <a:bodyPr/>
        <a:lstStyle/>
        <a:p>
          <a:endParaRPr lang="en-GB"/>
        </a:p>
      </dgm:t>
    </dgm:pt>
    <dgm:pt modelId="{A413BD15-FC55-4D83-B282-FF37F0978D46}">
      <dgm:prSet phldrT="[Text]" custT="1"/>
      <dgm:spPr/>
      <dgm:t>
        <a:bodyPr/>
        <a:lstStyle/>
        <a:p>
          <a:r>
            <a:rPr lang="en-GB" sz="1200" b="0" i="0">
              <a:latin typeface="Arial" pitchFamily="34" charset="0"/>
              <a:cs typeface="Arial" pitchFamily="34" charset="0"/>
            </a:rPr>
            <a:t>Clusters of mistakes. The result of spotting one mistake may lead you to find the ones right next to it</a:t>
          </a:r>
          <a:endParaRPr lang="en-GB" sz="1200">
            <a:latin typeface="Arial" pitchFamily="34" charset="0"/>
            <a:cs typeface="Arial" pitchFamily="34" charset="0"/>
          </a:endParaRPr>
        </a:p>
      </dgm:t>
    </dgm:pt>
    <dgm:pt modelId="{22C37A59-9841-4308-A871-73DD28F9A384}" type="parTrans" cxnId="{EC96E89C-0A62-490C-BE09-1F0A5DBCBDE9}">
      <dgm:prSet/>
      <dgm:spPr/>
      <dgm:t>
        <a:bodyPr/>
        <a:lstStyle/>
        <a:p>
          <a:endParaRPr lang="en-GB"/>
        </a:p>
      </dgm:t>
    </dgm:pt>
    <dgm:pt modelId="{293C1E9E-BE78-45C7-96FC-8ED3C9222F2D}" type="sibTrans" cxnId="{EC96E89C-0A62-490C-BE09-1F0A5DBCBDE9}">
      <dgm:prSet/>
      <dgm:spPr/>
      <dgm:t>
        <a:bodyPr/>
        <a:lstStyle/>
        <a:p>
          <a:endParaRPr lang="en-GB"/>
        </a:p>
      </dgm:t>
    </dgm:pt>
    <dgm:pt modelId="{A948E1FA-D3D4-43D0-AF5F-9D42B6EC614F}">
      <dgm:prSet phldrT="[Text]" custT="1"/>
      <dgm:spPr/>
      <dgm:t>
        <a:bodyPr/>
        <a:lstStyle/>
        <a:p>
          <a:r>
            <a:rPr lang="en-GB" sz="1200" b="0" i="0">
              <a:latin typeface="Arial" pitchFamily="34" charset="0"/>
              <a:cs typeface="Arial" pitchFamily="34" charset="0"/>
            </a:rPr>
            <a:t>Repetition of words – particularly split over two lines</a:t>
          </a:r>
          <a:r>
            <a:rPr lang="en-GB" sz="1000" b="0" i="0"/>
            <a:t>. </a:t>
          </a:r>
          <a:endParaRPr lang="en-GB" sz="1000"/>
        </a:p>
      </dgm:t>
    </dgm:pt>
    <dgm:pt modelId="{EEB462C1-0F19-4AA0-AFAD-EE959A1DB5D1}" type="parTrans" cxnId="{CC3073D4-10DA-4C51-8464-F91D641A091B}">
      <dgm:prSet/>
      <dgm:spPr/>
      <dgm:t>
        <a:bodyPr/>
        <a:lstStyle/>
        <a:p>
          <a:endParaRPr lang="en-GB"/>
        </a:p>
      </dgm:t>
    </dgm:pt>
    <dgm:pt modelId="{DBFD67CD-8BA5-4B1F-8B64-E596E16C8D5A}" type="sibTrans" cxnId="{CC3073D4-10DA-4C51-8464-F91D641A091B}">
      <dgm:prSet/>
      <dgm:spPr/>
      <dgm:t>
        <a:bodyPr/>
        <a:lstStyle/>
        <a:p>
          <a:endParaRPr lang="en-GB"/>
        </a:p>
      </dgm:t>
    </dgm:pt>
    <dgm:pt modelId="{AF07ACCE-ED26-496A-982A-73A63E06144A}">
      <dgm:prSet phldrT="[Text]" custT="1"/>
      <dgm:spPr/>
      <dgm:t>
        <a:bodyPr/>
        <a:lstStyle/>
        <a:p>
          <a:r>
            <a:rPr lang="en-GB" sz="1200" b="0" i="0">
              <a:latin typeface="Arial" pitchFamily="34" charset="0"/>
              <a:cs typeface="Arial" pitchFamily="34" charset="0"/>
            </a:rPr>
            <a:t>Commonly mixed up words, eg there and their, or weather and whether </a:t>
          </a:r>
          <a:endParaRPr lang="en-GB" sz="1200">
            <a:latin typeface="Arial" pitchFamily="34" charset="0"/>
            <a:cs typeface="Arial" pitchFamily="34" charset="0"/>
          </a:endParaRPr>
        </a:p>
      </dgm:t>
    </dgm:pt>
    <dgm:pt modelId="{94469E2D-D715-4591-85DA-F725711EECEC}" type="parTrans" cxnId="{BB683696-BBAD-4392-8F0E-9A6398E44D84}">
      <dgm:prSet/>
      <dgm:spPr/>
      <dgm:t>
        <a:bodyPr/>
        <a:lstStyle/>
        <a:p>
          <a:endParaRPr lang="en-GB"/>
        </a:p>
      </dgm:t>
    </dgm:pt>
    <dgm:pt modelId="{08F74100-988F-4355-9E5C-461ECAB2512D}" type="sibTrans" cxnId="{BB683696-BBAD-4392-8F0E-9A6398E44D84}">
      <dgm:prSet/>
      <dgm:spPr/>
      <dgm:t>
        <a:bodyPr/>
        <a:lstStyle/>
        <a:p>
          <a:endParaRPr lang="en-GB"/>
        </a:p>
      </dgm:t>
    </dgm:pt>
    <dgm:pt modelId="{367B6790-C66D-4C12-BF9D-D1241C69F42B}">
      <dgm:prSet phldrT="[Text]" custT="1"/>
      <dgm:spPr/>
      <dgm:t>
        <a:bodyPr/>
        <a:lstStyle/>
        <a:p>
          <a:r>
            <a:rPr lang="en-GB" sz="1200">
              <a:latin typeface="Arial" pitchFamily="34" charset="0"/>
              <a:cs typeface="Arial" pitchFamily="34" charset="0"/>
            </a:rPr>
            <a:t>Contractions and apostrophes. For example it's and its, their and they're. </a:t>
          </a:r>
        </a:p>
      </dgm:t>
    </dgm:pt>
    <dgm:pt modelId="{06A893C0-A483-4AA9-8D5D-49E7FDCDB81F}" type="parTrans" cxnId="{5C19C0A6-BEC3-46AA-B6E1-B3539D8F9805}">
      <dgm:prSet/>
      <dgm:spPr/>
      <dgm:t>
        <a:bodyPr/>
        <a:lstStyle/>
        <a:p>
          <a:endParaRPr lang="en-GB"/>
        </a:p>
      </dgm:t>
    </dgm:pt>
    <dgm:pt modelId="{668D9699-F91C-40D3-87E9-4F6A47A9A54E}" type="sibTrans" cxnId="{5C19C0A6-BEC3-46AA-B6E1-B3539D8F9805}">
      <dgm:prSet/>
      <dgm:spPr/>
      <dgm:t>
        <a:bodyPr/>
        <a:lstStyle/>
        <a:p>
          <a:endParaRPr lang="en-GB"/>
        </a:p>
      </dgm:t>
    </dgm:pt>
    <dgm:pt modelId="{0414B5C9-D159-4567-AA1A-DEC8C3AF96B5}">
      <dgm:prSet phldrT="[Text]" custT="1"/>
      <dgm:spPr/>
      <dgm:t>
        <a:bodyPr/>
        <a:lstStyle/>
        <a:p>
          <a:r>
            <a:rPr lang="en-GB" sz="1200" b="0" i="0">
              <a:latin typeface="Arial" pitchFamily="34" charset="0"/>
              <a:cs typeface="Arial" pitchFamily="34" charset="0"/>
            </a:rPr>
            <a:t>As well as the text, it’s important to check the logos and images are all correct and that you  you have the right permissions.</a:t>
          </a:r>
          <a:endParaRPr lang="en-GB" sz="1200">
            <a:latin typeface="Arial" pitchFamily="34" charset="0"/>
            <a:cs typeface="Arial" pitchFamily="34" charset="0"/>
          </a:endParaRPr>
        </a:p>
      </dgm:t>
    </dgm:pt>
    <dgm:pt modelId="{D714F19F-FC6D-472E-BFCC-9E0895A7699E}" type="parTrans" cxnId="{E1EA2232-BB91-400A-ABCF-B144CFD35802}">
      <dgm:prSet/>
      <dgm:spPr/>
      <dgm:t>
        <a:bodyPr/>
        <a:lstStyle/>
        <a:p>
          <a:endParaRPr lang="en-GB"/>
        </a:p>
      </dgm:t>
    </dgm:pt>
    <dgm:pt modelId="{2C86126A-2F78-48C0-883D-ADA2BD64FCDB}" type="sibTrans" cxnId="{E1EA2232-BB91-400A-ABCF-B144CFD35802}">
      <dgm:prSet/>
      <dgm:spPr/>
      <dgm:t>
        <a:bodyPr/>
        <a:lstStyle/>
        <a:p>
          <a:endParaRPr lang="en-GB"/>
        </a:p>
      </dgm:t>
    </dgm:pt>
    <dgm:pt modelId="{F65BCDD4-6EF5-42FD-A129-CAC0BECA79FB}" type="pres">
      <dgm:prSet presAssocID="{703F3890-4EF7-4806-9BEE-E7359D3EF04E}" presName="diagram" presStyleCnt="0">
        <dgm:presLayoutVars>
          <dgm:dir/>
          <dgm:resizeHandles val="exact"/>
        </dgm:presLayoutVars>
      </dgm:prSet>
      <dgm:spPr/>
    </dgm:pt>
    <dgm:pt modelId="{82BC4A46-340F-4160-A795-838A2422DDDB}" type="pres">
      <dgm:prSet presAssocID="{A413BD15-FC55-4D83-B282-FF37F0978D46}" presName="node" presStyleLbl="node1" presStyleIdx="0" presStyleCnt="5">
        <dgm:presLayoutVars>
          <dgm:bulletEnabled val="1"/>
        </dgm:presLayoutVars>
      </dgm:prSet>
      <dgm:spPr/>
      <dgm:t>
        <a:bodyPr/>
        <a:lstStyle/>
        <a:p>
          <a:endParaRPr lang="en-GB"/>
        </a:p>
      </dgm:t>
    </dgm:pt>
    <dgm:pt modelId="{46FC2135-B5A8-437B-B6E1-1251E4E412D3}" type="pres">
      <dgm:prSet presAssocID="{293C1E9E-BE78-45C7-96FC-8ED3C9222F2D}" presName="sibTrans" presStyleCnt="0"/>
      <dgm:spPr/>
    </dgm:pt>
    <dgm:pt modelId="{EE75D5D6-DF40-49B4-836B-AD448923A208}" type="pres">
      <dgm:prSet presAssocID="{A948E1FA-D3D4-43D0-AF5F-9D42B6EC614F}" presName="node" presStyleLbl="node1" presStyleIdx="1" presStyleCnt="5">
        <dgm:presLayoutVars>
          <dgm:bulletEnabled val="1"/>
        </dgm:presLayoutVars>
      </dgm:prSet>
      <dgm:spPr/>
      <dgm:t>
        <a:bodyPr/>
        <a:lstStyle/>
        <a:p>
          <a:endParaRPr lang="en-GB"/>
        </a:p>
      </dgm:t>
    </dgm:pt>
    <dgm:pt modelId="{FCCDD963-8D0E-46BA-8E25-B1ED92E9B3C2}" type="pres">
      <dgm:prSet presAssocID="{DBFD67CD-8BA5-4B1F-8B64-E596E16C8D5A}" presName="sibTrans" presStyleCnt="0"/>
      <dgm:spPr/>
    </dgm:pt>
    <dgm:pt modelId="{D0A78FFE-02EB-4706-A0A9-31F594E362E9}" type="pres">
      <dgm:prSet presAssocID="{AF07ACCE-ED26-496A-982A-73A63E06144A}" presName="node" presStyleLbl="node1" presStyleIdx="2" presStyleCnt="5">
        <dgm:presLayoutVars>
          <dgm:bulletEnabled val="1"/>
        </dgm:presLayoutVars>
      </dgm:prSet>
      <dgm:spPr/>
      <dgm:t>
        <a:bodyPr/>
        <a:lstStyle/>
        <a:p>
          <a:endParaRPr lang="en-GB"/>
        </a:p>
      </dgm:t>
    </dgm:pt>
    <dgm:pt modelId="{ACA7E866-7410-460D-8830-9757086E091C}" type="pres">
      <dgm:prSet presAssocID="{08F74100-988F-4355-9E5C-461ECAB2512D}" presName="sibTrans" presStyleCnt="0"/>
      <dgm:spPr/>
    </dgm:pt>
    <dgm:pt modelId="{01419091-B7B9-4E14-BD10-DDD13E5092D1}" type="pres">
      <dgm:prSet presAssocID="{367B6790-C66D-4C12-BF9D-D1241C69F42B}" presName="node" presStyleLbl="node1" presStyleIdx="3" presStyleCnt="5">
        <dgm:presLayoutVars>
          <dgm:bulletEnabled val="1"/>
        </dgm:presLayoutVars>
      </dgm:prSet>
      <dgm:spPr/>
      <dgm:t>
        <a:bodyPr/>
        <a:lstStyle/>
        <a:p>
          <a:endParaRPr lang="en-GB"/>
        </a:p>
      </dgm:t>
    </dgm:pt>
    <dgm:pt modelId="{B83C00B1-6538-4ED8-8270-708A39A3AB46}" type="pres">
      <dgm:prSet presAssocID="{668D9699-F91C-40D3-87E9-4F6A47A9A54E}" presName="sibTrans" presStyleCnt="0"/>
      <dgm:spPr/>
    </dgm:pt>
    <dgm:pt modelId="{6B815CCB-2A9C-43F4-AF37-69DD04ABCE8E}" type="pres">
      <dgm:prSet presAssocID="{0414B5C9-D159-4567-AA1A-DEC8C3AF96B5}" presName="node" presStyleLbl="node1" presStyleIdx="4" presStyleCnt="5">
        <dgm:presLayoutVars>
          <dgm:bulletEnabled val="1"/>
        </dgm:presLayoutVars>
      </dgm:prSet>
      <dgm:spPr/>
      <dgm:t>
        <a:bodyPr/>
        <a:lstStyle/>
        <a:p>
          <a:endParaRPr lang="en-GB"/>
        </a:p>
      </dgm:t>
    </dgm:pt>
  </dgm:ptLst>
  <dgm:cxnLst>
    <dgm:cxn modelId="{CC3073D4-10DA-4C51-8464-F91D641A091B}" srcId="{703F3890-4EF7-4806-9BEE-E7359D3EF04E}" destId="{A948E1FA-D3D4-43D0-AF5F-9D42B6EC614F}" srcOrd="1" destOrd="0" parTransId="{EEB462C1-0F19-4AA0-AFAD-EE959A1DB5D1}" sibTransId="{DBFD67CD-8BA5-4B1F-8B64-E596E16C8D5A}"/>
    <dgm:cxn modelId="{6F0DBCB8-13C8-4C73-B74C-906DCC1870DC}" type="presOf" srcId="{A948E1FA-D3D4-43D0-AF5F-9D42B6EC614F}" destId="{EE75D5D6-DF40-49B4-836B-AD448923A208}" srcOrd="0" destOrd="0" presId="urn:microsoft.com/office/officeart/2005/8/layout/default"/>
    <dgm:cxn modelId="{5C19C0A6-BEC3-46AA-B6E1-B3539D8F9805}" srcId="{703F3890-4EF7-4806-9BEE-E7359D3EF04E}" destId="{367B6790-C66D-4C12-BF9D-D1241C69F42B}" srcOrd="3" destOrd="0" parTransId="{06A893C0-A483-4AA9-8D5D-49E7FDCDB81F}" sibTransId="{668D9699-F91C-40D3-87E9-4F6A47A9A54E}"/>
    <dgm:cxn modelId="{9D0A1B1E-37A2-4A15-B13B-C052D326D8AC}" type="presOf" srcId="{0414B5C9-D159-4567-AA1A-DEC8C3AF96B5}" destId="{6B815CCB-2A9C-43F4-AF37-69DD04ABCE8E}" srcOrd="0" destOrd="0" presId="urn:microsoft.com/office/officeart/2005/8/layout/default"/>
    <dgm:cxn modelId="{E1EA2232-BB91-400A-ABCF-B144CFD35802}" srcId="{703F3890-4EF7-4806-9BEE-E7359D3EF04E}" destId="{0414B5C9-D159-4567-AA1A-DEC8C3AF96B5}" srcOrd="4" destOrd="0" parTransId="{D714F19F-FC6D-472E-BFCC-9E0895A7699E}" sibTransId="{2C86126A-2F78-48C0-883D-ADA2BD64FCDB}"/>
    <dgm:cxn modelId="{DC502750-EDC8-4BA6-936A-725EEC419DBC}" type="presOf" srcId="{AF07ACCE-ED26-496A-982A-73A63E06144A}" destId="{D0A78FFE-02EB-4706-A0A9-31F594E362E9}" srcOrd="0" destOrd="0" presId="urn:microsoft.com/office/officeart/2005/8/layout/default"/>
    <dgm:cxn modelId="{FFCF5C2C-5113-4BA5-A966-D71580BA555F}" type="presOf" srcId="{703F3890-4EF7-4806-9BEE-E7359D3EF04E}" destId="{F65BCDD4-6EF5-42FD-A129-CAC0BECA79FB}" srcOrd="0" destOrd="0" presId="urn:microsoft.com/office/officeart/2005/8/layout/default"/>
    <dgm:cxn modelId="{7D881053-F5D8-4427-8290-C19E1277B9BC}" type="presOf" srcId="{367B6790-C66D-4C12-BF9D-D1241C69F42B}" destId="{01419091-B7B9-4E14-BD10-DDD13E5092D1}" srcOrd="0" destOrd="0" presId="urn:microsoft.com/office/officeart/2005/8/layout/default"/>
    <dgm:cxn modelId="{BD6D3CEE-E509-4F60-96A5-09B706C102CC}" type="presOf" srcId="{A413BD15-FC55-4D83-B282-FF37F0978D46}" destId="{82BC4A46-340F-4160-A795-838A2422DDDB}" srcOrd="0" destOrd="0" presId="urn:microsoft.com/office/officeart/2005/8/layout/default"/>
    <dgm:cxn modelId="{BB683696-BBAD-4392-8F0E-9A6398E44D84}" srcId="{703F3890-4EF7-4806-9BEE-E7359D3EF04E}" destId="{AF07ACCE-ED26-496A-982A-73A63E06144A}" srcOrd="2" destOrd="0" parTransId="{94469E2D-D715-4591-85DA-F725711EECEC}" sibTransId="{08F74100-988F-4355-9E5C-461ECAB2512D}"/>
    <dgm:cxn modelId="{EC96E89C-0A62-490C-BE09-1F0A5DBCBDE9}" srcId="{703F3890-4EF7-4806-9BEE-E7359D3EF04E}" destId="{A413BD15-FC55-4D83-B282-FF37F0978D46}" srcOrd="0" destOrd="0" parTransId="{22C37A59-9841-4308-A871-73DD28F9A384}" sibTransId="{293C1E9E-BE78-45C7-96FC-8ED3C9222F2D}"/>
    <dgm:cxn modelId="{436181AB-442A-417E-875A-EBFC358329DD}" type="presParOf" srcId="{F65BCDD4-6EF5-42FD-A129-CAC0BECA79FB}" destId="{82BC4A46-340F-4160-A795-838A2422DDDB}" srcOrd="0" destOrd="0" presId="urn:microsoft.com/office/officeart/2005/8/layout/default"/>
    <dgm:cxn modelId="{0BB4C5EC-9ACF-40AF-B8D1-020FD441A94C}" type="presParOf" srcId="{F65BCDD4-6EF5-42FD-A129-CAC0BECA79FB}" destId="{46FC2135-B5A8-437B-B6E1-1251E4E412D3}" srcOrd="1" destOrd="0" presId="urn:microsoft.com/office/officeart/2005/8/layout/default"/>
    <dgm:cxn modelId="{B375DB8D-C6AF-449B-914F-3D6814798CDB}" type="presParOf" srcId="{F65BCDD4-6EF5-42FD-A129-CAC0BECA79FB}" destId="{EE75D5D6-DF40-49B4-836B-AD448923A208}" srcOrd="2" destOrd="0" presId="urn:microsoft.com/office/officeart/2005/8/layout/default"/>
    <dgm:cxn modelId="{904115EB-45AD-445F-9B0E-091A66CE6F19}" type="presParOf" srcId="{F65BCDD4-6EF5-42FD-A129-CAC0BECA79FB}" destId="{FCCDD963-8D0E-46BA-8E25-B1ED92E9B3C2}" srcOrd="3" destOrd="0" presId="urn:microsoft.com/office/officeart/2005/8/layout/default"/>
    <dgm:cxn modelId="{0152F65B-B3B5-43F6-B0AD-F559043F736F}" type="presParOf" srcId="{F65BCDD4-6EF5-42FD-A129-CAC0BECA79FB}" destId="{D0A78FFE-02EB-4706-A0A9-31F594E362E9}" srcOrd="4" destOrd="0" presId="urn:microsoft.com/office/officeart/2005/8/layout/default"/>
    <dgm:cxn modelId="{49CBD4E9-F667-4564-8BD9-388BB0AEACE5}" type="presParOf" srcId="{F65BCDD4-6EF5-42FD-A129-CAC0BECA79FB}" destId="{ACA7E866-7410-460D-8830-9757086E091C}" srcOrd="5" destOrd="0" presId="urn:microsoft.com/office/officeart/2005/8/layout/default"/>
    <dgm:cxn modelId="{0D54FEE2-A895-49D3-8EDF-18B170B5BDAE}" type="presParOf" srcId="{F65BCDD4-6EF5-42FD-A129-CAC0BECA79FB}" destId="{01419091-B7B9-4E14-BD10-DDD13E5092D1}" srcOrd="6" destOrd="0" presId="urn:microsoft.com/office/officeart/2005/8/layout/default"/>
    <dgm:cxn modelId="{9D08BBBB-D313-4F29-87D1-2754CE7959DA}" type="presParOf" srcId="{F65BCDD4-6EF5-42FD-A129-CAC0BECA79FB}" destId="{B83C00B1-6538-4ED8-8270-708A39A3AB46}" srcOrd="7" destOrd="0" presId="urn:microsoft.com/office/officeart/2005/8/layout/default"/>
    <dgm:cxn modelId="{3096B1AF-AD63-49E7-9AAE-3909A3D25A62}" type="presParOf" srcId="{F65BCDD4-6EF5-42FD-A129-CAC0BECA79FB}" destId="{6B815CCB-2A9C-43F4-AF37-69DD04ABCE8E}" srcOrd="8" destOrd="0" presId="urn:microsoft.com/office/officeart/2005/8/layout/default"/>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BC4A46-340F-4160-A795-838A2422DDDB}">
      <dsp:nvSpPr>
        <dsp:cNvPr id="0" name=""/>
        <dsp:cNvSpPr/>
      </dsp:nvSpPr>
      <dsp:spPr>
        <a:xfrm>
          <a:off x="0" y="485774"/>
          <a:ext cx="1714499" cy="1028700"/>
        </a:xfrm>
        <a:prstGeom prst="rect">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0" i="0" kern="1200">
              <a:latin typeface="Arial" pitchFamily="34" charset="0"/>
              <a:cs typeface="Arial" pitchFamily="34" charset="0"/>
            </a:rPr>
            <a:t>Clusters of mistakes. The result of spotting one mistake may lead you to find the ones right next to it</a:t>
          </a:r>
          <a:endParaRPr lang="en-GB" sz="1200" kern="1200">
            <a:latin typeface="Arial" pitchFamily="34" charset="0"/>
            <a:cs typeface="Arial" pitchFamily="34" charset="0"/>
          </a:endParaRPr>
        </a:p>
      </dsp:txBody>
      <dsp:txXfrm>
        <a:off x="0" y="485774"/>
        <a:ext cx="1714499" cy="1028700"/>
      </dsp:txXfrm>
    </dsp:sp>
    <dsp:sp modelId="{EE75D5D6-DF40-49B4-836B-AD448923A208}">
      <dsp:nvSpPr>
        <dsp:cNvPr id="0" name=""/>
        <dsp:cNvSpPr/>
      </dsp:nvSpPr>
      <dsp:spPr>
        <a:xfrm>
          <a:off x="1885950" y="485774"/>
          <a:ext cx="1714499" cy="1028700"/>
        </a:xfrm>
        <a:prstGeom prst="rect">
          <a:avLst/>
        </a:prstGeom>
        <a:gradFill rotWithShape="0">
          <a:gsLst>
            <a:gs pos="0">
              <a:schemeClr val="accent5">
                <a:hueOff val="-2483469"/>
                <a:satOff val="9953"/>
                <a:lumOff val="2157"/>
                <a:alphaOff val="0"/>
                <a:tint val="50000"/>
                <a:satMod val="300000"/>
              </a:schemeClr>
            </a:gs>
            <a:gs pos="35000">
              <a:schemeClr val="accent5">
                <a:hueOff val="-2483469"/>
                <a:satOff val="9953"/>
                <a:lumOff val="2157"/>
                <a:alphaOff val="0"/>
                <a:tint val="37000"/>
                <a:satMod val="300000"/>
              </a:schemeClr>
            </a:gs>
            <a:gs pos="100000">
              <a:schemeClr val="accent5">
                <a:hueOff val="-2483469"/>
                <a:satOff val="9953"/>
                <a:lumOff val="2157"/>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0" i="0" kern="1200">
              <a:latin typeface="Arial" pitchFamily="34" charset="0"/>
              <a:cs typeface="Arial" pitchFamily="34" charset="0"/>
            </a:rPr>
            <a:t>Repetition of words – particularly split over two lines</a:t>
          </a:r>
          <a:r>
            <a:rPr lang="en-GB" sz="1000" b="0" i="0" kern="1200"/>
            <a:t>. </a:t>
          </a:r>
          <a:endParaRPr lang="en-GB" sz="1000" kern="1200"/>
        </a:p>
      </dsp:txBody>
      <dsp:txXfrm>
        <a:off x="1885950" y="485774"/>
        <a:ext cx="1714499" cy="1028700"/>
      </dsp:txXfrm>
    </dsp:sp>
    <dsp:sp modelId="{D0A78FFE-02EB-4706-A0A9-31F594E362E9}">
      <dsp:nvSpPr>
        <dsp:cNvPr id="0" name=""/>
        <dsp:cNvSpPr/>
      </dsp:nvSpPr>
      <dsp:spPr>
        <a:xfrm>
          <a:off x="3771900" y="485774"/>
          <a:ext cx="1714499" cy="1028700"/>
        </a:xfrm>
        <a:prstGeom prst="rect">
          <a:avLst/>
        </a:prstGeom>
        <a:gradFill rotWithShape="0">
          <a:gsLst>
            <a:gs pos="0">
              <a:schemeClr val="accent5">
                <a:hueOff val="-4966938"/>
                <a:satOff val="19906"/>
                <a:lumOff val="4314"/>
                <a:alphaOff val="0"/>
                <a:tint val="50000"/>
                <a:satMod val="300000"/>
              </a:schemeClr>
            </a:gs>
            <a:gs pos="35000">
              <a:schemeClr val="accent5">
                <a:hueOff val="-4966938"/>
                <a:satOff val="19906"/>
                <a:lumOff val="4314"/>
                <a:alphaOff val="0"/>
                <a:tint val="37000"/>
                <a:satMod val="300000"/>
              </a:schemeClr>
            </a:gs>
            <a:gs pos="100000">
              <a:schemeClr val="accent5">
                <a:hueOff val="-4966938"/>
                <a:satOff val="19906"/>
                <a:lumOff val="4314"/>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0" i="0" kern="1200">
              <a:latin typeface="Arial" pitchFamily="34" charset="0"/>
              <a:cs typeface="Arial" pitchFamily="34" charset="0"/>
            </a:rPr>
            <a:t>Commonly mixed up words, eg there and their, or weather and whether </a:t>
          </a:r>
          <a:endParaRPr lang="en-GB" sz="1200" kern="1200">
            <a:latin typeface="Arial" pitchFamily="34" charset="0"/>
            <a:cs typeface="Arial" pitchFamily="34" charset="0"/>
          </a:endParaRPr>
        </a:p>
      </dsp:txBody>
      <dsp:txXfrm>
        <a:off x="3771900" y="485774"/>
        <a:ext cx="1714499" cy="1028700"/>
      </dsp:txXfrm>
    </dsp:sp>
    <dsp:sp modelId="{01419091-B7B9-4E14-BD10-DDD13E5092D1}">
      <dsp:nvSpPr>
        <dsp:cNvPr id="0" name=""/>
        <dsp:cNvSpPr/>
      </dsp:nvSpPr>
      <dsp:spPr>
        <a:xfrm>
          <a:off x="942975" y="1685925"/>
          <a:ext cx="1714499" cy="1028700"/>
        </a:xfrm>
        <a:prstGeom prst="rect">
          <a:avLst/>
        </a:prstGeom>
        <a:gradFill rotWithShape="0">
          <a:gsLst>
            <a:gs pos="0">
              <a:schemeClr val="accent5">
                <a:hueOff val="-7450407"/>
                <a:satOff val="29858"/>
                <a:lumOff val="6471"/>
                <a:alphaOff val="0"/>
                <a:tint val="50000"/>
                <a:satMod val="300000"/>
              </a:schemeClr>
            </a:gs>
            <a:gs pos="35000">
              <a:schemeClr val="accent5">
                <a:hueOff val="-7450407"/>
                <a:satOff val="29858"/>
                <a:lumOff val="6471"/>
                <a:alphaOff val="0"/>
                <a:tint val="37000"/>
                <a:satMod val="300000"/>
              </a:schemeClr>
            </a:gs>
            <a:gs pos="100000">
              <a:schemeClr val="accent5">
                <a:hueOff val="-7450407"/>
                <a:satOff val="29858"/>
                <a:lumOff val="6471"/>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latin typeface="Arial" pitchFamily="34" charset="0"/>
              <a:cs typeface="Arial" pitchFamily="34" charset="0"/>
            </a:rPr>
            <a:t>Contractions and apostrophes. For example it's and its, their and they're. </a:t>
          </a:r>
        </a:p>
      </dsp:txBody>
      <dsp:txXfrm>
        <a:off x="942975" y="1685925"/>
        <a:ext cx="1714499" cy="1028700"/>
      </dsp:txXfrm>
    </dsp:sp>
    <dsp:sp modelId="{6B815CCB-2A9C-43F4-AF37-69DD04ABCE8E}">
      <dsp:nvSpPr>
        <dsp:cNvPr id="0" name=""/>
        <dsp:cNvSpPr/>
      </dsp:nvSpPr>
      <dsp:spPr>
        <a:xfrm>
          <a:off x="2828925" y="1685925"/>
          <a:ext cx="1714499" cy="1028700"/>
        </a:xfrm>
        <a:prstGeom prst="rect">
          <a:avLst/>
        </a:prstGeom>
        <a:gradFill rotWithShape="0">
          <a:gsLst>
            <a:gs pos="0">
              <a:schemeClr val="accent5">
                <a:hueOff val="-9933876"/>
                <a:satOff val="39811"/>
                <a:lumOff val="8628"/>
                <a:alphaOff val="0"/>
                <a:tint val="50000"/>
                <a:satMod val="300000"/>
              </a:schemeClr>
            </a:gs>
            <a:gs pos="35000">
              <a:schemeClr val="accent5">
                <a:hueOff val="-9933876"/>
                <a:satOff val="39811"/>
                <a:lumOff val="8628"/>
                <a:alphaOff val="0"/>
                <a:tint val="37000"/>
                <a:satMod val="300000"/>
              </a:schemeClr>
            </a:gs>
            <a:gs pos="100000">
              <a:schemeClr val="accent5">
                <a:hueOff val="-9933876"/>
                <a:satOff val="39811"/>
                <a:lumOff val="8628"/>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0" i="0" kern="1200">
              <a:latin typeface="Arial" pitchFamily="34" charset="0"/>
              <a:cs typeface="Arial" pitchFamily="34" charset="0"/>
            </a:rPr>
            <a:t>As well as the text, it’s important to check the logos and images are all correct and that you  you have the right permissions.</a:t>
          </a:r>
          <a:endParaRPr lang="en-GB" sz="1200" kern="1200">
            <a:latin typeface="Arial" pitchFamily="34" charset="0"/>
            <a:cs typeface="Arial" pitchFamily="34" charset="0"/>
          </a:endParaRPr>
        </a:p>
      </dsp:txBody>
      <dsp:txXfrm>
        <a:off x="2828925" y="1685925"/>
        <a:ext cx="1714499" cy="1028700"/>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2E81CD-5304-4CE4-B5CB-E3708E16F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898</Words>
  <Characters>5121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Karl Weedon</cp:lastModifiedBy>
  <cp:revision>2</cp:revision>
  <dcterms:created xsi:type="dcterms:W3CDTF">2019-01-07T09:02:00Z</dcterms:created>
  <dcterms:modified xsi:type="dcterms:W3CDTF">2019-01-07T09:02:00Z</dcterms:modified>
</cp:coreProperties>
</file>