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C9161" w14:textId="2141A848" w:rsidR="00AF0804" w:rsidRPr="007556CD" w:rsidRDefault="00D60713">
      <w:pPr>
        <w:pBdr>
          <w:top w:val="nil"/>
          <w:left w:val="nil"/>
          <w:bottom w:val="nil"/>
          <w:right w:val="nil"/>
          <w:between w:val="nil"/>
        </w:pBdr>
        <w:spacing w:after="0" w:line="240" w:lineRule="auto"/>
        <w:rPr>
          <w:sz w:val="24"/>
          <w:szCs w:val="24"/>
        </w:rPr>
      </w:pPr>
      <w:r w:rsidRPr="007556CD">
        <w:rPr>
          <w:noProof/>
          <w:sz w:val="24"/>
          <w:szCs w:val="24"/>
        </w:rPr>
        <w:drawing>
          <wp:anchor distT="0" distB="0" distL="114300" distR="114300" simplePos="0" relativeHeight="251657216" behindDoc="0" locked="0" layoutInCell="1" hidden="0" allowOverlap="1" wp14:anchorId="5C4FFF5F" wp14:editId="0493DF9C">
            <wp:simplePos x="0" y="0"/>
            <wp:positionH relativeFrom="column">
              <wp:posOffset>-150127</wp:posOffset>
            </wp:positionH>
            <wp:positionV relativeFrom="paragraph">
              <wp:posOffset>-78807</wp:posOffset>
            </wp:positionV>
            <wp:extent cx="2809875" cy="1419225"/>
            <wp:effectExtent l="0" t="0" r="0" b="0"/>
            <wp:wrapNone/>
            <wp:docPr id="7" name="image2.png" descr="BOLC_Logo"/>
            <wp:cNvGraphicFramePr/>
            <a:graphic xmlns:a="http://schemas.openxmlformats.org/drawingml/2006/main">
              <a:graphicData uri="http://schemas.openxmlformats.org/drawingml/2006/picture">
                <pic:pic xmlns:pic="http://schemas.openxmlformats.org/drawingml/2006/picture">
                  <pic:nvPicPr>
                    <pic:cNvPr id="0" name="image2.png" descr="BOLC_Logo"/>
                    <pic:cNvPicPr preferRelativeResize="0"/>
                  </pic:nvPicPr>
                  <pic:blipFill>
                    <a:blip r:embed="rId7"/>
                    <a:srcRect l="20320" t="20000" r="23668" b="32001"/>
                    <a:stretch>
                      <a:fillRect/>
                    </a:stretch>
                  </pic:blipFill>
                  <pic:spPr>
                    <a:xfrm>
                      <a:off x="0" y="0"/>
                      <a:ext cx="2809875" cy="1419225"/>
                    </a:xfrm>
                    <a:prstGeom prst="rect">
                      <a:avLst/>
                    </a:prstGeom>
                    <a:ln/>
                  </pic:spPr>
                </pic:pic>
              </a:graphicData>
            </a:graphic>
          </wp:anchor>
        </w:drawing>
      </w:r>
    </w:p>
    <w:sdt>
      <w:sdtPr>
        <w:rPr>
          <w:sz w:val="24"/>
          <w:szCs w:val="24"/>
        </w:rPr>
        <w:tag w:val="goog_rdk_0"/>
        <w:id w:val="-1244331034"/>
      </w:sdtPr>
      <w:sdtEndPr/>
      <w:sdtContent>
        <w:p w14:paraId="5EDB272D" w14:textId="00660AE8" w:rsidR="00777CBD" w:rsidRPr="007556CD" w:rsidRDefault="00ED2E0E">
          <w:pPr>
            <w:pBdr>
              <w:top w:val="nil"/>
              <w:left w:val="nil"/>
              <w:bottom w:val="nil"/>
              <w:right w:val="nil"/>
              <w:between w:val="nil"/>
            </w:pBdr>
            <w:spacing w:after="0" w:line="240" w:lineRule="auto"/>
            <w:rPr>
              <w:color w:val="000000"/>
              <w:sz w:val="24"/>
              <w:szCs w:val="24"/>
            </w:rPr>
          </w:pPr>
          <w:r w:rsidRPr="007556CD">
            <w:rPr>
              <w:color w:val="000000"/>
              <w:sz w:val="24"/>
              <w:szCs w:val="24"/>
            </w:rPr>
            <w:t xml:space="preserve">                                                                  </w:t>
          </w:r>
        </w:p>
      </w:sdtContent>
    </w:sdt>
    <w:sdt>
      <w:sdtPr>
        <w:rPr>
          <w:sz w:val="24"/>
          <w:szCs w:val="24"/>
        </w:rPr>
        <w:tag w:val="goog_rdk_1"/>
        <w:id w:val="-930269842"/>
      </w:sdtPr>
      <w:sdtEndPr/>
      <w:sdtContent>
        <w:p w14:paraId="187ACB82" w14:textId="77777777" w:rsidR="00777CBD" w:rsidRPr="007556CD" w:rsidRDefault="00ED2E0E">
          <w:pPr>
            <w:rPr>
              <w:sz w:val="24"/>
              <w:szCs w:val="24"/>
            </w:rPr>
          </w:pPr>
          <w:r w:rsidRPr="007556CD">
            <w:rPr>
              <w:noProof/>
              <w:sz w:val="24"/>
              <w:szCs w:val="24"/>
            </w:rPr>
            <mc:AlternateContent>
              <mc:Choice Requires="wps">
                <w:drawing>
                  <wp:anchor distT="0" distB="0" distL="114300" distR="114300" simplePos="0" relativeHeight="251658240" behindDoc="0" locked="0" layoutInCell="1" hidden="0" allowOverlap="1" wp14:anchorId="453BD860" wp14:editId="37F607D3">
                    <wp:simplePos x="0" y="0"/>
                    <wp:positionH relativeFrom="column">
                      <wp:posOffset>2882900</wp:posOffset>
                    </wp:positionH>
                    <wp:positionV relativeFrom="paragraph">
                      <wp:posOffset>88900</wp:posOffset>
                    </wp:positionV>
                    <wp:extent cx="3123565" cy="476250"/>
                    <wp:effectExtent l="0" t="0" r="0" b="0"/>
                    <wp:wrapNone/>
                    <wp:docPr id="6" name="Rectangle 6"/>
                    <wp:cNvGraphicFramePr/>
                    <a:graphic xmlns:a="http://schemas.openxmlformats.org/drawingml/2006/main">
                      <a:graphicData uri="http://schemas.microsoft.com/office/word/2010/wordprocessingShape">
                        <wps:wsp>
                          <wps:cNvSpPr/>
                          <wps:spPr>
                            <a:xfrm>
                              <a:off x="3788980" y="3546638"/>
                              <a:ext cx="3114040" cy="466725"/>
                            </a:xfrm>
                            <a:prstGeom prst="rect">
                              <a:avLst/>
                            </a:prstGeom>
                            <a:solidFill>
                              <a:srgbClr val="FFFFFF"/>
                            </a:solidFill>
                            <a:ln>
                              <a:noFill/>
                            </a:ln>
                          </wps:spPr>
                          <wps:txbx>
                            <w:txbxContent>
                              <w:p w14:paraId="69CF3E5B" w14:textId="77777777" w:rsidR="00B528DE" w:rsidRDefault="00B528DE">
                                <w:pPr>
                                  <w:spacing w:line="275" w:lineRule="auto"/>
                                  <w:jc w:val="center"/>
                                  <w:textDirection w:val="btLr"/>
                                </w:pPr>
                                <w:r>
                                  <w:rPr>
                                    <w:color w:val="000000"/>
                                    <w:sz w:val="24"/>
                                  </w:rPr>
                                  <w:t xml:space="preserve">   </w:t>
                                </w:r>
                                <w:r>
                                  <w:rPr>
                                    <w:b/>
                                    <w:color w:val="002060"/>
                                    <w:sz w:val="44"/>
                                  </w:rPr>
                                  <w:t>Assignment Cover Sheet</w:t>
                                </w:r>
                              </w:p>
                              <w:p w14:paraId="4E982810" w14:textId="77777777" w:rsidR="00B528DE" w:rsidRDefault="00B528DE">
                                <w:pPr>
                                  <w:spacing w:line="275" w:lineRule="auto"/>
                                  <w:textDirection w:val="btLr"/>
                                </w:pPr>
                              </w:p>
                            </w:txbxContent>
                          </wps:txbx>
                          <wps:bodyPr spcFirstLastPara="1" wrap="square" lIns="91425" tIns="45700" rIns="91425" bIns="45700" anchor="t" anchorCtr="0"/>
                        </wps:wsp>
                      </a:graphicData>
                    </a:graphic>
                  </wp:anchor>
                </w:drawing>
              </mc:Choice>
              <mc:Fallback>
                <w:pict>
                  <v:rect w14:anchorId="453BD860" id="Rectangle 6" o:spid="_x0000_s1026" style="position:absolute;margin-left:227pt;margin-top:7pt;width:245.95pt;height:3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" stroked="f">
                    <v:textbox inset="2.53958mm,1.2694mm,2.53958mm,1.2694mm">
                      <w:txbxContent>
                        <w:p w14:paraId="69CF3E5B" w14:textId="77777777" w:rsidR="00B528DE" w:rsidRDefault="00B528DE">
                          <w:pPr>
                            <w:spacing w:line="275" w:lineRule="auto"/>
                            <w:jc w:val="center"/>
                            <w:textDirection w:val="btLr"/>
                          </w:pPr>
                          <w:r>
                            <w:rPr>
                              <w:color w:val="000000"/>
                              <w:sz w:val="24"/>
                            </w:rPr>
                            <w:t xml:space="preserve">   </w:t>
                          </w:r>
                          <w:r>
                            <w:rPr>
                              <w:b/>
                              <w:color w:val="002060"/>
                              <w:sz w:val="44"/>
                            </w:rPr>
                            <w:t>Assignment Cover Sheet</w:t>
                          </w:r>
                        </w:p>
                        <w:p w14:paraId="4E982810" w14:textId="77777777" w:rsidR="00B528DE" w:rsidRDefault="00B528DE">
                          <w:pPr>
                            <w:spacing w:line="275" w:lineRule="auto"/>
                            <w:textDirection w:val="btLr"/>
                          </w:pPr>
                        </w:p>
                      </w:txbxContent>
                    </v:textbox>
                  </v:rect>
                </w:pict>
              </mc:Fallback>
            </mc:AlternateContent>
          </w:r>
        </w:p>
      </w:sdtContent>
    </w:sdt>
    <w:sdt>
      <w:sdtPr>
        <w:rPr>
          <w:sz w:val="24"/>
          <w:szCs w:val="24"/>
        </w:rPr>
        <w:tag w:val="goog_rdk_2"/>
        <w:id w:val="88126578"/>
        <w:showingPlcHdr/>
      </w:sdtPr>
      <w:sdtEndPr/>
      <w:sdtContent>
        <w:p w14:paraId="39DDEBC1" w14:textId="2A1C589F" w:rsidR="00777CBD" w:rsidRPr="007556CD" w:rsidRDefault="00D60713">
          <w:pPr>
            <w:rPr>
              <w:sz w:val="24"/>
              <w:szCs w:val="24"/>
            </w:rPr>
          </w:pPr>
          <w:r>
            <w:rPr>
              <w:sz w:val="24"/>
              <w:szCs w:val="24"/>
            </w:rPr>
            <w:t xml:space="preserve">     </w:t>
          </w:r>
        </w:p>
      </w:sdtContent>
    </w:sdt>
    <w:sdt>
      <w:sdtPr>
        <w:rPr>
          <w:sz w:val="24"/>
          <w:szCs w:val="24"/>
        </w:rPr>
        <w:tag w:val="goog_rdk_3"/>
        <w:id w:val="-547529621"/>
      </w:sdtPr>
      <w:sdtEndPr/>
      <w:sdtContent>
        <w:p w14:paraId="11AA276E" w14:textId="77777777" w:rsidR="00777CBD" w:rsidRPr="007556CD" w:rsidRDefault="00567F13">
          <w:pPr>
            <w:rPr>
              <w:sz w:val="24"/>
              <w:szCs w:val="24"/>
            </w:rPr>
          </w:pPr>
        </w:p>
      </w:sdtContent>
    </w:sdt>
    <w:sdt>
      <w:sdtPr>
        <w:rPr>
          <w:sz w:val="24"/>
          <w:szCs w:val="24"/>
        </w:rPr>
        <w:tag w:val="goog_rdk_4"/>
        <w:id w:val="-705558130"/>
      </w:sdtPr>
      <w:sdtEndPr/>
      <w:sdtContent>
        <w:p w14:paraId="47B7520B" w14:textId="77777777" w:rsidR="00777CBD" w:rsidRPr="007556CD" w:rsidRDefault="00567F13">
          <w:pPr>
            <w:rPr>
              <w:sz w:val="24"/>
              <w:szCs w:val="24"/>
            </w:rPr>
          </w:pPr>
        </w:p>
      </w:sdtContent>
    </w:sdt>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6496"/>
      </w:tblGrid>
      <w:tr w:rsidR="00777CBD" w:rsidRPr="007556CD" w14:paraId="54566914" w14:textId="77777777">
        <w:tc>
          <w:tcPr>
            <w:tcW w:w="2520" w:type="dxa"/>
            <w:tcBorders>
              <w:top w:val="single" w:sz="4" w:space="0" w:color="000000"/>
              <w:left w:val="single" w:sz="4" w:space="0" w:color="000000"/>
              <w:bottom w:val="single" w:sz="4" w:space="0" w:color="000000"/>
              <w:right w:val="single" w:sz="4" w:space="0" w:color="000000"/>
            </w:tcBorders>
            <w:shd w:val="clear" w:color="auto" w:fill="D9D9D9"/>
          </w:tcPr>
          <w:sdt>
            <w:sdtPr>
              <w:rPr>
                <w:sz w:val="24"/>
                <w:szCs w:val="24"/>
              </w:rPr>
              <w:tag w:val="goog_rdk_5"/>
              <w:id w:val="-734314810"/>
            </w:sdtPr>
            <w:sdtEndPr/>
            <w:sdtContent>
              <w:p w14:paraId="5ED35AD8" w14:textId="77777777" w:rsidR="00777CBD" w:rsidRPr="007556CD" w:rsidRDefault="00ED2E0E">
                <w:pPr>
                  <w:rPr>
                    <w:b/>
                    <w:color w:val="002060"/>
                    <w:sz w:val="24"/>
                    <w:szCs w:val="24"/>
                  </w:rPr>
                </w:pPr>
                <w:r w:rsidRPr="007556CD">
                  <w:rPr>
                    <w:b/>
                    <w:color w:val="002060"/>
                    <w:sz w:val="24"/>
                    <w:szCs w:val="24"/>
                  </w:rPr>
                  <w:t>Student Name:</w:t>
                </w:r>
              </w:p>
            </w:sdtContent>
          </w:sdt>
        </w:tc>
        <w:tc>
          <w:tcPr>
            <w:tcW w:w="6496" w:type="dxa"/>
            <w:tcBorders>
              <w:top w:val="single" w:sz="4" w:space="0" w:color="000000"/>
              <w:left w:val="single" w:sz="4" w:space="0" w:color="000000"/>
              <w:bottom w:val="single" w:sz="4" w:space="0" w:color="000000"/>
              <w:right w:val="single" w:sz="4" w:space="0" w:color="000000"/>
            </w:tcBorders>
          </w:tcPr>
          <w:sdt>
            <w:sdtPr>
              <w:rPr>
                <w:sz w:val="24"/>
                <w:szCs w:val="24"/>
              </w:rPr>
              <w:tag w:val="goog_rdk_6"/>
              <w:id w:val="-2069940990"/>
            </w:sdtPr>
            <w:sdtEndPr/>
            <w:sdtContent>
              <w:p w14:paraId="6D50EB0E" w14:textId="77777777" w:rsidR="00777CBD" w:rsidRPr="007556CD" w:rsidRDefault="00ED2E0E">
                <w:pPr>
                  <w:pBdr>
                    <w:top w:val="nil"/>
                    <w:left w:val="nil"/>
                    <w:bottom w:val="nil"/>
                    <w:right w:val="nil"/>
                    <w:between w:val="nil"/>
                  </w:pBdr>
                  <w:rPr>
                    <w:color w:val="000000"/>
                    <w:sz w:val="24"/>
                    <w:szCs w:val="24"/>
                  </w:rPr>
                </w:pPr>
                <w:r w:rsidRPr="007556CD">
                  <w:rPr>
                    <w:color w:val="000000"/>
                    <w:sz w:val="24"/>
                    <w:szCs w:val="24"/>
                  </w:rPr>
                  <w:t>SAAD ASHFAQUE AHMED</w:t>
                </w:r>
              </w:p>
            </w:sdtContent>
          </w:sdt>
        </w:tc>
      </w:tr>
      <w:tr w:rsidR="00777CBD" w:rsidRPr="007556CD" w14:paraId="0951CBE3" w14:textId="77777777">
        <w:tc>
          <w:tcPr>
            <w:tcW w:w="2520" w:type="dxa"/>
            <w:tcBorders>
              <w:top w:val="single" w:sz="4" w:space="0" w:color="000000"/>
              <w:left w:val="single" w:sz="4" w:space="0" w:color="000000"/>
              <w:bottom w:val="single" w:sz="4" w:space="0" w:color="000000"/>
              <w:right w:val="single" w:sz="4" w:space="0" w:color="000000"/>
            </w:tcBorders>
            <w:shd w:val="clear" w:color="auto" w:fill="D9D9D9"/>
          </w:tcPr>
          <w:sdt>
            <w:sdtPr>
              <w:rPr>
                <w:sz w:val="24"/>
                <w:szCs w:val="24"/>
              </w:rPr>
              <w:tag w:val="goog_rdk_7"/>
              <w:id w:val="-568662849"/>
            </w:sdtPr>
            <w:sdtEndPr/>
            <w:sdtContent>
              <w:p w14:paraId="1209FAD0" w14:textId="77777777" w:rsidR="00777CBD" w:rsidRPr="007556CD" w:rsidRDefault="00ED2E0E">
                <w:pPr>
                  <w:rPr>
                    <w:b/>
                    <w:color w:val="002060"/>
                    <w:sz w:val="24"/>
                    <w:szCs w:val="24"/>
                  </w:rPr>
                </w:pPr>
                <w:r w:rsidRPr="007556CD">
                  <w:rPr>
                    <w:b/>
                    <w:color w:val="002060"/>
                    <w:sz w:val="24"/>
                    <w:szCs w:val="24"/>
                  </w:rPr>
                  <w:t>Student Number:</w:t>
                </w:r>
              </w:p>
            </w:sdtContent>
          </w:sdt>
        </w:tc>
        <w:tc>
          <w:tcPr>
            <w:tcW w:w="6496" w:type="dxa"/>
            <w:tcBorders>
              <w:top w:val="single" w:sz="4" w:space="0" w:color="000000"/>
              <w:left w:val="single" w:sz="4" w:space="0" w:color="000000"/>
              <w:bottom w:val="single" w:sz="4" w:space="0" w:color="000000"/>
              <w:right w:val="single" w:sz="4" w:space="0" w:color="000000"/>
            </w:tcBorders>
          </w:tcPr>
          <w:sdt>
            <w:sdtPr>
              <w:rPr>
                <w:sz w:val="24"/>
                <w:szCs w:val="24"/>
              </w:rPr>
              <w:tag w:val="goog_rdk_8"/>
              <w:id w:val="-423411437"/>
            </w:sdtPr>
            <w:sdtEndPr/>
            <w:sdtContent>
              <w:p w14:paraId="23E7A92C" w14:textId="77777777" w:rsidR="00777CBD" w:rsidRPr="007556CD" w:rsidRDefault="00ED2E0E">
                <w:pPr>
                  <w:pBdr>
                    <w:top w:val="nil"/>
                    <w:left w:val="nil"/>
                    <w:bottom w:val="nil"/>
                    <w:right w:val="nil"/>
                    <w:between w:val="nil"/>
                  </w:pBdr>
                  <w:rPr>
                    <w:color w:val="000000"/>
                    <w:sz w:val="24"/>
                    <w:szCs w:val="24"/>
                  </w:rPr>
                </w:pPr>
                <w:r w:rsidRPr="007556CD">
                  <w:rPr>
                    <w:color w:val="000000"/>
                    <w:sz w:val="24"/>
                    <w:szCs w:val="24"/>
                  </w:rPr>
                  <w:t>28916</w:t>
                </w:r>
              </w:p>
            </w:sdtContent>
          </w:sdt>
        </w:tc>
      </w:tr>
      <w:tr w:rsidR="00777CBD" w:rsidRPr="007556CD" w14:paraId="06FE881F" w14:textId="77777777">
        <w:tc>
          <w:tcPr>
            <w:tcW w:w="2520" w:type="dxa"/>
            <w:tcBorders>
              <w:top w:val="single" w:sz="4" w:space="0" w:color="000000"/>
              <w:left w:val="single" w:sz="4" w:space="0" w:color="000000"/>
              <w:bottom w:val="single" w:sz="4" w:space="0" w:color="000000"/>
              <w:right w:val="single" w:sz="4" w:space="0" w:color="000000"/>
            </w:tcBorders>
            <w:shd w:val="clear" w:color="auto" w:fill="D9D9D9"/>
          </w:tcPr>
          <w:sdt>
            <w:sdtPr>
              <w:rPr>
                <w:sz w:val="24"/>
                <w:szCs w:val="24"/>
              </w:rPr>
              <w:tag w:val="goog_rdk_9"/>
              <w:id w:val="-638031642"/>
            </w:sdtPr>
            <w:sdtEndPr/>
            <w:sdtContent>
              <w:p w14:paraId="22078135" w14:textId="77777777" w:rsidR="00777CBD" w:rsidRPr="007556CD" w:rsidRDefault="00ED2E0E">
                <w:pPr>
                  <w:rPr>
                    <w:b/>
                    <w:color w:val="002060"/>
                    <w:sz w:val="24"/>
                    <w:szCs w:val="24"/>
                  </w:rPr>
                </w:pPr>
                <w:r w:rsidRPr="007556CD">
                  <w:rPr>
                    <w:b/>
                    <w:color w:val="002060"/>
                    <w:sz w:val="24"/>
                    <w:szCs w:val="24"/>
                  </w:rPr>
                  <w:t>Course:</w:t>
                </w:r>
              </w:p>
            </w:sdtContent>
          </w:sdt>
        </w:tc>
        <w:tc>
          <w:tcPr>
            <w:tcW w:w="6496" w:type="dxa"/>
            <w:tcBorders>
              <w:top w:val="single" w:sz="4" w:space="0" w:color="000000"/>
              <w:left w:val="single" w:sz="4" w:space="0" w:color="000000"/>
              <w:bottom w:val="single" w:sz="4" w:space="0" w:color="000000"/>
              <w:right w:val="single" w:sz="4" w:space="0" w:color="000000"/>
            </w:tcBorders>
          </w:tcPr>
          <w:sdt>
            <w:sdtPr>
              <w:rPr>
                <w:sz w:val="24"/>
                <w:szCs w:val="24"/>
              </w:rPr>
              <w:tag w:val="goog_rdk_10"/>
              <w:id w:val="-1605024720"/>
            </w:sdtPr>
            <w:sdtEndPr/>
            <w:sdtContent>
              <w:p w14:paraId="14F49B82" w14:textId="77777777" w:rsidR="00777CBD" w:rsidRPr="007556CD" w:rsidRDefault="00ED2E0E">
                <w:pPr>
                  <w:pBdr>
                    <w:top w:val="nil"/>
                    <w:left w:val="nil"/>
                    <w:bottom w:val="nil"/>
                    <w:right w:val="nil"/>
                    <w:between w:val="nil"/>
                  </w:pBdr>
                  <w:rPr>
                    <w:color w:val="000000"/>
                    <w:sz w:val="24"/>
                    <w:szCs w:val="24"/>
                  </w:rPr>
                </w:pPr>
                <w:r w:rsidRPr="007556CD">
                  <w:rPr>
                    <w:color w:val="000000"/>
                    <w:sz w:val="24"/>
                    <w:szCs w:val="24"/>
                  </w:rPr>
                  <w:t>DIMPLOMA IN HOTEL MANAGEMENT (LEVEL-4)</w:t>
                </w:r>
              </w:p>
            </w:sdtContent>
          </w:sdt>
        </w:tc>
      </w:tr>
      <w:tr w:rsidR="00777CBD" w:rsidRPr="007556CD" w14:paraId="2125DC4D" w14:textId="77777777">
        <w:tc>
          <w:tcPr>
            <w:tcW w:w="2520" w:type="dxa"/>
            <w:tcBorders>
              <w:top w:val="single" w:sz="4" w:space="0" w:color="000000"/>
              <w:left w:val="single" w:sz="4" w:space="0" w:color="000000"/>
              <w:bottom w:val="single" w:sz="4" w:space="0" w:color="000000"/>
              <w:right w:val="single" w:sz="4" w:space="0" w:color="000000"/>
            </w:tcBorders>
            <w:shd w:val="clear" w:color="auto" w:fill="D9D9D9"/>
          </w:tcPr>
          <w:sdt>
            <w:sdtPr>
              <w:rPr>
                <w:sz w:val="24"/>
                <w:szCs w:val="24"/>
              </w:rPr>
              <w:tag w:val="goog_rdk_11"/>
              <w:id w:val="792245802"/>
            </w:sdtPr>
            <w:sdtEndPr/>
            <w:sdtContent>
              <w:p w14:paraId="6DB8C215" w14:textId="77777777" w:rsidR="00777CBD" w:rsidRPr="007556CD" w:rsidRDefault="00ED2E0E">
                <w:pPr>
                  <w:rPr>
                    <w:b/>
                    <w:color w:val="002060"/>
                    <w:sz w:val="24"/>
                    <w:szCs w:val="24"/>
                  </w:rPr>
                </w:pPr>
                <w:r w:rsidRPr="007556CD">
                  <w:rPr>
                    <w:b/>
                    <w:color w:val="002060"/>
                    <w:sz w:val="24"/>
                    <w:szCs w:val="24"/>
                  </w:rPr>
                  <w:t>Assignment NO:</w:t>
                </w:r>
              </w:p>
            </w:sdtContent>
          </w:sdt>
        </w:tc>
        <w:tc>
          <w:tcPr>
            <w:tcW w:w="6496" w:type="dxa"/>
            <w:tcBorders>
              <w:top w:val="single" w:sz="4" w:space="0" w:color="000000"/>
              <w:left w:val="single" w:sz="4" w:space="0" w:color="000000"/>
              <w:bottom w:val="single" w:sz="4" w:space="0" w:color="000000"/>
              <w:right w:val="single" w:sz="4" w:space="0" w:color="000000"/>
            </w:tcBorders>
          </w:tcPr>
          <w:p w14:paraId="63FAA201" w14:textId="7D178688" w:rsidR="00777CBD" w:rsidRPr="007556CD" w:rsidRDefault="00D60713">
            <w:pPr>
              <w:rPr>
                <w:sz w:val="24"/>
                <w:szCs w:val="24"/>
              </w:rPr>
            </w:pPr>
            <w:r>
              <w:rPr>
                <w:sz w:val="24"/>
                <w:szCs w:val="24"/>
              </w:rPr>
              <w:t>9</w:t>
            </w:r>
            <w:sdt>
              <w:sdtPr>
                <w:rPr>
                  <w:sz w:val="24"/>
                  <w:szCs w:val="24"/>
                </w:rPr>
                <w:tag w:val="goog_rdk_12"/>
                <w:id w:val="-1126464838"/>
                <w:showingPlcHdr/>
              </w:sdtPr>
              <w:sdtEndPr/>
              <w:sdtContent>
                <w:r>
                  <w:rPr>
                    <w:sz w:val="24"/>
                    <w:szCs w:val="24"/>
                  </w:rPr>
                  <w:t xml:space="preserve">     </w:t>
                </w:r>
              </w:sdtContent>
            </w:sdt>
          </w:p>
        </w:tc>
      </w:tr>
    </w:tbl>
    <w:sdt>
      <w:sdtPr>
        <w:rPr>
          <w:sz w:val="24"/>
          <w:szCs w:val="24"/>
        </w:rPr>
        <w:tag w:val="goog_rdk_13"/>
        <w:id w:val="2055812958"/>
        <w:showingPlcHdr/>
      </w:sdtPr>
      <w:sdtEndPr/>
      <w:sdtContent>
        <w:p w14:paraId="44814AF1" w14:textId="4F7B2423" w:rsidR="00777CBD" w:rsidRPr="007556CD" w:rsidRDefault="008341CE">
          <w:pPr>
            <w:rPr>
              <w:b/>
              <w:sz w:val="24"/>
              <w:szCs w:val="24"/>
            </w:rPr>
          </w:pPr>
          <w:r>
            <w:rPr>
              <w:sz w:val="24"/>
              <w:szCs w:val="24"/>
            </w:rPr>
            <w:t xml:space="preserve">     </w:t>
          </w:r>
        </w:p>
      </w:sdtContent>
    </w:sdt>
    <w:sdt>
      <w:sdtPr>
        <w:rPr>
          <w:sz w:val="24"/>
          <w:szCs w:val="24"/>
        </w:rPr>
        <w:tag w:val="goog_rdk_14"/>
        <w:id w:val="1582940593"/>
      </w:sdtPr>
      <w:sdtEndPr/>
      <w:sdtContent>
        <w:p w14:paraId="2F24D8A4" w14:textId="77777777" w:rsidR="00777CBD" w:rsidRPr="007556CD" w:rsidRDefault="00ED2E0E">
          <w:pPr>
            <w:rPr>
              <w:b/>
              <w:sz w:val="24"/>
              <w:szCs w:val="24"/>
            </w:rPr>
          </w:pPr>
          <w:r w:rsidRPr="007556CD">
            <w:rPr>
              <w:b/>
              <w:sz w:val="24"/>
              <w:szCs w:val="24"/>
            </w:rPr>
            <w:t>Marking Criteria:</w:t>
          </w:r>
        </w:p>
      </w:sdtContent>
    </w:sdt>
    <w:sdt>
      <w:sdtPr>
        <w:rPr>
          <w:sz w:val="24"/>
          <w:szCs w:val="24"/>
        </w:rPr>
        <w:tag w:val="goog_rdk_15"/>
        <w:id w:val="465089761"/>
      </w:sdtPr>
      <w:sdtEndPr/>
      <w:sdtContent>
        <w:p w14:paraId="3397E44B" w14:textId="77777777" w:rsidR="00777CBD" w:rsidRPr="007556CD" w:rsidRDefault="00ED2E0E">
          <w:pPr>
            <w:rPr>
              <w:sz w:val="24"/>
              <w:szCs w:val="24"/>
            </w:rPr>
          </w:pPr>
          <w:r w:rsidRPr="007556CD">
            <w:rPr>
              <w:b/>
              <w:sz w:val="24"/>
              <w:szCs w:val="24"/>
            </w:rPr>
            <w:t xml:space="preserve"> </w:t>
          </w:r>
          <w:r w:rsidRPr="007556CD">
            <w:rPr>
              <w:sz w:val="24"/>
              <w:szCs w:val="24"/>
            </w:rPr>
            <w:t>We expect the learners to write minimum one well expressed point in three lines against each allocated mark. This means one needs to write 15 lines with 5 well expressed points to get high grades for a 5 marks question.</w:t>
          </w:r>
        </w:p>
      </w:sdtContent>
    </w:sdt>
    <w:sdt>
      <w:sdtPr>
        <w:rPr>
          <w:sz w:val="24"/>
          <w:szCs w:val="24"/>
        </w:rPr>
        <w:tag w:val="goog_rdk_16"/>
        <w:id w:val="2146234022"/>
      </w:sdtPr>
      <w:sdtEndPr/>
      <w:sdtContent>
        <w:p w14:paraId="651DED7B" w14:textId="77777777" w:rsidR="00777CBD" w:rsidRPr="007556CD" w:rsidRDefault="00ED2E0E">
          <w:pPr>
            <w:rPr>
              <w:sz w:val="24"/>
              <w:szCs w:val="24"/>
            </w:rPr>
          </w:pPr>
          <w:r w:rsidRPr="007556CD">
            <w:rPr>
              <w:sz w:val="24"/>
              <w:szCs w:val="24"/>
            </w:rPr>
            <w:t xml:space="preserve">For high grades use examples and illustrations where appropriate. </w:t>
          </w:r>
        </w:p>
      </w:sdtContent>
    </w:sdt>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777CBD" w:rsidRPr="007556CD" w14:paraId="61F41217" w14:textId="77777777" w:rsidTr="004B5B01">
        <w:tc>
          <w:tcPr>
            <w:tcW w:w="9016" w:type="dxa"/>
          </w:tcPr>
          <w:sdt>
            <w:sdtPr>
              <w:rPr>
                <w:sz w:val="24"/>
                <w:szCs w:val="24"/>
              </w:rPr>
              <w:tag w:val="goog_rdk_17"/>
              <w:id w:val="-1200625420"/>
              <w:showingPlcHdr/>
            </w:sdtPr>
            <w:sdtEndPr/>
            <w:sdtContent>
              <w:p w14:paraId="482C7887" w14:textId="77777777" w:rsidR="00777CBD" w:rsidRPr="000E1460" w:rsidRDefault="00552E09">
                <w:pPr>
                  <w:rPr>
                    <w:sz w:val="24"/>
                    <w:szCs w:val="24"/>
                  </w:rPr>
                </w:pPr>
                <w:r w:rsidRPr="000E1460">
                  <w:rPr>
                    <w:sz w:val="24"/>
                    <w:szCs w:val="24"/>
                  </w:rPr>
                  <w:t xml:space="preserve">     </w:t>
                </w:r>
              </w:p>
            </w:sdtContent>
          </w:sdt>
          <w:sdt>
            <w:sdtPr>
              <w:rPr>
                <w:sz w:val="24"/>
                <w:szCs w:val="24"/>
              </w:rPr>
              <w:tag w:val="goog_rdk_18"/>
              <w:id w:val="1206072967"/>
            </w:sdtPr>
            <w:sdtEndPr/>
            <w:sdtContent>
              <w:p w14:paraId="6D189BA5" w14:textId="6C6B3730" w:rsidR="00777CBD" w:rsidRPr="000E1460" w:rsidRDefault="00ED2E0E">
                <w:pPr>
                  <w:rPr>
                    <w:sz w:val="24"/>
                    <w:szCs w:val="24"/>
                  </w:rPr>
                </w:pPr>
                <w:r w:rsidRPr="000E1460">
                  <w:rPr>
                    <w:sz w:val="24"/>
                    <w:szCs w:val="24"/>
                  </w:rPr>
                  <w:t>Q1. Give short answers for the followings?</w:t>
                </w:r>
              </w:p>
            </w:sdtContent>
          </w:sdt>
          <w:sdt>
            <w:sdtPr>
              <w:rPr>
                <w:sz w:val="24"/>
                <w:szCs w:val="24"/>
              </w:rPr>
              <w:tag w:val="goog_rdk_19"/>
              <w:id w:val="1018273163"/>
            </w:sdtPr>
            <w:sdtEndPr/>
            <w:sdtContent>
              <w:p w14:paraId="64180984" w14:textId="71DA3CAF" w:rsidR="00777CBD" w:rsidRPr="000E1460" w:rsidRDefault="00567F13">
                <w:pPr>
                  <w:rPr>
                    <w:sz w:val="24"/>
                    <w:szCs w:val="24"/>
                  </w:rPr>
                </w:pPr>
              </w:p>
            </w:sdtContent>
          </w:sdt>
          <w:p w14:paraId="09320178" w14:textId="2C6122CC" w:rsidR="00777CBD" w:rsidRPr="000E1460" w:rsidRDefault="00567F13" w:rsidP="00B66636">
            <w:pPr>
              <w:pStyle w:val="ListParagraph"/>
              <w:pBdr>
                <w:top w:val="nil"/>
                <w:left w:val="nil"/>
                <w:bottom w:val="nil"/>
                <w:right w:val="nil"/>
                <w:between w:val="nil"/>
              </w:pBdr>
              <w:spacing w:after="160" w:line="360" w:lineRule="auto"/>
              <w:ind w:left="990"/>
              <w:rPr>
                <w:rFonts w:cs="Calibri"/>
                <w:sz w:val="24"/>
                <w:szCs w:val="24"/>
              </w:rPr>
            </w:pPr>
            <w:sdt>
              <w:sdtPr>
                <w:rPr>
                  <w:rFonts w:cs="Calibri"/>
                  <w:sz w:val="24"/>
                  <w:szCs w:val="24"/>
                </w:rPr>
                <w:tag w:val="goog_rdk_20"/>
                <w:id w:val="1242069159"/>
              </w:sdtPr>
              <w:sdtEndPr/>
              <w:sdtContent>
                <w:r w:rsidR="00B66636">
                  <w:rPr>
                    <w:rFonts w:cs="Calibri"/>
                    <w:sz w:val="24"/>
                    <w:szCs w:val="24"/>
                  </w:rPr>
                  <w:t xml:space="preserve">Q1. </w:t>
                </w:r>
                <w:r w:rsidR="00187CBE">
                  <w:rPr>
                    <w:rFonts w:cs="Calibri"/>
                    <w:sz w:val="24"/>
                    <w:szCs w:val="24"/>
                  </w:rPr>
                  <w:t>Which type of information does the sales and marketing department require the front office</w:t>
                </w:r>
                <w:r w:rsidR="00ED2E0E" w:rsidRPr="000E1460">
                  <w:rPr>
                    <w:rFonts w:cs="Calibri"/>
                    <w:sz w:val="24"/>
                    <w:szCs w:val="24"/>
                  </w:rPr>
                  <w:t>?</w:t>
                </w:r>
              </w:sdtContent>
            </w:sdt>
          </w:p>
          <w:sdt>
            <w:sdtPr>
              <w:rPr>
                <w:sz w:val="24"/>
                <w:szCs w:val="24"/>
              </w:rPr>
              <w:tag w:val="goog_rdk_21"/>
              <w:id w:val="32399761"/>
            </w:sdtPr>
            <w:sdtEndPr>
              <w:rPr>
                <w:sz w:val="22"/>
                <w:szCs w:val="22"/>
              </w:rPr>
            </w:sdtEndPr>
            <w:sdtContent>
              <w:p w14:paraId="17F4065D" w14:textId="01FECABC" w:rsidR="003E5B47" w:rsidRPr="000E1460" w:rsidRDefault="00ED2E0E" w:rsidP="00D54A9D">
                <w:pPr>
                  <w:spacing w:line="360" w:lineRule="auto"/>
                  <w:ind w:left="1057"/>
                  <w:jc w:val="both"/>
                  <w:rPr>
                    <w:sz w:val="24"/>
                    <w:szCs w:val="24"/>
                    <w:shd w:val="clear" w:color="auto" w:fill="FFFFFF"/>
                  </w:rPr>
                </w:pPr>
                <w:r w:rsidRPr="000E1460">
                  <w:rPr>
                    <w:sz w:val="24"/>
                    <w:szCs w:val="24"/>
                  </w:rPr>
                  <w:t>Ans.1</w:t>
                </w:r>
                <w:r w:rsidR="00D54A9D">
                  <w:rPr>
                    <w:sz w:val="24"/>
                    <w:szCs w:val="24"/>
                  </w:rPr>
                  <w:t xml:space="preserve"> </w:t>
                </w:r>
                <w:r w:rsidR="00D93961" w:rsidRPr="000E1460">
                  <w:rPr>
                    <w:sz w:val="24"/>
                    <w:szCs w:val="24"/>
                    <w:shd w:val="clear" w:color="auto" w:fill="FFFFFF"/>
                  </w:rPr>
                  <w:t xml:space="preserve">The </w:t>
                </w:r>
                <w:r w:rsidR="00276D27">
                  <w:rPr>
                    <w:sz w:val="24"/>
                    <w:szCs w:val="24"/>
                    <w:shd w:val="clear" w:color="auto" w:fill="FFFFFF"/>
                  </w:rPr>
                  <w:t xml:space="preserve">Front office is the main source for every department to get the information regarding the customer feedback, service history, </w:t>
                </w:r>
                <w:r w:rsidR="006B105F">
                  <w:rPr>
                    <w:sz w:val="24"/>
                    <w:szCs w:val="24"/>
                    <w:shd w:val="clear" w:color="auto" w:fill="FFFFFF"/>
                  </w:rPr>
                  <w:t xml:space="preserve">past record, guest folio, etc. The sales and marketing department require this information to pursue it and utilize it to promote their sales according to the guest or customer likes dislikes preferences which the guest always ask the hotel to provide them with. The sales and marketing department focus the past record of the customer when they had visited the hotel and plan system to increase the sales and get and good </w:t>
                </w:r>
                <w:r w:rsidR="00D54A9D">
                  <w:rPr>
                    <w:sz w:val="24"/>
                    <w:szCs w:val="24"/>
                    <w:shd w:val="clear" w:color="auto" w:fill="FFFFFF"/>
                  </w:rPr>
                  <w:t>standby</w:t>
                </w:r>
                <w:r w:rsidR="006B105F">
                  <w:rPr>
                    <w:sz w:val="24"/>
                    <w:szCs w:val="24"/>
                    <w:shd w:val="clear" w:color="auto" w:fill="FFFFFF"/>
                  </w:rPr>
                  <w:t xml:space="preserve"> of the Hotel reputation, The past history </w:t>
                </w:r>
                <w:r w:rsidR="006B105F">
                  <w:rPr>
                    <w:sz w:val="24"/>
                    <w:szCs w:val="24"/>
                    <w:lang w:val="en-US"/>
                  </w:rPr>
                  <w:t>of guests is a vital resource for sales and marketing, as it is used for target marketing</w:t>
                </w:r>
                <w:r w:rsidR="006B105F">
                  <w:rPr>
                    <w:sz w:val="24"/>
                    <w:szCs w:val="24"/>
                    <w:lang w:val="en-US"/>
                  </w:rPr>
                  <w:t xml:space="preserve"> </w:t>
                </w:r>
                <w:r w:rsidR="006B105F">
                  <w:rPr>
                    <w:sz w:val="24"/>
                    <w:szCs w:val="24"/>
                    <w:lang w:val="en-US"/>
                  </w:rPr>
                  <w:t>campaigns, to develop promotions, get mailing labels ready and choose appropriate advertising media</w:t>
                </w:r>
                <w:r w:rsidR="006B105F">
                  <w:rPr>
                    <w:sz w:val="24"/>
                    <w:szCs w:val="24"/>
                    <w:lang w:val="en-US"/>
                  </w:rPr>
                  <w:t xml:space="preserve">. </w:t>
                </w:r>
                <w:r w:rsidR="006B105F">
                  <w:rPr>
                    <w:sz w:val="24"/>
                    <w:szCs w:val="24"/>
                    <w:lang w:val="en-US"/>
                  </w:rPr>
                  <w:t xml:space="preserve">The front office staff has to make every effort to maintain this </w:t>
                </w:r>
                <w:r w:rsidR="006B105F">
                  <w:rPr>
                    <w:sz w:val="24"/>
                    <w:szCs w:val="24"/>
                    <w:lang w:val="en-US"/>
                  </w:rPr>
                  <w:lastRenderedPageBreak/>
                  <w:t>database up to date and accurate</w:t>
                </w:r>
                <w:r w:rsidR="006B105F">
                  <w:rPr>
                    <w:sz w:val="24"/>
                    <w:szCs w:val="24"/>
                    <w:lang w:val="en-US"/>
                  </w:rPr>
                  <w:t xml:space="preserve">. The information to the sales and marketing department should be provided by the Front office team fast accurate and promptly. </w:t>
                </w:r>
                <w:r w:rsidR="006B105F" w:rsidRPr="00060587">
                  <w:rPr>
                    <w:sz w:val="24"/>
                    <w:szCs w:val="24"/>
                    <w:shd w:val="clear" w:color="auto" w:fill="FFFFFF"/>
                  </w:rPr>
                  <w:t>Successful, profitable hospitality properties tend to have a great Marketing and Sales Department headed up by an effective Manager</w:t>
                </w:r>
                <w:r w:rsidR="00060587" w:rsidRPr="00060587">
                  <w:rPr>
                    <w:sz w:val="24"/>
                    <w:szCs w:val="24"/>
                    <w:shd w:val="clear" w:color="auto" w:fill="FFFFFF"/>
                  </w:rPr>
                  <w:t xml:space="preserve"> which had a great link and communication with the front office department</w:t>
                </w:r>
                <w:r w:rsidR="006B105F" w:rsidRPr="00060587">
                  <w:rPr>
                    <w:sz w:val="24"/>
                    <w:szCs w:val="24"/>
                    <w:shd w:val="clear" w:color="auto" w:fill="FFFFFF"/>
                  </w:rPr>
                  <w:t>. The hospitality industry is highly competitive and good marketing is vital to the continued profitability of a hotel. The Marketing and Sales Manager is the person who controls the marketing, advertising, promoting and sales of the hotel’s products in order to make financial success a reality.</w:t>
                </w:r>
                <w:r w:rsidR="006B105F" w:rsidRPr="00060587">
                  <w:rPr>
                    <w:sz w:val="28"/>
                    <w:szCs w:val="28"/>
                    <w:shd w:val="clear" w:color="auto" w:fill="FFFFFF"/>
                  </w:rPr>
                  <w:t xml:space="preserve"> </w:t>
                </w:r>
              </w:p>
              <w:p w14:paraId="46F34215" w14:textId="77777777" w:rsidR="00567BD6" w:rsidRPr="000E1460" w:rsidRDefault="00567BD6" w:rsidP="003E5B47">
                <w:pPr>
                  <w:spacing w:line="360" w:lineRule="auto"/>
                  <w:jc w:val="both"/>
                  <w:rPr>
                    <w:sz w:val="24"/>
                    <w:szCs w:val="24"/>
                  </w:rPr>
                </w:pPr>
              </w:p>
              <w:p w14:paraId="2263D196" w14:textId="4488F823" w:rsidR="007556CD" w:rsidRPr="000E1460" w:rsidRDefault="00567F13" w:rsidP="003E5B47">
                <w:pPr>
                  <w:spacing w:line="360" w:lineRule="auto"/>
                  <w:jc w:val="both"/>
                  <w:rPr>
                    <w:sz w:val="24"/>
                    <w:szCs w:val="24"/>
                  </w:rPr>
                </w:pPr>
              </w:p>
            </w:sdtContent>
          </w:sdt>
          <w:p w14:paraId="1F1ED751" w14:textId="67F8EA0B" w:rsidR="00C461FA" w:rsidRPr="000E1460" w:rsidRDefault="00567F13" w:rsidP="009717DA">
            <w:pPr>
              <w:pStyle w:val="ListParagraph"/>
              <w:pBdr>
                <w:top w:val="nil"/>
                <w:left w:val="nil"/>
                <w:bottom w:val="nil"/>
                <w:right w:val="nil"/>
                <w:between w:val="nil"/>
              </w:pBdr>
              <w:spacing w:after="160" w:line="360" w:lineRule="auto"/>
              <w:ind w:left="787"/>
              <w:rPr>
                <w:rFonts w:cs="Calibri"/>
                <w:sz w:val="24"/>
                <w:szCs w:val="24"/>
              </w:rPr>
            </w:pPr>
            <w:sdt>
              <w:sdtPr>
                <w:rPr>
                  <w:rFonts w:cs="Calibri"/>
                  <w:sz w:val="24"/>
                  <w:szCs w:val="24"/>
                </w:rPr>
                <w:tag w:val="goog_rdk_20"/>
                <w:id w:val="-1627537631"/>
              </w:sdtPr>
              <w:sdtEndPr/>
              <w:sdtContent>
                <w:r w:rsidR="009717DA">
                  <w:rPr>
                    <w:rFonts w:cs="Calibri"/>
                    <w:sz w:val="24"/>
                    <w:szCs w:val="24"/>
                  </w:rPr>
                  <w:t xml:space="preserve">Q2. </w:t>
                </w:r>
                <w:r w:rsidR="00256971">
                  <w:rPr>
                    <w:rFonts w:cs="Calibri"/>
                    <w:sz w:val="24"/>
                    <w:szCs w:val="24"/>
                  </w:rPr>
                  <w:t>‘’Guest’’ history is the important source of information for the sales and marketing department, Why</w:t>
                </w:r>
                <w:r w:rsidR="00C14759" w:rsidRPr="000E1460">
                  <w:rPr>
                    <w:rFonts w:cs="Calibri"/>
                    <w:sz w:val="24"/>
                    <w:szCs w:val="24"/>
                  </w:rPr>
                  <w:t>?</w:t>
                </w:r>
              </w:sdtContent>
            </w:sdt>
          </w:p>
          <w:p w14:paraId="450C1D32" w14:textId="0F31193B" w:rsidR="00567BD6" w:rsidRPr="000E1460" w:rsidRDefault="00C461FA" w:rsidP="00D575D4">
            <w:pPr>
              <w:autoSpaceDE w:val="0"/>
              <w:autoSpaceDN w:val="0"/>
              <w:adjustRightInd w:val="0"/>
              <w:spacing w:line="360" w:lineRule="auto"/>
              <w:ind w:left="792"/>
              <w:jc w:val="both"/>
              <w:rPr>
                <w:sz w:val="24"/>
                <w:szCs w:val="24"/>
                <w:shd w:val="clear" w:color="auto" w:fill="FFFFFF"/>
              </w:rPr>
            </w:pPr>
            <w:r w:rsidRPr="000E1460">
              <w:rPr>
                <w:sz w:val="24"/>
                <w:szCs w:val="24"/>
              </w:rPr>
              <w:t>Ans.2</w:t>
            </w:r>
            <w:r w:rsidRPr="000E1460">
              <w:rPr>
                <w:sz w:val="24"/>
                <w:szCs w:val="24"/>
              </w:rPr>
              <w:tab/>
            </w:r>
            <w:r w:rsidR="005626D3">
              <w:rPr>
                <w:sz w:val="24"/>
                <w:szCs w:val="24"/>
                <w:shd w:val="clear" w:color="auto" w:fill="FFFFFF"/>
              </w:rPr>
              <w:t xml:space="preserve">Guest history is always been crucial not only for the one particular department but also for the other departments in order to facilitate them with their desired likes and request once they came back another time. Regular customer is the acid for any organization specially for the hotels. Sales and marketing department require guest history for their in future reference and analysing. They can perform seasonal promotions send the offer to their customer email or social media account by their records they can trace them and this will mostly attract the guest to visit again. The guest history is a vital source of information for sales and marketing department </w:t>
            </w:r>
            <w:r w:rsidR="00DE2F16">
              <w:rPr>
                <w:sz w:val="24"/>
                <w:szCs w:val="24"/>
                <w:shd w:val="clear" w:color="auto" w:fill="FFFFFF"/>
              </w:rPr>
              <w:t xml:space="preserve">where this data availability to them on time help them to provide the guest the utmost best service and great hospitality. </w:t>
            </w:r>
            <w:r w:rsidR="00DE2F16">
              <w:rPr>
                <w:sz w:val="24"/>
                <w:szCs w:val="24"/>
                <w:lang w:val="en-US"/>
              </w:rPr>
              <w:t>Partial information is collected based on the zip code</w:t>
            </w:r>
            <w:r w:rsidR="00DE2F16">
              <w:rPr>
                <w:sz w:val="24"/>
                <w:szCs w:val="24"/>
                <w:lang w:val="en-US"/>
              </w:rPr>
              <w:t xml:space="preserve">, </w:t>
            </w:r>
            <w:r w:rsidR="00DE2F16">
              <w:rPr>
                <w:sz w:val="24"/>
                <w:szCs w:val="24"/>
                <w:lang w:val="en-US"/>
              </w:rPr>
              <w:t>corporate affiliation, visit frequency, special requirements, and reservations for the rooms. Additionally</w:t>
            </w:r>
            <w:r w:rsidR="00DE2F16">
              <w:rPr>
                <w:sz w:val="24"/>
                <w:szCs w:val="24"/>
                <w:lang w:val="en-US"/>
              </w:rPr>
              <w:t xml:space="preserve">, </w:t>
            </w:r>
            <w:r w:rsidR="00DE2F16">
              <w:rPr>
                <w:sz w:val="24"/>
                <w:szCs w:val="24"/>
                <w:lang w:val="en-US"/>
              </w:rPr>
              <w:t>it is the responsibility of the front office to make a good first impression with the visitors, to pass along</w:t>
            </w:r>
            <w:r w:rsidR="00DE2F16">
              <w:rPr>
                <w:sz w:val="24"/>
                <w:szCs w:val="24"/>
                <w:lang w:val="en-US"/>
              </w:rPr>
              <w:t xml:space="preserve"> </w:t>
            </w:r>
            <w:r w:rsidR="00DE2F16">
              <w:rPr>
                <w:sz w:val="24"/>
                <w:szCs w:val="24"/>
                <w:lang w:val="en-US"/>
              </w:rPr>
              <w:t>messages, and to fulfill the guest’s requests who use the hotel for seminars, meetings and banquets</w:t>
            </w:r>
            <w:r w:rsidR="00DE2F16">
              <w:rPr>
                <w:sz w:val="24"/>
                <w:szCs w:val="24"/>
                <w:lang w:val="en-US"/>
              </w:rPr>
              <w:t>.</w:t>
            </w:r>
            <w:r w:rsidR="005626D3">
              <w:rPr>
                <w:sz w:val="24"/>
                <w:szCs w:val="24"/>
                <w:shd w:val="clear" w:color="auto" w:fill="FFFFFF"/>
              </w:rPr>
              <w:t xml:space="preserve">  </w:t>
            </w:r>
          </w:p>
          <w:p w14:paraId="6B779970" w14:textId="04E7C6EB" w:rsidR="00473839" w:rsidRDefault="00473839" w:rsidP="00473839">
            <w:pPr>
              <w:spacing w:line="360" w:lineRule="auto"/>
              <w:ind w:left="1058"/>
              <w:jc w:val="both"/>
              <w:rPr>
                <w:rFonts w:eastAsia="Times New Roman"/>
                <w:sz w:val="24"/>
                <w:szCs w:val="24"/>
                <w:lang w:val="en-US"/>
              </w:rPr>
            </w:pPr>
          </w:p>
          <w:p w14:paraId="4AC6D64D" w14:textId="77777777" w:rsidR="005641C2" w:rsidRPr="000E1460" w:rsidRDefault="005641C2" w:rsidP="00473839">
            <w:pPr>
              <w:spacing w:line="360" w:lineRule="auto"/>
              <w:ind w:left="1058"/>
              <w:jc w:val="both"/>
              <w:rPr>
                <w:rFonts w:eastAsia="Times New Roman"/>
                <w:sz w:val="24"/>
                <w:szCs w:val="24"/>
                <w:lang w:val="en-US"/>
              </w:rPr>
            </w:pPr>
          </w:p>
          <w:p w14:paraId="4F19A27B" w14:textId="7E00EF43" w:rsidR="00FF74EE" w:rsidRPr="000E1460" w:rsidRDefault="00567F13" w:rsidP="005641C2">
            <w:pPr>
              <w:pStyle w:val="ListParagraph"/>
              <w:pBdr>
                <w:top w:val="nil"/>
                <w:left w:val="nil"/>
                <w:bottom w:val="nil"/>
                <w:right w:val="nil"/>
                <w:between w:val="nil"/>
              </w:pBdr>
              <w:spacing w:after="160" w:line="360" w:lineRule="auto"/>
              <w:ind w:left="697"/>
              <w:rPr>
                <w:rFonts w:cs="Calibri"/>
                <w:sz w:val="24"/>
                <w:szCs w:val="24"/>
              </w:rPr>
            </w:pPr>
            <w:sdt>
              <w:sdtPr>
                <w:rPr>
                  <w:rFonts w:cs="Calibri"/>
                  <w:sz w:val="24"/>
                  <w:szCs w:val="24"/>
                </w:rPr>
                <w:tag w:val="goog_rdk_20"/>
                <w:id w:val="1663273154"/>
              </w:sdtPr>
              <w:sdtEndPr/>
              <w:sdtContent>
                <w:r w:rsidR="005641C2">
                  <w:rPr>
                    <w:rFonts w:cs="Calibri"/>
                    <w:sz w:val="24"/>
                    <w:szCs w:val="24"/>
                  </w:rPr>
                  <w:t xml:space="preserve">Q3. </w:t>
                </w:r>
                <w:r w:rsidR="005641C2">
                  <w:rPr>
                    <w:sz w:val="24"/>
                    <w:szCs w:val="24"/>
                  </w:rPr>
                  <w:t>What does a banquet manager do</w:t>
                </w:r>
                <w:r w:rsidR="00FF74EE" w:rsidRPr="000E1460">
                  <w:rPr>
                    <w:rFonts w:cs="Calibri"/>
                    <w:sz w:val="24"/>
                    <w:szCs w:val="24"/>
                  </w:rPr>
                  <w:t>?</w:t>
                </w:r>
              </w:sdtContent>
            </w:sdt>
          </w:p>
          <w:p w14:paraId="4E54A378" w14:textId="2CC12E8C" w:rsidR="00690E95" w:rsidRPr="00962300" w:rsidRDefault="00483B71" w:rsidP="00962300">
            <w:pPr>
              <w:pBdr>
                <w:top w:val="nil"/>
                <w:left w:val="nil"/>
                <w:bottom w:val="nil"/>
                <w:right w:val="nil"/>
                <w:between w:val="nil"/>
              </w:pBdr>
              <w:spacing w:line="360" w:lineRule="auto"/>
              <w:ind w:left="720"/>
              <w:contextualSpacing/>
              <w:jc w:val="both"/>
              <w:rPr>
                <w:sz w:val="24"/>
                <w:szCs w:val="24"/>
              </w:rPr>
            </w:pPr>
            <w:r w:rsidRPr="000E1460">
              <w:rPr>
                <w:sz w:val="24"/>
                <w:szCs w:val="24"/>
              </w:rPr>
              <w:t>Ans.</w:t>
            </w:r>
            <w:r w:rsidR="00F2076A" w:rsidRPr="000E1460">
              <w:rPr>
                <w:sz w:val="24"/>
                <w:szCs w:val="24"/>
              </w:rPr>
              <w:t>3</w:t>
            </w:r>
            <w:r w:rsidRPr="000E1460">
              <w:rPr>
                <w:sz w:val="24"/>
                <w:szCs w:val="24"/>
              </w:rPr>
              <w:tab/>
            </w:r>
            <w:r w:rsidR="00690E95" w:rsidRPr="00690E95">
              <w:rPr>
                <w:sz w:val="24"/>
                <w:szCs w:val="24"/>
                <w:shd w:val="clear" w:color="auto" w:fill="FFFFFF"/>
              </w:rPr>
              <w:t>A banquet manager’s job begins after the event sale is made, the contract is signed and continues after the last guest has left. Banquet managers work with banquet sales directors and chefs to ensure that all of the terms of a contract are met and that guests receive the highest quality in food service and overall experience. After a banquet facility signs a contract with a client, the banquet manager meets with the sales director and executive chef to review the contract. The banquet manager reviews the number of guests, type of function and room layout. This helps him understand how many wait staff the function will require, how the room should be set up, how the type of meal served will affect the timing of food service and what items the room will need regarding tables, chairs, carving station and bar. Banquet manager was not the first job I had in the hospitality industry, but it was by far the most challenging. To be honest, it was a bit overwhelming at first, with so many moving parts and an operation that more or less runs 24/7</w:t>
            </w:r>
            <w:r w:rsidR="00390FB9">
              <w:rPr>
                <w:sz w:val="24"/>
                <w:szCs w:val="24"/>
                <w:shd w:val="clear" w:color="auto" w:fill="FFFFFF"/>
              </w:rPr>
              <w:t xml:space="preserve">, </w:t>
            </w:r>
            <w:r w:rsidR="00690E95" w:rsidRPr="00690E95">
              <w:rPr>
                <w:sz w:val="24"/>
                <w:szCs w:val="24"/>
                <w:shd w:val="clear" w:color="auto" w:fill="FFFFFF"/>
              </w:rPr>
              <w:t xml:space="preserve">365. This is not a position for the meek at heart, but it is a position any manager hoping to go through the ranks in food and beverage will need to take on at some point in their career, especially if they aspire to be a food and beverage director or hotel general manager. As a banquet manager, you will often find yourself torn between loyalty to the property, your staff, and the guest. Believe me, there will be more than a few occasions where two out of the three will not be happy with a decision you make, and you can guess who the most important of these is to make happy. You are truly a diplomat in the hotel trying to sometimes make peace between three different countries in what is often a no-win scenario for you. Now, it is not all bad. Actually, as challenging as the position can be, it is even more rewarding when you pull off the perfect function, especially a wedding or charitable function. Honestly, though, that will be a challenge early on, as you will be challenged by salespeople and the staff on almost every front. Over time, though, everyone understands and respects each other’s role, and functions are sold and carried out with that mind. If I have not yet scared you off the position, let’s take a look at the role of banquet manager from beginning to end as well as some tips on how to make you successful at this position. </w:t>
            </w:r>
            <w:r w:rsidR="00690E95" w:rsidRPr="00690E95">
              <w:rPr>
                <w:sz w:val="24"/>
                <w:szCs w:val="24"/>
              </w:rPr>
              <w:t xml:space="preserve">As a banquet manager, </w:t>
            </w:r>
            <w:r w:rsidR="00690E95" w:rsidRPr="00690E95">
              <w:rPr>
                <w:sz w:val="24"/>
                <w:szCs w:val="24"/>
              </w:rPr>
              <w:lastRenderedPageBreak/>
              <w:t>you develop a menu that fits the guests’ needs and expectations. To that end, you may consult with multiple members of the party and coordinate with chefs and servers. Banquets typically consist of several courses, which means you must be meticulous in your coordination to ensure that food quality is at its highest. Banquets can be extremely elaborate and even involve a theme. You must have the skills to conceive an idea and set up whatever props or layout the guests need to fulfil the theme. For example, if an insurance company requests a luau theme for their banquet, you might transform a room into a Hawaiian setting. In addition, banquets must accommodate anywhere from 20 to more than 1,000 people. Table set-up as well as proper plate, cutlery and stemware placement is very important. A banquet manager must oversee this operation.</w:t>
            </w:r>
            <w:r w:rsidR="00690E95">
              <w:rPr>
                <w:rFonts w:ascii="Arial" w:hAnsi="Arial" w:cs="Arial"/>
                <w:color w:val="000000"/>
                <w:sz w:val="27"/>
                <w:szCs w:val="27"/>
              </w:rPr>
              <w:t xml:space="preserve"> </w:t>
            </w:r>
            <w:r w:rsidR="00962300" w:rsidRPr="00962300">
              <w:rPr>
                <w:sz w:val="24"/>
                <w:szCs w:val="24"/>
              </w:rPr>
              <w:t>Following are some major duties of a banquet manager:</w:t>
            </w:r>
          </w:p>
          <w:p w14:paraId="4FBE21EE" w14:textId="77777777" w:rsidR="00962300" w:rsidRPr="00962300" w:rsidRDefault="00962300" w:rsidP="00962300">
            <w:pPr>
              <w:pStyle w:val="ListParagraph"/>
              <w:numPr>
                <w:ilvl w:val="0"/>
                <w:numId w:val="30"/>
              </w:numPr>
              <w:shd w:val="clear" w:color="auto" w:fill="FFFFFF"/>
              <w:spacing w:line="390" w:lineRule="atLeast"/>
              <w:ind w:left="1417"/>
              <w:jc w:val="both"/>
              <w:textAlignment w:val="baseline"/>
              <w:rPr>
                <w:rFonts w:eastAsia="Times New Roman" w:cs="Calibri"/>
                <w:sz w:val="24"/>
                <w:szCs w:val="24"/>
              </w:rPr>
            </w:pPr>
            <w:r w:rsidRPr="00962300">
              <w:rPr>
                <w:rFonts w:eastAsia="Times New Roman" w:cs="Calibri"/>
                <w:sz w:val="24"/>
                <w:szCs w:val="24"/>
                <w:bdr w:val="none" w:sz="0" w:space="0" w:color="auto" w:frame="1"/>
              </w:rPr>
              <w:t>Scheduling and management of staff</w:t>
            </w:r>
          </w:p>
          <w:p w14:paraId="4C289A53" w14:textId="77777777" w:rsidR="00962300" w:rsidRPr="00962300" w:rsidRDefault="00962300" w:rsidP="00962300">
            <w:pPr>
              <w:pStyle w:val="ListParagraph"/>
              <w:numPr>
                <w:ilvl w:val="0"/>
                <w:numId w:val="30"/>
              </w:numPr>
              <w:shd w:val="clear" w:color="auto" w:fill="FFFFFF"/>
              <w:spacing w:line="390" w:lineRule="atLeast"/>
              <w:ind w:left="1417"/>
              <w:jc w:val="both"/>
              <w:textAlignment w:val="baseline"/>
              <w:rPr>
                <w:rFonts w:eastAsia="Times New Roman" w:cs="Calibri"/>
                <w:sz w:val="24"/>
                <w:szCs w:val="24"/>
              </w:rPr>
            </w:pPr>
            <w:r w:rsidRPr="00962300">
              <w:rPr>
                <w:rFonts w:eastAsia="Times New Roman" w:cs="Calibri"/>
                <w:sz w:val="24"/>
                <w:szCs w:val="24"/>
                <w:bdr w:val="none" w:sz="0" w:space="0" w:color="auto" w:frame="1"/>
              </w:rPr>
              <w:t>Assistant banquet managers</w:t>
            </w:r>
          </w:p>
          <w:p w14:paraId="4CB54D73" w14:textId="77777777" w:rsidR="00962300" w:rsidRPr="00962300" w:rsidRDefault="00962300" w:rsidP="00962300">
            <w:pPr>
              <w:pStyle w:val="ListParagraph"/>
              <w:numPr>
                <w:ilvl w:val="0"/>
                <w:numId w:val="30"/>
              </w:numPr>
              <w:shd w:val="clear" w:color="auto" w:fill="FFFFFF"/>
              <w:spacing w:line="390" w:lineRule="atLeast"/>
              <w:ind w:left="1417"/>
              <w:jc w:val="both"/>
              <w:textAlignment w:val="baseline"/>
              <w:rPr>
                <w:rFonts w:eastAsia="Times New Roman" w:cs="Calibri"/>
                <w:sz w:val="24"/>
                <w:szCs w:val="24"/>
              </w:rPr>
            </w:pPr>
            <w:r w:rsidRPr="00962300">
              <w:rPr>
                <w:rFonts w:eastAsia="Times New Roman" w:cs="Calibri"/>
                <w:sz w:val="24"/>
                <w:szCs w:val="24"/>
                <w:bdr w:val="none" w:sz="0" w:space="0" w:color="auto" w:frame="1"/>
              </w:rPr>
              <w:t>Servers</w:t>
            </w:r>
          </w:p>
          <w:p w14:paraId="626912D0" w14:textId="77777777" w:rsidR="00962300" w:rsidRPr="00962300" w:rsidRDefault="00962300" w:rsidP="00962300">
            <w:pPr>
              <w:pStyle w:val="ListParagraph"/>
              <w:numPr>
                <w:ilvl w:val="0"/>
                <w:numId w:val="30"/>
              </w:numPr>
              <w:shd w:val="clear" w:color="auto" w:fill="FFFFFF"/>
              <w:spacing w:line="390" w:lineRule="atLeast"/>
              <w:ind w:left="1417"/>
              <w:jc w:val="both"/>
              <w:textAlignment w:val="baseline"/>
              <w:rPr>
                <w:rFonts w:eastAsia="Times New Roman" w:cs="Calibri"/>
                <w:sz w:val="24"/>
                <w:szCs w:val="24"/>
              </w:rPr>
            </w:pPr>
            <w:r w:rsidRPr="00962300">
              <w:rPr>
                <w:rFonts w:eastAsia="Times New Roman" w:cs="Calibri"/>
                <w:sz w:val="24"/>
                <w:szCs w:val="24"/>
                <w:bdr w:val="none" w:sz="0" w:space="0" w:color="auto" w:frame="1"/>
              </w:rPr>
              <w:t>Banquet housemen</w:t>
            </w:r>
          </w:p>
          <w:p w14:paraId="74038DD3" w14:textId="77777777" w:rsidR="00962300" w:rsidRPr="00962300" w:rsidRDefault="00962300" w:rsidP="00962300">
            <w:pPr>
              <w:pStyle w:val="ListParagraph"/>
              <w:numPr>
                <w:ilvl w:val="0"/>
                <w:numId w:val="30"/>
              </w:numPr>
              <w:shd w:val="clear" w:color="auto" w:fill="FFFFFF"/>
              <w:spacing w:line="390" w:lineRule="atLeast"/>
              <w:ind w:left="1417"/>
              <w:jc w:val="both"/>
              <w:textAlignment w:val="baseline"/>
              <w:rPr>
                <w:rFonts w:eastAsia="Times New Roman" w:cs="Calibri"/>
                <w:sz w:val="24"/>
                <w:szCs w:val="24"/>
              </w:rPr>
            </w:pPr>
            <w:r w:rsidRPr="00962300">
              <w:rPr>
                <w:rFonts w:eastAsia="Times New Roman" w:cs="Calibri"/>
                <w:sz w:val="24"/>
                <w:szCs w:val="24"/>
                <w:bdr w:val="none" w:sz="0" w:space="0" w:color="auto" w:frame="1"/>
              </w:rPr>
              <w:t>Forecasting</w:t>
            </w:r>
          </w:p>
          <w:p w14:paraId="4764D6CE" w14:textId="77777777" w:rsidR="00962300" w:rsidRPr="00962300" w:rsidRDefault="00962300" w:rsidP="00962300">
            <w:pPr>
              <w:pStyle w:val="ListParagraph"/>
              <w:numPr>
                <w:ilvl w:val="0"/>
                <w:numId w:val="30"/>
              </w:numPr>
              <w:shd w:val="clear" w:color="auto" w:fill="FFFFFF"/>
              <w:spacing w:line="390" w:lineRule="atLeast"/>
              <w:ind w:left="1417"/>
              <w:jc w:val="both"/>
              <w:textAlignment w:val="baseline"/>
              <w:rPr>
                <w:rFonts w:eastAsia="Times New Roman" w:cs="Calibri"/>
                <w:sz w:val="24"/>
                <w:szCs w:val="24"/>
              </w:rPr>
            </w:pPr>
            <w:r w:rsidRPr="00962300">
              <w:rPr>
                <w:rFonts w:eastAsia="Times New Roman" w:cs="Calibri"/>
                <w:sz w:val="24"/>
                <w:szCs w:val="24"/>
                <w:bdr w:val="none" w:sz="0" w:space="0" w:color="auto" w:frame="1"/>
              </w:rPr>
              <w:t>Event planning and coordination for social, convention, and corporate functions</w:t>
            </w:r>
          </w:p>
          <w:p w14:paraId="0291801F" w14:textId="77777777" w:rsidR="00962300" w:rsidRPr="00962300" w:rsidRDefault="00962300" w:rsidP="00962300">
            <w:pPr>
              <w:pStyle w:val="ListParagraph"/>
              <w:numPr>
                <w:ilvl w:val="0"/>
                <w:numId w:val="30"/>
              </w:numPr>
              <w:shd w:val="clear" w:color="auto" w:fill="FFFFFF"/>
              <w:spacing w:line="390" w:lineRule="atLeast"/>
              <w:ind w:left="1417"/>
              <w:jc w:val="both"/>
              <w:textAlignment w:val="baseline"/>
              <w:rPr>
                <w:rFonts w:eastAsia="Times New Roman" w:cs="Calibri"/>
                <w:sz w:val="24"/>
                <w:szCs w:val="24"/>
              </w:rPr>
            </w:pPr>
            <w:r w:rsidRPr="00962300">
              <w:rPr>
                <w:rFonts w:eastAsia="Times New Roman" w:cs="Calibri"/>
                <w:sz w:val="24"/>
                <w:szCs w:val="24"/>
                <w:bdr w:val="none" w:sz="0" w:space="0" w:color="auto" w:frame="1"/>
              </w:rPr>
              <w:t>Management of functions</w:t>
            </w:r>
          </w:p>
          <w:p w14:paraId="22ECCC3A" w14:textId="77777777" w:rsidR="00962300" w:rsidRPr="00962300" w:rsidRDefault="00962300" w:rsidP="00962300">
            <w:pPr>
              <w:pStyle w:val="ListParagraph"/>
              <w:numPr>
                <w:ilvl w:val="0"/>
                <w:numId w:val="30"/>
              </w:numPr>
              <w:shd w:val="clear" w:color="auto" w:fill="FFFFFF"/>
              <w:spacing w:line="390" w:lineRule="atLeast"/>
              <w:ind w:left="1417"/>
              <w:jc w:val="both"/>
              <w:textAlignment w:val="baseline"/>
              <w:rPr>
                <w:rFonts w:eastAsia="Times New Roman" w:cs="Calibri"/>
                <w:sz w:val="24"/>
                <w:szCs w:val="24"/>
              </w:rPr>
            </w:pPr>
            <w:r w:rsidRPr="00962300">
              <w:rPr>
                <w:rFonts w:eastAsia="Times New Roman" w:cs="Calibri"/>
                <w:sz w:val="24"/>
                <w:szCs w:val="24"/>
                <w:bdr w:val="none" w:sz="0" w:space="0" w:color="auto" w:frame="1"/>
              </w:rPr>
              <w:t>Maintaining equipment and inventory</w:t>
            </w:r>
          </w:p>
          <w:p w14:paraId="45351FD4" w14:textId="77777777" w:rsidR="00962300" w:rsidRDefault="00962300" w:rsidP="00690E95">
            <w:pPr>
              <w:pBdr>
                <w:top w:val="nil"/>
                <w:left w:val="nil"/>
                <w:bottom w:val="nil"/>
                <w:right w:val="nil"/>
                <w:between w:val="nil"/>
              </w:pBdr>
              <w:spacing w:line="360" w:lineRule="auto"/>
              <w:ind w:left="720"/>
              <w:contextualSpacing/>
              <w:jc w:val="both"/>
              <w:rPr>
                <w:sz w:val="24"/>
                <w:szCs w:val="24"/>
                <w:shd w:val="clear" w:color="auto" w:fill="FFFFFF"/>
              </w:rPr>
            </w:pPr>
          </w:p>
          <w:p w14:paraId="047BCD64" w14:textId="1C832C67" w:rsidR="00B41126" w:rsidRPr="000E1460" w:rsidRDefault="00B41126" w:rsidP="00CB3F7B">
            <w:pPr>
              <w:shd w:val="clear" w:color="auto" w:fill="FFFFFF"/>
              <w:spacing w:line="360" w:lineRule="auto"/>
              <w:ind w:left="698"/>
              <w:jc w:val="both"/>
              <w:rPr>
                <w:rFonts w:eastAsia="Times New Roman"/>
                <w:sz w:val="24"/>
                <w:szCs w:val="24"/>
                <w:lang w:val="en-US"/>
              </w:rPr>
            </w:pPr>
          </w:p>
          <w:p w14:paraId="1DC82DA0" w14:textId="213F623D" w:rsidR="00C16F79" w:rsidRPr="000E1460" w:rsidRDefault="00567F13" w:rsidP="00690E95">
            <w:pPr>
              <w:pStyle w:val="ListParagraph"/>
              <w:pBdr>
                <w:top w:val="nil"/>
                <w:left w:val="nil"/>
                <w:bottom w:val="nil"/>
                <w:right w:val="nil"/>
                <w:between w:val="nil"/>
              </w:pBdr>
              <w:spacing w:after="160" w:line="360" w:lineRule="auto"/>
              <w:ind w:left="990"/>
              <w:rPr>
                <w:sz w:val="24"/>
                <w:szCs w:val="24"/>
              </w:rPr>
            </w:pPr>
            <w:sdt>
              <w:sdtPr>
                <w:tag w:val="goog_rdk_20"/>
                <w:id w:val="-2041806979"/>
              </w:sdtPr>
              <w:sdtEndPr/>
              <w:sdtContent>
                <w:r w:rsidR="00690E95">
                  <w:t xml:space="preserve">Q4. </w:t>
                </w:r>
                <w:r w:rsidR="00C94ABD">
                  <w:rPr>
                    <w:sz w:val="24"/>
                    <w:szCs w:val="24"/>
                  </w:rPr>
                  <w:t>Explain the term used to describe housekeeping room status</w:t>
                </w:r>
                <w:r w:rsidR="008A2208" w:rsidRPr="000E1460">
                  <w:rPr>
                    <w:sz w:val="24"/>
                    <w:szCs w:val="24"/>
                  </w:rPr>
                  <w:t>?</w:t>
                </w:r>
              </w:sdtContent>
            </w:sdt>
          </w:p>
          <w:p w14:paraId="5CFF14C9" w14:textId="207DC151" w:rsidR="000063E2" w:rsidRDefault="00C16F79" w:rsidP="00C2577C">
            <w:pPr>
              <w:pStyle w:val="ListParagraph"/>
              <w:pBdr>
                <w:top w:val="nil"/>
                <w:left w:val="nil"/>
                <w:bottom w:val="nil"/>
                <w:right w:val="nil"/>
                <w:between w:val="nil"/>
              </w:pBdr>
              <w:spacing w:line="360" w:lineRule="auto"/>
              <w:ind w:left="1138"/>
              <w:jc w:val="both"/>
              <w:rPr>
                <w:rFonts w:cs="Calibri"/>
                <w:sz w:val="24"/>
                <w:szCs w:val="24"/>
                <w:shd w:val="clear" w:color="auto" w:fill="FFFFFF"/>
              </w:rPr>
            </w:pPr>
            <w:r w:rsidRPr="000E1460">
              <w:rPr>
                <w:sz w:val="24"/>
                <w:szCs w:val="24"/>
              </w:rPr>
              <w:t>Ans.4</w:t>
            </w:r>
            <w:r w:rsidR="00C2577C" w:rsidRPr="000E1460">
              <w:rPr>
                <w:sz w:val="24"/>
                <w:szCs w:val="24"/>
              </w:rPr>
              <w:t xml:space="preserve"> </w:t>
            </w:r>
            <w:r w:rsidR="000063E2" w:rsidRPr="000063E2">
              <w:rPr>
                <w:rFonts w:cs="Calibri"/>
                <w:sz w:val="24"/>
                <w:szCs w:val="24"/>
                <w:shd w:val="clear" w:color="auto" w:fill="FFFFFF"/>
              </w:rPr>
              <w:t>During the guest stay, the housekeeping status of the guest room changes several times. The various terms defined are typical of the room status terminology of the lodging industry. Not every room status will occur for each and every guest during their stay at the hotel. Changes in this status should be promptly communicated to the front office in order to maximize the room sales and revenue. Maintaining timely housekeeping status requires close coordination and cooperation between the front desk and the housekeeping department for the Non- Automated / Semi-Automated hotels.</w:t>
            </w:r>
          </w:p>
          <w:p w14:paraId="36560E8D" w14:textId="77777777" w:rsidR="00FE2B4F" w:rsidRPr="00FE2B4F" w:rsidRDefault="00FE2B4F" w:rsidP="00FE2B4F">
            <w:pPr>
              <w:pStyle w:val="NormalWeb"/>
              <w:shd w:val="clear" w:color="auto" w:fill="FFFFFF"/>
              <w:spacing w:before="0" w:beforeAutospacing="0" w:line="360" w:lineRule="auto"/>
              <w:ind w:left="1147"/>
              <w:contextualSpacing/>
              <w:jc w:val="both"/>
              <w:rPr>
                <w:rFonts w:ascii="Calibri" w:hAnsi="Calibri" w:cs="Calibri"/>
              </w:rPr>
            </w:pPr>
            <w:r w:rsidRPr="00FE2B4F">
              <w:rPr>
                <w:rStyle w:val="Strong"/>
                <w:rFonts w:ascii="Calibri" w:hAnsi="Calibri" w:cs="Calibri"/>
              </w:rPr>
              <w:lastRenderedPageBreak/>
              <w:t>Stayover: </w:t>
            </w:r>
            <w:r w:rsidRPr="00FE2B4F">
              <w:rPr>
                <w:rFonts w:ascii="Calibri" w:hAnsi="Calibri" w:cs="Calibri"/>
              </w:rPr>
              <w:t>The guest is not expected to check out today and will remain at least one more night.</w:t>
            </w:r>
          </w:p>
          <w:p w14:paraId="1E78FCE9" w14:textId="77777777" w:rsidR="00FE2B4F" w:rsidRPr="00FE2B4F" w:rsidRDefault="00FE2B4F" w:rsidP="00FE2B4F">
            <w:pPr>
              <w:pStyle w:val="NormalWeb"/>
              <w:shd w:val="clear" w:color="auto" w:fill="FFFFFF"/>
              <w:spacing w:before="0" w:beforeAutospacing="0" w:line="360" w:lineRule="auto"/>
              <w:ind w:left="1147"/>
              <w:contextualSpacing/>
              <w:jc w:val="both"/>
              <w:rPr>
                <w:rFonts w:ascii="Calibri" w:hAnsi="Calibri" w:cs="Calibri"/>
              </w:rPr>
            </w:pPr>
            <w:r w:rsidRPr="00FE2B4F">
              <w:rPr>
                <w:rStyle w:val="Strong"/>
                <w:rFonts w:ascii="Calibri" w:hAnsi="Calibri" w:cs="Calibri"/>
              </w:rPr>
              <w:t>On-Change: </w:t>
            </w:r>
            <w:r w:rsidRPr="00FE2B4F">
              <w:rPr>
                <w:rFonts w:ascii="Calibri" w:hAnsi="Calibri" w:cs="Calibri"/>
              </w:rPr>
              <w:t>The guest has departed, but the room has not yet been cleaned and ready for sale.</w:t>
            </w:r>
          </w:p>
          <w:p w14:paraId="228B2746" w14:textId="77777777" w:rsidR="00FE2B4F" w:rsidRPr="00FE2B4F" w:rsidRDefault="00FE2B4F" w:rsidP="00FE2B4F">
            <w:pPr>
              <w:pStyle w:val="NormalWeb"/>
              <w:shd w:val="clear" w:color="auto" w:fill="FFFFFF"/>
              <w:spacing w:before="0" w:beforeAutospacing="0" w:line="360" w:lineRule="auto"/>
              <w:ind w:left="1147"/>
              <w:contextualSpacing/>
              <w:jc w:val="both"/>
              <w:rPr>
                <w:rFonts w:ascii="Calibri" w:hAnsi="Calibri" w:cs="Calibri"/>
              </w:rPr>
            </w:pPr>
            <w:r w:rsidRPr="00FE2B4F">
              <w:rPr>
                <w:rStyle w:val="Strong"/>
                <w:rFonts w:ascii="Calibri" w:hAnsi="Calibri" w:cs="Calibri"/>
              </w:rPr>
              <w:t>Do Not Disturb: </w:t>
            </w:r>
            <w:r w:rsidRPr="00FE2B4F">
              <w:rPr>
                <w:rFonts w:ascii="Calibri" w:hAnsi="Calibri" w:cs="Calibri"/>
              </w:rPr>
              <w:t>The guest has requested not to be disturbed</w:t>
            </w:r>
          </w:p>
          <w:p w14:paraId="57089C19" w14:textId="77777777" w:rsidR="00FE2B4F" w:rsidRPr="00FE2B4F" w:rsidRDefault="00FE2B4F" w:rsidP="00FE2B4F">
            <w:pPr>
              <w:pStyle w:val="NormalWeb"/>
              <w:shd w:val="clear" w:color="auto" w:fill="FFFFFF"/>
              <w:spacing w:before="0" w:beforeAutospacing="0" w:line="360" w:lineRule="auto"/>
              <w:ind w:left="1147"/>
              <w:contextualSpacing/>
              <w:jc w:val="both"/>
              <w:rPr>
                <w:rFonts w:ascii="Calibri" w:hAnsi="Calibri" w:cs="Calibri"/>
              </w:rPr>
            </w:pPr>
            <w:r w:rsidRPr="00FE2B4F">
              <w:rPr>
                <w:rStyle w:val="Strong"/>
                <w:rFonts w:ascii="Calibri" w:hAnsi="Calibri" w:cs="Calibri"/>
              </w:rPr>
              <w:t>Cleaning in progress: </w:t>
            </w:r>
            <w:r w:rsidRPr="00FE2B4F">
              <w:rPr>
                <w:rFonts w:ascii="Calibri" w:hAnsi="Calibri" w:cs="Calibri"/>
              </w:rPr>
              <w:t>Room attendant is currently cleaning this room.</w:t>
            </w:r>
          </w:p>
          <w:p w14:paraId="0059552F" w14:textId="77777777" w:rsidR="00FE2B4F" w:rsidRPr="00FE2B4F" w:rsidRDefault="00FE2B4F" w:rsidP="00FE2B4F">
            <w:pPr>
              <w:pStyle w:val="NormalWeb"/>
              <w:shd w:val="clear" w:color="auto" w:fill="FFFFFF"/>
              <w:spacing w:before="0" w:beforeAutospacing="0" w:line="360" w:lineRule="auto"/>
              <w:ind w:left="1147"/>
              <w:contextualSpacing/>
              <w:jc w:val="both"/>
              <w:rPr>
                <w:rFonts w:ascii="Calibri" w:hAnsi="Calibri" w:cs="Calibri"/>
              </w:rPr>
            </w:pPr>
            <w:r w:rsidRPr="00FE2B4F">
              <w:rPr>
                <w:rStyle w:val="Strong"/>
                <w:rFonts w:ascii="Calibri" w:hAnsi="Calibri" w:cs="Calibri"/>
              </w:rPr>
              <w:t>Sleep-out: </w:t>
            </w:r>
            <w:r w:rsidRPr="00FE2B4F">
              <w:rPr>
                <w:rFonts w:ascii="Calibri" w:hAnsi="Calibri" w:cs="Calibri"/>
              </w:rPr>
              <w:t>A guest is registered to the room, but the bed has not been used.</w:t>
            </w:r>
          </w:p>
          <w:p w14:paraId="7E25A757" w14:textId="16843532" w:rsidR="00FE2B4F" w:rsidRPr="00FE2B4F" w:rsidRDefault="00FE2B4F" w:rsidP="00FE2B4F">
            <w:pPr>
              <w:pStyle w:val="NormalWeb"/>
              <w:shd w:val="clear" w:color="auto" w:fill="FFFFFF"/>
              <w:spacing w:before="0" w:beforeAutospacing="0" w:line="360" w:lineRule="auto"/>
              <w:ind w:left="1147"/>
              <w:contextualSpacing/>
              <w:jc w:val="both"/>
              <w:rPr>
                <w:rFonts w:ascii="Calibri" w:hAnsi="Calibri" w:cs="Calibri"/>
              </w:rPr>
            </w:pPr>
            <w:r w:rsidRPr="00FE2B4F">
              <w:rPr>
                <w:rStyle w:val="Strong"/>
                <w:rFonts w:ascii="Calibri" w:hAnsi="Calibri" w:cs="Calibri"/>
              </w:rPr>
              <w:t>On-Queue: </w:t>
            </w:r>
            <w:r w:rsidRPr="00FE2B4F">
              <w:rPr>
                <w:rFonts w:ascii="Calibri" w:hAnsi="Calibri" w:cs="Calibri"/>
              </w:rPr>
              <w:t>Guest has arrived at the hotel, but the room assigned is not yet ready. In such cases, the room is put on Queue status in-order for the housekeeping staff to priorities such rooms first.</w:t>
            </w:r>
          </w:p>
          <w:p w14:paraId="0591A873" w14:textId="77777777" w:rsidR="00FE2B4F" w:rsidRPr="00FE2B4F" w:rsidRDefault="00FE2B4F" w:rsidP="00FE2B4F">
            <w:pPr>
              <w:pStyle w:val="NormalWeb"/>
              <w:shd w:val="clear" w:color="auto" w:fill="FFFFFF"/>
              <w:spacing w:before="0" w:beforeAutospacing="0" w:line="360" w:lineRule="auto"/>
              <w:ind w:left="1147"/>
              <w:contextualSpacing/>
              <w:jc w:val="both"/>
              <w:rPr>
                <w:rFonts w:ascii="Calibri" w:hAnsi="Calibri" w:cs="Calibri"/>
              </w:rPr>
            </w:pPr>
            <w:r w:rsidRPr="00FE2B4F">
              <w:rPr>
                <w:rStyle w:val="Strong"/>
                <w:rFonts w:ascii="Calibri" w:hAnsi="Calibri" w:cs="Calibri"/>
              </w:rPr>
              <w:t>Skipper: </w:t>
            </w:r>
            <w:r w:rsidRPr="00FE2B4F">
              <w:rPr>
                <w:rFonts w:ascii="Calibri" w:hAnsi="Calibri" w:cs="Calibri"/>
              </w:rPr>
              <w:t>The guest has left the hotel without making arrangements to settle his or her account.</w:t>
            </w:r>
          </w:p>
          <w:p w14:paraId="3FF7FE99" w14:textId="77777777" w:rsidR="00FE2B4F" w:rsidRPr="00FE2B4F" w:rsidRDefault="00FE2B4F" w:rsidP="00FE2B4F">
            <w:pPr>
              <w:pStyle w:val="NormalWeb"/>
              <w:shd w:val="clear" w:color="auto" w:fill="FFFFFF"/>
              <w:spacing w:before="0" w:beforeAutospacing="0" w:line="360" w:lineRule="auto"/>
              <w:ind w:left="1147"/>
              <w:contextualSpacing/>
              <w:jc w:val="both"/>
              <w:rPr>
                <w:rFonts w:ascii="Calibri" w:hAnsi="Calibri" w:cs="Calibri"/>
              </w:rPr>
            </w:pPr>
            <w:r w:rsidRPr="00FE2B4F">
              <w:rPr>
                <w:rStyle w:val="Strong"/>
                <w:rFonts w:ascii="Calibri" w:hAnsi="Calibri" w:cs="Calibri"/>
              </w:rPr>
              <w:t>Vacant and ready:</w:t>
            </w:r>
            <w:r w:rsidRPr="00FE2B4F">
              <w:rPr>
                <w:rFonts w:ascii="Calibri" w:hAnsi="Calibri" w:cs="Calibri"/>
              </w:rPr>
              <w:t> The room has been cleaned and inspected and is ready for an arriving guest.</w:t>
            </w:r>
          </w:p>
          <w:p w14:paraId="4396CA4D" w14:textId="6EEB448C" w:rsidR="00FE2B4F" w:rsidRPr="00FE2B4F" w:rsidRDefault="00FE2B4F" w:rsidP="00FE2B4F">
            <w:pPr>
              <w:pStyle w:val="NormalWeb"/>
              <w:shd w:val="clear" w:color="auto" w:fill="FFFFFF"/>
              <w:spacing w:before="0" w:beforeAutospacing="0" w:line="360" w:lineRule="auto"/>
              <w:ind w:left="1147"/>
              <w:contextualSpacing/>
              <w:jc w:val="both"/>
              <w:rPr>
                <w:rFonts w:ascii="Calibri" w:hAnsi="Calibri" w:cs="Calibri"/>
              </w:rPr>
            </w:pPr>
            <w:r w:rsidRPr="00FE2B4F">
              <w:rPr>
                <w:rStyle w:val="Strong"/>
                <w:rFonts w:ascii="Calibri" w:hAnsi="Calibri" w:cs="Calibri"/>
              </w:rPr>
              <w:t>Out of Order (OOO):</w:t>
            </w:r>
            <w:r w:rsidRPr="00FE2B4F">
              <w:rPr>
                <w:rFonts w:ascii="Calibri" w:hAnsi="Calibri" w:cs="Calibri"/>
              </w:rPr>
              <w:t> Rooms kept under out of order are not sellable and these rooms are deducted from the hotel's inventory. A room may be out-of-order for a variety of reasons, including the need of maintenance, refurbishing and extensive cleaning etc.</w:t>
            </w:r>
          </w:p>
          <w:p w14:paraId="0ADBCB36" w14:textId="76E92742" w:rsidR="00FE2B4F" w:rsidRPr="00FE2B4F" w:rsidRDefault="00FE2B4F" w:rsidP="00FE2B4F">
            <w:pPr>
              <w:pStyle w:val="NormalWeb"/>
              <w:shd w:val="clear" w:color="auto" w:fill="FFFFFF"/>
              <w:spacing w:before="0" w:beforeAutospacing="0" w:line="360" w:lineRule="auto"/>
              <w:ind w:left="1147"/>
              <w:contextualSpacing/>
              <w:jc w:val="both"/>
              <w:rPr>
                <w:rFonts w:ascii="Calibri" w:hAnsi="Calibri" w:cs="Calibri"/>
              </w:rPr>
            </w:pPr>
            <w:r w:rsidRPr="00FE2B4F">
              <w:rPr>
                <w:rStyle w:val="Strong"/>
                <w:rFonts w:ascii="Calibri" w:hAnsi="Calibri" w:cs="Calibri"/>
              </w:rPr>
              <w:t>Out of Service (OOS):</w:t>
            </w:r>
            <w:r w:rsidRPr="00FE2B4F">
              <w:rPr>
                <w:rFonts w:ascii="Calibri" w:hAnsi="Calibri" w:cs="Calibri"/>
              </w:rPr>
              <w:t> Rooms kept under out of service are not deducted from the hotel inventory. This is a temporary blocking and reasons may be bulb fuse, T V remote not working, Kettle not working etc. These rooms are not assigned to the guest once these small maintenance issues are fixed.</w:t>
            </w:r>
          </w:p>
          <w:p w14:paraId="2D0F84ED" w14:textId="52B1A3F9" w:rsidR="00FE2B4F" w:rsidRPr="00FE2B4F" w:rsidRDefault="00FE2B4F" w:rsidP="00FE2B4F">
            <w:pPr>
              <w:pStyle w:val="NormalWeb"/>
              <w:shd w:val="clear" w:color="auto" w:fill="FFFFFF"/>
              <w:spacing w:before="0" w:beforeAutospacing="0" w:line="360" w:lineRule="auto"/>
              <w:ind w:left="1147"/>
              <w:contextualSpacing/>
              <w:jc w:val="both"/>
              <w:rPr>
                <w:rFonts w:ascii="Calibri" w:hAnsi="Calibri" w:cs="Calibri"/>
              </w:rPr>
            </w:pPr>
            <w:r w:rsidRPr="00FE2B4F">
              <w:rPr>
                <w:rStyle w:val="Strong"/>
                <w:rFonts w:ascii="Calibri" w:hAnsi="Calibri" w:cs="Calibri"/>
              </w:rPr>
              <w:t>Lock out:</w:t>
            </w:r>
            <w:r w:rsidRPr="00FE2B4F">
              <w:rPr>
                <w:rFonts w:ascii="Calibri" w:hAnsi="Calibri" w:cs="Calibri"/>
              </w:rPr>
              <w:t> The room has been locked so that the guest cannot re-enter until he or she is cleared by a hotel official.</w:t>
            </w:r>
          </w:p>
          <w:p w14:paraId="4DCFDECC" w14:textId="6BF15387" w:rsidR="00FE2B4F" w:rsidRPr="00FE2B4F" w:rsidRDefault="00FE2B4F" w:rsidP="00FE2B4F">
            <w:pPr>
              <w:pStyle w:val="NormalWeb"/>
              <w:shd w:val="clear" w:color="auto" w:fill="FFFFFF"/>
              <w:spacing w:before="0" w:beforeAutospacing="0" w:line="360" w:lineRule="auto"/>
              <w:ind w:left="1147"/>
              <w:contextualSpacing/>
              <w:jc w:val="both"/>
              <w:rPr>
                <w:rFonts w:ascii="Calibri" w:hAnsi="Calibri" w:cs="Calibri"/>
              </w:rPr>
            </w:pPr>
            <w:r w:rsidRPr="00FE2B4F">
              <w:rPr>
                <w:rStyle w:val="Strong"/>
                <w:rFonts w:ascii="Calibri" w:hAnsi="Calibri" w:cs="Calibri"/>
              </w:rPr>
              <w:t>DNCO (Did not check out): </w:t>
            </w:r>
            <w:r w:rsidRPr="00FE2B4F">
              <w:rPr>
                <w:rFonts w:ascii="Calibri" w:hAnsi="Calibri" w:cs="Calibri"/>
              </w:rPr>
              <w:t>The guest made arrangements to settle his or her bills (and thus not a skipper), but has left without informing the front desk.</w:t>
            </w:r>
          </w:p>
          <w:p w14:paraId="3AA309DB" w14:textId="77777777" w:rsidR="00FE2B4F" w:rsidRPr="00FE2B4F" w:rsidRDefault="00FE2B4F" w:rsidP="00FE2B4F">
            <w:pPr>
              <w:pStyle w:val="NormalWeb"/>
              <w:shd w:val="clear" w:color="auto" w:fill="FFFFFF"/>
              <w:spacing w:before="0" w:beforeAutospacing="0" w:line="360" w:lineRule="auto"/>
              <w:ind w:left="1147"/>
              <w:contextualSpacing/>
              <w:jc w:val="both"/>
              <w:rPr>
                <w:rFonts w:ascii="Calibri" w:hAnsi="Calibri" w:cs="Calibri"/>
              </w:rPr>
            </w:pPr>
            <w:r w:rsidRPr="00FE2B4F">
              <w:rPr>
                <w:rStyle w:val="Strong"/>
                <w:rFonts w:ascii="Calibri" w:hAnsi="Calibri" w:cs="Calibri"/>
              </w:rPr>
              <w:t>Due Out: </w:t>
            </w:r>
            <w:r w:rsidRPr="00FE2B4F">
              <w:rPr>
                <w:rFonts w:ascii="Calibri" w:hAnsi="Calibri" w:cs="Calibri"/>
              </w:rPr>
              <w:t>The room is expected to become vacant after the following guest checks out.</w:t>
            </w:r>
          </w:p>
          <w:p w14:paraId="1BBDF6EB" w14:textId="77777777" w:rsidR="00FE2B4F" w:rsidRPr="00FE2B4F" w:rsidRDefault="00FE2B4F" w:rsidP="00FE2B4F">
            <w:pPr>
              <w:pStyle w:val="NormalWeb"/>
              <w:shd w:val="clear" w:color="auto" w:fill="FFFFFF"/>
              <w:spacing w:before="0" w:beforeAutospacing="0" w:line="360" w:lineRule="auto"/>
              <w:ind w:left="1147"/>
              <w:contextualSpacing/>
              <w:jc w:val="both"/>
              <w:rPr>
                <w:rFonts w:ascii="Calibri" w:hAnsi="Calibri" w:cs="Calibri"/>
              </w:rPr>
            </w:pPr>
            <w:r w:rsidRPr="00FE2B4F">
              <w:rPr>
                <w:rStyle w:val="Strong"/>
                <w:rFonts w:ascii="Calibri" w:hAnsi="Calibri" w:cs="Calibri"/>
              </w:rPr>
              <w:t>Check-Out:</w:t>
            </w:r>
            <w:r w:rsidRPr="00FE2B4F">
              <w:rPr>
                <w:rFonts w:ascii="Calibri" w:hAnsi="Calibri" w:cs="Calibri"/>
              </w:rPr>
              <w:t> The guest has settled his or her account, returned the room keys, and left the hotel.</w:t>
            </w:r>
          </w:p>
          <w:p w14:paraId="1F6B9CF6" w14:textId="39CD9319" w:rsidR="00567BD6" w:rsidRPr="000E1460" w:rsidRDefault="00FE2B4F" w:rsidP="00D575D4">
            <w:pPr>
              <w:pStyle w:val="NormalWeb"/>
              <w:shd w:val="clear" w:color="auto" w:fill="FFFFFF"/>
              <w:spacing w:before="0" w:beforeAutospacing="0" w:line="360" w:lineRule="auto"/>
              <w:ind w:left="1147"/>
              <w:contextualSpacing/>
              <w:jc w:val="both"/>
              <w:rPr>
                <w:rFonts w:cs="Calibri"/>
                <w:shd w:val="clear" w:color="auto" w:fill="FFFFFF"/>
              </w:rPr>
            </w:pPr>
            <w:r w:rsidRPr="00FE2B4F">
              <w:rPr>
                <w:rStyle w:val="Strong"/>
                <w:rFonts w:ascii="Calibri" w:hAnsi="Calibri" w:cs="Calibri"/>
                <w:shd w:val="clear" w:color="auto" w:fill="FFFFFF"/>
              </w:rPr>
              <w:lastRenderedPageBreak/>
              <w:t>Late Check out: </w:t>
            </w:r>
            <w:r w:rsidRPr="00FE2B4F">
              <w:rPr>
                <w:rFonts w:ascii="Calibri" w:hAnsi="Calibri" w:cs="Calibri"/>
                <w:shd w:val="clear" w:color="auto" w:fill="FFFFFF"/>
              </w:rPr>
              <w:t>The guest has requested and is being allowed to check out later than the normal / standard departure time of the hotel.</w:t>
            </w:r>
          </w:p>
          <w:p w14:paraId="5C90959A" w14:textId="77777777" w:rsidR="00567BD6" w:rsidRPr="000E1460" w:rsidRDefault="00567BD6" w:rsidP="00C2577C">
            <w:pPr>
              <w:pStyle w:val="ListParagraph"/>
              <w:pBdr>
                <w:top w:val="nil"/>
                <w:left w:val="nil"/>
                <w:bottom w:val="nil"/>
                <w:right w:val="nil"/>
                <w:between w:val="nil"/>
              </w:pBdr>
              <w:spacing w:line="360" w:lineRule="auto"/>
              <w:ind w:left="1138"/>
              <w:jc w:val="both"/>
              <w:rPr>
                <w:rFonts w:cs="Calibri"/>
                <w:sz w:val="24"/>
                <w:szCs w:val="24"/>
                <w:shd w:val="clear" w:color="auto" w:fill="FFFFFF"/>
              </w:rPr>
            </w:pPr>
          </w:p>
          <w:p w14:paraId="5A95D19E" w14:textId="40976DDE" w:rsidR="00F93B0D" w:rsidRPr="000E1460" w:rsidRDefault="00F93B0D" w:rsidP="00C2577C">
            <w:pPr>
              <w:pStyle w:val="ListParagraph"/>
              <w:pBdr>
                <w:top w:val="nil"/>
                <w:left w:val="nil"/>
                <w:bottom w:val="nil"/>
                <w:right w:val="nil"/>
                <w:between w:val="nil"/>
              </w:pBdr>
              <w:spacing w:line="360" w:lineRule="auto"/>
              <w:ind w:left="1138"/>
              <w:jc w:val="both"/>
              <w:rPr>
                <w:rFonts w:cs="Calibri"/>
                <w:sz w:val="24"/>
                <w:szCs w:val="24"/>
                <w:shd w:val="clear" w:color="auto" w:fill="FFFFFF"/>
              </w:rPr>
            </w:pPr>
          </w:p>
          <w:p w14:paraId="3483E691" w14:textId="22282374" w:rsidR="00F93B0D" w:rsidRPr="000E1460" w:rsidRDefault="00567F13" w:rsidP="001C3317">
            <w:pPr>
              <w:pStyle w:val="ListParagraph"/>
              <w:pBdr>
                <w:top w:val="nil"/>
                <w:left w:val="nil"/>
                <w:bottom w:val="nil"/>
                <w:right w:val="nil"/>
                <w:between w:val="nil"/>
              </w:pBdr>
              <w:spacing w:after="160" w:line="360" w:lineRule="auto"/>
              <w:ind w:left="990"/>
              <w:rPr>
                <w:sz w:val="24"/>
                <w:szCs w:val="24"/>
              </w:rPr>
            </w:pPr>
            <w:sdt>
              <w:sdtPr>
                <w:tag w:val="goog_rdk_20"/>
                <w:id w:val="-183132554"/>
              </w:sdtPr>
              <w:sdtEndPr/>
              <w:sdtContent>
                <w:r w:rsidR="001C3317">
                  <w:t>Q</w:t>
                </w:r>
                <w:r w:rsidR="00D575D4">
                  <w:t>5</w:t>
                </w:r>
                <w:r w:rsidR="001C3317">
                  <w:t xml:space="preserve">. </w:t>
                </w:r>
                <w:r w:rsidR="00013335">
                  <w:t>‘’</w:t>
                </w:r>
                <w:r w:rsidR="00013335">
                  <w:rPr>
                    <w:sz w:val="24"/>
                    <w:szCs w:val="24"/>
                  </w:rPr>
                  <w:t>Communication’’ is important between Front office and Food and beverage department, Why</w:t>
                </w:r>
                <w:r w:rsidR="00F93B0D" w:rsidRPr="000E1460">
                  <w:rPr>
                    <w:sz w:val="24"/>
                    <w:szCs w:val="24"/>
                  </w:rPr>
                  <w:t>?</w:t>
                </w:r>
              </w:sdtContent>
            </w:sdt>
          </w:p>
          <w:p w14:paraId="28EE5375" w14:textId="6C4A1A65" w:rsidR="00352F29" w:rsidRDefault="008A047C" w:rsidP="00E300C4">
            <w:pPr>
              <w:pStyle w:val="ListParagraph"/>
              <w:pBdr>
                <w:top w:val="nil"/>
                <w:left w:val="nil"/>
                <w:bottom w:val="nil"/>
                <w:right w:val="nil"/>
                <w:between w:val="nil"/>
              </w:pBdr>
              <w:spacing w:line="360" w:lineRule="auto"/>
              <w:ind w:left="1138"/>
              <w:jc w:val="both"/>
              <w:rPr>
                <w:rFonts w:cs="Calibri"/>
                <w:sz w:val="24"/>
                <w:szCs w:val="24"/>
                <w:shd w:val="clear" w:color="auto" w:fill="FFFFFF"/>
              </w:rPr>
            </w:pPr>
            <w:r w:rsidRPr="000E1460">
              <w:rPr>
                <w:sz w:val="24"/>
                <w:szCs w:val="24"/>
              </w:rPr>
              <w:t xml:space="preserve">Ans.5 </w:t>
            </w:r>
            <w:r w:rsidR="00352F29" w:rsidRPr="00A23340">
              <w:rPr>
                <w:rFonts w:cs="Calibri"/>
                <w:sz w:val="24"/>
                <w:szCs w:val="24"/>
                <w:shd w:val="clear" w:color="auto" w:fill="FFFFFF"/>
              </w:rPr>
              <w:t>Communication between the food and beverage department and the front office</w:t>
            </w:r>
            <w:r w:rsidR="00352F29" w:rsidRPr="00A23340">
              <w:rPr>
                <w:rFonts w:cs="Calibri"/>
                <w:b/>
                <w:bCs/>
                <w:sz w:val="24"/>
                <w:szCs w:val="24"/>
                <w:shd w:val="clear" w:color="auto" w:fill="FFFFFF"/>
              </w:rPr>
              <w:t xml:space="preserve"> </w:t>
            </w:r>
            <w:r w:rsidR="00352F29" w:rsidRPr="00A23340">
              <w:rPr>
                <w:rFonts w:cs="Calibri"/>
                <w:sz w:val="24"/>
                <w:szCs w:val="24"/>
                <w:shd w:val="clear" w:color="auto" w:fill="FFFFFF"/>
              </w:rPr>
              <w:t xml:space="preserve">is </w:t>
            </w:r>
            <w:r w:rsidR="00A23340" w:rsidRPr="00A23340">
              <w:rPr>
                <w:rFonts w:cs="Calibri"/>
                <w:sz w:val="24"/>
                <w:szCs w:val="24"/>
                <w:shd w:val="clear" w:color="auto" w:fill="FFFFFF"/>
              </w:rPr>
              <w:t>very</w:t>
            </w:r>
            <w:r w:rsidR="00352F29" w:rsidRPr="00A23340">
              <w:rPr>
                <w:rFonts w:cs="Calibri"/>
                <w:sz w:val="24"/>
                <w:szCs w:val="24"/>
                <w:shd w:val="clear" w:color="auto" w:fill="FFFFFF"/>
              </w:rPr>
              <w:t> essential. Some of this communication is conveyed by relaying messages and providing accurate information on transfers, which are forms used to</w:t>
            </w:r>
            <w:r w:rsidR="00352F29" w:rsidRPr="00A23340">
              <w:rPr>
                <w:rFonts w:cs="Calibri"/>
                <w:sz w:val="24"/>
                <w:szCs w:val="24"/>
                <w:shd w:val="clear" w:color="auto" w:fill="FFFFFF"/>
              </w:rPr>
              <w:t xml:space="preserve"> </w:t>
            </w:r>
            <w:r w:rsidR="00352F29" w:rsidRPr="00A23340">
              <w:rPr>
                <w:rFonts w:cs="Calibri"/>
                <w:sz w:val="24"/>
                <w:szCs w:val="24"/>
                <w:shd w:val="clear" w:color="auto" w:fill="FFFFFF"/>
              </w:rPr>
              <w:t>communicate a charge to a guest's account.</w:t>
            </w:r>
            <w:r w:rsidR="00A23340">
              <w:rPr>
                <w:rFonts w:cs="Calibri"/>
                <w:sz w:val="24"/>
                <w:szCs w:val="24"/>
                <w:shd w:val="clear" w:color="auto" w:fill="FFFFFF"/>
              </w:rPr>
              <w:t xml:space="preserve"> The front office department provide many key information which is really matter a lot for the Food and beverage department. The food and beverage department had to prepare them for food according to the guest available and also make a provision for the arrival of guest if incase in future. Many hotels provide breakfast service open buffet, restaurant etc. the information will lead to control cost, avoiding of wastage, manage high end in bottom line, etc.</w:t>
            </w:r>
            <w:r w:rsidR="00E300C4">
              <w:rPr>
                <w:rFonts w:cs="Calibri"/>
                <w:sz w:val="24"/>
                <w:szCs w:val="24"/>
                <w:shd w:val="clear" w:color="auto" w:fill="FFFFFF"/>
              </w:rPr>
              <w:t xml:space="preserve"> Coordination with food and beverage department will emphasize some main factors for the hospitality industry which are as follows:</w:t>
            </w:r>
          </w:p>
          <w:p w14:paraId="71E397AA" w14:textId="41A65A1D" w:rsidR="00E300C4" w:rsidRDefault="00E300C4" w:rsidP="00E300C4">
            <w:pPr>
              <w:pStyle w:val="ListParagraph"/>
              <w:numPr>
                <w:ilvl w:val="0"/>
                <w:numId w:val="32"/>
              </w:numPr>
              <w:pBdr>
                <w:top w:val="nil"/>
                <w:left w:val="nil"/>
                <w:bottom w:val="nil"/>
                <w:right w:val="nil"/>
                <w:between w:val="nil"/>
              </w:pBdr>
              <w:spacing w:line="360" w:lineRule="auto"/>
              <w:jc w:val="both"/>
              <w:rPr>
                <w:rFonts w:cs="Calibri"/>
                <w:sz w:val="24"/>
                <w:szCs w:val="24"/>
                <w:shd w:val="clear" w:color="auto" w:fill="FFFFFF"/>
              </w:rPr>
            </w:pPr>
            <w:r>
              <w:rPr>
                <w:rFonts w:cs="Calibri"/>
                <w:sz w:val="24"/>
                <w:szCs w:val="24"/>
                <w:shd w:val="clear" w:color="auto" w:fill="FFFFFF"/>
              </w:rPr>
              <w:t xml:space="preserve">Cleaning and maintenance of restaurant and other outlets. </w:t>
            </w:r>
          </w:p>
          <w:p w14:paraId="25DBF2B0" w14:textId="7BDD8134" w:rsidR="00E300C4" w:rsidRDefault="00E300C4" w:rsidP="00E300C4">
            <w:pPr>
              <w:pStyle w:val="ListParagraph"/>
              <w:numPr>
                <w:ilvl w:val="0"/>
                <w:numId w:val="32"/>
              </w:numPr>
              <w:pBdr>
                <w:top w:val="nil"/>
                <w:left w:val="nil"/>
                <w:bottom w:val="nil"/>
                <w:right w:val="nil"/>
                <w:between w:val="nil"/>
              </w:pBdr>
              <w:spacing w:line="360" w:lineRule="auto"/>
              <w:jc w:val="both"/>
              <w:rPr>
                <w:rFonts w:cs="Calibri"/>
                <w:sz w:val="24"/>
                <w:szCs w:val="24"/>
                <w:shd w:val="clear" w:color="auto" w:fill="FFFFFF"/>
              </w:rPr>
            </w:pPr>
            <w:r>
              <w:rPr>
                <w:rFonts w:cs="Calibri"/>
                <w:sz w:val="24"/>
                <w:szCs w:val="24"/>
                <w:shd w:val="clear" w:color="auto" w:fill="FFFFFF"/>
              </w:rPr>
              <w:t>Renovation and refurbishment of all outlets.</w:t>
            </w:r>
          </w:p>
          <w:p w14:paraId="7BB2AF95" w14:textId="3C595F66" w:rsidR="00E300C4" w:rsidRDefault="00E300C4" w:rsidP="00E300C4">
            <w:pPr>
              <w:pStyle w:val="ListParagraph"/>
              <w:numPr>
                <w:ilvl w:val="0"/>
                <w:numId w:val="32"/>
              </w:numPr>
              <w:pBdr>
                <w:top w:val="nil"/>
                <w:left w:val="nil"/>
                <w:bottom w:val="nil"/>
                <w:right w:val="nil"/>
                <w:between w:val="nil"/>
              </w:pBdr>
              <w:spacing w:line="360" w:lineRule="auto"/>
              <w:jc w:val="both"/>
              <w:rPr>
                <w:rFonts w:cs="Calibri"/>
                <w:sz w:val="24"/>
                <w:szCs w:val="24"/>
                <w:shd w:val="clear" w:color="auto" w:fill="FFFFFF"/>
              </w:rPr>
            </w:pPr>
            <w:r>
              <w:rPr>
                <w:rFonts w:cs="Calibri"/>
                <w:sz w:val="24"/>
                <w:szCs w:val="24"/>
                <w:shd w:val="clear" w:color="auto" w:fill="FFFFFF"/>
              </w:rPr>
              <w:t xml:space="preserve">Exchange of linen and uniforms. </w:t>
            </w:r>
          </w:p>
          <w:p w14:paraId="4BADA718" w14:textId="0C9FBC06" w:rsidR="00E300C4" w:rsidRDefault="00E300C4" w:rsidP="00E300C4">
            <w:pPr>
              <w:pStyle w:val="ListParagraph"/>
              <w:numPr>
                <w:ilvl w:val="0"/>
                <w:numId w:val="32"/>
              </w:numPr>
              <w:pBdr>
                <w:top w:val="nil"/>
                <w:left w:val="nil"/>
                <w:bottom w:val="nil"/>
                <w:right w:val="nil"/>
                <w:between w:val="nil"/>
              </w:pBdr>
              <w:spacing w:line="360" w:lineRule="auto"/>
              <w:jc w:val="both"/>
              <w:rPr>
                <w:rFonts w:cs="Calibri"/>
                <w:sz w:val="24"/>
                <w:szCs w:val="24"/>
                <w:shd w:val="clear" w:color="auto" w:fill="FFFFFF"/>
              </w:rPr>
            </w:pPr>
            <w:r>
              <w:rPr>
                <w:rFonts w:cs="Calibri"/>
                <w:sz w:val="24"/>
                <w:szCs w:val="24"/>
                <w:shd w:val="clear" w:color="auto" w:fill="FFFFFF"/>
              </w:rPr>
              <w:t xml:space="preserve">Decoration for festivals and promotions. </w:t>
            </w:r>
          </w:p>
          <w:p w14:paraId="66FCE042" w14:textId="6A808D07" w:rsidR="00E300C4" w:rsidRDefault="00E300C4" w:rsidP="00E300C4">
            <w:pPr>
              <w:pStyle w:val="ListParagraph"/>
              <w:numPr>
                <w:ilvl w:val="0"/>
                <w:numId w:val="32"/>
              </w:numPr>
              <w:pBdr>
                <w:top w:val="nil"/>
                <w:left w:val="nil"/>
                <w:bottom w:val="nil"/>
                <w:right w:val="nil"/>
                <w:between w:val="nil"/>
              </w:pBdr>
              <w:spacing w:line="360" w:lineRule="auto"/>
              <w:jc w:val="both"/>
              <w:rPr>
                <w:rFonts w:cs="Calibri"/>
                <w:sz w:val="24"/>
                <w:szCs w:val="24"/>
                <w:shd w:val="clear" w:color="auto" w:fill="FFFFFF"/>
              </w:rPr>
            </w:pPr>
            <w:r>
              <w:rPr>
                <w:rFonts w:cs="Calibri"/>
                <w:sz w:val="24"/>
                <w:szCs w:val="24"/>
                <w:shd w:val="clear" w:color="auto" w:fill="FFFFFF"/>
              </w:rPr>
              <w:t xml:space="preserve">Close contact with butler and room service. </w:t>
            </w:r>
          </w:p>
          <w:p w14:paraId="60AF3B07" w14:textId="53BA35CC" w:rsidR="00E300C4" w:rsidRDefault="00E300C4" w:rsidP="00E300C4">
            <w:pPr>
              <w:pStyle w:val="ListParagraph"/>
              <w:numPr>
                <w:ilvl w:val="0"/>
                <w:numId w:val="32"/>
              </w:numPr>
              <w:pBdr>
                <w:top w:val="nil"/>
                <w:left w:val="nil"/>
                <w:bottom w:val="nil"/>
                <w:right w:val="nil"/>
                <w:between w:val="nil"/>
              </w:pBdr>
              <w:spacing w:line="360" w:lineRule="auto"/>
              <w:jc w:val="both"/>
              <w:rPr>
                <w:rFonts w:cs="Calibri"/>
                <w:sz w:val="24"/>
                <w:szCs w:val="24"/>
                <w:shd w:val="clear" w:color="auto" w:fill="FFFFFF"/>
              </w:rPr>
            </w:pPr>
            <w:r>
              <w:rPr>
                <w:rFonts w:cs="Calibri"/>
                <w:sz w:val="24"/>
                <w:szCs w:val="24"/>
                <w:shd w:val="clear" w:color="auto" w:fill="FFFFFF"/>
              </w:rPr>
              <w:t>Placement of amenities and minibar replenishment.</w:t>
            </w:r>
          </w:p>
          <w:p w14:paraId="29AEAC47" w14:textId="03C1ED22" w:rsidR="00E300C4" w:rsidRPr="00E300C4" w:rsidRDefault="00E300C4" w:rsidP="00E300C4">
            <w:pPr>
              <w:pStyle w:val="ListParagraph"/>
              <w:numPr>
                <w:ilvl w:val="0"/>
                <w:numId w:val="32"/>
              </w:numPr>
              <w:pBdr>
                <w:top w:val="nil"/>
                <w:left w:val="nil"/>
                <w:bottom w:val="nil"/>
                <w:right w:val="nil"/>
                <w:between w:val="nil"/>
              </w:pBdr>
              <w:spacing w:line="360" w:lineRule="auto"/>
              <w:jc w:val="both"/>
              <w:rPr>
                <w:rFonts w:cs="Calibri"/>
                <w:sz w:val="24"/>
                <w:szCs w:val="24"/>
                <w:shd w:val="clear" w:color="auto" w:fill="FFFFFF"/>
              </w:rPr>
            </w:pPr>
            <w:r>
              <w:rPr>
                <w:rFonts w:cs="Calibri"/>
                <w:sz w:val="24"/>
                <w:szCs w:val="24"/>
                <w:shd w:val="clear" w:color="auto" w:fill="FFFFFF"/>
              </w:rPr>
              <w:t>Food and cafeteria facilities for staff.</w:t>
            </w:r>
          </w:p>
          <w:p w14:paraId="62C9883E" w14:textId="687C9700" w:rsidR="00567BD6" w:rsidRPr="000E1460" w:rsidRDefault="00567BD6" w:rsidP="00073BB9">
            <w:pPr>
              <w:pStyle w:val="ListParagraph"/>
              <w:pBdr>
                <w:top w:val="nil"/>
                <w:left w:val="nil"/>
                <w:bottom w:val="nil"/>
                <w:right w:val="nil"/>
                <w:between w:val="nil"/>
              </w:pBdr>
              <w:spacing w:line="360" w:lineRule="auto"/>
              <w:ind w:left="1138"/>
              <w:jc w:val="both"/>
              <w:rPr>
                <w:rFonts w:cs="Calibri"/>
                <w:sz w:val="24"/>
                <w:szCs w:val="24"/>
                <w:shd w:val="clear" w:color="auto" w:fill="FFFFFF"/>
              </w:rPr>
            </w:pPr>
          </w:p>
          <w:p w14:paraId="0EB9CB19" w14:textId="08B1275F" w:rsidR="00567BD6" w:rsidRPr="000E1460" w:rsidRDefault="00567BD6" w:rsidP="00073BB9">
            <w:pPr>
              <w:pStyle w:val="ListParagraph"/>
              <w:pBdr>
                <w:top w:val="nil"/>
                <w:left w:val="nil"/>
                <w:bottom w:val="nil"/>
                <w:right w:val="nil"/>
                <w:between w:val="nil"/>
              </w:pBdr>
              <w:spacing w:line="360" w:lineRule="auto"/>
              <w:ind w:left="1138"/>
              <w:jc w:val="both"/>
              <w:rPr>
                <w:rFonts w:cs="Calibri"/>
                <w:sz w:val="24"/>
                <w:szCs w:val="24"/>
                <w:shd w:val="clear" w:color="auto" w:fill="FFFFFF"/>
              </w:rPr>
            </w:pPr>
          </w:p>
          <w:p w14:paraId="0F401E36" w14:textId="29D3C806" w:rsidR="00567BD6" w:rsidRPr="000E1460" w:rsidRDefault="00567BD6" w:rsidP="00073BB9">
            <w:pPr>
              <w:pStyle w:val="ListParagraph"/>
              <w:pBdr>
                <w:top w:val="nil"/>
                <w:left w:val="nil"/>
                <w:bottom w:val="nil"/>
                <w:right w:val="nil"/>
                <w:between w:val="nil"/>
              </w:pBdr>
              <w:spacing w:line="360" w:lineRule="auto"/>
              <w:ind w:left="1138"/>
              <w:jc w:val="both"/>
              <w:rPr>
                <w:rFonts w:cs="Calibri"/>
                <w:sz w:val="24"/>
                <w:szCs w:val="24"/>
                <w:shd w:val="clear" w:color="auto" w:fill="FFFFFF"/>
              </w:rPr>
            </w:pPr>
          </w:p>
          <w:p w14:paraId="3CAD4FD1" w14:textId="5FDBE342" w:rsidR="00567BD6" w:rsidRPr="000E1460" w:rsidRDefault="00567BD6" w:rsidP="00073BB9">
            <w:pPr>
              <w:pStyle w:val="ListParagraph"/>
              <w:pBdr>
                <w:top w:val="nil"/>
                <w:left w:val="nil"/>
                <w:bottom w:val="nil"/>
                <w:right w:val="nil"/>
                <w:between w:val="nil"/>
              </w:pBdr>
              <w:spacing w:line="360" w:lineRule="auto"/>
              <w:ind w:left="1138"/>
              <w:jc w:val="both"/>
              <w:rPr>
                <w:rFonts w:cs="Calibri"/>
                <w:sz w:val="24"/>
                <w:szCs w:val="24"/>
                <w:shd w:val="clear" w:color="auto" w:fill="FFFFFF"/>
              </w:rPr>
            </w:pPr>
          </w:p>
          <w:p w14:paraId="11AA4F1E" w14:textId="4DA9FA34" w:rsidR="00567BD6" w:rsidRPr="000E1460" w:rsidRDefault="00567BD6" w:rsidP="00073BB9">
            <w:pPr>
              <w:pStyle w:val="ListParagraph"/>
              <w:pBdr>
                <w:top w:val="nil"/>
                <w:left w:val="nil"/>
                <w:bottom w:val="nil"/>
                <w:right w:val="nil"/>
                <w:between w:val="nil"/>
              </w:pBdr>
              <w:spacing w:line="360" w:lineRule="auto"/>
              <w:ind w:left="1138"/>
              <w:jc w:val="both"/>
              <w:rPr>
                <w:rFonts w:cs="Calibri"/>
                <w:sz w:val="24"/>
                <w:szCs w:val="24"/>
                <w:shd w:val="clear" w:color="auto" w:fill="FFFFFF"/>
              </w:rPr>
            </w:pPr>
          </w:p>
          <w:p w14:paraId="0CF08199" w14:textId="01A882DB" w:rsidR="00567BD6" w:rsidRPr="000E1460" w:rsidRDefault="00567BD6" w:rsidP="00073BB9">
            <w:pPr>
              <w:pStyle w:val="ListParagraph"/>
              <w:pBdr>
                <w:top w:val="nil"/>
                <w:left w:val="nil"/>
                <w:bottom w:val="nil"/>
                <w:right w:val="nil"/>
                <w:between w:val="nil"/>
              </w:pBdr>
              <w:spacing w:line="360" w:lineRule="auto"/>
              <w:ind w:left="1138"/>
              <w:jc w:val="both"/>
              <w:rPr>
                <w:rFonts w:cs="Calibri"/>
                <w:sz w:val="24"/>
                <w:szCs w:val="24"/>
                <w:shd w:val="clear" w:color="auto" w:fill="FFFFFF"/>
              </w:rPr>
            </w:pPr>
          </w:p>
          <w:p w14:paraId="15C7D245" w14:textId="77777777" w:rsidR="00567BD6" w:rsidRPr="000E1460" w:rsidRDefault="00567BD6" w:rsidP="00567BD6">
            <w:pPr>
              <w:pBdr>
                <w:top w:val="nil"/>
                <w:left w:val="nil"/>
                <w:bottom w:val="nil"/>
                <w:right w:val="nil"/>
                <w:between w:val="nil"/>
              </w:pBdr>
              <w:spacing w:line="360" w:lineRule="auto"/>
              <w:jc w:val="both"/>
              <w:rPr>
                <w:sz w:val="24"/>
                <w:szCs w:val="24"/>
                <w:shd w:val="clear" w:color="auto" w:fill="FFFFFF"/>
              </w:rPr>
            </w:pPr>
          </w:p>
          <w:p w14:paraId="185111B4" w14:textId="2E28D91E" w:rsidR="00BF3787" w:rsidRPr="000E1460" w:rsidRDefault="00567F13" w:rsidP="00297D4E">
            <w:pPr>
              <w:pStyle w:val="ListParagraph"/>
              <w:pBdr>
                <w:top w:val="nil"/>
                <w:left w:val="nil"/>
                <w:bottom w:val="nil"/>
                <w:right w:val="nil"/>
                <w:between w:val="nil"/>
              </w:pBdr>
              <w:spacing w:after="160" w:line="360" w:lineRule="auto"/>
              <w:ind w:left="990"/>
              <w:rPr>
                <w:sz w:val="24"/>
                <w:szCs w:val="24"/>
              </w:rPr>
            </w:pPr>
            <w:sdt>
              <w:sdtPr>
                <w:tag w:val="goog_rdk_20"/>
                <w:id w:val="740299780"/>
              </w:sdtPr>
              <w:sdtEndPr/>
              <w:sdtContent>
                <w:r w:rsidR="00297D4E">
                  <w:t xml:space="preserve">Q6. </w:t>
                </w:r>
                <w:r w:rsidR="00BF3787" w:rsidRPr="000E1460">
                  <w:rPr>
                    <w:sz w:val="24"/>
                    <w:szCs w:val="24"/>
                  </w:rPr>
                  <w:t xml:space="preserve">What </w:t>
                </w:r>
                <w:r w:rsidR="00C24825">
                  <w:rPr>
                    <w:sz w:val="24"/>
                    <w:szCs w:val="24"/>
                  </w:rPr>
                  <w:t>is the importance of communications between the front office and security department</w:t>
                </w:r>
                <w:r w:rsidR="00BF3787" w:rsidRPr="000E1460">
                  <w:rPr>
                    <w:sz w:val="24"/>
                    <w:szCs w:val="24"/>
                  </w:rPr>
                  <w:t>?</w:t>
                </w:r>
              </w:sdtContent>
            </w:sdt>
          </w:p>
          <w:p w14:paraId="562A6573" w14:textId="1D016F1E" w:rsidR="00320F25" w:rsidRPr="00320F25" w:rsidRDefault="00BF3787" w:rsidP="006151B3">
            <w:pPr>
              <w:pStyle w:val="ListParagraph"/>
              <w:pBdr>
                <w:top w:val="nil"/>
                <w:left w:val="nil"/>
                <w:bottom w:val="nil"/>
                <w:right w:val="nil"/>
                <w:between w:val="nil"/>
              </w:pBdr>
              <w:spacing w:line="360" w:lineRule="auto"/>
              <w:ind w:left="1138"/>
              <w:jc w:val="both"/>
              <w:rPr>
                <w:rFonts w:cs="Calibri"/>
                <w:sz w:val="28"/>
                <w:szCs w:val="28"/>
              </w:rPr>
            </w:pPr>
            <w:r w:rsidRPr="000E1460">
              <w:rPr>
                <w:sz w:val="24"/>
                <w:szCs w:val="24"/>
              </w:rPr>
              <w:t xml:space="preserve">Ans.6 </w:t>
            </w:r>
            <w:r w:rsidR="00320F25" w:rsidRPr="00704844">
              <w:rPr>
                <w:rFonts w:cs="Calibri"/>
                <w:sz w:val="24"/>
                <w:szCs w:val="24"/>
                <w:shd w:val="clear" w:color="auto" w:fill="FFFFFF"/>
              </w:rPr>
              <w:t>Front office department is responsible for communicating with all other departments in the hotel as well as different sections within the department. To get the front office and back office jobs done successfully, the front office staff members need to communicate with their peers as well as the colleagues and subordinates.</w:t>
            </w:r>
            <w:r w:rsidR="00320F25" w:rsidRPr="00704844">
              <w:rPr>
                <w:rFonts w:cs="Calibri"/>
                <w:sz w:val="24"/>
                <w:szCs w:val="24"/>
              </w:rPr>
              <w:t xml:space="preserve"> </w:t>
            </w:r>
            <w:r w:rsidR="00320F25" w:rsidRPr="00704844">
              <w:rPr>
                <w:rFonts w:cs="Calibri"/>
                <w:sz w:val="24"/>
                <w:szCs w:val="24"/>
                <w:shd w:val="clear" w:color="auto" w:fill="FFFFFF"/>
              </w:rPr>
              <w:t>Within the department, the staff of front office communicate with each other to provide the best possible guest services such as reserving accommodations, registering guests, managing guest accounts, handling guest mails, and personalized guest services. The staff on duty at the front</w:t>
            </w:r>
            <w:r w:rsidR="00320F25" w:rsidRPr="00704844">
              <w:rPr>
                <w:rFonts w:cs="Calibri"/>
                <w:b/>
                <w:bCs/>
                <w:sz w:val="24"/>
                <w:szCs w:val="24"/>
                <w:shd w:val="clear" w:color="auto" w:fill="FFFFFF"/>
              </w:rPr>
              <w:t xml:space="preserve"> </w:t>
            </w:r>
            <w:r w:rsidR="00320F25" w:rsidRPr="00704844">
              <w:rPr>
                <w:rFonts w:cs="Calibri"/>
                <w:sz w:val="24"/>
                <w:szCs w:val="24"/>
                <w:shd w:val="clear" w:color="auto" w:fill="FFFFFF"/>
              </w:rPr>
              <w:t>office cannot leave and resolve the emergency because they must continue to provide communication services and process financial transactions. The security department staff must react with speed and efficiency to serve the guest.</w:t>
            </w:r>
            <w:r w:rsidR="000A2133" w:rsidRPr="00704844">
              <w:rPr>
                <w:rFonts w:cs="Calibri"/>
                <w:sz w:val="24"/>
                <w:szCs w:val="24"/>
                <w:shd w:val="clear" w:color="auto" w:fill="FFFFFF"/>
              </w:rPr>
              <w:t xml:space="preserve"> </w:t>
            </w:r>
            <w:r w:rsidR="00704844" w:rsidRPr="00704844">
              <w:rPr>
                <w:rFonts w:cs="Calibri"/>
                <w:sz w:val="24"/>
                <w:szCs w:val="24"/>
                <w:shd w:val="clear" w:color="auto" w:fill="FFFFFF"/>
              </w:rPr>
              <w:t>The front office is a hotel’s communication center; it is the vital link between the hotel management and the guest. When a guest calls for assistance because of fire, illness, theft, or any other emergency, it is usually the front office that must respond. The security department is often regarded as a passive department, reacting only when called on. In reality, it is a very active department, setting policies, organizing programs, and delivering training programs to promote guest and employee safety. The director of security is a trained professional who must ensure that a busy hotel filled with guests, employees, and equipment stays safe. One of the department’s goals is to prevent emergencies through planning. Another goal, however, is to train all hotel employees to respond to emergencies.</w:t>
            </w:r>
          </w:p>
          <w:p w14:paraId="6367896F" w14:textId="519F619C" w:rsidR="00BF3787" w:rsidRPr="000E1460" w:rsidRDefault="00BF3787" w:rsidP="00297D4E">
            <w:pPr>
              <w:pStyle w:val="ListParagraph"/>
              <w:pBdr>
                <w:top w:val="nil"/>
                <w:left w:val="nil"/>
                <w:bottom w:val="nil"/>
                <w:right w:val="nil"/>
                <w:between w:val="nil"/>
              </w:pBdr>
              <w:spacing w:line="360" w:lineRule="auto"/>
              <w:ind w:left="1138"/>
              <w:jc w:val="both"/>
              <w:rPr>
                <w:rFonts w:cs="Calibri"/>
                <w:sz w:val="24"/>
                <w:szCs w:val="24"/>
                <w:shd w:val="clear" w:color="auto" w:fill="FFFFFF"/>
              </w:rPr>
            </w:pPr>
          </w:p>
          <w:p w14:paraId="2DC142D5" w14:textId="6A2DA178" w:rsidR="00567BD6" w:rsidRPr="000E1460" w:rsidRDefault="00567BD6" w:rsidP="00567BD6">
            <w:pPr>
              <w:pBdr>
                <w:top w:val="nil"/>
                <w:left w:val="nil"/>
                <w:bottom w:val="nil"/>
                <w:right w:val="nil"/>
                <w:between w:val="nil"/>
              </w:pBdr>
              <w:spacing w:line="360" w:lineRule="auto"/>
              <w:jc w:val="both"/>
              <w:rPr>
                <w:sz w:val="24"/>
                <w:szCs w:val="24"/>
              </w:rPr>
            </w:pPr>
          </w:p>
          <w:p w14:paraId="73986C5B" w14:textId="15344213" w:rsidR="00567BD6" w:rsidRDefault="00567BD6" w:rsidP="00567BD6">
            <w:pPr>
              <w:pBdr>
                <w:top w:val="nil"/>
                <w:left w:val="nil"/>
                <w:bottom w:val="nil"/>
                <w:right w:val="nil"/>
                <w:between w:val="nil"/>
              </w:pBdr>
              <w:spacing w:line="360" w:lineRule="auto"/>
              <w:jc w:val="both"/>
              <w:rPr>
                <w:sz w:val="24"/>
                <w:szCs w:val="24"/>
              </w:rPr>
            </w:pPr>
          </w:p>
          <w:p w14:paraId="10D78A0E" w14:textId="43A7E491" w:rsidR="001209C6" w:rsidRDefault="001209C6" w:rsidP="00567BD6">
            <w:pPr>
              <w:pBdr>
                <w:top w:val="nil"/>
                <w:left w:val="nil"/>
                <w:bottom w:val="nil"/>
                <w:right w:val="nil"/>
                <w:between w:val="nil"/>
              </w:pBdr>
              <w:spacing w:line="360" w:lineRule="auto"/>
              <w:jc w:val="both"/>
              <w:rPr>
                <w:sz w:val="24"/>
                <w:szCs w:val="24"/>
              </w:rPr>
            </w:pPr>
          </w:p>
          <w:p w14:paraId="1AF85A6E" w14:textId="44B1F9F0" w:rsidR="00307301" w:rsidRDefault="00307301" w:rsidP="00567BD6">
            <w:pPr>
              <w:pBdr>
                <w:top w:val="nil"/>
                <w:left w:val="nil"/>
                <w:bottom w:val="nil"/>
                <w:right w:val="nil"/>
                <w:between w:val="nil"/>
              </w:pBdr>
              <w:spacing w:line="360" w:lineRule="auto"/>
              <w:jc w:val="both"/>
              <w:rPr>
                <w:sz w:val="24"/>
                <w:szCs w:val="24"/>
              </w:rPr>
            </w:pPr>
          </w:p>
          <w:p w14:paraId="7ACE4D11" w14:textId="77777777" w:rsidR="00307301" w:rsidRDefault="00307301" w:rsidP="00567BD6">
            <w:pPr>
              <w:pBdr>
                <w:top w:val="nil"/>
                <w:left w:val="nil"/>
                <w:bottom w:val="nil"/>
                <w:right w:val="nil"/>
                <w:between w:val="nil"/>
              </w:pBdr>
              <w:spacing w:line="360" w:lineRule="auto"/>
              <w:jc w:val="both"/>
              <w:rPr>
                <w:sz w:val="24"/>
                <w:szCs w:val="24"/>
              </w:rPr>
            </w:pPr>
          </w:p>
          <w:p w14:paraId="71991105" w14:textId="77777777" w:rsidR="001F42A2" w:rsidRDefault="00861769" w:rsidP="001209C6">
            <w:pPr>
              <w:autoSpaceDE w:val="0"/>
              <w:autoSpaceDN w:val="0"/>
              <w:adjustRightInd w:val="0"/>
              <w:spacing w:line="360" w:lineRule="auto"/>
              <w:jc w:val="both"/>
              <w:rPr>
                <w:sz w:val="24"/>
                <w:szCs w:val="24"/>
                <w:lang w:val="en-US"/>
              </w:rPr>
            </w:pPr>
            <w:r w:rsidRPr="000E1460">
              <w:rPr>
                <w:sz w:val="24"/>
                <w:szCs w:val="24"/>
              </w:rPr>
              <w:lastRenderedPageBreak/>
              <w:t xml:space="preserve">Q2. </w:t>
            </w:r>
            <w:r w:rsidR="001F42A2">
              <w:rPr>
                <w:sz w:val="24"/>
                <w:szCs w:val="24"/>
                <w:lang w:val="en-US"/>
              </w:rPr>
              <w:t>What is the total quality management technique? And what role does it play in the</w:t>
            </w:r>
          </w:p>
          <w:p w14:paraId="511BD22E" w14:textId="23306089" w:rsidR="00861769" w:rsidRPr="000E1460" w:rsidRDefault="001F42A2" w:rsidP="001209C6">
            <w:pPr>
              <w:autoSpaceDE w:val="0"/>
              <w:autoSpaceDN w:val="0"/>
              <w:adjustRightInd w:val="0"/>
              <w:spacing w:line="360" w:lineRule="auto"/>
              <w:jc w:val="both"/>
              <w:rPr>
                <w:sz w:val="24"/>
                <w:szCs w:val="24"/>
              </w:rPr>
            </w:pPr>
            <w:r>
              <w:rPr>
                <w:sz w:val="24"/>
                <w:szCs w:val="24"/>
                <w:lang w:val="en-US"/>
              </w:rPr>
              <w:t>success of a hotel</w:t>
            </w:r>
            <w:r w:rsidR="00861769" w:rsidRPr="000E1460">
              <w:rPr>
                <w:sz w:val="24"/>
                <w:szCs w:val="24"/>
                <w:lang w:val="en-US"/>
              </w:rPr>
              <w:t>.</w:t>
            </w:r>
            <w:r w:rsidR="00861769" w:rsidRPr="000E1460">
              <w:rPr>
                <w:sz w:val="24"/>
                <w:szCs w:val="24"/>
              </w:rPr>
              <w:t>?</w:t>
            </w:r>
          </w:p>
          <w:p w14:paraId="4CB05C46" w14:textId="0E05EFEC" w:rsidR="00E90E80" w:rsidRDefault="00984F55" w:rsidP="00C33A9E">
            <w:pPr>
              <w:spacing w:line="360" w:lineRule="auto"/>
              <w:jc w:val="both"/>
              <w:rPr>
                <w:b/>
                <w:bCs/>
                <w:sz w:val="24"/>
                <w:szCs w:val="24"/>
              </w:rPr>
            </w:pPr>
            <w:r w:rsidRPr="000E1460">
              <w:rPr>
                <w:sz w:val="24"/>
                <w:szCs w:val="24"/>
              </w:rPr>
              <w:t>Ans.2</w:t>
            </w:r>
            <w:r w:rsidR="00E90E80" w:rsidRPr="000E1460">
              <w:rPr>
                <w:sz w:val="24"/>
                <w:szCs w:val="24"/>
              </w:rPr>
              <w:t xml:space="preserve"> </w:t>
            </w:r>
            <w:r w:rsidR="00E90E80" w:rsidRPr="000E1460">
              <w:rPr>
                <w:b/>
                <w:bCs/>
                <w:sz w:val="24"/>
                <w:szCs w:val="24"/>
              </w:rPr>
              <w:t>Definitions:</w:t>
            </w:r>
            <w:r w:rsidRPr="000E1460">
              <w:rPr>
                <w:b/>
                <w:bCs/>
                <w:sz w:val="24"/>
                <w:szCs w:val="24"/>
              </w:rPr>
              <w:t xml:space="preserve"> </w:t>
            </w:r>
          </w:p>
          <w:p w14:paraId="14D1D826" w14:textId="34406D1E" w:rsidR="00434F7F" w:rsidRDefault="00434F7F" w:rsidP="00C33A9E">
            <w:pPr>
              <w:spacing w:line="360" w:lineRule="auto"/>
              <w:jc w:val="both"/>
              <w:rPr>
                <w:sz w:val="24"/>
                <w:szCs w:val="24"/>
                <w:shd w:val="clear" w:color="auto" w:fill="FFFFFF"/>
              </w:rPr>
            </w:pPr>
            <w:r w:rsidRPr="00434F7F">
              <w:rPr>
                <w:rFonts w:asciiTheme="minorHAnsi" w:hAnsiTheme="minorHAnsi" w:cstheme="minorHAnsi"/>
                <w:sz w:val="24"/>
                <w:szCs w:val="24"/>
                <w:shd w:val="clear" w:color="auto" w:fill="FFFFFF"/>
              </w:rPr>
              <w:t>Total Quality Management is an extensive and </w:t>
            </w:r>
            <w:r w:rsidRPr="00434F7F">
              <w:rPr>
                <w:rStyle w:val="Strong"/>
                <w:rFonts w:asciiTheme="minorHAnsi" w:hAnsiTheme="minorHAnsi" w:cstheme="minorHAnsi"/>
                <w:b w:val="0"/>
                <w:bCs w:val="0"/>
                <w:sz w:val="24"/>
                <w:szCs w:val="24"/>
                <w:shd w:val="clear" w:color="auto" w:fill="FFFFFF"/>
              </w:rPr>
              <w:t>structured organization</w:t>
            </w:r>
            <w:r w:rsidRPr="00434F7F">
              <w:rPr>
                <w:rStyle w:val="Strong"/>
                <w:rFonts w:asciiTheme="minorHAnsi" w:hAnsiTheme="minorHAnsi" w:cstheme="minorHAnsi"/>
                <w:sz w:val="24"/>
                <w:szCs w:val="24"/>
                <w:shd w:val="clear" w:color="auto" w:fill="FFFFFF"/>
              </w:rPr>
              <w:t xml:space="preserve"> </w:t>
            </w:r>
            <w:r w:rsidRPr="00434F7F">
              <w:rPr>
                <w:rStyle w:val="Strong"/>
                <w:rFonts w:asciiTheme="minorHAnsi" w:hAnsiTheme="minorHAnsi" w:cstheme="minorHAnsi"/>
                <w:b w:val="0"/>
                <w:bCs w:val="0"/>
                <w:sz w:val="24"/>
                <w:szCs w:val="24"/>
                <w:shd w:val="clear" w:color="auto" w:fill="FFFFFF"/>
              </w:rPr>
              <w:t>management approach</w:t>
            </w:r>
            <w:r w:rsidRPr="00434F7F">
              <w:rPr>
                <w:rFonts w:asciiTheme="minorHAnsi" w:hAnsiTheme="minorHAnsi" w:cstheme="minorHAnsi"/>
                <w:sz w:val="24"/>
                <w:szCs w:val="24"/>
                <w:shd w:val="clear" w:color="auto" w:fill="FFFFFF"/>
              </w:rPr>
              <w:t> that focuses on </w:t>
            </w:r>
            <w:r w:rsidRPr="00434F7F">
              <w:rPr>
                <w:rStyle w:val="Strong"/>
                <w:rFonts w:asciiTheme="minorHAnsi" w:hAnsiTheme="minorHAnsi" w:cstheme="minorHAnsi"/>
                <w:b w:val="0"/>
                <w:bCs w:val="0"/>
                <w:sz w:val="24"/>
                <w:szCs w:val="24"/>
                <w:shd w:val="clear" w:color="auto" w:fill="FFFFFF"/>
              </w:rPr>
              <w:t>continuous quality improvement</w:t>
            </w:r>
            <w:r w:rsidRPr="00434F7F">
              <w:rPr>
                <w:rFonts w:asciiTheme="minorHAnsi" w:hAnsiTheme="minorHAnsi" w:cstheme="minorHAnsi"/>
                <w:sz w:val="24"/>
                <w:szCs w:val="24"/>
                <w:shd w:val="clear" w:color="auto" w:fill="FFFFFF"/>
              </w:rPr>
              <w:t> of products and services by using </w:t>
            </w:r>
            <w:r w:rsidRPr="00434F7F">
              <w:rPr>
                <w:rStyle w:val="Strong"/>
                <w:rFonts w:asciiTheme="minorHAnsi" w:hAnsiTheme="minorHAnsi" w:cstheme="minorHAnsi"/>
                <w:b w:val="0"/>
                <w:bCs w:val="0"/>
                <w:sz w:val="24"/>
                <w:szCs w:val="24"/>
                <w:shd w:val="clear" w:color="auto" w:fill="FFFFFF"/>
              </w:rPr>
              <w:t>continuous feedback</w:t>
            </w:r>
            <w:r w:rsidRPr="00434F7F">
              <w:rPr>
                <w:rFonts w:asciiTheme="minorHAnsi" w:hAnsiTheme="minorHAnsi" w:cstheme="minorHAnsi"/>
                <w:b/>
                <w:bCs/>
                <w:sz w:val="24"/>
                <w:szCs w:val="24"/>
                <w:shd w:val="clear" w:color="auto" w:fill="FFFFFF"/>
              </w:rPr>
              <w:t>.</w:t>
            </w:r>
            <w:r>
              <w:rPr>
                <w:rFonts w:asciiTheme="minorHAnsi" w:hAnsiTheme="minorHAnsi" w:cstheme="minorHAnsi"/>
                <w:b/>
                <w:bCs/>
                <w:sz w:val="24"/>
                <w:szCs w:val="24"/>
                <w:shd w:val="clear" w:color="auto" w:fill="FFFFFF"/>
              </w:rPr>
              <w:t xml:space="preserve"> </w:t>
            </w:r>
            <w:r w:rsidRPr="00434F7F">
              <w:rPr>
                <w:sz w:val="24"/>
                <w:szCs w:val="24"/>
                <w:shd w:val="clear" w:color="auto" w:fill="FFFFFF"/>
              </w:rPr>
              <w:t>Total quality management originated in the industrial sector of Japan (1954). Since that time the concept has been developed and can be used for almost all types of organizations such as schools, motorway maintenance, hotel management and churches. Nowadays, Total Quality Management is also used within the e-business sector and it perceives quality management entirely from the point of view of the customer. The objective of total quality management is doing things right the first time over and over again.</w:t>
            </w:r>
          </w:p>
          <w:p w14:paraId="26A6DA23" w14:textId="72C85B37" w:rsidR="00434F7F" w:rsidRDefault="00434F7F" w:rsidP="00434F7F">
            <w:pPr>
              <w:spacing w:line="360" w:lineRule="auto"/>
              <w:jc w:val="center"/>
              <w:rPr>
                <w:b/>
                <w:bCs/>
                <w:sz w:val="24"/>
                <w:szCs w:val="24"/>
                <w:shd w:val="clear" w:color="auto" w:fill="FFFFFF"/>
              </w:rPr>
            </w:pPr>
            <w:r w:rsidRPr="00434F7F">
              <w:rPr>
                <w:b/>
                <w:bCs/>
                <w:sz w:val="24"/>
                <w:szCs w:val="24"/>
                <w:shd w:val="clear" w:color="auto" w:fill="FFFFFF"/>
              </w:rPr>
              <w:t>Total Quality Management Techniques</w:t>
            </w:r>
          </w:p>
          <w:p w14:paraId="0B604744" w14:textId="5F40DA2B" w:rsidR="00434F7F" w:rsidRPr="00434F7F" w:rsidRDefault="00434F7F" w:rsidP="00434F7F">
            <w:pPr>
              <w:spacing w:line="360" w:lineRule="auto"/>
              <w:jc w:val="center"/>
              <w:rPr>
                <w:b/>
                <w:bCs/>
                <w:sz w:val="32"/>
                <w:szCs w:val="32"/>
              </w:rPr>
            </w:pPr>
            <w:r>
              <w:rPr>
                <w:noProof/>
              </w:rPr>
              <mc:AlternateContent>
                <mc:Choice Requires="wpg">
                  <w:drawing>
                    <wp:anchor distT="0" distB="0" distL="114300" distR="114300" simplePos="0" relativeHeight="251662336" behindDoc="0" locked="0" layoutInCell="1" allowOverlap="1" wp14:anchorId="55FE8E65" wp14:editId="119D05D0">
                      <wp:simplePos x="0" y="0"/>
                      <wp:positionH relativeFrom="column">
                        <wp:posOffset>818582</wp:posOffset>
                      </wp:positionH>
                      <wp:positionV relativeFrom="paragraph">
                        <wp:posOffset>142875</wp:posOffset>
                      </wp:positionV>
                      <wp:extent cx="3892215" cy="2869532"/>
                      <wp:effectExtent l="0" t="0" r="0" b="7620"/>
                      <wp:wrapNone/>
                      <wp:docPr id="18" name="Group 18"/>
                      <wp:cNvGraphicFramePr/>
                      <a:graphic xmlns:a="http://schemas.openxmlformats.org/drawingml/2006/main">
                        <a:graphicData uri="http://schemas.microsoft.com/office/word/2010/wordprocessingGroup">
                          <wpg:wgp>
                            <wpg:cNvGrpSpPr/>
                            <wpg:grpSpPr>
                              <a:xfrm>
                                <a:off x="0" y="0"/>
                                <a:ext cx="3892215" cy="2869532"/>
                                <a:chOff x="0" y="0"/>
                                <a:chExt cx="3892215" cy="2869532"/>
                              </a:xfrm>
                            </wpg:grpSpPr>
                            <wps:wsp>
                              <wps:cNvPr id="15" name="Rectangle 15"/>
                              <wps:cNvSpPr/>
                              <wps:spPr>
                                <a:xfrm>
                                  <a:off x="0" y="2743200"/>
                                  <a:ext cx="926431" cy="126332"/>
                                </a:xfrm>
                                <a:prstGeom prst="rect">
                                  <a:avLst/>
                                </a:prstGeom>
                                <a:solidFill>
                                  <a:srgbClr val="F9F9F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2965784" y="0"/>
                                  <a:ext cx="926431" cy="126332"/>
                                </a:xfrm>
                                <a:prstGeom prst="rect">
                                  <a:avLst/>
                                </a:prstGeom>
                                <a:solidFill>
                                  <a:srgbClr val="F9F9F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FE255BA" id="Group 18" o:spid="_x0000_s1026" style="position:absolute;margin-left:64.45pt;margin-top:11.25pt;width:306.45pt;height:225.95pt;z-index:251662336" coordsize="38922,28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">
                      <v:rect id="Rectangle 15" o:spid="_x0000_s1027" style="position:absolute;top:27432;width:9264;height:12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" fillcolor="#f9f9f5" stroked="f" strokeweight="2pt"/>
                      <v:rect id="Rectangle 17" o:spid="_x0000_s1028" style="position:absolute;left:29657;width:9265;height:12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" fillcolor="#f9f9f5" stroked="f" strokeweight="2pt"/>
                    </v:group>
                  </w:pict>
                </mc:Fallback>
              </mc:AlternateContent>
            </w:r>
            <w:r>
              <w:rPr>
                <w:noProof/>
              </w:rPr>
              <w:drawing>
                <wp:inline distT="0" distB="0" distL="0" distR="0" wp14:anchorId="58670CF4" wp14:editId="391AC9A3">
                  <wp:extent cx="4150895" cy="3113171"/>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65199" cy="3123899"/>
                          </a:xfrm>
                          <a:prstGeom prst="rect">
                            <a:avLst/>
                          </a:prstGeom>
                          <a:noFill/>
                          <a:ln>
                            <a:noFill/>
                          </a:ln>
                        </pic:spPr>
                      </pic:pic>
                    </a:graphicData>
                  </a:graphic>
                </wp:inline>
              </w:drawing>
            </w:r>
          </w:p>
          <w:p w14:paraId="5ED44E65" w14:textId="77777777" w:rsidR="001209C6" w:rsidRPr="001209C6" w:rsidRDefault="001209C6" w:rsidP="001209C6">
            <w:pPr>
              <w:pStyle w:val="Heading3"/>
              <w:shd w:val="clear" w:color="auto" w:fill="FFFFFF"/>
              <w:spacing w:before="405" w:after="255" w:line="360" w:lineRule="auto"/>
              <w:jc w:val="both"/>
              <w:outlineLvl w:val="2"/>
              <w:rPr>
                <w:sz w:val="24"/>
                <w:szCs w:val="24"/>
              </w:rPr>
            </w:pPr>
            <w:r w:rsidRPr="001209C6">
              <w:rPr>
                <w:sz w:val="24"/>
                <w:szCs w:val="24"/>
              </w:rPr>
              <w:t>Focus on customer</w:t>
            </w:r>
          </w:p>
          <w:p w14:paraId="11D07167" w14:textId="67F62414" w:rsidR="001209C6" w:rsidRDefault="001209C6" w:rsidP="001209C6">
            <w:pPr>
              <w:pStyle w:val="NormalWeb"/>
              <w:shd w:val="clear" w:color="auto" w:fill="FFFFFF"/>
              <w:spacing w:before="0" w:beforeAutospacing="0" w:after="390" w:afterAutospacing="0" w:line="360" w:lineRule="auto"/>
              <w:jc w:val="both"/>
              <w:rPr>
                <w:rFonts w:ascii="Calibri" w:hAnsi="Calibri" w:cs="Calibri"/>
              </w:rPr>
            </w:pPr>
            <w:r w:rsidRPr="001209C6">
              <w:rPr>
                <w:rFonts w:ascii="Calibri" w:hAnsi="Calibri" w:cs="Calibri"/>
              </w:rPr>
              <w:t xml:space="preserve">When using total quality management, it is of crucial importance to remember that only customers determine the level of quality. Whatever efforts are made with respect to training employees or improving processes, only customers determine, for example </w:t>
            </w:r>
            <w:r w:rsidRPr="001209C6">
              <w:rPr>
                <w:rFonts w:ascii="Calibri" w:hAnsi="Calibri" w:cs="Calibri"/>
              </w:rPr>
              <w:lastRenderedPageBreak/>
              <w:t>through evaluation or satisfaction measurement, whether your efforts have contributed to the continuous improvement of product quality and services.</w:t>
            </w:r>
          </w:p>
          <w:p w14:paraId="40EEC27A" w14:textId="77777777" w:rsidR="001209C6" w:rsidRPr="001209C6" w:rsidRDefault="001209C6" w:rsidP="001209C6">
            <w:pPr>
              <w:pStyle w:val="Heading3"/>
              <w:shd w:val="clear" w:color="auto" w:fill="FFFFFF"/>
              <w:spacing w:before="405" w:after="255" w:line="360" w:lineRule="auto"/>
              <w:jc w:val="both"/>
              <w:outlineLvl w:val="2"/>
              <w:rPr>
                <w:sz w:val="24"/>
                <w:szCs w:val="24"/>
              </w:rPr>
            </w:pPr>
            <w:r w:rsidRPr="001209C6">
              <w:rPr>
                <w:sz w:val="24"/>
                <w:szCs w:val="24"/>
              </w:rPr>
              <w:t>Employee involvement</w:t>
            </w:r>
          </w:p>
          <w:p w14:paraId="22A78755" w14:textId="77777777" w:rsidR="001209C6" w:rsidRPr="001209C6" w:rsidRDefault="001209C6" w:rsidP="001209C6">
            <w:pPr>
              <w:pStyle w:val="NormalWeb"/>
              <w:shd w:val="clear" w:color="auto" w:fill="FFFFFF"/>
              <w:spacing w:before="0" w:beforeAutospacing="0" w:after="390" w:afterAutospacing="0" w:line="360" w:lineRule="auto"/>
              <w:jc w:val="both"/>
              <w:rPr>
                <w:rFonts w:ascii="Calibri" w:hAnsi="Calibri" w:cs="Calibri"/>
              </w:rPr>
            </w:pPr>
            <w:r w:rsidRPr="001209C6">
              <w:rPr>
                <w:rFonts w:ascii="Calibri" w:hAnsi="Calibri" w:cs="Calibri"/>
              </w:rPr>
              <w:t>Employees are an organization’s internal customers. Employee involvement in the development of products or services of an organization largely determines the quality of these products or services. Ensure that you have created a culture in which employees feel they are involved with the organization and its products and services.</w:t>
            </w:r>
          </w:p>
          <w:p w14:paraId="10CD5399" w14:textId="77777777" w:rsidR="001209C6" w:rsidRPr="001209C6" w:rsidRDefault="001209C6" w:rsidP="001209C6">
            <w:pPr>
              <w:pStyle w:val="Heading3"/>
              <w:shd w:val="clear" w:color="auto" w:fill="FFFFFF"/>
              <w:spacing w:before="405" w:after="255" w:line="360" w:lineRule="auto"/>
              <w:jc w:val="both"/>
              <w:outlineLvl w:val="2"/>
              <w:rPr>
                <w:sz w:val="24"/>
                <w:szCs w:val="24"/>
              </w:rPr>
            </w:pPr>
            <w:r w:rsidRPr="001209C6">
              <w:rPr>
                <w:sz w:val="24"/>
                <w:szCs w:val="24"/>
              </w:rPr>
              <w:t>Process centred</w:t>
            </w:r>
          </w:p>
          <w:p w14:paraId="300CC297" w14:textId="77777777" w:rsidR="001209C6" w:rsidRPr="001209C6" w:rsidRDefault="001209C6" w:rsidP="001209C6">
            <w:pPr>
              <w:pStyle w:val="NormalWeb"/>
              <w:shd w:val="clear" w:color="auto" w:fill="FFFFFF"/>
              <w:spacing w:before="0" w:beforeAutospacing="0" w:after="390" w:afterAutospacing="0" w:line="360" w:lineRule="auto"/>
              <w:jc w:val="both"/>
              <w:rPr>
                <w:rFonts w:ascii="Calibri" w:hAnsi="Calibri" w:cs="Calibri"/>
              </w:rPr>
            </w:pPr>
            <w:r w:rsidRPr="001209C6">
              <w:rPr>
                <w:rFonts w:ascii="Calibri" w:hAnsi="Calibri" w:cs="Calibri"/>
              </w:rPr>
              <w:t>Process thinking and process handling are a fundamental part of total quality management. Processes are the guiding principle and people support these processes based on basis objectives that are linked to the </w:t>
            </w:r>
            <w:hyperlink r:id="rId9" w:history="1">
              <w:r w:rsidRPr="001209C6">
                <w:rPr>
                  <w:rStyle w:val="Hyperlink"/>
                  <w:rFonts w:ascii="Calibri" w:hAnsi="Calibri" w:cs="Calibri"/>
                  <w:color w:val="auto"/>
                  <w:u w:val="none"/>
                </w:rPr>
                <w:t>mission, vision and strategy</w:t>
              </w:r>
            </w:hyperlink>
            <w:r w:rsidRPr="001209C6">
              <w:rPr>
                <w:rFonts w:ascii="Calibri" w:hAnsi="Calibri" w:cs="Calibri"/>
              </w:rPr>
              <w:t>.</w:t>
            </w:r>
          </w:p>
          <w:p w14:paraId="43C0E840" w14:textId="77777777" w:rsidR="001209C6" w:rsidRPr="001209C6" w:rsidRDefault="001209C6" w:rsidP="001209C6">
            <w:pPr>
              <w:pStyle w:val="Heading3"/>
              <w:shd w:val="clear" w:color="auto" w:fill="FFFFFF"/>
              <w:spacing w:before="405" w:after="255" w:line="360" w:lineRule="auto"/>
              <w:jc w:val="both"/>
              <w:outlineLvl w:val="2"/>
              <w:rPr>
                <w:sz w:val="24"/>
                <w:szCs w:val="24"/>
              </w:rPr>
            </w:pPr>
            <w:r w:rsidRPr="001209C6">
              <w:rPr>
                <w:sz w:val="24"/>
                <w:szCs w:val="24"/>
              </w:rPr>
              <w:t>Integrated system</w:t>
            </w:r>
          </w:p>
          <w:p w14:paraId="5A9AB69D" w14:textId="30EB7A5C" w:rsidR="001209C6" w:rsidRPr="001209C6" w:rsidRDefault="001209C6" w:rsidP="001209C6">
            <w:pPr>
              <w:pStyle w:val="NormalWeb"/>
              <w:shd w:val="clear" w:color="auto" w:fill="FFFFFF"/>
              <w:spacing w:before="0" w:beforeAutospacing="0" w:after="390" w:afterAutospacing="0" w:line="360" w:lineRule="auto"/>
              <w:jc w:val="both"/>
              <w:rPr>
                <w:rFonts w:ascii="Calibri" w:hAnsi="Calibri" w:cs="Calibri"/>
              </w:rPr>
            </w:pPr>
            <w:r w:rsidRPr="001209C6">
              <w:rPr>
                <w:rFonts w:ascii="Calibri" w:hAnsi="Calibri" w:cs="Calibri"/>
              </w:rPr>
              <w:t>Following principle Process centered, it is important to have an integrated organization system that can be modelled for example ISO 9000 or a company quality system for the understanding and handling of the quality of the products or services of an organization.</w:t>
            </w:r>
          </w:p>
          <w:p w14:paraId="2CD39125" w14:textId="77777777" w:rsidR="001209C6" w:rsidRPr="001209C6" w:rsidRDefault="001209C6" w:rsidP="001209C6">
            <w:pPr>
              <w:pStyle w:val="Heading3"/>
              <w:shd w:val="clear" w:color="auto" w:fill="FFFFFF"/>
              <w:spacing w:before="405" w:after="255" w:line="360" w:lineRule="auto"/>
              <w:jc w:val="both"/>
              <w:outlineLvl w:val="2"/>
              <w:rPr>
                <w:sz w:val="24"/>
                <w:szCs w:val="24"/>
              </w:rPr>
            </w:pPr>
            <w:r w:rsidRPr="001209C6">
              <w:rPr>
                <w:sz w:val="24"/>
                <w:szCs w:val="24"/>
              </w:rPr>
              <w:t>Strategic and systematic approach</w:t>
            </w:r>
          </w:p>
          <w:p w14:paraId="4B73FD13" w14:textId="77777777" w:rsidR="001209C6" w:rsidRPr="001209C6" w:rsidRDefault="001209C6" w:rsidP="001209C6">
            <w:pPr>
              <w:pStyle w:val="NormalWeb"/>
              <w:shd w:val="clear" w:color="auto" w:fill="FFFFFF"/>
              <w:spacing w:before="0" w:beforeAutospacing="0" w:after="390" w:afterAutospacing="0" w:line="360" w:lineRule="auto"/>
              <w:jc w:val="both"/>
              <w:rPr>
                <w:rFonts w:ascii="Calibri" w:hAnsi="Calibri" w:cs="Calibri"/>
              </w:rPr>
            </w:pPr>
            <w:r w:rsidRPr="001209C6">
              <w:rPr>
                <w:rFonts w:ascii="Calibri" w:hAnsi="Calibri" w:cs="Calibri"/>
              </w:rPr>
              <w:t>A </w:t>
            </w:r>
            <w:hyperlink r:id="rId10" w:history="1">
              <w:r w:rsidRPr="001209C6">
                <w:rPr>
                  <w:rStyle w:val="Hyperlink"/>
                  <w:rFonts w:ascii="Calibri" w:hAnsi="Calibri" w:cs="Calibri"/>
                  <w:color w:val="auto"/>
                  <w:u w:val="none"/>
                </w:rPr>
                <w:t>strategic plan</w:t>
              </w:r>
            </w:hyperlink>
            <w:r w:rsidRPr="001209C6">
              <w:rPr>
                <w:rFonts w:ascii="Calibri" w:hAnsi="Calibri" w:cs="Calibri"/>
              </w:rPr>
              <w:t> must embrace the integration and quality development and the development or services of an organization.</w:t>
            </w:r>
          </w:p>
          <w:p w14:paraId="0DC5BC14" w14:textId="77777777" w:rsidR="001209C6" w:rsidRPr="001209C6" w:rsidRDefault="001209C6" w:rsidP="001209C6">
            <w:pPr>
              <w:pStyle w:val="Heading3"/>
              <w:shd w:val="clear" w:color="auto" w:fill="FFFFFF"/>
              <w:spacing w:before="405" w:after="255" w:line="360" w:lineRule="auto"/>
              <w:jc w:val="both"/>
              <w:outlineLvl w:val="2"/>
              <w:rPr>
                <w:sz w:val="24"/>
                <w:szCs w:val="24"/>
              </w:rPr>
            </w:pPr>
            <w:r w:rsidRPr="001209C6">
              <w:rPr>
                <w:sz w:val="24"/>
                <w:szCs w:val="24"/>
              </w:rPr>
              <w:t>Decision-making based on facts</w:t>
            </w:r>
          </w:p>
          <w:p w14:paraId="75CCFAEB" w14:textId="77777777" w:rsidR="001209C6" w:rsidRPr="001209C6" w:rsidRDefault="001209C6" w:rsidP="001209C6">
            <w:pPr>
              <w:pStyle w:val="NormalWeb"/>
              <w:shd w:val="clear" w:color="auto" w:fill="FFFFFF"/>
              <w:spacing w:before="0" w:beforeAutospacing="0" w:after="390" w:afterAutospacing="0" w:line="360" w:lineRule="auto"/>
              <w:jc w:val="both"/>
              <w:rPr>
                <w:rFonts w:ascii="Calibri" w:hAnsi="Calibri" w:cs="Calibri"/>
              </w:rPr>
            </w:pPr>
            <w:r w:rsidRPr="001209C6">
              <w:rPr>
                <w:rFonts w:ascii="Calibri" w:hAnsi="Calibri" w:cs="Calibri"/>
              </w:rPr>
              <w:t>Decision-making within the organization must only be based on facts and not on opinions (emotions and personal interests). Data should support this decision-making process.</w:t>
            </w:r>
          </w:p>
          <w:p w14:paraId="6FF4F196" w14:textId="77777777" w:rsidR="001209C6" w:rsidRPr="001209C6" w:rsidRDefault="001209C6" w:rsidP="001209C6">
            <w:pPr>
              <w:pStyle w:val="Heading3"/>
              <w:shd w:val="clear" w:color="auto" w:fill="FFFFFF"/>
              <w:spacing w:before="405" w:after="255" w:line="360" w:lineRule="auto"/>
              <w:jc w:val="both"/>
              <w:outlineLvl w:val="2"/>
              <w:rPr>
                <w:sz w:val="24"/>
                <w:szCs w:val="24"/>
              </w:rPr>
            </w:pPr>
            <w:r w:rsidRPr="001209C6">
              <w:rPr>
                <w:sz w:val="24"/>
                <w:szCs w:val="24"/>
              </w:rPr>
              <w:lastRenderedPageBreak/>
              <w:t>Communication</w:t>
            </w:r>
          </w:p>
          <w:p w14:paraId="22E4FA22" w14:textId="77777777" w:rsidR="001209C6" w:rsidRPr="001209C6" w:rsidRDefault="001209C6" w:rsidP="001209C6">
            <w:pPr>
              <w:pStyle w:val="NormalWeb"/>
              <w:shd w:val="clear" w:color="auto" w:fill="FFFFFF"/>
              <w:spacing w:before="0" w:beforeAutospacing="0" w:after="390" w:afterAutospacing="0" w:line="360" w:lineRule="auto"/>
              <w:jc w:val="both"/>
              <w:rPr>
                <w:rFonts w:ascii="Calibri" w:hAnsi="Calibri" w:cs="Calibri"/>
              </w:rPr>
            </w:pPr>
            <w:r w:rsidRPr="001209C6">
              <w:rPr>
                <w:rFonts w:ascii="Calibri" w:hAnsi="Calibri" w:cs="Calibri"/>
              </w:rPr>
              <w:t>A communication strategy must be formulated in such a way that it is in line with the mission, vision and objectives of the organization. This strategy comprises the stakeholders, the level within the organization, the communications channels, the measurability of effectiveness, timeliness, etc.</w:t>
            </w:r>
          </w:p>
          <w:p w14:paraId="35E5ABCF" w14:textId="77777777" w:rsidR="001209C6" w:rsidRPr="001209C6" w:rsidRDefault="001209C6" w:rsidP="001209C6">
            <w:pPr>
              <w:pStyle w:val="Heading3"/>
              <w:shd w:val="clear" w:color="auto" w:fill="FFFFFF"/>
              <w:spacing w:before="405" w:after="255" w:line="360" w:lineRule="auto"/>
              <w:jc w:val="both"/>
              <w:outlineLvl w:val="2"/>
              <w:rPr>
                <w:sz w:val="24"/>
                <w:szCs w:val="24"/>
              </w:rPr>
            </w:pPr>
            <w:r w:rsidRPr="001209C6">
              <w:rPr>
                <w:sz w:val="24"/>
                <w:szCs w:val="24"/>
              </w:rPr>
              <w:t>Continuous improvement</w:t>
            </w:r>
          </w:p>
          <w:p w14:paraId="46FD0023" w14:textId="77777777" w:rsidR="001209C6" w:rsidRPr="001209C6" w:rsidRDefault="001209C6" w:rsidP="001209C6">
            <w:pPr>
              <w:pStyle w:val="NormalWeb"/>
              <w:shd w:val="clear" w:color="auto" w:fill="FFFFFF"/>
              <w:spacing w:before="0" w:beforeAutospacing="0" w:after="390" w:afterAutospacing="0" w:line="360" w:lineRule="auto"/>
              <w:jc w:val="both"/>
              <w:rPr>
                <w:rFonts w:ascii="Calibri" w:hAnsi="Calibri" w:cs="Calibri"/>
              </w:rPr>
            </w:pPr>
            <w:r w:rsidRPr="001209C6">
              <w:rPr>
                <w:rFonts w:ascii="Calibri" w:hAnsi="Calibri" w:cs="Calibri"/>
              </w:rPr>
              <w:t>By using the right measuring tools and innovative and creative thinking, continuous improvement proposals will be initiated and implemented so that the organization can develop into a higher level of quality.</w:t>
            </w:r>
          </w:p>
          <w:p w14:paraId="72FB13AE" w14:textId="06C36E03" w:rsidR="001209C6" w:rsidRDefault="001209C6" w:rsidP="001209C6">
            <w:pPr>
              <w:pStyle w:val="NormalWeb"/>
              <w:shd w:val="clear" w:color="auto" w:fill="FFFFFF"/>
              <w:spacing w:before="0" w:beforeAutospacing="0" w:after="390" w:afterAutospacing="0" w:line="360" w:lineRule="auto"/>
              <w:jc w:val="both"/>
              <w:rPr>
                <w:rFonts w:ascii="Verdana" w:hAnsi="Verdana"/>
                <w:color w:val="535353"/>
              </w:rPr>
            </w:pPr>
            <w:r w:rsidRPr="001209C6">
              <w:rPr>
                <w:rFonts w:ascii="Calibri" w:hAnsi="Calibri" w:cs="Calibri"/>
              </w:rPr>
              <w:t>A supporting </w:t>
            </w:r>
            <w:r w:rsidRPr="001209C6">
              <w:rPr>
                <w:rStyle w:val="Strong"/>
                <w:rFonts w:ascii="Calibri" w:hAnsi="Calibri" w:cs="Calibri"/>
              </w:rPr>
              <w:t>Total Quality Management tool</w:t>
            </w:r>
            <w:r w:rsidRPr="001209C6">
              <w:rPr>
                <w:rFonts w:ascii="Calibri" w:hAnsi="Calibri" w:cs="Calibri"/>
              </w:rPr>
              <w:t> that could be used is the </w:t>
            </w:r>
            <w:hyperlink r:id="rId11" w:history="1">
              <w:r w:rsidRPr="001209C6">
                <w:rPr>
                  <w:rStyle w:val="Hyperlink"/>
                  <w:rFonts w:ascii="Calibri" w:hAnsi="Calibri" w:cs="Calibri"/>
                  <w:color w:val="auto"/>
                  <w:u w:val="none"/>
                </w:rPr>
                <w:t>Deming cycle</w:t>
              </w:r>
            </w:hyperlink>
            <w:r w:rsidRPr="001209C6">
              <w:rPr>
                <w:rFonts w:ascii="Calibri" w:hAnsi="Calibri" w:cs="Calibri"/>
              </w:rPr>
              <w:t> (Plan-Do-Check-Act) or the </w:t>
            </w:r>
            <w:hyperlink r:id="rId12" w:history="1">
              <w:r w:rsidRPr="001209C6">
                <w:rPr>
                  <w:rStyle w:val="Hyperlink"/>
                  <w:rFonts w:ascii="Calibri" w:hAnsi="Calibri" w:cs="Calibri"/>
                  <w:color w:val="auto"/>
                  <w:u w:val="none"/>
                </w:rPr>
                <w:t>DMAIC process</w:t>
              </w:r>
            </w:hyperlink>
            <w:r>
              <w:rPr>
                <w:rFonts w:ascii="Verdana" w:hAnsi="Verdana"/>
                <w:color w:val="535353"/>
              </w:rPr>
              <w:t>.</w:t>
            </w:r>
          </w:p>
          <w:p w14:paraId="713B813C" w14:textId="77777777" w:rsidR="0091420C" w:rsidRPr="0091420C" w:rsidRDefault="0091420C" w:rsidP="0091420C">
            <w:pPr>
              <w:pStyle w:val="Heading2"/>
              <w:shd w:val="clear" w:color="auto" w:fill="FFFFFF"/>
              <w:spacing w:before="450" w:after="300" w:line="360" w:lineRule="auto"/>
              <w:jc w:val="center"/>
              <w:outlineLvl w:val="1"/>
              <w:rPr>
                <w:sz w:val="24"/>
                <w:szCs w:val="24"/>
              </w:rPr>
            </w:pPr>
            <w:r w:rsidRPr="0091420C">
              <w:rPr>
                <w:sz w:val="24"/>
                <w:szCs w:val="24"/>
              </w:rPr>
              <w:t>Practical approach Total Quality Management</w:t>
            </w:r>
          </w:p>
          <w:p w14:paraId="12D9DC93" w14:textId="77777777" w:rsidR="0091420C" w:rsidRPr="0091420C" w:rsidRDefault="0091420C" w:rsidP="0091420C">
            <w:pPr>
              <w:pStyle w:val="NormalWeb"/>
              <w:shd w:val="clear" w:color="auto" w:fill="FFFFFF"/>
              <w:spacing w:before="0" w:beforeAutospacing="0" w:after="390" w:afterAutospacing="0" w:line="360" w:lineRule="auto"/>
              <w:jc w:val="both"/>
              <w:rPr>
                <w:rFonts w:ascii="Calibri" w:hAnsi="Calibri" w:cs="Calibri"/>
              </w:rPr>
            </w:pPr>
            <w:r w:rsidRPr="0091420C">
              <w:rPr>
                <w:rFonts w:ascii="Calibri" w:hAnsi="Calibri" w:cs="Calibri"/>
              </w:rPr>
              <w:t>When you implement total quality management, you implement a concept. It is not a system that can be implemented but a line of reasoning that must be incorporated into the organization and its culture.</w:t>
            </w:r>
          </w:p>
          <w:p w14:paraId="4AEFBDF5" w14:textId="77777777" w:rsidR="0091420C" w:rsidRPr="0091420C" w:rsidRDefault="0091420C" w:rsidP="0091420C">
            <w:pPr>
              <w:pStyle w:val="NormalWeb"/>
              <w:shd w:val="clear" w:color="auto" w:fill="FFFFFF"/>
              <w:spacing w:before="0" w:beforeAutospacing="0" w:after="390" w:afterAutospacing="0" w:line="360" w:lineRule="auto"/>
              <w:jc w:val="both"/>
              <w:rPr>
                <w:rFonts w:ascii="Calibri" w:hAnsi="Calibri" w:cs="Calibri"/>
              </w:rPr>
            </w:pPr>
            <w:r w:rsidRPr="0091420C">
              <w:rPr>
                <w:rFonts w:ascii="Calibri" w:hAnsi="Calibri" w:cs="Calibri"/>
              </w:rPr>
              <w:t>Practice has proved that there are a number of basic assumptions that contribute to a successful roll-out of total quality management within an organization.</w:t>
            </w:r>
          </w:p>
          <w:p w14:paraId="6A572F93" w14:textId="6E89B20C" w:rsidR="0091420C" w:rsidRDefault="0091420C" w:rsidP="0091420C">
            <w:pPr>
              <w:pStyle w:val="NormalWeb"/>
              <w:shd w:val="clear" w:color="auto" w:fill="FFFFFF"/>
              <w:spacing w:before="0" w:beforeAutospacing="0" w:after="390" w:afterAutospacing="0" w:line="360" w:lineRule="auto"/>
              <w:jc w:val="both"/>
              <w:rPr>
                <w:rFonts w:ascii="Calibri" w:hAnsi="Calibri" w:cs="Calibri"/>
              </w:rPr>
            </w:pPr>
            <w:r w:rsidRPr="0091420C">
              <w:rPr>
                <w:rFonts w:ascii="Calibri" w:hAnsi="Calibri" w:cs="Calibri"/>
              </w:rPr>
              <w:t>These basic assumptions are:</w:t>
            </w:r>
          </w:p>
          <w:p w14:paraId="351CC5D4" w14:textId="77777777" w:rsidR="00DD5748" w:rsidRPr="00DD5748" w:rsidRDefault="00DD5748" w:rsidP="00E809BA">
            <w:pPr>
              <w:numPr>
                <w:ilvl w:val="0"/>
                <w:numId w:val="22"/>
              </w:numPr>
              <w:shd w:val="clear" w:color="auto" w:fill="FFFFFF"/>
              <w:spacing w:before="100" w:beforeAutospacing="1" w:after="100" w:afterAutospacing="1" w:line="360" w:lineRule="auto"/>
              <w:jc w:val="both"/>
              <w:rPr>
                <w:sz w:val="24"/>
                <w:szCs w:val="24"/>
              </w:rPr>
            </w:pPr>
            <w:r w:rsidRPr="00DD5748">
              <w:rPr>
                <w:sz w:val="24"/>
                <w:szCs w:val="24"/>
              </w:rPr>
              <w:t>Train senior management on total quality management principles and ask for their commitment with respect to its roll-out.</w:t>
            </w:r>
          </w:p>
          <w:p w14:paraId="2BDE1FE5" w14:textId="77777777" w:rsidR="00DD5748" w:rsidRPr="00DD5748" w:rsidRDefault="00DD5748" w:rsidP="00E809BA">
            <w:pPr>
              <w:numPr>
                <w:ilvl w:val="0"/>
                <w:numId w:val="22"/>
              </w:numPr>
              <w:shd w:val="clear" w:color="auto" w:fill="FFFFFF"/>
              <w:spacing w:before="100" w:beforeAutospacing="1" w:after="100" w:afterAutospacing="1" w:line="360" w:lineRule="auto"/>
              <w:jc w:val="both"/>
              <w:rPr>
                <w:sz w:val="24"/>
                <w:szCs w:val="24"/>
              </w:rPr>
            </w:pPr>
            <w:r w:rsidRPr="00DD5748">
              <w:rPr>
                <w:sz w:val="24"/>
                <w:szCs w:val="24"/>
              </w:rPr>
              <w:t>Assess the current culture, customer satisfaction and the quality system.;</w:t>
            </w:r>
          </w:p>
          <w:p w14:paraId="037A71C8" w14:textId="77777777" w:rsidR="00DD5748" w:rsidRPr="00DD5748" w:rsidRDefault="00DD5748" w:rsidP="00E809BA">
            <w:pPr>
              <w:numPr>
                <w:ilvl w:val="0"/>
                <w:numId w:val="22"/>
              </w:numPr>
              <w:shd w:val="clear" w:color="auto" w:fill="FFFFFF"/>
              <w:spacing w:before="100" w:beforeAutospacing="1" w:after="100" w:afterAutospacing="1" w:line="360" w:lineRule="auto"/>
              <w:jc w:val="both"/>
              <w:rPr>
                <w:sz w:val="24"/>
                <w:szCs w:val="24"/>
              </w:rPr>
            </w:pPr>
            <w:r w:rsidRPr="00DD5748">
              <w:rPr>
                <w:sz w:val="24"/>
                <w:szCs w:val="24"/>
              </w:rPr>
              <w:t>Senior management determines the desired core values and principles and communicates this within the organization.</w:t>
            </w:r>
          </w:p>
          <w:p w14:paraId="0B6BB41E" w14:textId="77777777" w:rsidR="00DD5748" w:rsidRPr="00DD5748" w:rsidRDefault="00DD5748" w:rsidP="00E809BA">
            <w:pPr>
              <w:numPr>
                <w:ilvl w:val="0"/>
                <w:numId w:val="22"/>
              </w:numPr>
              <w:shd w:val="clear" w:color="auto" w:fill="FFFFFF"/>
              <w:spacing w:before="100" w:beforeAutospacing="1" w:after="100" w:afterAutospacing="1" w:line="360" w:lineRule="auto"/>
              <w:jc w:val="both"/>
              <w:rPr>
                <w:sz w:val="24"/>
                <w:szCs w:val="24"/>
              </w:rPr>
            </w:pPr>
            <w:r w:rsidRPr="00DD5748">
              <w:rPr>
                <w:sz w:val="24"/>
                <w:szCs w:val="24"/>
              </w:rPr>
              <w:lastRenderedPageBreak/>
              <w:t>Develop a basic total quality management plan using the basic starting principles mentioned above.</w:t>
            </w:r>
          </w:p>
          <w:p w14:paraId="3DE987B0" w14:textId="77777777" w:rsidR="00DD5748" w:rsidRPr="00DD5748" w:rsidRDefault="00DD5748" w:rsidP="00E809BA">
            <w:pPr>
              <w:numPr>
                <w:ilvl w:val="0"/>
                <w:numId w:val="22"/>
              </w:numPr>
              <w:shd w:val="clear" w:color="auto" w:fill="FFFFFF"/>
              <w:spacing w:before="100" w:beforeAutospacing="1" w:after="100" w:afterAutospacing="1" w:line="360" w:lineRule="auto"/>
              <w:jc w:val="both"/>
              <w:rPr>
                <w:sz w:val="24"/>
                <w:szCs w:val="24"/>
              </w:rPr>
            </w:pPr>
            <w:r w:rsidRPr="00DD5748">
              <w:rPr>
                <w:sz w:val="24"/>
                <w:szCs w:val="24"/>
              </w:rPr>
              <w:t>Identify and prioritize customer needs and the market and determine the organization’s products and services to meet those needs.</w:t>
            </w:r>
          </w:p>
          <w:p w14:paraId="43074BE5" w14:textId="77777777" w:rsidR="00DD5748" w:rsidRPr="00DD5748" w:rsidRDefault="00DD5748" w:rsidP="00E809BA">
            <w:pPr>
              <w:numPr>
                <w:ilvl w:val="0"/>
                <w:numId w:val="22"/>
              </w:numPr>
              <w:shd w:val="clear" w:color="auto" w:fill="FFFFFF"/>
              <w:spacing w:before="100" w:beforeAutospacing="1" w:after="100" w:afterAutospacing="1" w:line="360" w:lineRule="auto"/>
              <w:jc w:val="both"/>
              <w:rPr>
                <w:sz w:val="24"/>
                <w:szCs w:val="24"/>
              </w:rPr>
            </w:pPr>
            <w:r w:rsidRPr="00DD5748">
              <w:rPr>
                <w:sz w:val="24"/>
                <w:szCs w:val="24"/>
              </w:rPr>
              <w:t>Determine the critical processes that can make a substantial contribution to the products and services.</w:t>
            </w:r>
          </w:p>
          <w:p w14:paraId="09F76BAF" w14:textId="77777777" w:rsidR="00DD5748" w:rsidRPr="00DD5748" w:rsidRDefault="00DD5748" w:rsidP="00E809BA">
            <w:pPr>
              <w:numPr>
                <w:ilvl w:val="0"/>
                <w:numId w:val="22"/>
              </w:numPr>
              <w:shd w:val="clear" w:color="auto" w:fill="FFFFFF"/>
              <w:spacing w:before="100" w:beforeAutospacing="1" w:after="100" w:afterAutospacing="1" w:line="360" w:lineRule="auto"/>
              <w:jc w:val="both"/>
              <w:rPr>
                <w:sz w:val="24"/>
                <w:szCs w:val="24"/>
              </w:rPr>
            </w:pPr>
            <w:r w:rsidRPr="00DD5748">
              <w:rPr>
                <w:sz w:val="24"/>
                <w:szCs w:val="24"/>
              </w:rPr>
              <w:t>Create teams that can work on process improvement for example </w:t>
            </w:r>
            <w:hyperlink r:id="rId13" w:history="1">
              <w:r w:rsidRPr="00DD5748">
                <w:rPr>
                  <w:rStyle w:val="Hyperlink"/>
                  <w:color w:val="auto"/>
                  <w:sz w:val="24"/>
                  <w:szCs w:val="24"/>
                </w:rPr>
                <w:t>quality circles</w:t>
              </w:r>
            </w:hyperlink>
            <w:r w:rsidRPr="00DD5748">
              <w:rPr>
                <w:sz w:val="24"/>
                <w:szCs w:val="24"/>
              </w:rPr>
              <w:t>.</w:t>
            </w:r>
          </w:p>
          <w:p w14:paraId="73EAC3BB" w14:textId="77777777" w:rsidR="00DD5748" w:rsidRPr="00DD5748" w:rsidRDefault="00DD5748" w:rsidP="00E809BA">
            <w:pPr>
              <w:numPr>
                <w:ilvl w:val="0"/>
                <w:numId w:val="22"/>
              </w:numPr>
              <w:shd w:val="clear" w:color="auto" w:fill="FFFFFF"/>
              <w:spacing w:before="100" w:beforeAutospacing="1" w:after="100" w:afterAutospacing="1" w:line="360" w:lineRule="auto"/>
              <w:jc w:val="both"/>
              <w:rPr>
                <w:sz w:val="24"/>
                <w:szCs w:val="24"/>
              </w:rPr>
            </w:pPr>
            <w:r w:rsidRPr="00DD5748">
              <w:rPr>
                <w:sz w:val="24"/>
                <w:szCs w:val="24"/>
              </w:rPr>
              <w:t>Managers support these teams using planning, resources, and by providing time training.</w:t>
            </w:r>
          </w:p>
          <w:p w14:paraId="1063CEC1" w14:textId="77777777" w:rsidR="00DD5748" w:rsidRPr="00DD5748" w:rsidRDefault="00DD5748" w:rsidP="00E809BA">
            <w:pPr>
              <w:numPr>
                <w:ilvl w:val="0"/>
                <w:numId w:val="22"/>
              </w:numPr>
              <w:shd w:val="clear" w:color="auto" w:fill="FFFFFF"/>
              <w:spacing w:before="100" w:beforeAutospacing="1" w:after="100" w:afterAutospacing="1" w:line="360" w:lineRule="auto"/>
              <w:jc w:val="both"/>
              <w:rPr>
                <w:sz w:val="24"/>
                <w:szCs w:val="24"/>
              </w:rPr>
            </w:pPr>
            <w:r w:rsidRPr="00DD5748">
              <w:rPr>
                <w:sz w:val="24"/>
                <w:szCs w:val="24"/>
              </w:rPr>
              <w:t>Management integrates the desired changes for improvement in daily processes. After the implementation of improved processes, standardization takes place.;</w:t>
            </w:r>
          </w:p>
          <w:p w14:paraId="5FFF724A" w14:textId="77777777" w:rsidR="00DD5748" w:rsidRPr="00DD5748" w:rsidRDefault="00DD5748" w:rsidP="00E809BA">
            <w:pPr>
              <w:numPr>
                <w:ilvl w:val="0"/>
                <w:numId w:val="22"/>
              </w:numPr>
              <w:shd w:val="clear" w:color="auto" w:fill="FFFFFF"/>
              <w:spacing w:before="100" w:beforeAutospacing="1" w:after="100" w:afterAutospacing="1" w:line="360" w:lineRule="auto"/>
              <w:jc w:val="both"/>
              <w:rPr>
                <w:sz w:val="24"/>
                <w:szCs w:val="24"/>
              </w:rPr>
            </w:pPr>
            <w:r w:rsidRPr="00DD5748">
              <w:rPr>
                <w:sz w:val="24"/>
                <w:szCs w:val="24"/>
              </w:rPr>
              <w:t>Evaluate progress continuously and adjust the planning or other issues if necessary.</w:t>
            </w:r>
          </w:p>
          <w:p w14:paraId="65D07937" w14:textId="77777777" w:rsidR="00DD5748" w:rsidRPr="00DD5748" w:rsidRDefault="00DD5748" w:rsidP="00E809BA">
            <w:pPr>
              <w:numPr>
                <w:ilvl w:val="0"/>
                <w:numId w:val="22"/>
              </w:numPr>
              <w:shd w:val="clear" w:color="auto" w:fill="FFFFFF"/>
              <w:spacing w:before="100" w:beforeAutospacing="1" w:after="100" w:afterAutospacing="1" w:line="360" w:lineRule="auto"/>
              <w:jc w:val="both"/>
              <w:rPr>
                <w:sz w:val="24"/>
                <w:szCs w:val="24"/>
              </w:rPr>
            </w:pPr>
            <w:r w:rsidRPr="00DD5748">
              <w:rPr>
                <w:sz w:val="24"/>
                <w:szCs w:val="24"/>
              </w:rPr>
              <w:t>Stimulate employee involvement. Awareness and feedback lead to an overall improvement of the entire process. Support this for example by means of a reward model, i.e. </w:t>
            </w:r>
            <w:hyperlink r:id="rId14" w:history="1">
              <w:r w:rsidRPr="00DD5748">
                <w:rPr>
                  <w:rStyle w:val="Hyperlink"/>
                  <w:color w:val="auto"/>
                  <w:sz w:val="24"/>
                  <w:szCs w:val="24"/>
                  <w:u w:val="none"/>
                </w:rPr>
                <w:t>Management by Objectives</w:t>
              </w:r>
            </w:hyperlink>
            <w:r w:rsidRPr="00DD5748">
              <w:rPr>
                <w:sz w:val="24"/>
                <w:szCs w:val="24"/>
              </w:rPr>
              <w:t>, and recognition.</w:t>
            </w:r>
          </w:p>
          <w:p w14:paraId="338057D8" w14:textId="74C2DDF1" w:rsidR="004B5E46" w:rsidRDefault="00E30A7D" w:rsidP="0091420C">
            <w:pPr>
              <w:pStyle w:val="NormalWeb"/>
              <w:shd w:val="clear" w:color="auto" w:fill="FFFFFF"/>
              <w:spacing w:before="0" w:beforeAutospacing="0" w:after="390" w:afterAutospacing="0" w:line="360" w:lineRule="auto"/>
              <w:jc w:val="both"/>
              <w:rPr>
                <w:rFonts w:ascii="Segoe UI" w:hAnsi="Segoe UI" w:cs="Segoe UI"/>
                <w:shd w:val="clear" w:color="auto" w:fill="FFFFFF"/>
              </w:rPr>
            </w:pPr>
            <w:r w:rsidRPr="00EF56FF">
              <w:rPr>
                <w:rFonts w:ascii="Segoe UI" w:hAnsi="Segoe UI" w:cs="Segoe UI"/>
                <w:shd w:val="clear" w:color="auto" w:fill="FFFFFF"/>
              </w:rPr>
              <w:t>Total quality management (TQM) principles and techniques are now a days well accepted part of almost every manager’s “tool kit</w:t>
            </w:r>
            <w:r w:rsidR="00EF56FF" w:rsidRPr="00EF56FF">
              <w:rPr>
                <w:rFonts w:ascii="Segoe UI" w:hAnsi="Segoe UI" w:cs="Segoe UI"/>
                <w:shd w:val="clear" w:color="auto" w:fill="FFFFFF"/>
              </w:rPr>
              <w:t>”.</w:t>
            </w:r>
            <w:r w:rsidRPr="00EF56FF">
              <w:rPr>
                <w:rFonts w:ascii="Segoe UI" w:hAnsi="Segoe UI" w:cs="Segoe UI"/>
                <w:shd w:val="clear" w:color="auto" w:fill="FFFFFF"/>
              </w:rPr>
              <w:t xml:space="preserve"> </w:t>
            </w:r>
            <w:r w:rsidR="00EF56FF" w:rsidRPr="00EF56FF">
              <w:rPr>
                <w:rFonts w:ascii="Segoe UI" w:hAnsi="Segoe UI" w:cs="Segoe UI"/>
                <w:shd w:val="clear" w:color="auto" w:fill="FFFFFF"/>
              </w:rPr>
              <w:t>M</w:t>
            </w:r>
            <w:r w:rsidRPr="00EF56FF">
              <w:rPr>
                <w:rFonts w:ascii="Segoe UI" w:hAnsi="Segoe UI" w:cs="Segoe UI"/>
                <w:shd w:val="clear" w:color="auto" w:fill="FFFFFF"/>
              </w:rPr>
              <w:t>ost large firms have “adopted TQM in some form”, and official quality awards are a badge of honour whether a company is operating in Japan, the USA, Europe, or Australia. Implementing TQM is a major organizational change that requires a transformation in the organization’s culture, processes, strategic priorities, and beliefs, among others.</w:t>
            </w:r>
            <w:r w:rsidR="00EF56FF">
              <w:rPr>
                <w:rFonts w:ascii="Segoe UI" w:hAnsi="Segoe UI" w:cs="Segoe UI"/>
                <w:shd w:val="clear" w:color="auto" w:fill="FFFFFF"/>
              </w:rPr>
              <w:t xml:space="preserve"> Following are different TQM approaches:</w:t>
            </w:r>
          </w:p>
          <w:p w14:paraId="3C639F59" w14:textId="77777777" w:rsidR="00EF56FF" w:rsidRPr="00EF56FF" w:rsidRDefault="00EF56FF" w:rsidP="00E809BA">
            <w:pPr>
              <w:pStyle w:val="ListParagraph"/>
              <w:numPr>
                <w:ilvl w:val="0"/>
                <w:numId w:val="22"/>
              </w:numPr>
              <w:shd w:val="clear" w:color="auto" w:fill="FFFFFF"/>
              <w:spacing w:after="100" w:afterAutospacing="1" w:line="360" w:lineRule="auto"/>
              <w:rPr>
                <w:rFonts w:eastAsia="Times New Roman"/>
                <w:sz w:val="24"/>
                <w:szCs w:val="24"/>
              </w:rPr>
            </w:pPr>
            <w:r w:rsidRPr="00EF56FF">
              <w:rPr>
                <w:rFonts w:eastAsia="Times New Roman"/>
                <w:sz w:val="24"/>
                <w:szCs w:val="24"/>
              </w:rPr>
              <w:t>Performance</w:t>
            </w:r>
          </w:p>
          <w:p w14:paraId="54E4EF59" w14:textId="77777777" w:rsidR="00EF56FF" w:rsidRPr="00EF56FF" w:rsidRDefault="00EF56FF" w:rsidP="00E809BA">
            <w:pPr>
              <w:pStyle w:val="ListParagraph"/>
              <w:numPr>
                <w:ilvl w:val="0"/>
                <w:numId w:val="22"/>
              </w:numPr>
              <w:shd w:val="clear" w:color="auto" w:fill="FFFFFF"/>
              <w:spacing w:after="100" w:afterAutospacing="1" w:line="360" w:lineRule="auto"/>
              <w:rPr>
                <w:rFonts w:eastAsia="Times New Roman"/>
                <w:sz w:val="24"/>
                <w:szCs w:val="24"/>
              </w:rPr>
            </w:pPr>
            <w:r w:rsidRPr="00EF56FF">
              <w:rPr>
                <w:rFonts w:eastAsia="Times New Roman"/>
                <w:sz w:val="24"/>
                <w:szCs w:val="24"/>
              </w:rPr>
              <w:t>Main characteristics of a product/service</w:t>
            </w:r>
          </w:p>
          <w:p w14:paraId="6DBF1740" w14:textId="77777777" w:rsidR="00EF56FF" w:rsidRPr="00EF56FF" w:rsidRDefault="00EF56FF" w:rsidP="00E809BA">
            <w:pPr>
              <w:pStyle w:val="ListParagraph"/>
              <w:numPr>
                <w:ilvl w:val="0"/>
                <w:numId w:val="22"/>
              </w:numPr>
              <w:shd w:val="clear" w:color="auto" w:fill="FFFFFF"/>
              <w:spacing w:after="100" w:afterAutospacing="1" w:line="360" w:lineRule="auto"/>
              <w:rPr>
                <w:rFonts w:eastAsia="Times New Roman"/>
                <w:sz w:val="24"/>
                <w:szCs w:val="24"/>
              </w:rPr>
            </w:pPr>
            <w:r w:rsidRPr="00EF56FF">
              <w:rPr>
                <w:rFonts w:eastAsia="Times New Roman"/>
                <w:sz w:val="24"/>
                <w:szCs w:val="24"/>
              </w:rPr>
              <w:t>Special Features</w:t>
            </w:r>
          </w:p>
          <w:p w14:paraId="56EBDDFF" w14:textId="77777777" w:rsidR="00EF56FF" w:rsidRPr="00EF56FF" w:rsidRDefault="00EF56FF" w:rsidP="00E809BA">
            <w:pPr>
              <w:pStyle w:val="ListParagraph"/>
              <w:numPr>
                <w:ilvl w:val="0"/>
                <w:numId w:val="22"/>
              </w:numPr>
              <w:shd w:val="clear" w:color="auto" w:fill="FFFFFF"/>
              <w:spacing w:after="100" w:afterAutospacing="1" w:line="360" w:lineRule="auto"/>
              <w:rPr>
                <w:rFonts w:eastAsia="Times New Roman"/>
                <w:sz w:val="24"/>
                <w:szCs w:val="24"/>
              </w:rPr>
            </w:pPr>
            <w:r w:rsidRPr="00EF56FF">
              <w:rPr>
                <w:rFonts w:eastAsia="Times New Roman"/>
                <w:sz w:val="24"/>
                <w:szCs w:val="24"/>
              </w:rPr>
              <w:t>Extra characteristics</w:t>
            </w:r>
          </w:p>
          <w:p w14:paraId="31B06145" w14:textId="77777777" w:rsidR="00EF56FF" w:rsidRPr="00EF56FF" w:rsidRDefault="00EF56FF" w:rsidP="00E809BA">
            <w:pPr>
              <w:pStyle w:val="ListParagraph"/>
              <w:numPr>
                <w:ilvl w:val="0"/>
                <w:numId w:val="22"/>
              </w:numPr>
              <w:shd w:val="clear" w:color="auto" w:fill="FFFFFF"/>
              <w:spacing w:after="100" w:afterAutospacing="1" w:line="360" w:lineRule="auto"/>
              <w:rPr>
                <w:rFonts w:eastAsia="Times New Roman"/>
                <w:sz w:val="24"/>
                <w:szCs w:val="24"/>
              </w:rPr>
            </w:pPr>
            <w:r w:rsidRPr="00EF56FF">
              <w:rPr>
                <w:rFonts w:eastAsia="Times New Roman"/>
                <w:sz w:val="24"/>
                <w:szCs w:val="24"/>
              </w:rPr>
              <w:t>Conformance</w:t>
            </w:r>
          </w:p>
          <w:p w14:paraId="5690618B" w14:textId="77777777" w:rsidR="00EF56FF" w:rsidRPr="00EF56FF" w:rsidRDefault="00EF56FF" w:rsidP="00E809BA">
            <w:pPr>
              <w:pStyle w:val="ListParagraph"/>
              <w:numPr>
                <w:ilvl w:val="0"/>
                <w:numId w:val="22"/>
              </w:numPr>
              <w:shd w:val="clear" w:color="auto" w:fill="FFFFFF"/>
              <w:spacing w:after="100" w:afterAutospacing="1" w:line="360" w:lineRule="auto"/>
              <w:rPr>
                <w:rFonts w:eastAsia="Times New Roman"/>
                <w:sz w:val="24"/>
                <w:szCs w:val="24"/>
              </w:rPr>
            </w:pPr>
            <w:r w:rsidRPr="00EF56FF">
              <w:rPr>
                <w:rFonts w:eastAsia="Times New Roman"/>
                <w:sz w:val="24"/>
                <w:szCs w:val="24"/>
              </w:rPr>
              <w:t>How well a product/service corresponds to the customer’s expectation</w:t>
            </w:r>
          </w:p>
          <w:p w14:paraId="7BFAE44A" w14:textId="77777777" w:rsidR="00EF56FF" w:rsidRPr="00EF56FF" w:rsidRDefault="00EF56FF" w:rsidP="00E809BA">
            <w:pPr>
              <w:pStyle w:val="ListParagraph"/>
              <w:numPr>
                <w:ilvl w:val="0"/>
                <w:numId w:val="22"/>
              </w:numPr>
              <w:shd w:val="clear" w:color="auto" w:fill="FFFFFF"/>
              <w:spacing w:after="100" w:afterAutospacing="1" w:line="360" w:lineRule="auto"/>
              <w:rPr>
                <w:rFonts w:eastAsia="Times New Roman"/>
                <w:sz w:val="24"/>
                <w:szCs w:val="24"/>
              </w:rPr>
            </w:pPr>
            <w:r w:rsidRPr="00EF56FF">
              <w:rPr>
                <w:rFonts w:eastAsia="Times New Roman"/>
                <w:sz w:val="24"/>
                <w:szCs w:val="24"/>
              </w:rPr>
              <w:lastRenderedPageBreak/>
              <w:t>Reliability</w:t>
            </w:r>
          </w:p>
          <w:p w14:paraId="6314E012" w14:textId="77777777" w:rsidR="00EF56FF" w:rsidRPr="00EF56FF" w:rsidRDefault="00EF56FF" w:rsidP="00E809BA">
            <w:pPr>
              <w:pStyle w:val="ListParagraph"/>
              <w:numPr>
                <w:ilvl w:val="0"/>
                <w:numId w:val="22"/>
              </w:numPr>
              <w:shd w:val="clear" w:color="auto" w:fill="FFFFFF"/>
              <w:spacing w:after="100" w:afterAutospacing="1" w:line="360" w:lineRule="auto"/>
              <w:rPr>
                <w:rFonts w:eastAsia="Times New Roman"/>
                <w:sz w:val="24"/>
                <w:szCs w:val="24"/>
              </w:rPr>
            </w:pPr>
            <w:r w:rsidRPr="00EF56FF">
              <w:rPr>
                <w:rFonts w:eastAsia="Times New Roman"/>
                <w:sz w:val="24"/>
                <w:szCs w:val="24"/>
              </w:rPr>
              <w:t>Consistency of performance</w:t>
            </w:r>
          </w:p>
          <w:p w14:paraId="32E4EFAD" w14:textId="77777777" w:rsidR="00EF56FF" w:rsidRPr="00EF56FF" w:rsidRDefault="00EF56FF" w:rsidP="00E809BA">
            <w:pPr>
              <w:pStyle w:val="ListParagraph"/>
              <w:numPr>
                <w:ilvl w:val="0"/>
                <w:numId w:val="22"/>
              </w:numPr>
              <w:shd w:val="clear" w:color="auto" w:fill="FFFFFF"/>
              <w:spacing w:after="100" w:afterAutospacing="1" w:line="360" w:lineRule="auto"/>
              <w:rPr>
                <w:rFonts w:eastAsia="Times New Roman"/>
                <w:sz w:val="24"/>
                <w:szCs w:val="24"/>
              </w:rPr>
            </w:pPr>
            <w:r w:rsidRPr="00EF56FF">
              <w:rPr>
                <w:rFonts w:eastAsia="Times New Roman"/>
                <w:sz w:val="24"/>
                <w:szCs w:val="24"/>
              </w:rPr>
              <w:t>Durability</w:t>
            </w:r>
          </w:p>
          <w:p w14:paraId="13CB9139" w14:textId="77777777" w:rsidR="00EF56FF" w:rsidRPr="00EF56FF" w:rsidRDefault="00EF56FF" w:rsidP="00E809BA">
            <w:pPr>
              <w:pStyle w:val="ListParagraph"/>
              <w:numPr>
                <w:ilvl w:val="0"/>
                <w:numId w:val="22"/>
              </w:numPr>
              <w:shd w:val="clear" w:color="auto" w:fill="FFFFFF"/>
              <w:spacing w:after="100" w:afterAutospacing="1" w:line="360" w:lineRule="auto"/>
              <w:rPr>
                <w:rFonts w:eastAsia="Times New Roman"/>
                <w:sz w:val="24"/>
                <w:szCs w:val="24"/>
              </w:rPr>
            </w:pPr>
            <w:r w:rsidRPr="00EF56FF">
              <w:rPr>
                <w:rFonts w:eastAsia="Times New Roman"/>
                <w:sz w:val="24"/>
                <w:szCs w:val="24"/>
              </w:rPr>
              <w:t>Useful life of a product/service</w:t>
            </w:r>
          </w:p>
          <w:p w14:paraId="038EF53A" w14:textId="77777777" w:rsidR="00EF56FF" w:rsidRPr="00EF56FF" w:rsidRDefault="00EF56FF" w:rsidP="00E809BA">
            <w:pPr>
              <w:pStyle w:val="ListParagraph"/>
              <w:numPr>
                <w:ilvl w:val="0"/>
                <w:numId w:val="22"/>
              </w:numPr>
              <w:shd w:val="clear" w:color="auto" w:fill="FFFFFF"/>
              <w:spacing w:after="100" w:afterAutospacing="1" w:line="360" w:lineRule="auto"/>
              <w:rPr>
                <w:rFonts w:eastAsia="Times New Roman"/>
                <w:sz w:val="24"/>
                <w:szCs w:val="24"/>
              </w:rPr>
            </w:pPr>
            <w:r w:rsidRPr="00EF56FF">
              <w:rPr>
                <w:rFonts w:eastAsia="Times New Roman"/>
                <w:sz w:val="24"/>
                <w:szCs w:val="24"/>
              </w:rPr>
              <w:t>Perceived Quality</w:t>
            </w:r>
          </w:p>
          <w:p w14:paraId="1E626A6B" w14:textId="77777777" w:rsidR="00EF56FF" w:rsidRPr="00EF56FF" w:rsidRDefault="00EF56FF" w:rsidP="00E809BA">
            <w:pPr>
              <w:pStyle w:val="ListParagraph"/>
              <w:numPr>
                <w:ilvl w:val="0"/>
                <w:numId w:val="22"/>
              </w:numPr>
              <w:shd w:val="clear" w:color="auto" w:fill="FFFFFF"/>
              <w:spacing w:after="100" w:afterAutospacing="1" w:line="360" w:lineRule="auto"/>
              <w:rPr>
                <w:rFonts w:eastAsia="Times New Roman"/>
                <w:sz w:val="24"/>
                <w:szCs w:val="24"/>
              </w:rPr>
            </w:pPr>
            <w:r w:rsidRPr="00EF56FF">
              <w:rPr>
                <w:rFonts w:eastAsia="Times New Roman"/>
                <w:sz w:val="24"/>
                <w:szCs w:val="24"/>
              </w:rPr>
              <w:t>Indirect evaluation of quality (e.g. reputation)</w:t>
            </w:r>
          </w:p>
          <w:p w14:paraId="40995520" w14:textId="77777777" w:rsidR="00EF56FF" w:rsidRPr="00EF56FF" w:rsidRDefault="00EF56FF" w:rsidP="00E809BA">
            <w:pPr>
              <w:pStyle w:val="ListParagraph"/>
              <w:numPr>
                <w:ilvl w:val="0"/>
                <w:numId w:val="22"/>
              </w:numPr>
              <w:shd w:val="clear" w:color="auto" w:fill="FFFFFF"/>
              <w:spacing w:after="100" w:afterAutospacing="1" w:line="360" w:lineRule="auto"/>
              <w:rPr>
                <w:rFonts w:eastAsia="Times New Roman"/>
                <w:sz w:val="24"/>
                <w:szCs w:val="24"/>
              </w:rPr>
            </w:pPr>
            <w:r w:rsidRPr="00EF56FF">
              <w:rPr>
                <w:rFonts w:eastAsia="Times New Roman"/>
                <w:sz w:val="24"/>
                <w:szCs w:val="24"/>
              </w:rPr>
              <w:t>After Sales Service</w:t>
            </w:r>
          </w:p>
          <w:p w14:paraId="556386B0" w14:textId="331DBD8A" w:rsidR="00EF56FF" w:rsidRDefault="00EF56FF" w:rsidP="00E809BA">
            <w:pPr>
              <w:pStyle w:val="ListParagraph"/>
              <w:numPr>
                <w:ilvl w:val="0"/>
                <w:numId w:val="22"/>
              </w:numPr>
              <w:shd w:val="clear" w:color="auto" w:fill="FFFFFF"/>
              <w:spacing w:after="100" w:afterAutospacing="1" w:line="360" w:lineRule="auto"/>
              <w:rPr>
                <w:rFonts w:eastAsia="Times New Roman"/>
                <w:sz w:val="24"/>
                <w:szCs w:val="24"/>
              </w:rPr>
            </w:pPr>
            <w:r w:rsidRPr="00EF56FF">
              <w:rPr>
                <w:rFonts w:eastAsia="Times New Roman"/>
                <w:sz w:val="24"/>
                <w:szCs w:val="24"/>
              </w:rPr>
              <w:t>Handling of complaints and requests for information</w:t>
            </w:r>
          </w:p>
          <w:p w14:paraId="16FD32A0" w14:textId="290A30E9" w:rsidR="008D4484" w:rsidRDefault="00D22A39" w:rsidP="00F40C74">
            <w:pPr>
              <w:shd w:val="clear" w:color="auto" w:fill="FFFFFF"/>
              <w:spacing w:after="100" w:afterAutospacing="1" w:line="360" w:lineRule="auto"/>
              <w:jc w:val="center"/>
              <w:rPr>
                <w:rFonts w:eastAsia="Times New Roman"/>
                <w:b/>
                <w:bCs/>
                <w:sz w:val="24"/>
                <w:szCs w:val="24"/>
              </w:rPr>
            </w:pPr>
            <w:r w:rsidRPr="00F40C74">
              <w:rPr>
                <w:rFonts w:eastAsia="Times New Roman"/>
                <w:b/>
                <w:bCs/>
                <w:sz w:val="24"/>
                <w:szCs w:val="24"/>
              </w:rPr>
              <w:t>Implementation of T</w:t>
            </w:r>
            <w:r w:rsidR="00F40C74" w:rsidRPr="00F40C74">
              <w:rPr>
                <w:rFonts w:eastAsia="Times New Roman"/>
                <w:b/>
                <w:bCs/>
                <w:sz w:val="24"/>
                <w:szCs w:val="24"/>
              </w:rPr>
              <w:t>otal Quality Management</w:t>
            </w:r>
          </w:p>
          <w:p w14:paraId="070320B5" w14:textId="328C1655" w:rsidR="00F40C74" w:rsidRDefault="004841CB" w:rsidP="004841CB">
            <w:pPr>
              <w:shd w:val="clear" w:color="auto" w:fill="FFFFFF"/>
              <w:spacing w:after="100" w:afterAutospacing="1" w:line="360" w:lineRule="auto"/>
              <w:jc w:val="both"/>
              <w:rPr>
                <w:sz w:val="24"/>
                <w:szCs w:val="24"/>
                <w:shd w:val="clear" w:color="auto" w:fill="FFFFFF"/>
              </w:rPr>
            </w:pPr>
            <w:r w:rsidRPr="00177F9F">
              <w:rPr>
                <w:sz w:val="24"/>
                <w:szCs w:val="24"/>
                <w:shd w:val="clear" w:color="auto" w:fill="FFFFFF"/>
              </w:rPr>
              <w:t>While implementing TQM, organizations should not forget that firms will have different needs and thus TQM must be specially customised to the circumstances of the organization. Also, TQM involves all aspects of the firm and unless its significance is fully understood by everybody, its implementation will fail. The successful implementation of TQM should focus on following factors.</w:t>
            </w:r>
          </w:p>
          <w:p w14:paraId="07AC231D" w14:textId="77777777" w:rsidR="0092641F" w:rsidRPr="0092641F" w:rsidRDefault="0092641F" w:rsidP="0092641F">
            <w:pPr>
              <w:shd w:val="clear" w:color="auto" w:fill="FFFFFF"/>
              <w:spacing w:after="100" w:afterAutospacing="1" w:line="360" w:lineRule="auto"/>
              <w:contextualSpacing/>
              <w:jc w:val="both"/>
              <w:rPr>
                <w:rFonts w:eastAsia="Times New Roman"/>
                <w:sz w:val="24"/>
                <w:szCs w:val="24"/>
                <w:lang w:val="en-US"/>
              </w:rPr>
            </w:pPr>
            <w:r w:rsidRPr="0092641F">
              <w:rPr>
                <w:rFonts w:eastAsia="Times New Roman"/>
                <w:b/>
                <w:bCs/>
                <w:sz w:val="24"/>
                <w:szCs w:val="24"/>
                <w:lang w:val="en-US"/>
              </w:rPr>
              <w:t>Factor 1: Top management commitment:</w:t>
            </w:r>
          </w:p>
          <w:p w14:paraId="33218373" w14:textId="7F9539F8" w:rsidR="0092641F" w:rsidRDefault="0092641F" w:rsidP="0092641F">
            <w:pPr>
              <w:shd w:val="clear" w:color="auto" w:fill="FFFFFF"/>
              <w:spacing w:after="100" w:afterAutospacing="1" w:line="360" w:lineRule="auto"/>
              <w:contextualSpacing/>
              <w:jc w:val="both"/>
              <w:rPr>
                <w:rFonts w:eastAsia="Times New Roman"/>
                <w:sz w:val="24"/>
                <w:szCs w:val="24"/>
                <w:lang w:val="en-US"/>
              </w:rPr>
            </w:pPr>
            <w:r w:rsidRPr="0092641F">
              <w:rPr>
                <w:rFonts w:eastAsia="Times New Roman"/>
                <w:sz w:val="24"/>
                <w:szCs w:val="24"/>
                <w:lang w:val="en-US"/>
              </w:rPr>
              <w:t>The degree of visibility and support that management takes in implementing a total quality environment is critical to the success of TQM implementation</w:t>
            </w:r>
            <w:r>
              <w:rPr>
                <w:rFonts w:eastAsia="Times New Roman"/>
                <w:sz w:val="24"/>
                <w:szCs w:val="24"/>
                <w:lang w:val="en-US"/>
              </w:rPr>
              <w:t>.</w:t>
            </w:r>
            <w:r w:rsidRPr="0092641F">
              <w:rPr>
                <w:rFonts w:eastAsia="Times New Roman"/>
                <w:sz w:val="24"/>
                <w:szCs w:val="24"/>
                <w:lang w:val="en-US"/>
              </w:rPr>
              <w:t xml:space="preserve"> Management should plan to reduce traditionally structured operational levels and unnecessary positions. For example, ‘spot checking’ can be implemented instead of hiring a supervisor for this job. Simplifying the organization will lead to the establishment of an infrastructure of integrated business functions participating as a team and supporting the strategic vision of the company.</w:t>
            </w:r>
          </w:p>
          <w:p w14:paraId="1ADDD70E" w14:textId="77777777" w:rsidR="0092641F" w:rsidRPr="0092641F" w:rsidRDefault="0092641F" w:rsidP="0092641F">
            <w:pPr>
              <w:shd w:val="clear" w:color="auto" w:fill="FFFFFF"/>
              <w:spacing w:after="100" w:afterAutospacing="1" w:line="360" w:lineRule="auto"/>
              <w:contextualSpacing/>
              <w:jc w:val="both"/>
              <w:rPr>
                <w:rFonts w:eastAsia="Times New Roman"/>
                <w:sz w:val="24"/>
                <w:szCs w:val="24"/>
                <w:lang w:val="en-US"/>
              </w:rPr>
            </w:pPr>
          </w:p>
          <w:p w14:paraId="27BCA4D3" w14:textId="77777777" w:rsidR="0092641F" w:rsidRPr="0092641F" w:rsidRDefault="0092641F" w:rsidP="0092641F">
            <w:pPr>
              <w:shd w:val="clear" w:color="auto" w:fill="FFFFFF"/>
              <w:spacing w:after="100" w:afterAutospacing="1" w:line="360" w:lineRule="auto"/>
              <w:contextualSpacing/>
              <w:jc w:val="both"/>
              <w:rPr>
                <w:rFonts w:eastAsia="Times New Roman"/>
                <w:sz w:val="24"/>
                <w:szCs w:val="24"/>
                <w:lang w:val="en-US"/>
              </w:rPr>
            </w:pPr>
            <w:r w:rsidRPr="0092641F">
              <w:rPr>
                <w:rFonts w:eastAsia="Times New Roman"/>
                <w:b/>
                <w:bCs/>
                <w:sz w:val="24"/>
                <w:szCs w:val="24"/>
                <w:lang w:val="en-US"/>
              </w:rPr>
              <w:t>Factor 2: Quality measurement and benchmarking:</w:t>
            </w:r>
          </w:p>
          <w:p w14:paraId="0B0C0886" w14:textId="291A75E6" w:rsidR="0092641F" w:rsidRDefault="0092641F" w:rsidP="0092641F">
            <w:pPr>
              <w:shd w:val="clear" w:color="auto" w:fill="FFFFFF"/>
              <w:spacing w:after="100" w:afterAutospacing="1" w:line="360" w:lineRule="auto"/>
              <w:contextualSpacing/>
              <w:jc w:val="both"/>
              <w:rPr>
                <w:rFonts w:eastAsia="Times New Roman"/>
                <w:sz w:val="24"/>
                <w:szCs w:val="24"/>
                <w:lang w:val="en-US"/>
              </w:rPr>
            </w:pPr>
            <w:r w:rsidRPr="0092641F">
              <w:rPr>
                <w:rFonts w:eastAsia="Times New Roman"/>
                <w:sz w:val="24"/>
                <w:szCs w:val="24"/>
                <w:lang w:val="en-US"/>
              </w:rPr>
              <w:t>Most authors endorse a ‘zero defect’ and a ‘do it right the first time’ attitude towards the quality program. Measurement techniques should include monitoring supplier quality levels, utilizing SPC (Statistical Process Control) to reduce process variability, and calculating the cost of quality</w:t>
            </w:r>
            <w:r>
              <w:rPr>
                <w:rFonts w:eastAsia="Times New Roman"/>
                <w:sz w:val="24"/>
                <w:szCs w:val="24"/>
                <w:lang w:val="en-US"/>
              </w:rPr>
              <w:t>.</w:t>
            </w:r>
          </w:p>
          <w:p w14:paraId="7729B279" w14:textId="77777777" w:rsidR="0092641F" w:rsidRPr="0092641F" w:rsidRDefault="0092641F" w:rsidP="0092641F">
            <w:pPr>
              <w:shd w:val="clear" w:color="auto" w:fill="FFFFFF"/>
              <w:spacing w:after="100" w:afterAutospacing="1" w:line="360" w:lineRule="auto"/>
              <w:contextualSpacing/>
              <w:jc w:val="both"/>
              <w:rPr>
                <w:rFonts w:eastAsia="Times New Roman"/>
                <w:sz w:val="24"/>
                <w:szCs w:val="24"/>
                <w:lang w:val="en-US"/>
              </w:rPr>
            </w:pPr>
          </w:p>
          <w:p w14:paraId="67AFB64C" w14:textId="77777777" w:rsidR="0092641F" w:rsidRPr="0092641F" w:rsidRDefault="0092641F" w:rsidP="0092641F">
            <w:pPr>
              <w:shd w:val="clear" w:color="auto" w:fill="FFFFFF"/>
              <w:spacing w:after="100" w:afterAutospacing="1" w:line="360" w:lineRule="auto"/>
              <w:contextualSpacing/>
              <w:jc w:val="both"/>
              <w:rPr>
                <w:rFonts w:eastAsia="Times New Roman"/>
                <w:sz w:val="24"/>
                <w:szCs w:val="24"/>
                <w:lang w:val="en-US"/>
              </w:rPr>
            </w:pPr>
            <w:r w:rsidRPr="0092641F">
              <w:rPr>
                <w:rFonts w:eastAsia="Times New Roman"/>
                <w:b/>
                <w:bCs/>
                <w:sz w:val="24"/>
                <w:szCs w:val="24"/>
                <w:lang w:val="en-US"/>
              </w:rPr>
              <w:t>Factor 3: Process management:</w:t>
            </w:r>
          </w:p>
          <w:p w14:paraId="5AF17599" w14:textId="15B0B575" w:rsidR="0092641F" w:rsidRDefault="0092641F" w:rsidP="0092641F">
            <w:pPr>
              <w:shd w:val="clear" w:color="auto" w:fill="FFFFFF"/>
              <w:spacing w:after="100" w:afterAutospacing="1" w:line="360" w:lineRule="auto"/>
              <w:contextualSpacing/>
              <w:jc w:val="both"/>
              <w:rPr>
                <w:rFonts w:eastAsia="Times New Roman"/>
                <w:sz w:val="24"/>
                <w:szCs w:val="24"/>
                <w:lang w:val="en-US"/>
              </w:rPr>
            </w:pPr>
            <w:r w:rsidRPr="0092641F">
              <w:rPr>
                <w:rFonts w:eastAsia="Times New Roman"/>
                <w:sz w:val="24"/>
                <w:szCs w:val="24"/>
                <w:lang w:val="en-US"/>
              </w:rPr>
              <w:lastRenderedPageBreak/>
              <w:t>This factor emphasizes adding value to processes, increasing quality levels, and raising productivity per employee. The concept of Continuous improvement discussed earlier, has to be implemented for assurance. The other tactics can be reducing the operator material handling duties, achieving a compact process flow or implementation of quality circles.</w:t>
            </w:r>
          </w:p>
          <w:p w14:paraId="372E19C1" w14:textId="77777777" w:rsidR="0092641F" w:rsidRPr="0092641F" w:rsidRDefault="0092641F" w:rsidP="0092641F">
            <w:pPr>
              <w:shd w:val="clear" w:color="auto" w:fill="FFFFFF"/>
              <w:spacing w:after="100" w:afterAutospacing="1" w:line="360" w:lineRule="auto"/>
              <w:contextualSpacing/>
              <w:jc w:val="both"/>
              <w:rPr>
                <w:rFonts w:eastAsia="Times New Roman"/>
                <w:sz w:val="24"/>
                <w:szCs w:val="24"/>
                <w:lang w:val="en-US"/>
              </w:rPr>
            </w:pPr>
          </w:p>
          <w:p w14:paraId="7C394F50" w14:textId="77777777" w:rsidR="0092641F" w:rsidRPr="0092641F" w:rsidRDefault="0092641F" w:rsidP="0092641F">
            <w:pPr>
              <w:shd w:val="clear" w:color="auto" w:fill="FFFFFF"/>
              <w:spacing w:after="100" w:afterAutospacing="1" w:line="360" w:lineRule="auto"/>
              <w:contextualSpacing/>
              <w:jc w:val="both"/>
              <w:rPr>
                <w:rFonts w:eastAsia="Times New Roman"/>
                <w:sz w:val="24"/>
                <w:szCs w:val="24"/>
                <w:lang w:val="en-US"/>
              </w:rPr>
            </w:pPr>
            <w:r w:rsidRPr="0092641F">
              <w:rPr>
                <w:rFonts w:eastAsia="Times New Roman"/>
                <w:b/>
                <w:bCs/>
                <w:sz w:val="24"/>
                <w:szCs w:val="24"/>
                <w:lang w:val="en-US"/>
              </w:rPr>
              <w:t>Factor 4: Product design:</w:t>
            </w:r>
          </w:p>
          <w:p w14:paraId="3DA49D02" w14:textId="43CEC22E" w:rsidR="0092641F" w:rsidRDefault="0092641F" w:rsidP="0092641F">
            <w:pPr>
              <w:shd w:val="clear" w:color="auto" w:fill="FFFFFF"/>
              <w:spacing w:after="100" w:afterAutospacing="1" w:line="360" w:lineRule="auto"/>
              <w:contextualSpacing/>
              <w:jc w:val="both"/>
              <w:rPr>
                <w:rFonts w:eastAsia="Times New Roman"/>
                <w:sz w:val="24"/>
                <w:szCs w:val="24"/>
                <w:lang w:val="en-US"/>
              </w:rPr>
            </w:pPr>
            <w:r w:rsidRPr="0092641F">
              <w:rPr>
                <w:rFonts w:eastAsia="Times New Roman"/>
                <w:sz w:val="24"/>
                <w:szCs w:val="24"/>
                <w:lang w:val="en-US"/>
              </w:rPr>
              <w:t>The study of quality performance commences from the product design stage, when everything is in flux. A range of possibilities exist at this stage about the material to be used, specifications, vendors etc. Hence, at this critical point, customers’ expectations should be clear.</w:t>
            </w:r>
          </w:p>
          <w:p w14:paraId="6DFC4356" w14:textId="77777777" w:rsidR="0092641F" w:rsidRPr="0092641F" w:rsidRDefault="0092641F" w:rsidP="0092641F">
            <w:pPr>
              <w:shd w:val="clear" w:color="auto" w:fill="FFFFFF"/>
              <w:spacing w:after="100" w:afterAutospacing="1" w:line="360" w:lineRule="auto"/>
              <w:contextualSpacing/>
              <w:jc w:val="both"/>
              <w:rPr>
                <w:rFonts w:eastAsia="Times New Roman"/>
                <w:sz w:val="24"/>
                <w:szCs w:val="24"/>
                <w:lang w:val="en-US"/>
              </w:rPr>
            </w:pPr>
          </w:p>
          <w:p w14:paraId="6F2833C2" w14:textId="77777777" w:rsidR="0092641F" w:rsidRPr="0092641F" w:rsidRDefault="0092641F" w:rsidP="0092641F">
            <w:pPr>
              <w:shd w:val="clear" w:color="auto" w:fill="FFFFFF"/>
              <w:spacing w:after="100" w:afterAutospacing="1" w:line="360" w:lineRule="auto"/>
              <w:contextualSpacing/>
              <w:jc w:val="both"/>
              <w:rPr>
                <w:rFonts w:eastAsia="Times New Roman"/>
                <w:sz w:val="24"/>
                <w:szCs w:val="24"/>
                <w:lang w:val="en-US"/>
              </w:rPr>
            </w:pPr>
            <w:r w:rsidRPr="0092641F">
              <w:rPr>
                <w:rFonts w:eastAsia="Times New Roman"/>
                <w:b/>
                <w:bCs/>
                <w:sz w:val="24"/>
                <w:szCs w:val="24"/>
                <w:lang w:val="en-US"/>
              </w:rPr>
              <w:t>Factor 5: Employee training:</w:t>
            </w:r>
          </w:p>
          <w:p w14:paraId="7456981A" w14:textId="7FD67007" w:rsidR="0092641F" w:rsidRDefault="0092641F" w:rsidP="0092641F">
            <w:pPr>
              <w:shd w:val="clear" w:color="auto" w:fill="FFFFFF"/>
              <w:spacing w:after="100" w:afterAutospacing="1" w:line="360" w:lineRule="auto"/>
              <w:contextualSpacing/>
              <w:jc w:val="both"/>
              <w:rPr>
                <w:rFonts w:eastAsia="Times New Roman"/>
                <w:sz w:val="24"/>
                <w:szCs w:val="24"/>
                <w:lang w:val="en-US"/>
              </w:rPr>
            </w:pPr>
            <w:r w:rsidRPr="0092641F">
              <w:rPr>
                <w:rFonts w:eastAsia="Times New Roman"/>
                <w:sz w:val="24"/>
                <w:szCs w:val="24"/>
                <w:lang w:val="en-US"/>
              </w:rPr>
              <w:t>Employees should be trained and oriented to the overall goals of the company, the commitments to successfully utilizing the TQM methodology and to be an effective team member. There are techniques for staff to learn as well, of course, but the purpose of the techniques is solely to work towards the basic objective – the elimination of errors.</w:t>
            </w:r>
          </w:p>
          <w:p w14:paraId="6094BB79" w14:textId="77777777" w:rsidR="0092641F" w:rsidRPr="0092641F" w:rsidRDefault="0092641F" w:rsidP="0092641F">
            <w:pPr>
              <w:shd w:val="clear" w:color="auto" w:fill="FFFFFF"/>
              <w:spacing w:after="100" w:afterAutospacing="1" w:line="360" w:lineRule="auto"/>
              <w:contextualSpacing/>
              <w:jc w:val="both"/>
              <w:rPr>
                <w:rFonts w:eastAsia="Times New Roman"/>
                <w:sz w:val="24"/>
                <w:szCs w:val="24"/>
                <w:lang w:val="en-US"/>
              </w:rPr>
            </w:pPr>
          </w:p>
          <w:p w14:paraId="39161CC0" w14:textId="77777777" w:rsidR="0092641F" w:rsidRPr="0092641F" w:rsidRDefault="0092641F" w:rsidP="0092641F">
            <w:pPr>
              <w:shd w:val="clear" w:color="auto" w:fill="FFFFFF"/>
              <w:spacing w:after="100" w:afterAutospacing="1" w:line="360" w:lineRule="auto"/>
              <w:contextualSpacing/>
              <w:jc w:val="both"/>
              <w:rPr>
                <w:rFonts w:eastAsia="Times New Roman"/>
                <w:sz w:val="24"/>
                <w:szCs w:val="24"/>
                <w:lang w:val="en-US"/>
              </w:rPr>
            </w:pPr>
            <w:r w:rsidRPr="0092641F">
              <w:rPr>
                <w:rFonts w:eastAsia="Times New Roman"/>
                <w:b/>
                <w:bCs/>
                <w:sz w:val="24"/>
                <w:szCs w:val="24"/>
                <w:lang w:val="en-US"/>
              </w:rPr>
              <w:t>Factor 7: Customer involvement and satisfaction:</w:t>
            </w:r>
          </w:p>
          <w:p w14:paraId="2059BC9B" w14:textId="7135FD4F" w:rsidR="0092641F" w:rsidRPr="0092641F" w:rsidRDefault="0092641F" w:rsidP="0092641F">
            <w:pPr>
              <w:shd w:val="clear" w:color="auto" w:fill="FFFFFF"/>
              <w:spacing w:after="100" w:afterAutospacing="1" w:line="360" w:lineRule="auto"/>
              <w:contextualSpacing/>
              <w:jc w:val="both"/>
              <w:rPr>
                <w:rFonts w:eastAsia="Times New Roman"/>
                <w:sz w:val="24"/>
                <w:szCs w:val="24"/>
                <w:lang w:val="en-US"/>
              </w:rPr>
            </w:pPr>
            <w:r w:rsidRPr="0092641F">
              <w:rPr>
                <w:rFonts w:eastAsia="Times New Roman"/>
                <w:sz w:val="24"/>
                <w:szCs w:val="24"/>
                <w:lang w:val="en-US"/>
              </w:rPr>
              <w:t>When considering customers, internal and external customers are addressed. Internal customers should undertake timely and dependable deliveries, continuously improve and self-implement solutions. An external customer service program should include providing customers with timely information and quick responsiveness to complaints, and maintaining a corporate goal to reduce the quantity of questions or complaints while recognizing all successful efforts by employees in providing outstanding service</w:t>
            </w:r>
            <w:r>
              <w:rPr>
                <w:rFonts w:eastAsia="Times New Roman"/>
                <w:sz w:val="24"/>
                <w:szCs w:val="24"/>
                <w:lang w:val="en-US"/>
              </w:rPr>
              <w:t>.</w:t>
            </w:r>
          </w:p>
          <w:p w14:paraId="00A37C8F" w14:textId="77777777" w:rsidR="00D008A9" w:rsidRPr="00D008A9" w:rsidRDefault="00D008A9" w:rsidP="00D008A9">
            <w:pPr>
              <w:shd w:val="clear" w:color="auto" w:fill="FFFFFF"/>
              <w:spacing w:after="100" w:afterAutospacing="1" w:line="360" w:lineRule="auto"/>
              <w:contextualSpacing/>
              <w:jc w:val="both"/>
              <w:rPr>
                <w:sz w:val="24"/>
                <w:szCs w:val="24"/>
              </w:rPr>
            </w:pPr>
            <w:r w:rsidRPr="00D008A9">
              <w:rPr>
                <w:sz w:val="24"/>
                <w:szCs w:val="24"/>
              </w:rPr>
              <w:t xml:space="preserve">Total quality management for the service area is specific as services, in relation to the product, have special characteristics. </w:t>
            </w:r>
          </w:p>
          <w:p w14:paraId="3CDEB0F4" w14:textId="77777777" w:rsidR="00D008A9" w:rsidRPr="00D008A9" w:rsidRDefault="00D008A9" w:rsidP="00D008A9">
            <w:pPr>
              <w:shd w:val="clear" w:color="auto" w:fill="FFFFFF"/>
              <w:spacing w:after="100" w:afterAutospacing="1" w:line="360" w:lineRule="auto"/>
              <w:contextualSpacing/>
              <w:jc w:val="both"/>
              <w:rPr>
                <w:sz w:val="24"/>
                <w:szCs w:val="24"/>
              </w:rPr>
            </w:pPr>
            <w:r w:rsidRPr="00D008A9">
              <w:rPr>
                <w:sz w:val="24"/>
                <w:szCs w:val="24"/>
              </w:rPr>
              <w:t xml:space="preserve">They are: </w:t>
            </w:r>
          </w:p>
          <w:p w14:paraId="556D18AF" w14:textId="77777777" w:rsidR="00D008A9" w:rsidRPr="00D008A9" w:rsidRDefault="00D008A9" w:rsidP="00D008A9">
            <w:pPr>
              <w:shd w:val="clear" w:color="auto" w:fill="FFFFFF"/>
              <w:spacing w:after="100" w:afterAutospacing="1" w:line="360" w:lineRule="auto"/>
              <w:contextualSpacing/>
              <w:jc w:val="both"/>
              <w:rPr>
                <w:sz w:val="24"/>
                <w:szCs w:val="24"/>
              </w:rPr>
            </w:pPr>
            <w:r w:rsidRPr="00D008A9">
              <w:rPr>
                <w:sz w:val="24"/>
                <w:szCs w:val="24"/>
              </w:rPr>
              <w:t xml:space="preserve">• intangible </w:t>
            </w:r>
          </w:p>
          <w:p w14:paraId="79F52F00" w14:textId="77777777" w:rsidR="00D008A9" w:rsidRPr="00D008A9" w:rsidRDefault="00D008A9" w:rsidP="00D008A9">
            <w:pPr>
              <w:shd w:val="clear" w:color="auto" w:fill="FFFFFF"/>
              <w:spacing w:after="100" w:afterAutospacing="1" w:line="360" w:lineRule="auto"/>
              <w:contextualSpacing/>
              <w:jc w:val="both"/>
              <w:rPr>
                <w:sz w:val="24"/>
                <w:szCs w:val="24"/>
              </w:rPr>
            </w:pPr>
            <w:r w:rsidRPr="00D008A9">
              <w:rPr>
                <w:sz w:val="24"/>
                <w:szCs w:val="24"/>
              </w:rPr>
              <w:t xml:space="preserve">• short-term duration </w:t>
            </w:r>
          </w:p>
          <w:p w14:paraId="33FC9876" w14:textId="77777777" w:rsidR="00D008A9" w:rsidRPr="00D008A9" w:rsidRDefault="00D008A9" w:rsidP="00D008A9">
            <w:pPr>
              <w:shd w:val="clear" w:color="auto" w:fill="FFFFFF"/>
              <w:spacing w:after="100" w:afterAutospacing="1" w:line="360" w:lineRule="auto"/>
              <w:contextualSpacing/>
              <w:jc w:val="both"/>
              <w:rPr>
                <w:sz w:val="24"/>
                <w:szCs w:val="24"/>
              </w:rPr>
            </w:pPr>
            <w:r w:rsidRPr="00D008A9">
              <w:rPr>
                <w:sz w:val="24"/>
                <w:szCs w:val="24"/>
              </w:rPr>
              <w:t xml:space="preserve">• simultaneous </w:t>
            </w:r>
          </w:p>
          <w:p w14:paraId="3303510A" w14:textId="77777777" w:rsidR="00D008A9" w:rsidRPr="00D008A9" w:rsidRDefault="00D008A9" w:rsidP="00D008A9">
            <w:pPr>
              <w:shd w:val="clear" w:color="auto" w:fill="FFFFFF"/>
              <w:spacing w:after="100" w:afterAutospacing="1" w:line="360" w:lineRule="auto"/>
              <w:contextualSpacing/>
              <w:jc w:val="both"/>
              <w:rPr>
                <w:sz w:val="24"/>
                <w:szCs w:val="24"/>
              </w:rPr>
            </w:pPr>
            <w:r w:rsidRPr="00D008A9">
              <w:rPr>
                <w:sz w:val="24"/>
                <w:szCs w:val="24"/>
              </w:rPr>
              <w:t xml:space="preserve">• heterogeneous </w:t>
            </w:r>
          </w:p>
          <w:p w14:paraId="43418236" w14:textId="2CE2D8C4" w:rsidR="0092641F" w:rsidRPr="004C15B3" w:rsidRDefault="00D008A9" w:rsidP="004C15B3">
            <w:pPr>
              <w:shd w:val="clear" w:color="auto" w:fill="FFFFFF"/>
              <w:spacing w:after="100" w:afterAutospacing="1" w:line="360" w:lineRule="auto"/>
              <w:contextualSpacing/>
              <w:jc w:val="both"/>
              <w:rPr>
                <w:sz w:val="24"/>
                <w:szCs w:val="24"/>
              </w:rPr>
            </w:pPr>
            <w:r w:rsidRPr="00D008A9">
              <w:rPr>
                <w:sz w:val="24"/>
                <w:szCs w:val="24"/>
              </w:rPr>
              <w:lastRenderedPageBreak/>
              <w:t>The tourist economy and hotel trade belong to the same area of activity. Besides the given general service characteristics, tourism and hotel service have their own peculiarities. The tourism product is the aggregate of different products and services: hotels, restaurants, transport, shops, cultural institutions and other. Further factors are the local population and local economy. It is necessary to define an objective for all of these factors’ constant intent of quality. Tourists as end users of tourism services are also heterogeneous. All of these elements make it very difficult to construe a single definition for quality of the tourism product quality management a very complicated task. In spite of its complicated nature, total quality management of the tourism product is possible and very necessary. Tourists' demands are increasing and the objective of the tourism industry should be to satisfy and over-satisfy tourist expectations.</w:t>
            </w:r>
            <w:r w:rsidR="001F0D55">
              <w:rPr>
                <w:sz w:val="24"/>
                <w:szCs w:val="24"/>
              </w:rPr>
              <w:t xml:space="preserve"> </w:t>
            </w:r>
            <w:r w:rsidR="001F0D55" w:rsidRPr="004C15B3">
              <w:rPr>
                <w:sz w:val="24"/>
                <w:szCs w:val="24"/>
              </w:rPr>
              <w:t>The service sector took TQM from the manufacturing sector, and adapted it to the characteristics of the tourism and hotel industry. Based on the manufacturing sectors example and achieved good results, the service sector adopted the business rule that productivity, quality and profit constitute a single whole. This represented the motive for the improvement and development of quality tourism services. Quality becomes a decisive factor of efficiency and competitiveness on the turbulent tourism market. Tourists/guests, in general — consumers, do not tolerate mistakes anymore. They require quality for money. This has forced tourist agencies, hotels and other participants of the tourism offer, to introduce quality control, standards and the system TQM. USA is at the forefront, and in Europe — Sweden and Switzerland. American international hotel chains were the first to implement TQL and TQM, very good results were achieved. Such systems of quality control are less used by small tourist agencies and smaller hotels. Based on research results of the Austrian tourism market -- quality development of services offered in winter tourism sport resorts, an approach towards creating a quality tourism product and its application (respecting characteristics of exact tourism destinations)6 can be formed.</w:t>
            </w:r>
            <w:r w:rsidR="004C15B3" w:rsidRPr="004C15B3">
              <w:rPr>
                <w:sz w:val="24"/>
                <w:szCs w:val="24"/>
              </w:rPr>
              <w:t xml:space="preserve"> Tourist service areas in Austrian winter sport destinations are divided into seven categories: </w:t>
            </w:r>
          </w:p>
          <w:p w14:paraId="15A2B385" w14:textId="776F7FCA" w:rsidR="004C15B3" w:rsidRPr="004C15B3" w:rsidRDefault="004C15B3" w:rsidP="00E809BA">
            <w:pPr>
              <w:pStyle w:val="ListParagraph"/>
              <w:numPr>
                <w:ilvl w:val="0"/>
                <w:numId w:val="22"/>
              </w:numPr>
              <w:shd w:val="clear" w:color="auto" w:fill="FFFFFF"/>
              <w:spacing w:after="100" w:afterAutospacing="1" w:line="360" w:lineRule="auto"/>
              <w:jc w:val="both"/>
              <w:rPr>
                <w:sz w:val="24"/>
                <w:szCs w:val="24"/>
              </w:rPr>
            </w:pPr>
            <w:r w:rsidRPr="004C15B3">
              <w:rPr>
                <w:sz w:val="24"/>
                <w:szCs w:val="24"/>
              </w:rPr>
              <w:t>Board and lodging</w:t>
            </w:r>
          </w:p>
          <w:p w14:paraId="0B865E06" w14:textId="362AFCD1" w:rsidR="004C15B3" w:rsidRPr="004C15B3" w:rsidRDefault="004C15B3" w:rsidP="00E809BA">
            <w:pPr>
              <w:pStyle w:val="ListParagraph"/>
              <w:numPr>
                <w:ilvl w:val="0"/>
                <w:numId w:val="22"/>
              </w:numPr>
              <w:shd w:val="clear" w:color="auto" w:fill="FFFFFF"/>
              <w:spacing w:after="100" w:afterAutospacing="1" w:line="360" w:lineRule="auto"/>
              <w:jc w:val="both"/>
              <w:rPr>
                <w:sz w:val="24"/>
                <w:szCs w:val="24"/>
              </w:rPr>
            </w:pPr>
            <w:r w:rsidRPr="004C15B3">
              <w:rPr>
                <w:sz w:val="24"/>
                <w:szCs w:val="24"/>
              </w:rPr>
              <w:t>Sport potential</w:t>
            </w:r>
          </w:p>
          <w:p w14:paraId="2A319E37" w14:textId="6414DE5F" w:rsidR="004C15B3" w:rsidRPr="004C15B3" w:rsidRDefault="004C15B3" w:rsidP="00E809BA">
            <w:pPr>
              <w:pStyle w:val="ListParagraph"/>
              <w:numPr>
                <w:ilvl w:val="0"/>
                <w:numId w:val="22"/>
              </w:numPr>
              <w:shd w:val="clear" w:color="auto" w:fill="FFFFFF"/>
              <w:spacing w:after="100" w:afterAutospacing="1" w:line="360" w:lineRule="auto"/>
              <w:jc w:val="both"/>
              <w:rPr>
                <w:sz w:val="24"/>
                <w:szCs w:val="24"/>
              </w:rPr>
            </w:pPr>
            <w:r w:rsidRPr="004C15B3">
              <w:rPr>
                <w:sz w:val="24"/>
                <w:szCs w:val="24"/>
              </w:rPr>
              <w:t>Entertainment and cultural activities</w:t>
            </w:r>
          </w:p>
          <w:p w14:paraId="0FA3CA4A" w14:textId="03056FA1" w:rsidR="004C15B3" w:rsidRPr="004C15B3" w:rsidRDefault="004C15B3" w:rsidP="00E809BA">
            <w:pPr>
              <w:pStyle w:val="ListParagraph"/>
              <w:numPr>
                <w:ilvl w:val="0"/>
                <w:numId w:val="22"/>
              </w:numPr>
              <w:shd w:val="clear" w:color="auto" w:fill="FFFFFF"/>
              <w:spacing w:after="100" w:afterAutospacing="1" w:line="360" w:lineRule="auto"/>
              <w:jc w:val="both"/>
              <w:rPr>
                <w:sz w:val="24"/>
                <w:szCs w:val="24"/>
              </w:rPr>
            </w:pPr>
            <w:r w:rsidRPr="004C15B3">
              <w:rPr>
                <w:sz w:val="24"/>
                <w:szCs w:val="24"/>
              </w:rPr>
              <w:t>available transportation</w:t>
            </w:r>
          </w:p>
          <w:p w14:paraId="0298246C" w14:textId="2462F6DF" w:rsidR="004C15B3" w:rsidRPr="004C15B3" w:rsidRDefault="004C15B3" w:rsidP="00E809BA">
            <w:pPr>
              <w:pStyle w:val="ListParagraph"/>
              <w:numPr>
                <w:ilvl w:val="0"/>
                <w:numId w:val="22"/>
              </w:numPr>
              <w:shd w:val="clear" w:color="auto" w:fill="FFFFFF"/>
              <w:spacing w:after="100" w:afterAutospacing="1" w:line="360" w:lineRule="auto"/>
              <w:jc w:val="both"/>
              <w:rPr>
                <w:sz w:val="24"/>
                <w:szCs w:val="24"/>
              </w:rPr>
            </w:pPr>
            <w:r w:rsidRPr="004C15B3">
              <w:rPr>
                <w:sz w:val="24"/>
                <w:szCs w:val="24"/>
              </w:rPr>
              <w:lastRenderedPageBreak/>
              <w:t>mountaineering activities</w:t>
            </w:r>
          </w:p>
          <w:p w14:paraId="03A59E95" w14:textId="7FFF5EF0" w:rsidR="004C15B3" w:rsidRPr="004C15B3" w:rsidRDefault="004C15B3" w:rsidP="00E809BA">
            <w:pPr>
              <w:pStyle w:val="ListParagraph"/>
              <w:numPr>
                <w:ilvl w:val="0"/>
                <w:numId w:val="22"/>
              </w:numPr>
              <w:shd w:val="clear" w:color="auto" w:fill="FFFFFF"/>
              <w:spacing w:after="100" w:afterAutospacing="1" w:line="360" w:lineRule="auto"/>
              <w:jc w:val="both"/>
              <w:rPr>
                <w:sz w:val="24"/>
                <w:szCs w:val="24"/>
              </w:rPr>
            </w:pPr>
            <w:r w:rsidRPr="004C15B3">
              <w:rPr>
                <w:sz w:val="24"/>
                <w:szCs w:val="24"/>
              </w:rPr>
              <w:t>nature, landscape and environmental protection</w:t>
            </w:r>
          </w:p>
          <w:p w14:paraId="02EA123B" w14:textId="19DC46AF" w:rsidR="004C15B3" w:rsidRPr="004C15B3" w:rsidRDefault="004C15B3" w:rsidP="00E809BA">
            <w:pPr>
              <w:pStyle w:val="ListParagraph"/>
              <w:numPr>
                <w:ilvl w:val="0"/>
                <w:numId w:val="22"/>
              </w:numPr>
              <w:shd w:val="clear" w:color="auto" w:fill="FFFFFF"/>
              <w:spacing w:after="100" w:afterAutospacing="1" w:line="360" w:lineRule="auto"/>
              <w:jc w:val="both"/>
              <w:rPr>
                <w:sz w:val="24"/>
                <w:szCs w:val="24"/>
              </w:rPr>
            </w:pPr>
            <w:r w:rsidRPr="004C15B3">
              <w:rPr>
                <w:sz w:val="24"/>
                <w:szCs w:val="24"/>
              </w:rPr>
              <w:t>shopping and related services</w:t>
            </w:r>
          </w:p>
          <w:p w14:paraId="32906F48" w14:textId="24AC5C00" w:rsidR="004C15B3" w:rsidRDefault="004C15B3" w:rsidP="004C15B3">
            <w:pPr>
              <w:shd w:val="clear" w:color="auto" w:fill="FFFFFF"/>
              <w:spacing w:after="100" w:afterAutospacing="1" w:line="360" w:lineRule="auto"/>
              <w:contextualSpacing/>
              <w:jc w:val="both"/>
              <w:rPr>
                <w:sz w:val="24"/>
                <w:szCs w:val="24"/>
              </w:rPr>
            </w:pPr>
            <w:r w:rsidRPr="004C15B3">
              <w:rPr>
                <w:sz w:val="24"/>
                <w:szCs w:val="24"/>
              </w:rPr>
              <w:t>For each given area a quality system consisting of seven elements has been formed:</w:t>
            </w:r>
          </w:p>
          <w:p w14:paraId="035229BF" w14:textId="28648735" w:rsidR="004C15B3" w:rsidRPr="004C15B3" w:rsidRDefault="004C15B3" w:rsidP="00E809BA">
            <w:pPr>
              <w:pStyle w:val="ListParagraph"/>
              <w:numPr>
                <w:ilvl w:val="0"/>
                <w:numId w:val="22"/>
              </w:numPr>
              <w:shd w:val="clear" w:color="auto" w:fill="FFFFFF"/>
              <w:spacing w:after="100" w:afterAutospacing="1" w:line="360" w:lineRule="auto"/>
              <w:jc w:val="both"/>
              <w:rPr>
                <w:sz w:val="32"/>
                <w:szCs w:val="32"/>
              </w:rPr>
            </w:pPr>
            <w:r w:rsidRPr="004C15B3">
              <w:rPr>
                <w:sz w:val="24"/>
                <w:szCs w:val="24"/>
              </w:rPr>
              <w:t>safety and protection</w:t>
            </w:r>
          </w:p>
          <w:p w14:paraId="33A3D439" w14:textId="19FE3893" w:rsidR="004C15B3" w:rsidRPr="004C15B3" w:rsidRDefault="004C15B3" w:rsidP="00E809BA">
            <w:pPr>
              <w:pStyle w:val="ListParagraph"/>
              <w:numPr>
                <w:ilvl w:val="0"/>
                <w:numId w:val="22"/>
              </w:numPr>
              <w:shd w:val="clear" w:color="auto" w:fill="FFFFFF"/>
              <w:spacing w:after="100" w:afterAutospacing="1" w:line="360" w:lineRule="auto"/>
              <w:jc w:val="both"/>
              <w:rPr>
                <w:sz w:val="32"/>
                <w:szCs w:val="32"/>
              </w:rPr>
            </w:pPr>
            <w:r w:rsidRPr="004C15B3">
              <w:rPr>
                <w:sz w:val="24"/>
                <w:szCs w:val="24"/>
              </w:rPr>
              <w:t>freedom, privacy, sociability</w:t>
            </w:r>
          </w:p>
          <w:p w14:paraId="48CD2682" w14:textId="79FCC28F" w:rsidR="004C15B3" w:rsidRPr="004C15B3" w:rsidRDefault="004C15B3" w:rsidP="00E809BA">
            <w:pPr>
              <w:pStyle w:val="ListParagraph"/>
              <w:numPr>
                <w:ilvl w:val="0"/>
                <w:numId w:val="22"/>
              </w:numPr>
              <w:shd w:val="clear" w:color="auto" w:fill="FFFFFF"/>
              <w:spacing w:after="100" w:afterAutospacing="1" w:line="360" w:lineRule="auto"/>
              <w:jc w:val="both"/>
              <w:rPr>
                <w:sz w:val="32"/>
                <w:szCs w:val="32"/>
              </w:rPr>
            </w:pPr>
            <w:r w:rsidRPr="004C15B3">
              <w:rPr>
                <w:sz w:val="24"/>
                <w:szCs w:val="24"/>
              </w:rPr>
              <w:t>aesthetic</w:t>
            </w:r>
          </w:p>
          <w:p w14:paraId="70C0E84C" w14:textId="00AAE5A1" w:rsidR="004C15B3" w:rsidRPr="004C15B3" w:rsidRDefault="004C15B3" w:rsidP="00E809BA">
            <w:pPr>
              <w:pStyle w:val="ListParagraph"/>
              <w:numPr>
                <w:ilvl w:val="0"/>
                <w:numId w:val="22"/>
              </w:numPr>
              <w:shd w:val="clear" w:color="auto" w:fill="FFFFFF"/>
              <w:spacing w:after="100" w:afterAutospacing="1" w:line="360" w:lineRule="auto"/>
              <w:jc w:val="both"/>
              <w:rPr>
                <w:sz w:val="32"/>
                <w:szCs w:val="32"/>
              </w:rPr>
            </w:pPr>
            <w:r w:rsidRPr="004C15B3">
              <w:rPr>
                <w:sz w:val="24"/>
                <w:szCs w:val="24"/>
              </w:rPr>
              <w:t>trust and honesty</w:t>
            </w:r>
          </w:p>
          <w:p w14:paraId="37380364" w14:textId="67838C8C" w:rsidR="004C15B3" w:rsidRPr="004C15B3" w:rsidRDefault="004C15B3" w:rsidP="00E809BA">
            <w:pPr>
              <w:pStyle w:val="ListParagraph"/>
              <w:numPr>
                <w:ilvl w:val="0"/>
                <w:numId w:val="22"/>
              </w:numPr>
              <w:shd w:val="clear" w:color="auto" w:fill="FFFFFF"/>
              <w:spacing w:after="100" w:afterAutospacing="1" w:line="360" w:lineRule="auto"/>
              <w:jc w:val="both"/>
              <w:rPr>
                <w:sz w:val="32"/>
                <w:szCs w:val="32"/>
              </w:rPr>
            </w:pPr>
            <w:r w:rsidRPr="004C15B3">
              <w:rPr>
                <w:sz w:val="24"/>
                <w:szCs w:val="24"/>
              </w:rPr>
              <w:t>variety and entertainment</w:t>
            </w:r>
          </w:p>
          <w:p w14:paraId="3CB3BCB0" w14:textId="10BADCEF" w:rsidR="004C15B3" w:rsidRPr="004C15B3" w:rsidRDefault="004C15B3" w:rsidP="00E809BA">
            <w:pPr>
              <w:pStyle w:val="ListParagraph"/>
              <w:numPr>
                <w:ilvl w:val="0"/>
                <w:numId w:val="22"/>
              </w:numPr>
              <w:shd w:val="clear" w:color="auto" w:fill="FFFFFF"/>
              <w:spacing w:after="100" w:afterAutospacing="1" w:line="360" w:lineRule="auto"/>
              <w:jc w:val="both"/>
              <w:rPr>
                <w:sz w:val="32"/>
                <w:szCs w:val="32"/>
              </w:rPr>
            </w:pPr>
            <w:r w:rsidRPr="004C15B3">
              <w:rPr>
                <w:sz w:val="24"/>
                <w:szCs w:val="24"/>
              </w:rPr>
              <w:t>punctuality and reliability</w:t>
            </w:r>
          </w:p>
          <w:p w14:paraId="6BBA6762" w14:textId="02B74B11" w:rsidR="004C15B3" w:rsidRPr="004C15B3" w:rsidRDefault="004C15B3" w:rsidP="00E809BA">
            <w:pPr>
              <w:pStyle w:val="ListParagraph"/>
              <w:numPr>
                <w:ilvl w:val="0"/>
                <w:numId w:val="22"/>
              </w:numPr>
              <w:shd w:val="clear" w:color="auto" w:fill="FFFFFF"/>
              <w:spacing w:after="100" w:afterAutospacing="1" w:line="360" w:lineRule="auto"/>
              <w:jc w:val="both"/>
              <w:rPr>
                <w:sz w:val="32"/>
                <w:szCs w:val="32"/>
              </w:rPr>
            </w:pPr>
            <w:r w:rsidRPr="004C15B3">
              <w:rPr>
                <w:sz w:val="24"/>
                <w:szCs w:val="24"/>
              </w:rPr>
              <w:t>ease of communication and availability of information.</w:t>
            </w:r>
          </w:p>
          <w:p w14:paraId="4CC7829F" w14:textId="69AC2189" w:rsidR="004C15B3" w:rsidRDefault="004C15B3" w:rsidP="004C15B3">
            <w:pPr>
              <w:shd w:val="clear" w:color="auto" w:fill="FFFFFF"/>
              <w:spacing w:after="100" w:afterAutospacing="1" w:line="360" w:lineRule="auto"/>
              <w:jc w:val="both"/>
              <w:rPr>
                <w:sz w:val="24"/>
                <w:szCs w:val="24"/>
              </w:rPr>
            </w:pPr>
            <w:r w:rsidRPr="004C15B3">
              <w:rPr>
                <w:sz w:val="24"/>
                <w:szCs w:val="24"/>
              </w:rPr>
              <w:t>Quality was measured through interviewing two thousand tourists. Collated results showed the destinations' good sides (strengths) and highlighted its bad sides (weaknesses). Using this method, the difference (gap) between the guests' expectations and what they in practice actually received or used, was determined. This represents a good basis for building or correcting a quality management system of the tourism product. TQM characteristics for the hotel industry are determined by typical characteristics for hotel services. Hotel services belong to mass services. Besides the already given general characteristics of services, they are characterised by the following:</w:t>
            </w:r>
          </w:p>
          <w:p w14:paraId="0B8F7564" w14:textId="1622A0AA" w:rsidR="004C15B3" w:rsidRPr="004C15B3" w:rsidRDefault="004C15B3" w:rsidP="00E809BA">
            <w:pPr>
              <w:pStyle w:val="ListParagraph"/>
              <w:numPr>
                <w:ilvl w:val="0"/>
                <w:numId w:val="22"/>
              </w:numPr>
              <w:shd w:val="clear" w:color="auto" w:fill="FFFFFF"/>
              <w:spacing w:after="100" w:afterAutospacing="1" w:line="360" w:lineRule="auto"/>
              <w:jc w:val="both"/>
              <w:rPr>
                <w:sz w:val="32"/>
                <w:szCs w:val="32"/>
              </w:rPr>
            </w:pPr>
            <w:r w:rsidRPr="004C15B3">
              <w:rPr>
                <w:sz w:val="24"/>
                <w:szCs w:val="24"/>
              </w:rPr>
              <w:t>high-level of working intensity</w:t>
            </w:r>
          </w:p>
          <w:p w14:paraId="497A5015" w14:textId="5FCD2DC0" w:rsidR="004C15B3" w:rsidRPr="004C15B3" w:rsidRDefault="004C15B3" w:rsidP="00E809BA">
            <w:pPr>
              <w:pStyle w:val="ListParagraph"/>
              <w:numPr>
                <w:ilvl w:val="0"/>
                <w:numId w:val="22"/>
              </w:numPr>
              <w:shd w:val="clear" w:color="auto" w:fill="FFFFFF"/>
              <w:spacing w:after="100" w:afterAutospacing="1" w:line="360" w:lineRule="auto"/>
              <w:jc w:val="both"/>
              <w:rPr>
                <w:sz w:val="32"/>
                <w:szCs w:val="32"/>
              </w:rPr>
            </w:pPr>
            <w:r w:rsidRPr="004C15B3">
              <w:rPr>
                <w:sz w:val="24"/>
                <w:szCs w:val="24"/>
              </w:rPr>
              <w:t>high-level of personal contact with the guest</w:t>
            </w:r>
          </w:p>
          <w:p w14:paraId="5D610819" w14:textId="6263538A" w:rsidR="004C15B3" w:rsidRPr="004C15B3" w:rsidRDefault="004C15B3" w:rsidP="00E809BA">
            <w:pPr>
              <w:pStyle w:val="ListParagraph"/>
              <w:numPr>
                <w:ilvl w:val="0"/>
                <w:numId w:val="22"/>
              </w:numPr>
              <w:shd w:val="clear" w:color="auto" w:fill="FFFFFF"/>
              <w:spacing w:after="100" w:afterAutospacing="1" w:line="360" w:lineRule="auto"/>
              <w:jc w:val="both"/>
              <w:rPr>
                <w:sz w:val="32"/>
                <w:szCs w:val="32"/>
              </w:rPr>
            </w:pPr>
            <w:r w:rsidRPr="004C15B3">
              <w:rPr>
                <w:sz w:val="24"/>
                <w:szCs w:val="24"/>
              </w:rPr>
              <w:t>type of service dependent on guest's choice</w:t>
            </w:r>
          </w:p>
          <w:p w14:paraId="1788B4D2" w14:textId="4580CE91" w:rsidR="004C15B3" w:rsidRPr="004C15B3" w:rsidRDefault="004C15B3" w:rsidP="00E809BA">
            <w:pPr>
              <w:pStyle w:val="ListParagraph"/>
              <w:numPr>
                <w:ilvl w:val="0"/>
                <w:numId w:val="22"/>
              </w:numPr>
              <w:shd w:val="clear" w:color="auto" w:fill="FFFFFF"/>
              <w:spacing w:after="100" w:afterAutospacing="1" w:line="360" w:lineRule="auto"/>
              <w:jc w:val="both"/>
              <w:rPr>
                <w:sz w:val="32"/>
                <w:szCs w:val="32"/>
              </w:rPr>
            </w:pPr>
            <w:r w:rsidRPr="004C15B3">
              <w:rPr>
                <w:sz w:val="24"/>
                <w:szCs w:val="24"/>
              </w:rPr>
              <w:t>intangibility of service, catering products are tangible (food, drink, room)</w:t>
            </w:r>
          </w:p>
          <w:p w14:paraId="7981583B" w14:textId="1436DE10" w:rsidR="004C15B3" w:rsidRPr="004C15B3" w:rsidRDefault="004C15B3" w:rsidP="00E809BA">
            <w:pPr>
              <w:pStyle w:val="ListParagraph"/>
              <w:numPr>
                <w:ilvl w:val="0"/>
                <w:numId w:val="22"/>
              </w:numPr>
              <w:shd w:val="clear" w:color="auto" w:fill="FFFFFF"/>
              <w:spacing w:after="100" w:afterAutospacing="1" w:line="360" w:lineRule="auto"/>
              <w:jc w:val="both"/>
              <w:rPr>
                <w:sz w:val="32"/>
                <w:szCs w:val="32"/>
              </w:rPr>
            </w:pPr>
            <w:r w:rsidRPr="004C15B3">
              <w:rPr>
                <w:sz w:val="24"/>
                <w:szCs w:val="24"/>
              </w:rPr>
              <w:t>interdependence of service and the catering product which are inseparable</w:t>
            </w:r>
          </w:p>
          <w:p w14:paraId="17F1CD01" w14:textId="13F543DF" w:rsidR="004C15B3" w:rsidRPr="004C15B3" w:rsidRDefault="004C15B3" w:rsidP="00E809BA">
            <w:pPr>
              <w:pStyle w:val="ListParagraph"/>
              <w:numPr>
                <w:ilvl w:val="0"/>
                <w:numId w:val="22"/>
              </w:numPr>
              <w:shd w:val="clear" w:color="auto" w:fill="FFFFFF"/>
              <w:spacing w:after="100" w:afterAutospacing="1" w:line="360" w:lineRule="auto"/>
              <w:jc w:val="both"/>
              <w:rPr>
                <w:sz w:val="32"/>
                <w:szCs w:val="32"/>
              </w:rPr>
            </w:pPr>
            <w:r w:rsidRPr="004C15B3">
              <w:rPr>
                <w:sz w:val="24"/>
                <w:szCs w:val="24"/>
              </w:rPr>
              <w:t>service user — guests are heterogeneous.</w:t>
            </w:r>
          </w:p>
          <w:p w14:paraId="703586C0" w14:textId="77777777" w:rsidR="00C5636E" w:rsidRDefault="004C15B3" w:rsidP="004C15B3">
            <w:pPr>
              <w:shd w:val="clear" w:color="auto" w:fill="FFFFFF"/>
              <w:spacing w:after="100" w:afterAutospacing="1" w:line="360" w:lineRule="auto"/>
              <w:contextualSpacing/>
              <w:jc w:val="both"/>
              <w:rPr>
                <w:sz w:val="24"/>
                <w:szCs w:val="24"/>
              </w:rPr>
            </w:pPr>
            <w:r w:rsidRPr="004C15B3">
              <w:rPr>
                <w:sz w:val="24"/>
                <w:szCs w:val="24"/>
              </w:rPr>
              <w:t xml:space="preserve">Because of the above given characteristics, the burden of quality is born by the executor of the service, catering personnel and the hotel management. Quality is prescribed through work standards. Work standards are specifications which prescribe elements of quality for </w:t>
            </w:r>
            <w:r w:rsidRPr="004C15B3">
              <w:rPr>
                <w:sz w:val="24"/>
                <w:szCs w:val="24"/>
              </w:rPr>
              <w:lastRenderedPageBreak/>
              <w:t>the hotel personnel: knowledge, skill, experience, appearance, behaviour and other requirements. Personal quality can be measured and assessed with the aid of a Proficiency Graph and Psychograph. Besides this, every individual procedure and task in the work process is prescribed through standards. Every employee needs to know exactly: what, how, when, at what time and why something should be done. Every worker is responsible for his task. The guest must not be harmed through mistakes. If the guest requests something it is the task of the worker to whom the guest first refers, to satisfy the guest and solve the problem at hand. Guests' requirements and demands are constantly increasing, they have already gone beyond typical classical hotel services and standards, making it persistently more difficult to secure the objective: to foresee the guests' wishes and satisfy them.</w:t>
            </w:r>
          </w:p>
          <w:p w14:paraId="4339703E" w14:textId="3AC92F4A" w:rsidR="004C15B3" w:rsidRDefault="00C5636E" w:rsidP="004C15B3">
            <w:pPr>
              <w:shd w:val="clear" w:color="auto" w:fill="FFFFFF"/>
              <w:spacing w:after="100" w:afterAutospacing="1" w:line="360" w:lineRule="auto"/>
              <w:contextualSpacing/>
              <w:jc w:val="both"/>
              <w:rPr>
                <w:sz w:val="24"/>
                <w:szCs w:val="24"/>
                <w:shd w:val="clear" w:color="auto" w:fill="FFFFFF"/>
              </w:rPr>
            </w:pPr>
            <w:r w:rsidRPr="00C5636E">
              <w:rPr>
                <w:sz w:val="24"/>
                <w:szCs w:val="24"/>
                <w:shd w:val="clear" w:color="auto" w:fill="FFFFFF"/>
              </w:rPr>
              <w:t>The </w:t>
            </w:r>
            <w:hyperlink r:id="rId15" w:tgtFrame="_self" w:history="1">
              <w:r w:rsidRPr="00C5636E">
                <w:rPr>
                  <w:rStyle w:val="Hyperlink"/>
                  <w:color w:val="auto"/>
                  <w:sz w:val="24"/>
                  <w:szCs w:val="24"/>
                  <w:u w:val="none"/>
                  <w:shd w:val="clear" w:color="auto" w:fill="FFFFFF"/>
                </w:rPr>
                <w:t>application of Total Quality Management</w:t>
              </w:r>
            </w:hyperlink>
            <w:r w:rsidRPr="00C5636E">
              <w:rPr>
                <w:sz w:val="24"/>
                <w:szCs w:val="24"/>
                <w:shd w:val="clear" w:color="auto" w:fill="FFFFFF"/>
              </w:rPr>
              <w:t> helps in streamlining processes, and ensures a proactive work system ready to counter deviations from the ideal state. What are some of the major benefits of Total Quality Management?</w:t>
            </w:r>
            <w:r w:rsidR="004C15B3" w:rsidRPr="00C5636E">
              <w:rPr>
                <w:sz w:val="24"/>
                <w:szCs w:val="24"/>
              </w:rPr>
              <w:t xml:space="preserve"> </w:t>
            </w:r>
            <w:r w:rsidRPr="00C5636E">
              <w:rPr>
                <w:sz w:val="24"/>
                <w:szCs w:val="24"/>
                <w:shd w:val="clear" w:color="auto" w:fill="FFFFFF"/>
              </w:rPr>
              <w:t>The major thrust of Total Quality Management (TQM) is to achieve productivity and process efficiency by identifying and eliminating problems in work processes and systems. TQM addresses key problem areas such as mistakes in work processes, redundant processes, unnecessary tasks, and duplicate efforts. TQM interventions also help with predicting and pre-empting such mistakes and unproductive activities. Improving process efficiency brings about many benefits to the organizations in terms of costs and time.</w:t>
            </w:r>
            <w:r w:rsidR="00E809BA">
              <w:rPr>
                <w:sz w:val="24"/>
                <w:szCs w:val="24"/>
                <w:shd w:val="clear" w:color="auto" w:fill="FFFFFF"/>
              </w:rPr>
              <w:t xml:space="preserve"> </w:t>
            </w:r>
          </w:p>
          <w:p w14:paraId="5327F808" w14:textId="5A5A7B83" w:rsidR="00E809BA" w:rsidRPr="00E809BA" w:rsidRDefault="00E809BA" w:rsidP="00E809BA">
            <w:pPr>
              <w:shd w:val="clear" w:color="auto" w:fill="FFFFFF"/>
              <w:spacing w:after="100" w:afterAutospacing="1" w:line="360" w:lineRule="auto"/>
              <w:contextualSpacing/>
              <w:jc w:val="both"/>
              <w:rPr>
                <w:sz w:val="24"/>
                <w:szCs w:val="24"/>
                <w:shd w:val="clear" w:color="auto" w:fill="FFFFFF"/>
              </w:rPr>
            </w:pPr>
            <w:r w:rsidRPr="00E809BA">
              <w:rPr>
                <w:sz w:val="24"/>
                <w:szCs w:val="24"/>
                <w:shd w:val="clear" w:color="auto" w:fill="FFFFFF"/>
              </w:rPr>
              <w:t>The major benefits of TQM in terms of cost savings include:</w:t>
            </w:r>
          </w:p>
          <w:p w14:paraId="53DEFFF6" w14:textId="003DB4B7" w:rsidR="00E809BA" w:rsidRPr="00E809BA" w:rsidRDefault="00A00C62" w:rsidP="00E809BA">
            <w:pPr>
              <w:numPr>
                <w:ilvl w:val="0"/>
                <w:numId w:val="22"/>
              </w:numPr>
              <w:shd w:val="clear" w:color="auto" w:fill="FFFFFF"/>
              <w:spacing w:line="360" w:lineRule="auto"/>
              <w:contextualSpacing/>
              <w:rPr>
                <w:rFonts w:eastAsia="Times New Roman"/>
                <w:sz w:val="24"/>
                <w:szCs w:val="24"/>
                <w:lang w:val="en-US"/>
              </w:rPr>
            </w:pPr>
            <w:r>
              <w:rPr>
                <w:rFonts w:eastAsia="Times New Roman"/>
                <w:sz w:val="24"/>
                <w:szCs w:val="24"/>
                <w:lang w:val="en-US"/>
              </w:rPr>
              <w:t>E</w:t>
            </w:r>
            <w:r w:rsidR="00E809BA" w:rsidRPr="00E809BA">
              <w:rPr>
                <w:rFonts w:eastAsia="Times New Roman"/>
                <w:sz w:val="24"/>
                <w:szCs w:val="24"/>
                <w:lang w:val="en-US"/>
              </w:rPr>
              <w:t>limination of non-confirmation and repetitive work</w:t>
            </w:r>
          </w:p>
          <w:p w14:paraId="1DF71AE5" w14:textId="3C45E046" w:rsidR="00E809BA" w:rsidRPr="00E809BA" w:rsidRDefault="00A00C62" w:rsidP="00E809BA">
            <w:pPr>
              <w:numPr>
                <w:ilvl w:val="0"/>
                <w:numId w:val="22"/>
              </w:numPr>
              <w:shd w:val="clear" w:color="auto" w:fill="FFFFFF"/>
              <w:spacing w:line="360" w:lineRule="auto"/>
              <w:contextualSpacing/>
              <w:rPr>
                <w:rFonts w:eastAsia="Times New Roman"/>
                <w:sz w:val="24"/>
                <w:szCs w:val="24"/>
                <w:lang w:val="en-US"/>
              </w:rPr>
            </w:pPr>
            <w:r>
              <w:rPr>
                <w:rFonts w:eastAsia="Times New Roman"/>
                <w:sz w:val="24"/>
                <w:szCs w:val="24"/>
                <w:lang w:val="en-US"/>
              </w:rPr>
              <w:t>E</w:t>
            </w:r>
            <w:r w:rsidR="00E809BA" w:rsidRPr="00E809BA">
              <w:rPr>
                <w:rFonts w:eastAsia="Times New Roman"/>
                <w:sz w:val="24"/>
                <w:szCs w:val="24"/>
                <w:lang w:val="en-US"/>
              </w:rPr>
              <w:t>limination of waste costs and reject products</w:t>
            </w:r>
          </w:p>
          <w:p w14:paraId="47145CB9" w14:textId="744DFCF7" w:rsidR="00E809BA" w:rsidRPr="00E809BA" w:rsidRDefault="00A00C62" w:rsidP="00E809BA">
            <w:pPr>
              <w:numPr>
                <w:ilvl w:val="0"/>
                <w:numId w:val="22"/>
              </w:numPr>
              <w:shd w:val="clear" w:color="auto" w:fill="FFFFFF"/>
              <w:spacing w:line="360" w:lineRule="auto"/>
              <w:contextualSpacing/>
              <w:rPr>
                <w:rFonts w:eastAsia="Times New Roman"/>
                <w:sz w:val="24"/>
                <w:szCs w:val="24"/>
                <w:lang w:val="en-US"/>
              </w:rPr>
            </w:pPr>
            <w:r>
              <w:rPr>
                <w:rFonts w:eastAsia="Times New Roman"/>
                <w:sz w:val="24"/>
                <w:szCs w:val="24"/>
                <w:lang w:val="en-US"/>
              </w:rPr>
              <w:t>E</w:t>
            </w:r>
            <w:r w:rsidR="00E809BA" w:rsidRPr="00E809BA">
              <w:rPr>
                <w:rFonts w:eastAsia="Times New Roman"/>
                <w:sz w:val="24"/>
                <w:szCs w:val="24"/>
                <w:lang w:val="en-US"/>
              </w:rPr>
              <w:t>limination of repairs and reworks</w:t>
            </w:r>
          </w:p>
          <w:p w14:paraId="222EB928" w14:textId="2430BE6E" w:rsidR="00E809BA" w:rsidRPr="00E809BA" w:rsidRDefault="00A00C62" w:rsidP="00E809BA">
            <w:pPr>
              <w:numPr>
                <w:ilvl w:val="0"/>
                <w:numId w:val="22"/>
              </w:numPr>
              <w:shd w:val="clear" w:color="auto" w:fill="FFFFFF"/>
              <w:spacing w:line="360" w:lineRule="auto"/>
              <w:contextualSpacing/>
              <w:rPr>
                <w:rFonts w:eastAsia="Times New Roman"/>
                <w:sz w:val="24"/>
                <w:szCs w:val="24"/>
                <w:lang w:val="en-US"/>
              </w:rPr>
            </w:pPr>
            <w:r>
              <w:rPr>
                <w:rFonts w:eastAsia="Times New Roman"/>
                <w:sz w:val="24"/>
                <w:szCs w:val="24"/>
                <w:lang w:val="en-US"/>
              </w:rPr>
              <w:t>R</w:t>
            </w:r>
            <w:r w:rsidR="00E809BA" w:rsidRPr="00E809BA">
              <w:rPr>
                <w:rFonts w:eastAsia="Times New Roman"/>
                <w:sz w:val="24"/>
                <w:szCs w:val="24"/>
                <w:lang w:val="en-US"/>
              </w:rPr>
              <w:t>educed warranty and customer support costs</w:t>
            </w:r>
          </w:p>
          <w:p w14:paraId="1B6DDB52" w14:textId="7464C287" w:rsidR="00E809BA" w:rsidRPr="00E809BA" w:rsidRDefault="00A00C62" w:rsidP="00E809BA">
            <w:pPr>
              <w:numPr>
                <w:ilvl w:val="0"/>
                <w:numId w:val="22"/>
              </w:numPr>
              <w:shd w:val="clear" w:color="auto" w:fill="FFFFFF"/>
              <w:spacing w:line="360" w:lineRule="auto"/>
              <w:contextualSpacing/>
              <w:rPr>
                <w:rFonts w:eastAsia="Times New Roman"/>
                <w:sz w:val="24"/>
                <w:szCs w:val="24"/>
                <w:lang w:val="en-US"/>
              </w:rPr>
            </w:pPr>
            <w:r>
              <w:rPr>
                <w:rFonts w:eastAsia="Times New Roman"/>
                <w:sz w:val="24"/>
                <w:szCs w:val="24"/>
                <w:lang w:val="en-US"/>
              </w:rPr>
              <w:t>P</w:t>
            </w:r>
            <w:r w:rsidR="00E809BA" w:rsidRPr="00E809BA">
              <w:rPr>
                <w:rFonts w:eastAsia="Times New Roman"/>
                <w:sz w:val="24"/>
                <w:szCs w:val="24"/>
                <w:lang w:val="en-US"/>
              </w:rPr>
              <w:t>rocess efficiency leading to improved profit per product or service</w:t>
            </w:r>
          </w:p>
          <w:p w14:paraId="02F5BEDF" w14:textId="659DAD88" w:rsidR="00E809BA" w:rsidRPr="00E809BA" w:rsidRDefault="00A00C62" w:rsidP="00E809BA">
            <w:pPr>
              <w:numPr>
                <w:ilvl w:val="0"/>
                <w:numId w:val="22"/>
              </w:numPr>
              <w:shd w:val="clear" w:color="auto" w:fill="FFFFFF"/>
              <w:spacing w:line="360" w:lineRule="auto"/>
              <w:contextualSpacing/>
              <w:rPr>
                <w:rFonts w:eastAsia="Times New Roman"/>
                <w:sz w:val="24"/>
                <w:szCs w:val="24"/>
                <w:lang w:val="en-US"/>
              </w:rPr>
            </w:pPr>
            <w:r>
              <w:rPr>
                <w:rFonts w:eastAsia="Times New Roman"/>
                <w:sz w:val="24"/>
                <w:szCs w:val="24"/>
                <w:lang w:val="en-US"/>
              </w:rPr>
              <w:t>F</w:t>
            </w:r>
            <w:r w:rsidR="00E809BA" w:rsidRPr="00E809BA">
              <w:rPr>
                <w:rFonts w:eastAsia="Times New Roman"/>
                <w:sz w:val="24"/>
                <w:szCs w:val="24"/>
                <w:lang w:val="en-US"/>
              </w:rPr>
              <w:t>iscal discipline through elimination of unnecessary steps and wasteful expenditure</w:t>
            </w:r>
          </w:p>
          <w:p w14:paraId="4CAB7435" w14:textId="088BC4CA" w:rsidR="00E809BA" w:rsidRPr="00E809BA" w:rsidRDefault="00E809BA" w:rsidP="00E809BA">
            <w:pPr>
              <w:shd w:val="clear" w:color="auto" w:fill="FFFFFF"/>
              <w:spacing w:line="360" w:lineRule="auto"/>
              <w:contextualSpacing/>
              <w:rPr>
                <w:sz w:val="24"/>
                <w:szCs w:val="24"/>
                <w:shd w:val="clear" w:color="auto" w:fill="FFFFFF"/>
              </w:rPr>
            </w:pPr>
            <w:r w:rsidRPr="00E809BA">
              <w:rPr>
                <w:sz w:val="24"/>
                <w:szCs w:val="24"/>
                <w:shd w:val="clear" w:color="auto" w:fill="FFFFFF"/>
              </w:rPr>
              <w:t>TQM frees up management time from redressing problems and directs management time and effort to:</w:t>
            </w:r>
          </w:p>
          <w:p w14:paraId="7B47009D" w14:textId="2F0AE607" w:rsidR="00E809BA" w:rsidRPr="00E809BA" w:rsidRDefault="00A00C62" w:rsidP="00E809BA">
            <w:pPr>
              <w:numPr>
                <w:ilvl w:val="0"/>
                <w:numId w:val="22"/>
              </w:numPr>
              <w:shd w:val="clear" w:color="auto" w:fill="FFFFFF"/>
              <w:spacing w:line="360" w:lineRule="auto"/>
              <w:contextualSpacing/>
              <w:rPr>
                <w:rFonts w:eastAsia="Times New Roman"/>
                <w:sz w:val="24"/>
                <w:szCs w:val="24"/>
                <w:lang w:val="en-US"/>
              </w:rPr>
            </w:pPr>
            <w:r>
              <w:rPr>
                <w:rFonts w:eastAsia="Times New Roman"/>
                <w:sz w:val="24"/>
                <w:szCs w:val="24"/>
                <w:lang w:val="en-US"/>
              </w:rPr>
              <w:t>I</w:t>
            </w:r>
            <w:r w:rsidR="00E809BA" w:rsidRPr="00E809BA">
              <w:rPr>
                <w:rFonts w:eastAsia="Times New Roman"/>
                <w:sz w:val="24"/>
                <w:szCs w:val="24"/>
                <w:lang w:val="en-US"/>
              </w:rPr>
              <w:t>ncrease production</w:t>
            </w:r>
          </w:p>
          <w:p w14:paraId="0FE262B0" w14:textId="11220DE3" w:rsidR="00E809BA" w:rsidRPr="00E809BA" w:rsidRDefault="00A00C62" w:rsidP="00E809BA">
            <w:pPr>
              <w:numPr>
                <w:ilvl w:val="0"/>
                <w:numId w:val="22"/>
              </w:numPr>
              <w:shd w:val="clear" w:color="auto" w:fill="FFFFFF"/>
              <w:spacing w:line="360" w:lineRule="auto"/>
              <w:contextualSpacing/>
              <w:rPr>
                <w:rFonts w:eastAsia="Times New Roman"/>
                <w:sz w:val="24"/>
                <w:szCs w:val="24"/>
                <w:lang w:val="en-US"/>
              </w:rPr>
            </w:pPr>
            <w:r>
              <w:rPr>
                <w:rFonts w:eastAsia="Times New Roman"/>
                <w:sz w:val="24"/>
                <w:szCs w:val="24"/>
                <w:lang w:val="en-US"/>
              </w:rPr>
              <w:lastRenderedPageBreak/>
              <w:t>E</w:t>
            </w:r>
            <w:r w:rsidR="00E809BA" w:rsidRPr="00E809BA">
              <w:rPr>
                <w:rFonts w:eastAsia="Times New Roman"/>
                <w:sz w:val="24"/>
                <w:szCs w:val="24"/>
                <w:lang w:val="en-US"/>
              </w:rPr>
              <w:t>xtend the range of products</w:t>
            </w:r>
          </w:p>
          <w:p w14:paraId="069F1C20" w14:textId="53FC89E1" w:rsidR="00E809BA" w:rsidRDefault="00A00C62" w:rsidP="00E809BA">
            <w:pPr>
              <w:numPr>
                <w:ilvl w:val="0"/>
                <w:numId w:val="22"/>
              </w:numPr>
              <w:shd w:val="clear" w:color="auto" w:fill="FFFFFF"/>
              <w:spacing w:line="360" w:lineRule="auto"/>
              <w:contextualSpacing/>
              <w:rPr>
                <w:rFonts w:eastAsia="Times New Roman"/>
                <w:sz w:val="24"/>
                <w:szCs w:val="24"/>
                <w:lang w:val="en-US"/>
              </w:rPr>
            </w:pPr>
            <w:r>
              <w:rPr>
                <w:rFonts w:eastAsia="Times New Roman"/>
                <w:sz w:val="24"/>
                <w:szCs w:val="24"/>
                <w:lang w:val="en-US"/>
              </w:rPr>
              <w:t>I</w:t>
            </w:r>
            <w:r w:rsidR="00E809BA" w:rsidRPr="00E809BA">
              <w:rPr>
                <w:rFonts w:eastAsia="Times New Roman"/>
                <w:sz w:val="24"/>
                <w:szCs w:val="24"/>
                <w:lang w:val="en-US"/>
              </w:rPr>
              <w:t>mprove existing products</w:t>
            </w:r>
          </w:p>
          <w:p w14:paraId="1A426FFB" w14:textId="77777777" w:rsidR="00984382" w:rsidRDefault="00984382" w:rsidP="00984382">
            <w:pPr>
              <w:shd w:val="clear" w:color="auto" w:fill="FFFFFF"/>
              <w:spacing w:line="360" w:lineRule="auto"/>
              <w:contextualSpacing/>
              <w:rPr>
                <w:rFonts w:eastAsia="Times New Roman"/>
                <w:sz w:val="24"/>
                <w:szCs w:val="24"/>
                <w:lang w:val="en-US"/>
              </w:rPr>
            </w:pPr>
          </w:p>
          <w:p w14:paraId="3EDCD1D5" w14:textId="77777777" w:rsidR="00984382" w:rsidRPr="00984382" w:rsidRDefault="00984382" w:rsidP="00984382">
            <w:pPr>
              <w:pStyle w:val="Heading2"/>
              <w:shd w:val="clear" w:color="auto" w:fill="FFFFFF"/>
              <w:spacing w:before="0" w:after="300" w:line="360" w:lineRule="auto"/>
              <w:contextualSpacing/>
              <w:outlineLvl w:val="1"/>
              <w:rPr>
                <w:sz w:val="24"/>
                <w:szCs w:val="24"/>
              </w:rPr>
            </w:pPr>
            <w:r w:rsidRPr="00984382">
              <w:rPr>
                <w:sz w:val="24"/>
                <w:szCs w:val="24"/>
              </w:rPr>
              <w:t>TQM and Customer Satisfaction</w:t>
            </w:r>
          </w:p>
          <w:p w14:paraId="386AA15C" w14:textId="0B12C172" w:rsidR="00984382" w:rsidRPr="00984382" w:rsidRDefault="00984382" w:rsidP="00C732E1">
            <w:pPr>
              <w:pStyle w:val="NormalWeb"/>
              <w:shd w:val="clear" w:color="auto" w:fill="FFFFFF"/>
              <w:spacing w:after="480" w:afterAutospacing="0" w:line="360" w:lineRule="auto"/>
              <w:contextualSpacing/>
              <w:jc w:val="both"/>
              <w:rPr>
                <w:rFonts w:ascii="Calibri" w:hAnsi="Calibri" w:cs="Calibri"/>
              </w:rPr>
            </w:pPr>
            <w:r w:rsidRPr="00984382">
              <w:rPr>
                <w:rFonts w:ascii="Calibri" w:hAnsi="Calibri" w:cs="Calibri"/>
              </w:rPr>
              <w:t xml:space="preserve">A major long-term benefit of Total Quality Management relates to customer satisfaction. TQM aims at improving quality, and identifies the best measure of quality as matching customer expectations in terms of service, product, and experience. TQM interventions quantify problems and aim to achieve the best state defined in terms of such customer expectations. </w:t>
            </w:r>
          </w:p>
          <w:p w14:paraId="6993F912" w14:textId="33513FCC" w:rsidR="00984382" w:rsidRPr="00984382" w:rsidRDefault="00984382" w:rsidP="00C732E1">
            <w:pPr>
              <w:pStyle w:val="NormalWeb"/>
              <w:shd w:val="clear" w:color="auto" w:fill="FFFFFF"/>
              <w:spacing w:after="480" w:afterAutospacing="0" w:line="360" w:lineRule="auto"/>
              <w:contextualSpacing/>
              <w:jc w:val="both"/>
              <w:rPr>
                <w:rFonts w:ascii="Calibri" w:hAnsi="Calibri" w:cs="Calibri"/>
                <w:shd w:val="clear" w:color="auto" w:fill="FFFFFF"/>
              </w:rPr>
            </w:pPr>
            <w:r w:rsidRPr="00984382">
              <w:rPr>
                <w:rFonts w:ascii="Calibri" w:hAnsi="Calibri" w:cs="Calibri"/>
                <w:shd w:val="clear" w:color="auto" w:fill="FFFFFF"/>
              </w:rPr>
              <w:t>Some examples of the application of Total Quality Management to improve customer satisfaction include:</w:t>
            </w:r>
          </w:p>
          <w:p w14:paraId="025FDFCD" w14:textId="77777777" w:rsidR="00984382" w:rsidRPr="00984382" w:rsidRDefault="00984382" w:rsidP="00984382">
            <w:pPr>
              <w:numPr>
                <w:ilvl w:val="0"/>
                <w:numId w:val="26"/>
              </w:numPr>
              <w:shd w:val="clear" w:color="auto" w:fill="FFFFFF"/>
              <w:spacing w:line="360" w:lineRule="auto"/>
              <w:contextualSpacing/>
              <w:rPr>
                <w:sz w:val="24"/>
                <w:szCs w:val="24"/>
              </w:rPr>
            </w:pPr>
            <w:r w:rsidRPr="00984382">
              <w:rPr>
                <w:sz w:val="24"/>
                <w:szCs w:val="24"/>
              </w:rPr>
              <w:t>Reduction of waiting time by changing the method of appointment scheduling or client handling</w:t>
            </w:r>
          </w:p>
          <w:p w14:paraId="331978D7" w14:textId="77777777" w:rsidR="00984382" w:rsidRPr="00984382" w:rsidRDefault="00984382" w:rsidP="00984382">
            <w:pPr>
              <w:numPr>
                <w:ilvl w:val="0"/>
                <w:numId w:val="26"/>
              </w:numPr>
              <w:shd w:val="clear" w:color="auto" w:fill="FFFFFF"/>
              <w:spacing w:line="360" w:lineRule="auto"/>
              <w:contextualSpacing/>
              <w:rPr>
                <w:sz w:val="24"/>
                <w:szCs w:val="24"/>
              </w:rPr>
            </w:pPr>
            <w:r w:rsidRPr="00984382">
              <w:rPr>
                <w:sz w:val="24"/>
                <w:szCs w:val="24"/>
              </w:rPr>
              <w:t>Making changes to the delivery process so that the product reaches the customer faster</w:t>
            </w:r>
          </w:p>
          <w:p w14:paraId="733DA0E1" w14:textId="33CFDD9A" w:rsidR="00984382" w:rsidRDefault="00984382" w:rsidP="00984382">
            <w:pPr>
              <w:numPr>
                <w:ilvl w:val="0"/>
                <w:numId w:val="26"/>
              </w:numPr>
              <w:shd w:val="clear" w:color="auto" w:fill="FFFFFF"/>
              <w:spacing w:line="360" w:lineRule="auto"/>
              <w:contextualSpacing/>
              <w:rPr>
                <w:sz w:val="24"/>
                <w:szCs w:val="24"/>
              </w:rPr>
            </w:pPr>
            <w:r w:rsidRPr="00984382">
              <w:rPr>
                <w:sz w:val="24"/>
                <w:szCs w:val="24"/>
              </w:rPr>
              <w:t>Better quality products requiring no repairs improving </w:t>
            </w:r>
            <w:hyperlink r:id="rId16" w:tgtFrame="_blank" w:history="1">
              <w:r w:rsidRPr="00984382">
                <w:rPr>
                  <w:rStyle w:val="Hyperlink"/>
                  <w:color w:val="auto"/>
                  <w:sz w:val="24"/>
                  <w:szCs w:val="24"/>
                  <w:u w:val="none"/>
                </w:rPr>
                <w:t>customer loyalty</w:t>
              </w:r>
            </w:hyperlink>
          </w:p>
          <w:p w14:paraId="48752D7E" w14:textId="525F1EBA" w:rsidR="00984382" w:rsidRDefault="00984382" w:rsidP="00984382">
            <w:pPr>
              <w:shd w:val="clear" w:color="auto" w:fill="FFFFFF"/>
              <w:spacing w:line="360" w:lineRule="auto"/>
              <w:contextualSpacing/>
              <w:rPr>
                <w:sz w:val="24"/>
                <w:szCs w:val="24"/>
              </w:rPr>
            </w:pPr>
          </w:p>
          <w:p w14:paraId="1B1A9543" w14:textId="77777777" w:rsidR="00C732E1" w:rsidRPr="00C732E1" w:rsidRDefault="00C732E1" w:rsidP="00C732E1">
            <w:pPr>
              <w:pStyle w:val="Heading2"/>
              <w:shd w:val="clear" w:color="auto" w:fill="FFFFFF"/>
              <w:spacing w:before="0" w:after="300" w:line="360" w:lineRule="auto"/>
              <w:contextualSpacing/>
              <w:jc w:val="both"/>
              <w:outlineLvl w:val="1"/>
              <w:rPr>
                <w:sz w:val="24"/>
                <w:szCs w:val="24"/>
              </w:rPr>
            </w:pPr>
            <w:r w:rsidRPr="00C732E1">
              <w:rPr>
                <w:sz w:val="24"/>
                <w:szCs w:val="24"/>
              </w:rPr>
              <w:t>TQM and Organizational Development</w:t>
            </w:r>
          </w:p>
          <w:p w14:paraId="65DCE209" w14:textId="77777777" w:rsidR="00C732E1" w:rsidRPr="00C732E1" w:rsidRDefault="00C732E1" w:rsidP="00C732E1">
            <w:pPr>
              <w:pStyle w:val="NormalWeb"/>
              <w:shd w:val="clear" w:color="auto" w:fill="FFFFFF"/>
              <w:spacing w:after="480" w:afterAutospacing="0" w:line="360" w:lineRule="auto"/>
              <w:contextualSpacing/>
              <w:jc w:val="both"/>
              <w:rPr>
                <w:rFonts w:ascii="Calibri" w:hAnsi="Calibri" w:cs="Calibri"/>
              </w:rPr>
            </w:pPr>
            <w:r w:rsidRPr="00C732E1">
              <w:rPr>
                <w:rFonts w:ascii="Calibri" w:hAnsi="Calibri" w:cs="Calibri"/>
              </w:rPr>
              <w:t>Among the major benefits of Total Quality Management is improvement in Organizational Development. TQM heralds a change in the work culture by educating all employees on quality and making quality the concern of everybody, not just the Quality Control department. The focus on quality leads to a proactive work culture aimed at preventing mistakes rather than correcting mistakes.</w:t>
            </w:r>
          </w:p>
          <w:p w14:paraId="65D86409" w14:textId="77777777" w:rsidR="00C732E1" w:rsidRPr="00C732E1" w:rsidRDefault="00C732E1" w:rsidP="00C732E1">
            <w:pPr>
              <w:pStyle w:val="NormalWeb"/>
              <w:shd w:val="clear" w:color="auto" w:fill="FFFFFF"/>
              <w:spacing w:after="480" w:afterAutospacing="0" w:line="360" w:lineRule="auto"/>
              <w:contextualSpacing/>
              <w:jc w:val="both"/>
              <w:rPr>
                <w:rFonts w:ascii="Calibri" w:hAnsi="Calibri" w:cs="Calibri"/>
              </w:rPr>
            </w:pPr>
            <w:r w:rsidRPr="00C732E1">
              <w:rPr>
                <w:rFonts w:ascii="Calibri" w:hAnsi="Calibri" w:cs="Calibri"/>
              </w:rPr>
              <w:t>Total Quality Management’s focus on teamwork leads to the formation of cross-departmental teams and cross-functional knowledge sharing. Such interventions lead to many benefits such as:</w:t>
            </w:r>
          </w:p>
          <w:p w14:paraId="39829545" w14:textId="77777777" w:rsidR="00C732E1" w:rsidRPr="00C732E1" w:rsidRDefault="00C732E1" w:rsidP="00C732E1">
            <w:pPr>
              <w:numPr>
                <w:ilvl w:val="0"/>
                <w:numId w:val="27"/>
              </w:numPr>
              <w:shd w:val="clear" w:color="auto" w:fill="FFFFFF"/>
              <w:spacing w:line="360" w:lineRule="auto"/>
              <w:contextualSpacing/>
              <w:jc w:val="both"/>
              <w:rPr>
                <w:sz w:val="24"/>
                <w:szCs w:val="24"/>
              </w:rPr>
            </w:pPr>
            <w:r w:rsidRPr="00C732E1">
              <w:rPr>
                <w:sz w:val="24"/>
                <w:szCs w:val="24"/>
              </w:rPr>
              <w:t>Improvement in communication skills of individual employees and overall organizational communication</w:t>
            </w:r>
          </w:p>
          <w:p w14:paraId="61A55666" w14:textId="77777777" w:rsidR="00C732E1" w:rsidRPr="00C732E1" w:rsidRDefault="00C732E1" w:rsidP="00C732E1">
            <w:pPr>
              <w:numPr>
                <w:ilvl w:val="0"/>
                <w:numId w:val="27"/>
              </w:numPr>
              <w:shd w:val="clear" w:color="auto" w:fill="FFFFFF"/>
              <w:spacing w:line="360" w:lineRule="auto"/>
              <w:contextualSpacing/>
              <w:jc w:val="both"/>
              <w:rPr>
                <w:sz w:val="24"/>
                <w:szCs w:val="24"/>
              </w:rPr>
            </w:pPr>
            <w:r w:rsidRPr="00C732E1">
              <w:rPr>
                <w:sz w:val="24"/>
                <w:szCs w:val="24"/>
              </w:rPr>
              <w:lastRenderedPageBreak/>
              <w:t>Knowledge sharing, resulting in deepening and broadening of knowledge and skill-set of team members, and the making of a Learning Organization</w:t>
            </w:r>
          </w:p>
          <w:p w14:paraId="1EF07B32" w14:textId="77777777" w:rsidR="00C732E1" w:rsidRPr="00C732E1" w:rsidRDefault="00C732E1" w:rsidP="00C732E1">
            <w:pPr>
              <w:numPr>
                <w:ilvl w:val="0"/>
                <w:numId w:val="27"/>
              </w:numPr>
              <w:shd w:val="clear" w:color="auto" w:fill="FFFFFF"/>
              <w:spacing w:line="360" w:lineRule="auto"/>
              <w:contextualSpacing/>
              <w:jc w:val="both"/>
              <w:rPr>
                <w:sz w:val="24"/>
                <w:szCs w:val="24"/>
              </w:rPr>
            </w:pPr>
            <w:r w:rsidRPr="00C732E1">
              <w:rPr>
                <w:sz w:val="24"/>
                <w:szCs w:val="24"/>
              </w:rPr>
              <w:t>Flexibility for the organization in deploying personnel, contributing to rightsizing, and ensuring cost competitiveness.</w:t>
            </w:r>
          </w:p>
          <w:p w14:paraId="0AB2F579" w14:textId="17D43265" w:rsidR="00C732E1" w:rsidRDefault="00C732E1" w:rsidP="00C732E1">
            <w:pPr>
              <w:pStyle w:val="NormalWeb"/>
              <w:shd w:val="clear" w:color="auto" w:fill="FFFFFF"/>
              <w:spacing w:after="480" w:afterAutospacing="0" w:line="360" w:lineRule="auto"/>
              <w:contextualSpacing/>
              <w:jc w:val="both"/>
              <w:rPr>
                <w:rFonts w:ascii="Calibri" w:hAnsi="Calibri" w:cs="Calibri"/>
              </w:rPr>
            </w:pPr>
            <w:r w:rsidRPr="00C732E1">
              <w:rPr>
                <w:rFonts w:ascii="Calibri" w:hAnsi="Calibri" w:cs="Calibri"/>
              </w:rPr>
              <w:t>Another benefit of Total Quality Management is that TQM promotes the concept of internal customer/supplier satisfaction. For instance, the HR department considers employees as internal customers and processes their queries or requests within the specified time limit. The lab technician in a hospital processes the clinical tests required by the doctor, an internal customer in a timely and efficient manner, according to the laid down customer satisfaction norms.</w:t>
            </w:r>
          </w:p>
          <w:p w14:paraId="5D92015F" w14:textId="77777777" w:rsidR="00AB06B4" w:rsidRPr="00AB06B4" w:rsidRDefault="00AB06B4" w:rsidP="00EE0297">
            <w:pPr>
              <w:pStyle w:val="Heading2"/>
              <w:shd w:val="clear" w:color="auto" w:fill="FFFFFF"/>
              <w:spacing w:before="0" w:after="300" w:line="360" w:lineRule="auto"/>
              <w:contextualSpacing/>
              <w:jc w:val="both"/>
              <w:outlineLvl w:val="1"/>
              <w:rPr>
                <w:sz w:val="24"/>
                <w:szCs w:val="24"/>
              </w:rPr>
            </w:pPr>
            <w:r w:rsidRPr="00AB06B4">
              <w:rPr>
                <w:sz w:val="24"/>
                <w:szCs w:val="24"/>
              </w:rPr>
              <w:t>TQM and Human Resources</w:t>
            </w:r>
          </w:p>
          <w:p w14:paraId="454B70F4" w14:textId="77777777" w:rsidR="00AB06B4" w:rsidRPr="00AB06B4" w:rsidRDefault="00AB06B4" w:rsidP="00EE0297">
            <w:pPr>
              <w:pStyle w:val="NormalWeb"/>
              <w:shd w:val="clear" w:color="auto" w:fill="FFFFFF"/>
              <w:spacing w:before="0" w:beforeAutospacing="0" w:after="0" w:afterAutospacing="0" w:line="360" w:lineRule="auto"/>
              <w:contextualSpacing/>
              <w:jc w:val="both"/>
              <w:rPr>
                <w:rFonts w:ascii="Calibri" w:hAnsi="Calibri" w:cs="Calibri"/>
              </w:rPr>
            </w:pPr>
            <w:r w:rsidRPr="00AB06B4">
              <w:rPr>
                <w:rFonts w:ascii="Calibri" w:hAnsi="Calibri" w:cs="Calibri"/>
              </w:rPr>
              <w:t>A major application of benefits of Total Quality Management relate to </w:t>
            </w:r>
            <w:hyperlink r:id="rId17" w:tgtFrame="_blank" w:history="1">
              <w:r w:rsidRPr="00AB06B4">
                <w:rPr>
                  <w:rStyle w:val="Hyperlink"/>
                  <w:rFonts w:ascii="Calibri" w:hAnsi="Calibri" w:cs="Calibri"/>
                  <w:color w:val="auto"/>
                  <w:u w:val="none"/>
                </w:rPr>
                <w:t>Human Resource Management</w:t>
              </w:r>
            </w:hyperlink>
            <w:r w:rsidRPr="00AB06B4">
              <w:rPr>
                <w:rFonts w:ascii="Calibri" w:hAnsi="Calibri" w:cs="Calibri"/>
              </w:rPr>
              <w:t>. Application of TQM in an organization brings about the following benefits to the Human Resources of an organization:</w:t>
            </w:r>
          </w:p>
          <w:p w14:paraId="7A391981" w14:textId="77777777" w:rsidR="00AB06B4" w:rsidRPr="00AB06B4" w:rsidRDefault="00AB06B4" w:rsidP="00EE0297">
            <w:pPr>
              <w:numPr>
                <w:ilvl w:val="0"/>
                <w:numId w:val="28"/>
              </w:numPr>
              <w:shd w:val="clear" w:color="auto" w:fill="FFFFFF"/>
              <w:spacing w:line="360" w:lineRule="auto"/>
              <w:contextualSpacing/>
              <w:jc w:val="both"/>
              <w:rPr>
                <w:sz w:val="24"/>
                <w:szCs w:val="24"/>
              </w:rPr>
            </w:pPr>
            <w:r w:rsidRPr="00AB06B4">
              <w:rPr>
                <w:sz w:val="24"/>
                <w:szCs w:val="24"/>
              </w:rPr>
              <w:t>TQM extends the ownership of the business process to each employee involved in the process by empowering them to rectify mistakes on the spot without supervisor review or action. This generates intrinsic motivation and creates an atmosphere of enthusiasm and satisfaction among the workforce.</w:t>
            </w:r>
          </w:p>
          <w:p w14:paraId="7B945409" w14:textId="77777777" w:rsidR="00AB06B4" w:rsidRPr="00AB06B4" w:rsidRDefault="00AB06B4" w:rsidP="00EE0297">
            <w:pPr>
              <w:numPr>
                <w:ilvl w:val="0"/>
                <w:numId w:val="28"/>
              </w:numPr>
              <w:shd w:val="clear" w:color="auto" w:fill="FFFFFF"/>
              <w:spacing w:line="360" w:lineRule="auto"/>
              <w:contextualSpacing/>
              <w:jc w:val="both"/>
              <w:rPr>
                <w:sz w:val="24"/>
                <w:szCs w:val="24"/>
              </w:rPr>
            </w:pPr>
            <w:r w:rsidRPr="00AB06B4">
              <w:rPr>
                <w:sz w:val="24"/>
                <w:szCs w:val="24"/>
              </w:rPr>
              <w:t>TQM’s thrust on eliminating mistakes and improving productivity contributes to accomplishment of targets faster. The resultant free time allows employees to enhance their knowledge and apply their creativity to improve existing products and develop new products.</w:t>
            </w:r>
          </w:p>
          <w:p w14:paraId="0468C5F3" w14:textId="77777777" w:rsidR="00AB06B4" w:rsidRPr="00AB06B4" w:rsidRDefault="00AB06B4" w:rsidP="00EE0297">
            <w:pPr>
              <w:numPr>
                <w:ilvl w:val="0"/>
                <w:numId w:val="28"/>
              </w:numPr>
              <w:shd w:val="clear" w:color="auto" w:fill="FFFFFF"/>
              <w:spacing w:line="360" w:lineRule="auto"/>
              <w:contextualSpacing/>
              <w:jc w:val="both"/>
              <w:rPr>
                <w:sz w:val="24"/>
                <w:szCs w:val="24"/>
              </w:rPr>
            </w:pPr>
            <w:r w:rsidRPr="00AB06B4">
              <w:rPr>
                <w:sz w:val="24"/>
                <w:szCs w:val="24"/>
              </w:rPr>
              <w:t>TQM’s thrust on quality leads to identifying skill-deficiencies in employees and providing training and other interventions to bridge such deficiencies. Cross-functional and cross-departmental teams allow employees to share their experience and solve issues jointly, leading to benefits such as broadening skill-sets, and improvement of existing skills.</w:t>
            </w:r>
          </w:p>
          <w:p w14:paraId="427EA550" w14:textId="14948404" w:rsidR="00AB06B4" w:rsidRPr="00AB06B4" w:rsidRDefault="00AB06B4" w:rsidP="00EE0297">
            <w:pPr>
              <w:numPr>
                <w:ilvl w:val="0"/>
                <w:numId w:val="28"/>
              </w:numPr>
              <w:shd w:val="clear" w:color="auto" w:fill="FFFFFF"/>
              <w:spacing w:line="360" w:lineRule="auto"/>
              <w:contextualSpacing/>
              <w:jc w:val="both"/>
              <w:rPr>
                <w:sz w:val="24"/>
                <w:szCs w:val="24"/>
              </w:rPr>
            </w:pPr>
            <w:r w:rsidRPr="00AB06B4">
              <w:rPr>
                <w:sz w:val="24"/>
                <w:szCs w:val="24"/>
              </w:rPr>
              <w:lastRenderedPageBreak/>
              <w:t>TQM’s focus on eliminating mistakes and bringing about process efficiency heralds a direct approach such as counselling and other remedial actions to </w:t>
            </w:r>
            <w:hyperlink r:id="rId18" w:tgtFrame="_blank" w:history="1">
              <w:r w:rsidRPr="00AB06B4">
                <w:rPr>
                  <w:rStyle w:val="Hyperlink"/>
                  <w:color w:val="auto"/>
                  <w:sz w:val="24"/>
                  <w:szCs w:val="24"/>
                  <w:u w:val="none"/>
                </w:rPr>
                <w:t>solve issues such as absenteeism</w:t>
              </w:r>
            </w:hyperlink>
            <w:r w:rsidRPr="00AB06B4">
              <w:rPr>
                <w:sz w:val="24"/>
                <w:szCs w:val="24"/>
              </w:rPr>
              <w:t>.</w:t>
            </w:r>
          </w:p>
          <w:p w14:paraId="0F98C415" w14:textId="2099413B" w:rsidR="00AB06B4" w:rsidRDefault="00AB06B4" w:rsidP="00EE0297">
            <w:pPr>
              <w:numPr>
                <w:ilvl w:val="0"/>
                <w:numId w:val="28"/>
              </w:numPr>
              <w:shd w:val="clear" w:color="auto" w:fill="FFFFFF"/>
              <w:spacing w:line="360" w:lineRule="auto"/>
              <w:contextualSpacing/>
              <w:jc w:val="both"/>
              <w:rPr>
                <w:sz w:val="24"/>
                <w:szCs w:val="24"/>
              </w:rPr>
            </w:pPr>
            <w:r w:rsidRPr="00AB06B4">
              <w:rPr>
                <w:sz w:val="24"/>
                <w:szCs w:val="24"/>
              </w:rPr>
              <w:t>The enhanced productivity brought about by TQM translates to better profits for the organization, and consequently better wages.</w:t>
            </w:r>
          </w:p>
          <w:p w14:paraId="32683B9E" w14:textId="63C3E54D" w:rsidR="00AB06B4" w:rsidRDefault="00AB06B4" w:rsidP="00AB06B4">
            <w:pPr>
              <w:shd w:val="clear" w:color="auto" w:fill="FFFFFF"/>
              <w:spacing w:line="360" w:lineRule="auto"/>
              <w:contextualSpacing/>
              <w:rPr>
                <w:sz w:val="24"/>
                <w:szCs w:val="24"/>
              </w:rPr>
            </w:pPr>
          </w:p>
          <w:p w14:paraId="77A6E832" w14:textId="77777777" w:rsidR="00EE0297" w:rsidRPr="00EE0297" w:rsidRDefault="00EE0297" w:rsidP="00EE0297">
            <w:pPr>
              <w:pStyle w:val="Heading2"/>
              <w:shd w:val="clear" w:color="auto" w:fill="FFFFFF"/>
              <w:spacing w:before="0" w:after="300" w:line="360" w:lineRule="auto"/>
              <w:contextualSpacing/>
              <w:jc w:val="both"/>
              <w:outlineLvl w:val="1"/>
              <w:rPr>
                <w:sz w:val="24"/>
                <w:szCs w:val="24"/>
              </w:rPr>
            </w:pPr>
            <w:r w:rsidRPr="00EE0297">
              <w:rPr>
                <w:sz w:val="24"/>
                <w:szCs w:val="24"/>
              </w:rPr>
              <w:t>TQM and Competitive Advantage</w:t>
            </w:r>
          </w:p>
          <w:p w14:paraId="5926C0E6" w14:textId="77777777" w:rsidR="00EE0297" w:rsidRPr="00EE0297" w:rsidRDefault="00EE0297" w:rsidP="00EE0297">
            <w:pPr>
              <w:pStyle w:val="NormalWeb"/>
              <w:shd w:val="clear" w:color="auto" w:fill="FFFFFF"/>
              <w:spacing w:after="480" w:afterAutospacing="0" w:line="360" w:lineRule="auto"/>
              <w:contextualSpacing/>
              <w:jc w:val="both"/>
              <w:rPr>
                <w:rFonts w:ascii="Calibri" w:hAnsi="Calibri" w:cs="Calibri"/>
              </w:rPr>
            </w:pPr>
            <w:r w:rsidRPr="00EE0297">
              <w:rPr>
                <w:rFonts w:ascii="Calibri" w:hAnsi="Calibri" w:cs="Calibri"/>
              </w:rPr>
              <w:t>The application of Total Quality Management brings forth all-round benefits and makes the organization more competitive. In the new business environment marked by demolition of barriers and free flow of information and products, organizations retain their competitive advantage by reducing prices, improving existing products and innovating new products. TQM is a business strategy that allows organizations to achieve all this and much more.</w:t>
            </w:r>
          </w:p>
          <w:p w14:paraId="711F89BD" w14:textId="175966AB" w:rsidR="00777CBD" w:rsidRPr="000E1460" w:rsidRDefault="00EE0297" w:rsidP="00801714">
            <w:pPr>
              <w:pStyle w:val="NormalWeb"/>
              <w:shd w:val="clear" w:color="auto" w:fill="FFFFFF"/>
              <w:spacing w:before="0" w:after="0" w:afterAutospacing="0" w:line="360" w:lineRule="auto"/>
              <w:contextualSpacing/>
              <w:jc w:val="both"/>
              <w:rPr>
                <w:rFonts w:ascii="Arial" w:hAnsi="Arial" w:cs="Arial"/>
                <w:sz w:val="23"/>
                <w:szCs w:val="23"/>
                <w:shd w:val="clear" w:color="auto" w:fill="FCFCFC"/>
              </w:rPr>
            </w:pPr>
            <w:r w:rsidRPr="00EE0297">
              <w:rPr>
                <w:rFonts w:ascii="Calibri" w:hAnsi="Calibri" w:cs="Calibri"/>
              </w:rPr>
              <w:t>Total Quality Management demolishes the myth that increased quality results in increased costs and decreased productivity. TQM proves that quality is actually the key to decreased costs, and better productivity and positions quality as a critical component of </w:t>
            </w:r>
            <w:hyperlink r:id="rId19" w:tgtFrame="_self" w:history="1">
              <w:r w:rsidRPr="00EE0297">
                <w:rPr>
                  <w:rStyle w:val="Hyperlink"/>
                  <w:rFonts w:ascii="Calibri" w:hAnsi="Calibri" w:cs="Calibri"/>
                  <w:color w:val="auto"/>
                  <w:u w:val="none"/>
                </w:rPr>
                <w:t>strategic business advantage</w:t>
              </w:r>
            </w:hyperlink>
            <w:r w:rsidRPr="00EE0297">
              <w:rPr>
                <w:rFonts w:ascii="Calibri" w:hAnsi="Calibri" w:cs="Calibri"/>
              </w:rPr>
              <w:t>.</w:t>
            </w:r>
          </w:p>
        </w:tc>
      </w:tr>
      <w:tr w:rsidR="004B5B01" w:rsidRPr="007556CD" w14:paraId="5A398B9E" w14:textId="77777777" w:rsidTr="00FF0573">
        <w:tc>
          <w:tcPr>
            <w:tcW w:w="9016" w:type="dxa"/>
            <w:tcBorders>
              <w:bottom w:val="nil"/>
            </w:tcBorders>
          </w:tcPr>
          <w:p w14:paraId="68031B41" w14:textId="77777777" w:rsidR="004B5B01" w:rsidRDefault="004B5B01">
            <w:pPr>
              <w:rPr>
                <w:sz w:val="24"/>
                <w:szCs w:val="24"/>
              </w:rPr>
            </w:pPr>
          </w:p>
        </w:tc>
      </w:tr>
    </w:tbl>
    <w:sdt>
      <w:sdtPr>
        <w:rPr>
          <w:sz w:val="24"/>
          <w:szCs w:val="24"/>
        </w:rPr>
        <w:tag w:val="goog_rdk_189"/>
        <w:id w:val="2135059129"/>
        <w:showingPlcHdr/>
      </w:sdtPr>
      <w:sdtEndPr/>
      <w:sdtContent>
        <w:p w14:paraId="6B66F510" w14:textId="2BB66609" w:rsidR="00777CBD" w:rsidRPr="007556CD" w:rsidRDefault="001209C6">
          <w:pPr>
            <w:spacing w:after="0" w:line="240" w:lineRule="auto"/>
            <w:rPr>
              <w:b/>
              <w:color w:val="002060"/>
              <w:sz w:val="24"/>
              <w:szCs w:val="24"/>
            </w:rPr>
          </w:pPr>
          <w:r>
            <w:rPr>
              <w:sz w:val="24"/>
              <w:szCs w:val="24"/>
            </w:rPr>
            <w:t xml:space="preserve">     </w:t>
          </w:r>
        </w:p>
      </w:sdtContent>
    </w:sdt>
    <w:sdt>
      <w:sdtPr>
        <w:rPr>
          <w:sz w:val="24"/>
          <w:szCs w:val="24"/>
        </w:rPr>
        <w:tag w:val="goog_rdk_190"/>
        <w:id w:val="-1572261576"/>
      </w:sdtPr>
      <w:sdtEndPr/>
      <w:sdtContent>
        <w:p w14:paraId="67D4588D" w14:textId="77777777" w:rsidR="00777CBD" w:rsidRPr="007556CD" w:rsidRDefault="00ED2E0E">
          <w:pPr>
            <w:spacing w:after="0" w:line="240" w:lineRule="auto"/>
            <w:rPr>
              <w:b/>
              <w:color w:val="002060"/>
              <w:sz w:val="24"/>
              <w:szCs w:val="24"/>
            </w:rPr>
          </w:pPr>
          <w:r w:rsidRPr="007556CD">
            <w:rPr>
              <w:b/>
              <w:color w:val="002060"/>
              <w:sz w:val="24"/>
              <w:szCs w:val="24"/>
            </w:rPr>
            <w:t>Student Statement:</w:t>
          </w:r>
        </w:p>
      </w:sdtContent>
    </w:sdt>
    <w:sdt>
      <w:sdtPr>
        <w:rPr>
          <w:sz w:val="24"/>
          <w:szCs w:val="24"/>
        </w:rPr>
        <w:tag w:val="goog_rdk_191"/>
        <w:id w:val="1902863781"/>
      </w:sdtPr>
      <w:sdtEndPr/>
      <w:sdtContent>
        <w:p w14:paraId="58560F3C" w14:textId="77777777" w:rsidR="00777CBD" w:rsidRPr="007556CD" w:rsidRDefault="00567F13">
          <w:pPr>
            <w:spacing w:after="0" w:line="240" w:lineRule="auto"/>
            <w:rPr>
              <w:b/>
              <w:color w:val="001AE6"/>
              <w:sz w:val="24"/>
              <w:szCs w:val="24"/>
            </w:rPr>
          </w:pPr>
        </w:p>
      </w:sdtContent>
    </w:sdt>
    <w:sdt>
      <w:sdtPr>
        <w:rPr>
          <w:sz w:val="24"/>
          <w:szCs w:val="24"/>
        </w:rPr>
        <w:tag w:val="goog_rdk_192"/>
        <w:id w:val="-1043130245"/>
      </w:sdtPr>
      <w:sdtEndPr/>
      <w:sdtContent>
        <w:p w14:paraId="78934DDB" w14:textId="77777777" w:rsidR="00777CBD" w:rsidRPr="007556CD" w:rsidRDefault="00ED2E0E">
          <w:pPr>
            <w:spacing w:after="0" w:line="240" w:lineRule="auto"/>
            <w:rPr>
              <w:color w:val="000000"/>
              <w:sz w:val="24"/>
              <w:szCs w:val="24"/>
            </w:rPr>
          </w:pPr>
          <w:r w:rsidRPr="007556CD">
            <w:rPr>
              <w:color w:val="000000"/>
              <w:sz w:val="24"/>
              <w:szCs w:val="24"/>
            </w:rPr>
            <w:t>By submitting this assignment, I confirm that this is my own work.</w:t>
          </w:r>
        </w:p>
      </w:sdtContent>
    </w:sdt>
    <w:sdt>
      <w:sdtPr>
        <w:rPr>
          <w:sz w:val="24"/>
          <w:szCs w:val="24"/>
        </w:rPr>
        <w:tag w:val="goog_rdk_193"/>
        <w:id w:val="1994750401"/>
      </w:sdtPr>
      <w:sdtEndPr/>
      <w:sdtContent>
        <w:p w14:paraId="461EBB53" w14:textId="77777777" w:rsidR="00777CBD" w:rsidRPr="007556CD" w:rsidRDefault="00567F13">
          <w:pPr>
            <w:spacing w:after="0" w:line="240" w:lineRule="auto"/>
            <w:rPr>
              <w:color w:val="000000"/>
              <w:sz w:val="24"/>
              <w:szCs w:val="24"/>
            </w:rPr>
          </w:pPr>
        </w:p>
      </w:sdtContent>
    </w:sdt>
    <w:sdt>
      <w:sdtPr>
        <w:rPr>
          <w:sz w:val="24"/>
          <w:szCs w:val="24"/>
        </w:rPr>
        <w:tag w:val="goog_rdk_194"/>
        <w:id w:val="1034553377"/>
      </w:sdtPr>
      <w:sdtEndPr/>
      <w:sdtContent>
        <w:p w14:paraId="2405473B" w14:textId="77777777" w:rsidR="00777CBD" w:rsidRPr="007556CD" w:rsidRDefault="00567F13">
          <w:pPr>
            <w:spacing w:after="0" w:line="240" w:lineRule="auto"/>
            <w:rPr>
              <w:color w:val="000000"/>
              <w:sz w:val="24"/>
              <w:szCs w:val="24"/>
            </w:rPr>
          </w:pPr>
        </w:p>
      </w:sdtContent>
    </w:sdt>
    <w:sdt>
      <w:sdtPr>
        <w:rPr>
          <w:sz w:val="24"/>
          <w:szCs w:val="24"/>
        </w:rPr>
        <w:tag w:val="goog_rdk_195"/>
        <w:id w:val="834420833"/>
      </w:sdtPr>
      <w:sdtEndPr/>
      <w:sdtContent>
        <w:p w14:paraId="798A615F" w14:textId="77777777" w:rsidR="00777CBD" w:rsidRPr="007556CD" w:rsidRDefault="00567F13">
          <w:pPr>
            <w:spacing w:after="0" w:line="240" w:lineRule="auto"/>
            <w:rPr>
              <w:color w:val="000000"/>
              <w:sz w:val="24"/>
              <w:szCs w:val="24"/>
            </w:rPr>
          </w:pPr>
        </w:p>
      </w:sdtContent>
    </w:sdt>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8"/>
        <w:gridCol w:w="3934"/>
        <w:gridCol w:w="1244"/>
        <w:gridCol w:w="1590"/>
      </w:tblGrid>
      <w:tr w:rsidR="00777CBD" w:rsidRPr="007556CD" w14:paraId="4F52A66A" w14:textId="77777777">
        <w:tc>
          <w:tcPr>
            <w:tcW w:w="2248" w:type="dxa"/>
            <w:shd w:val="clear" w:color="auto" w:fill="D9D9D9"/>
          </w:tcPr>
          <w:sdt>
            <w:sdtPr>
              <w:rPr>
                <w:sz w:val="24"/>
                <w:szCs w:val="24"/>
              </w:rPr>
              <w:tag w:val="goog_rdk_196"/>
              <w:id w:val="448513211"/>
            </w:sdtPr>
            <w:sdtEndPr/>
            <w:sdtContent>
              <w:p w14:paraId="4CC66987" w14:textId="77777777" w:rsidR="00777CBD" w:rsidRPr="007556CD" w:rsidRDefault="00ED2E0E">
                <w:pPr>
                  <w:rPr>
                    <w:color w:val="000000"/>
                    <w:sz w:val="24"/>
                    <w:szCs w:val="24"/>
                  </w:rPr>
                </w:pPr>
                <w:r w:rsidRPr="007556CD">
                  <w:rPr>
                    <w:color w:val="000000"/>
                    <w:sz w:val="24"/>
                    <w:szCs w:val="24"/>
                  </w:rPr>
                  <w:t>Student Signature</w:t>
                </w:r>
              </w:p>
            </w:sdtContent>
          </w:sdt>
        </w:tc>
        <w:tc>
          <w:tcPr>
            <w:tcW w:w="3934" w:type="dxa"/>
          </w:tcPr>
          <w:sdt>
            <w:sdtPr>
              <w:rPr>
                <w:sz w:val="24"/>
                <w:szCs w:val="24"/>
              </w:rPr>
              <w:tag w:val="goog_rdk_197"/>
              <w:id w:val="-1594543321"/>
            </w:sdtPr>
            <w:sdtEndPr/>
            <w:sdtContent>
              <w:p w14:paraId="72CB4F29" w14:textId="77777777" w:rsidR="00777CBD" w:rsidRPr="007556CD" w:rsidRDefault="00ED2E0E">
                <w:pPr>
                  <w:jc w:val="center"/>
                  <w:rPr>
                    <w:color w:val="000000"/>
                    <w:sz w:val="24"/>
                    <w:szCs w:val="24"/>
                  </w:rPr>
                </w:pPr>
                <w:r w:rsidRPr="007556CD">
                  <w:rPr>
                    <w:noProof/>
                    <w:color w:val="000000"/>
                    <w:sz w:val="24"/>
                    <w:szCs w:val="24"/>
                  </w:rPr>
                  <w:drawing>
                    <wp:inline distT="0" distB="0" distL="0" distR="0" wp14:anchorId="3097CB98" wp14:editId="6E53A0F6">
                      <wp:extent cx="1204461" cy="476421"/>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extLst>
                                  <a:ext uri="{BEBA8EAE-BF5A-486C-A8C5-ECC9F3942E4B}">
                                    <a14:imgProps xmlns:a14="http://schemas.microsoft.com/office/drawing/2010/main">
                                      <a14:imgLayer r:embed="rId21">
                                        <a14:imgEffect>
                                          <a14:artisticPhotocopy/>
                                        </a14:imgEffect>
                                        <a14:imgEffect>
                                          <a14:sharpenSoften amount="50000"/>
                                        </a14:imgEffect>
                                      </a14:imgLayer>
                                    </a14:imgProps>
                                  </a:ext>
                                </a:extLst>
                              </a:blip>
                              <a:srcRect l="5745" t="14000" r="6230" b="12585"/>
                              <a:stretch>
                                <a:fillRect/>
                              </a:stretch>
                            </pic:blipFill>
                            <pic:spPr>
                              <a:xfrm>
                                <a:off x="0" y="0"/>
                                <a:ext cx="1204461" cy="476421"/>
                              </a:xfrm>
                              <a:prstGeom prst="rect">
                                <a:avLst/>
                              </a:prstGeom>
                              <a:ln/>
                            </pic:spPr>
                          </pic:pic>
                        </a:graphicData>
                      </a:graphic>
                    </wp:inline>
                  </w:drawing>
                </w:r>
              </w:p>
            </w:sdtContent>
          </w:sdt>
        </w:tc>
        <w:tc>
          <w:tcPr>
            <w:tcW w:w="1244" w:type="dxa"/>
            <w:shd w:val="clear" w:color="auto" w:fill="D9D9D9"/>
          </w:tcPr>
          <w:sdt>
            <w:sdtPr>
              <w:rPr>
                <w:sz w:val="24"/>
                <w:szCs w:val="24"/>
              </w:rPr>
              <w:tag w:val="goog_rdk_198"/>
              <w:id w:val="-1534109593"/>
            </w:sdtPr>
            <w:sdtEndPr/>
            <w:sdtContent>
              <w:p w14:paraId="7CA8C00B" w14:textId="77777777" w:rsidR="00777CBD" w:rsidRPr="007556CD" w:rsidRDefault="00ED2E0E">
                <w:pPr>
                  <w:rPr>
                    <w:color w:val="000000"/>
                    <w:sz w:val="24"/>
                    <w:szCs w:val="24"/>
                  </w:rPr>
                </w:pPr>
                <w:r w:rsidRPr="007556CD">
                  <w:rPr>
                    <w:color w:val="000000"/>
                    <w:sz w:val="24"/>
                    <w:szCs w:val="24"/>
                  </w:rPr>
                  <w:t>Date</w:t>
                </w:r>
              </w:p>
            </w:sdtContent>
          </w:sdt>
        </w:tc>
        <w:tc>
          <w:tcPr>
            <w:tcW w:w="1590" w:type="dxa"/>
          </w:tcPr>
          <w:sdt>
            <w:sdtPr>
              <w:rPr>
                <w:sz w:val="24"/>
                <w:szCs w:val="24"/>
              </w:rPr>
              <w:tag w:val="goog_rdk_199"/>
              <w:id w:val="-1025095606"/>
            </w:sdtPr>
            <w:sdtEndPr/>
            <w:sdtContent>
              <w:p w14:paraId="70DC526A" w14:textId="0FF8C959" w:rsidR="00777CBD" w:rsidRPr="007556CD" w:rsidRDefault="00567F13">
                <w:pPr>
                  <w:rPr>
                    <w:color w:val="000000"/>
                    <w:sz w:val="24"/>
                    <w:szCs w:val="24"/>
                  </w:rPr>
                </w:pPr>
                <w:r>
                  <w:rPr>
                    <w:color w:val="000000"/>
                    <w:sz w:val="24"/>
                    <w:szCs w:val="24"/>
                  </w:rPr>
                  <w:t>Satur</w:t>
                </w:r>
                <w:r w:rsidR="009F0AC3">
                  <w:rPr>
                    <w:color w:val="000000"/>
                    <w:sz w:val="24"/>
                    <w:szCs w:val="24"/>
                  </w:rPr>
                  <w:t>day</w:t>
                </w:r>
                <w:r w:rsidR="002E0FAB">
                  <w:rPr>
                    <w:color w:val="000000"/>
                    <w:sz w:val="24"/>
                    <w:szCs w:val="24"/>
                  </w:rPr>
                  <w:t xml:space="preserve">, </w:t>
                </w:r>
                <w:r>
                  <w:rPr>
                    <w:color w:val="000000"/>
                    <w:sz w:val="24"/>
                    <w:szCs w:val="24"/>
                  </w:rPr>
                  <w:t>10</w:t>
                </w:r>
                <w:bookmarkStart w:id="0" w:name="_GoBack"/>
                <w:bookmarkEnd w:id="0"/>
                <w:r w:rsidR="002E0FAB">
                  <w:rPr>
                    <w:color w:val="000000"/>
                    <w:sz w:val="24"/>
                    <w:szCs w:val="24"/>
                  </w:rPr>
                  <w:t xml:space="preserve"> </w:t>
                </w:r>
                <w:r w:rsidR="009F0AC3">
                  <w:rPr>
                    <w:color w:val="000000"/>
                    <w:sz w:val="24"/>
                    <w:szCs w:val="24"/>
                  </w:rPr>
                  <w:t>August</w:t>
                </w:r>
                <w:r w:rsidR="002E0FAB">
                  <w:rPr>
                    <w:color w:val="000000"/>
                    <w:sz w:val="24"/>
                    <w:szCs w:val="24"/>
                  </w:rPr>
                  <w:t xml:space="preserve"> 2019</w:t>
                </w:r>
              </w:p>
            </w:sdtContent>
          </w:sdt>
        </w:tc>
      </w:tr>
    </w:tbl>
    <w:sdt>
      <w:sdtPr>
        <w:rPr>
          <w:sz w:val="24"/>
          <w:szCs w:val="24"/>
        </w:rPr>
        <w:tag w:val="goog_rdk_200"/>
        <w:id w:val="1348601863"/>
      </w:sdtPr>
      <w:sdtEndPr/>
      <w:sdtContent>
        <w:p w14:paraId="30C71EBB" w14:textId="77777777" w:rsidR="00777CBD" w:rsidRPr="007556CD" w:rsidRDefault="00567F13">
          <w:pPr>
            <w:rPr>
              <w:color w:val="000000"/>
              <w:sz w:val="24"/>
              <w:szCs w:val="24"/>
            </w:rPr>
          </w:pPr>
        </w:p>
      </w:sdtContent>
    </w:sdt>
    <w:sdt>
      <w:sdtPr>
        <w:rPr>
          <w:sz w:val="24"/>
          <w:szCs w:val="24"/>
        </w:rPr>
        <w:tag w:val="goog_rdk_201"/>
        <w:id w:val="1133450833"/>
        <w:showingPlcHdr/>
      </w:sdtPr>
      <w:sdtEndPr/>
      <w:sdtContent>
        <w:p w14:paraId="61F2A6D3" w14:textId="3028DC42" w:rsidR="00777CBD" w:rsidRPr="007556CD" w:rsidRDefault="006D0619">
          <w:pPr>
            <w:rPr>
              <w:color w:val="000000"/>
              <w:sz w:val="24"/>
              <w:szCs w:val="24"/>
            </w:rPr>
          </w:pPr>
          <w:r>
            <w:rPr>
              <w:sz w:val="24"/>
              <w:szCs w:val="24"/>
            </w:rPr>
            <w:t xml:space="preserve">     </w:t>
          </w:r>
        </w:p>
      </w:sdtContent>
    </w:sdt>
    <w:sdt>
      <w:sdtPr>
        <w:rPr>
          <w:sz w:val="24"/>
          <w:szCs w:val="24"/>
        </w:rPr>
        <w:tag w:val="goog_rdk_202"/>
        <w:id w:val="1533385662"/>
      </w:sdtPr>
      <w:sdtEndPr/>
      <w:sdtContent>
        <w:p w14:paraId="34F6E404" w14:textId="77777777" w:rsidR="00777CBD" w:rsidRPr="007556CD" w:rsidRDefault="00ED2E0E">
          <w:pPr>
            <w:shd w:val="clear" w:color="auto" w:fill="D9D9D9"/>
            <w:rPr>
              <w:b/>
              <w:sz w:val="24"/>
              <w:szCs w:val="24"/>
            </w:rPr>
          </w:pPr>
          <w:r w:rsidRPr="007556CD">
            <w:rPr>
              <w:b/>
              <w:sz w:val="24"/>
              <w:szCs w:val="24"/>
            </w:rPr>
            <w:t>For Tutor / Assessor Use Only</w:t>
          </w:r>
        </w:p>
      </w:sdtContent>
    </w:sdt>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3"/>
        <w:gridCol w:w="4493"/>
      </w:tblGrid>
      <w:tr w:rsidR="00777CBD" w:rsidRPr="007556CD" w14:paraId="3F5EFC07" w14:textId="77777777">
        <w:trPr>
          <w:trHeight w:val="240"/>
        </w:trPr>
        <w:tc>
          <w:tcPr>
            <w:tcW w:w="4523" w:type="dxa"/>
            <w:shd w:val="clear" w:color="auto" w:fill="D9D9D9"/>
          </w:tcPr>
          <w:sdt>
            <w:sdtPr>
              <w:rPr>
                <w:sz w:val="24"/>
                <w:szCs w:val="24"/>
              </w:rPr>
              <w:tag w:val="goog_rdk_203"/>
              <w:id w:val="710618456"/>
            </w:sdtPr>
            <w:sdtEndPr/>
            <w:sdtContent>
              <w:p w14:paraId="7E962E7D" w14:textId="77777777" w:rsidR="00777CBD" w:rsidRPr="007556CD" w:rsidRDefault="00ED2E0E">
                <w:pPr>
                  <w:rPr>
                    <w:b/>
                    <w:color w:val="002060"/>
                    <w:sz w:val="24"/>
                    <w:szCs w:val="24"/>
                  </w:rPr>
                </w:pPr>
                <w:r w:rsidRPr="007556CD">
                  <w:rPr>
                    <w:b/>
                    <w:color w:val="002060"/>
                    <w:sz w:val="24"/>
                    <w:szCs w:val="24"/>
                  </w:rPr>
                  <w:t>Total Marks</w:t>
                </w:r>
              </w:p>
            </w:sdtContent>
          </w:sdt>
        </w:tc>
        <w:tc>
          <w:tcPr>
            <w:tcW w:w="4493" w:type="dxa"/>
          </w:tcPr>
          <w:sdt>
            <w:sdtPr>
              <w:rPr>
                <w:sz w:val="24"/>
                <w:szCs w:val="24"/>
              </w:rPr>
              <w:tag w:val="goog_rdk_204"/>
              <w:id w:val="-791662159"/>
            </w:sdtPr>
            <w:sdtEndPr/>
            <w:sdtContent>
              <w:p w14:paraId="628264B9" w14:textId="77777777" w:rsidR="00777CBD" w:rsidRPr="007556CD" w:rsidRDefault="00567F13">
                <w:pPr>
                  <w:rPr>
                    <w:sz w:val="24"/>
                    <w:szCs w:val="24"/>
                  </w:rPr>
                </w:pPr>
              </w:p>
            </w:sdtContent>
          </w:sdt>
        </w:tc>
      </w:tr>
      <w:tr w:rsidR="00777CBD" w:rsidRPr="007556CD" w14:paraId="51E4D79C" w14:textId="77777777">
        <w:tc>
          <w:tcPr>
            <w:tcW w:w="4523" w:type="dxa"/>
            <w:shd w:val="clear" w:color="auto" w:fill="D9D9D9"/>
          </w:tcPr>
          <w:sdt>
            <w:sdtPr>
              <w:rPr>
                <w:sz w:val="24"/>
                <w:szCs w:val="24"/>
              </w:rPr>
              <w:tag w:val="goog_rdk_205"/>
              <w:id w:val="-1427104650"/>
            </w:sdtPr>
            <w:sdtEndPr/>
            <w:sdtContent>
              <w:p w14:paraId="39F764D2" w14:textId="77777777" w:rsidR="00777CBD" w:rsidRPr="007556CD" w:rsidRDefault="00ED2E0E">
                <w:pPr>
                  <w:rPr>
                    <w:b/>
                    <w:color w:val="002060"/>
                    <w:sz w:val="24"/>
                    <w:szCs w:val="24"/>
                  </w:rPr>
                </w:pPr>
                <w:r w:rsidRPr="007556CD">
                  <w:rPr>
                    <w:b/>
                    <w:color w:val="002060"/>
                    <w:sz w:val="24"/>
                    <w:szCs w:val="24"/>
                  </w:rPr>
                  <w:t>Marks Obtained</w:t>
                </w:r>
              </w:p>
            </w:sdtContent>
          </w:sdt>
        </w:tc>
        <w:tc>
          <w:tcPr>
            <w:tcW w:w="4493" w:type="dxa"/>
          </w:tcPr>
          <w:sdt>
            <w:sdtPr>
              <w:rPr>
                <w:sz w:val="24"/>
                <w:szCs w:val="24"/>
              </w:rPr>
              <w:tag w:val="goog_rdk_206"/>
              <w:id w:val="943424563"/>
            </w:sdtPr>
            <w:sdtEndPr/>
            <w:sdtContent>
              <w:p w14:paraId="62E3A2AE" w14:textId="77777777" w:rsidR="00777CBD" w:rsidRPr="007556CD" w:rsidRDefault="00567F13">
                <w:pPr>
                  <w:rPr>
                    <w:sz w:val="24"/>
                    <w:szCs w:val="24"/>
                  </w:rPr>
                </w:pPr>
              </w:p>
            </w:sdtContent>
          </w:sdt>
        </w:tc>
      </w:tr>
      <w:tr w:rsidR="00777CBD" w:rsidRPr="007556CD" w14:paraId="2FBF83AB" w14:textId="77777777">
        <w:tc>
          <w:tcPr>
            <w:tcW w:w="4523" w:type="dxa"/>
            <w:shd w:val="clear" w:color="auto" w:fill="D9D9D9"/>
          </w:tcPr>
          <w:sdt>
            <w:sdtPr>
              <w:rPr>
                <w:sz w:val="24"/>
                <w:szCs w:val="24"/>
              </w:rPr>
              <w:tag w:val="goog_rdk_207"/>
              <w:id w:val="-270313712"/>
            </w:sdtPr>
            <w:sdtEndPr/>
            <w:sdtContent>
              <w:p w14:paraId="533052D0" w14:textId="77777777" w:rsidR="00777CBD" w:rsidRPr="007556CD" w:rsidRDefault="00ED2E0E">
                <w:pPr>
                  <w:rPr>
                    <w:b/>
                    <w:color w:val="002060"/>
                    <w:sz w:val="24"/>
                    <w:szCs w:val="24"/>
                  </w:rPr>
                </w:pPr>
                <w:r w:rsidRPr="007556CD">
                  <w:rPr>
                    <w:b/>
                    <w:color w:val="002060"/>
                    <w:sz w:val="24"/>
                    <w:szCs w:val="24"/>
                  </w:rPr>
                  <w:t>Percentage / Grade</w:t>
                </w:r>
              </w:p>
            </w:sdtContent>
          </w:sdt>
        </w:tc>
        <w:tc>
          <w:tcPr>
            <w:tcW w:w="4493" w:type="dxa"/>
          </w:tcPr>
          <w:sdt>
            <w:sdtPr>
              <w:rPr>
                <w:sz w:val="24"/>
                <w:szCs w:val="24"/>
              </w:rPr>
              <w:tag w:val="goog_rdk_208"/>
              <w:id w:val="1754627565"/>
            </w:sdtPr>
            <w:sdtEndPr/>
            <w:sdtContent>
              <w:p w14:paraId="7FE5D8EA" w14:textId="77777777" w:rsidR="00777CBD" w:rsidRPr="007556CD" w:rsidRDefault="00567F13">
                <w:pPr>
                  <w:rPr>
                    <w:sz w:val="24"/>
                    <w:szCs w:val="24"/>
                  </w:rPr>
                </w:pPr>
              </w:p>
            </w:sdtContent>
          </w:sdt>
        </w:tc>
      </w:tr>
    </w:tbl>
    <w:sdt>
      <w:sdtPr>
        <w:rPr>
          <w:sz w:val="24"/>
          <w:szCs w:val="24"/>
        </w:rPr>
        <w:tag w:val="goog_rdk_209"/>
        <w:id w:val="1381740895"/>
      </w:sdtPr>
      <w:sdtEndPr/>
      <w:sdtContent>
        <w:p w14:paraId="612AF7EF" w14:textId="77777777" w:rsidR="00777CBD" w:rsidRPr="007556CD" w:rsidRDefault="00567F13">
          <w:pPr>
            <w:rPr>
              <w:sz w:val="24"/>
              <w:szCs w:val="24"/>
            </w:rPr>
          </w:pPr>
        </w:p>
      </w:sdtContent>
    </w:sdt>
    <w:sdt>
      <w:sdtPr>
        <w:rPr>
          <w:sz w:val="24"/>
          <w:szCs w:val="24"/>
        </w:rPr>
        <w:tag w:val="goog_rdk_210"/>
        <w:id w:val="-519782786"/>
      </w:sdtPr>
      <w:sdtEndPr/>
      <w:sdtContent>
        <w:p w14:paraId="48766A3C" w14:textId="77777777" w:rsidR="00777CBD" w:rsidRPr="007556CD" w:rsidRDefault="00567F13">
          <w:pPr>
            <w:rPr>
              <w:sz w:val="24"/>
              <w:szCs w:val="24"/>
            </w:rPr>
          </w:pPr>
        </w:p>
      </w:sdtContent>
    </w:sdt>
    <w:sdt>
      <w:sdtPr>
        <w:rPr>
          <w:sz w:val="24"/>
          <w:szCs w:val="24"/>
        </w:rPr>
        <w:tag w:val="goog_rdk_211"/>
        <w:id w:val="1140304216"/>
      </w:sdtPr>
      <w:sdtEndPr/>
      <w:sdtContent>
        <w:p w14:paraId="01D6548B" w14:textId="77777777" w:rsidR="00777CBD" w:rsidRPr="007556CD" w:rsidRDefault="00567F13">
          <w:pPr>
            <w:rPr>
              <w:sz w:val="24"/>
              <w:szCs w:val="24"/>
            </w:rPr>
          </w:pPr>
        </w:p>
      </w:sdtContent>
    </w:sdt>
    <w:sdt>
      <w:sdtPr>
        <w:rPr>
          <w:sz w:val="24"/>
          <w:szCs w:val="24"/>
        </w:rPr>
        <w:tag w:val="goog_rdk_212"/>
        <w:id w:val="-281427218"/>
      </w:sdtPr>
      <w:sdtEndPr/>
      <w:sdtContent>
        <w:p w14:paraId="16761CAF" w14:textId="77777777" w:rsidR="00777CBD" w:rsidRPr="007556CD" w:rsidRDefault="00567F13">
          <w:pPr>
            <w:rPr>
              <w:sz w:val="24"/>
              <w:szCs w:val="24"/>
            </w:rPr>
          </w:pPr>
        </w:p>
      </w:sdtContent>
    </w:sdt>
    <w:sdt>
      <w:sdtPr>
        <w:rPr>
          <w:sz w:val="24"/>
          <w:szCs w:val="24"/>
        </w:rPr>
        <w:tag w:val="goog_rdk_213"/>
        <w:id w:val="-1797990164"/>
      </w:sdtPr>
      <w:sdtEndPr/>
      <w:sdtContent>
        <w:p w14:paraId="4C37244B" w14:textId="77777777" w:rsidR="00777CBD" w:rsidRPr="007556CD" w:rsidRDefault="00567F13">
          <w:pPr>
            <w:rPr>
              <w:sz w:val="24"/>
              <w:szCs w:val="24"/>
            </w:rPr>
          </w:pPr>
        </w:p>
      </w:sdtContent>
    </w:sdt>
    <w:sdt>
      <w:sdtPr>
        <w:rPr>
          <w:sz w:val="24"/>
          <w:szCs w:val="24"/>
        </w:rPr>
        <w:tag w:val="goog_rdk_214"/>
        <w:id w:val="918447338"/>
      </w:sdtPr>
      <w:sdtEndPr/>
      <w:sdtContent>
        <w:p w14:paraId="7A781CFF" w14:textId="77777777" w:rsidR="00777CBD" w:rsidRPr="007556CD" w:rsidRDefault="00567F13">
          <w:pPr>
            <w:rPr>
              <w:sz w:val="24"/>
              <w:szCs w:val="24"/>
            </w:rPr>
          </w:pPr>
        </w:p>
      </w:sdtContent>
    </w:sdt>
    <w:sdt>
      <w:sdtPr>
        <w:rPr>
          <w:sz w:val="24"/>
          <w:szCs w:val="24"/>
        </w:rPr>
        <w:tag w:val="goog_rdk_215"/>
        <w:id w:val="-841005703"/>
      </w:sdtPr>
      <w:sdtEndPr/>
      <w:sdtContent>
        <w:p w14:paraId="6CFD54FA" w14:textId="77777777" w:rsidR="00777CBD" w:rsidRPr="007556CD" w:rsidRDefault="00567F13">
          <w:pPr>
            <w:rPr>
              <w:sz w:val="24"/>
              <w:szCs w:val="24"/>
            </w:rPr>
          </w:pPr>
        </w:p>
      </w:sdtContent>
    </w:sdt>
    <w:sdt>
      <w:sdtPr>
        <w:rPr>
          <w:sz w:val="24"/>
          <w:szCs w:val="24"/>
        </w:rPr>
        <w:tag w:val="goog_rdk_216"/>
        <w:id w:val="-2071788794"/>
      </w:sdtPr>
      <w:sdtEndPr/>
      <w:sdtContent>
        <w:p w14:paraId="4DB1DBDA" w14:textId="77777777" w:rsidR="00777CBD" w:rsidRPr="007556CD" w:rsidRDefault="00567F13">
          <w:pPr>
            <w:rPr>
              <w:sz w:val="24"/>
              <w:szCs w:val="24"/>
            </w:rPr>
          </w:pPr>
        </w:p>
      </w:sdtContent>
    </w:sdt>
    <w:sdt>
      <w:sdtPr>
        <w:rPr>
          <w:sz w:val="24"/>
          <w:szCs w:val="24"/>
        </w:rPr>
        <w:tag w:val="goog_rdk_217"/>
        <w:id w:val="1305197027"/>
      </w:sdtPr>
      <w:sdtEndPr/>
      <w:sdtContent>
        <w:p w14:paraId="3B4C1CBA" w14:textId="77777777" w:rsidR="00777CBD" w:rsidRPr="007556CD" w:rsidRDefault="00567F13">
          <w:pPr>
            <w:rPr>
              <w:sz w:val="24"/>
              <w:szCs w:val="24"/>
            </w:rPr>
          </w:pPr>
        </w:p>
      </w:sdtContent>
    </w:sdt>
    <w:sdt>
      <w:sdtPr>
        <w:rPr>
          <w:sz w:val="24"/>
          <w:szCs w:val="24"/>
        </w:rPr>
        <w:tag w:val="goog_rdk_218"/>
        <w:id w:val="-1619439408"/>
      </w:sdtPr>
      <w:sdtEndPr/>
      <w:sdtContent>
        <w:p w14:paraId="71F6DFF0" w14:textId="77777777" w:rsidR="00777CBD" w:rsidRPr="007556CD" w:rsidRDefault="00567F13">
          <w:pPr>
            <w:rPr>
              <w:sz w:val="24"/>
              <w:szCs w:val="24"/>
            </w:rPr>
          </w:pPr>
        </w:p>
      </w:sdtContent>
    </w:sdt>
    <w:sdt>
      <w:sdtPr>
        <w:rPr>
          <w:sz w:val="24"/>
          <w:szCs w:val="24"/>
        </w:rPr>
        <w:tag w:val="goog_rdk_219"/>
        <w:id w:val="-1695919131"/>
      </w:sdtPr>
      <w:sdtEndPr/>
      <w:sdtContent>
        <w:p w14:paraId="26F9E842" w14:textId="77777777" w:rsidR="00777CBD" w:rsidRPr="007556CD" w:rsidRDefault="00567F13">
          <w:pPr>
            <w:rPr>
              <w:sz w:val="24"/>
              <w:szCs w:val="24"/>
            </w:rPr>
          </w:pPr>
        </w:p>
      </w:sdtContent>
    </w:sdt>
    <w:sectPr w:rsidR="00777CBD" w:rsidRPr="007556CD">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7855"/>
    <w:multiLevelType w:val="multilevel"/>
    <w:tmpl w:val="3508B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54975"/>
    <w:multiLevelType w:val="hybridMultilevel"/>
    <w:tmpl w:val="9CF4E9BE"/>
    <w:lvl w:ilvl="0" w:tplc="04090005">
      <w:start w:val="1"/>
      <w:numFmt w:val="bullet"/>
      <w:lvlText w:val=""/>
      <w:lvlJc w:val="left"/>
      <w:pPr>
        <w:ind w:left="99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B552B"/>
    <w:multiLevelType w:val="hybridMultilevel"/>
    <w:tmpl w:val="57F25192"/>
    <w:lvl w:ilvl="0" w:tplc="04090017">
      <w:start w:val="1"/>
      <w:numFmt w:val="lowerLetter"/>
      <w:lvlText w:val="%1)"/>
      <w:lvlJc w:val="left"/>
      <w:pPr>
        <w:ind w:left="1858" w:hanging="360"/>
      </w:pPr>
    </w:lvl>
    <w:lvl w:ilvl="1" w:tplc="04090019" w:tentative="1">
      <w:start w:val="1"/>
      <w:numFmt w:val="lowerLetter"/>
      <w:lvlText w:val="%2."/>
      <w:lvlJc w:val="left"/>
      <w:pPr>
        <w:ind w:left="2578" w:hanging="360"/>
      </w:pPr>
    </w:lvl>
    <w:lvl w:ilvl="2" w:tplc="0409001B" w:tentative="1">
      <w:start w:val="1"/>
      <w:numFmt w:val="lowerRoman"/>
      <w:lvlText w:val="%3."/>
      <w:lvlJc w:val="right"/>
      <w:pPr>
        <w:ind w:left="3298" w:hanging="180"/>
      </w:pPr>
    </w:lvl>
    <w:lvl w:ilvl="3" w:tplc="0409000F" w:tentative="1">
      <w:start w:val="1"/>
      <w:numFmt w:val="decimal"/>
      <w:lvlText w:val="%4."/>
      <w:lvlJc w:val="left"/>
      <w:pPr>
        <w:ind w:left="4018" w:hanging="360"/>
      </w:pPr>
    </w:lvl>
    <w:lvl w:ilvl="4" w:tplc="04090019" w:tentative="1">
      <w:start w:val="1"/>
      <w:numFmt w:val="lowerLetter"/>
      <w:lvlText w:val="%5."/>
      <w:lvlJc w:val="left"/>
      <w:pPr>
        <w:ind w:left="4738" w:hanging="360"/>
      </w:pPr>
    </w:lvl>
    <w:lvl w:ilvl="5" w:tplc="0409001B" w:tentative="1">
      <w:start w:val="1"/>
      <w:numFmt w:val="lowerRoman"/>
      <w:lvlText w:val="%6."/>
      <w:lvlJc w:val="right"/>
      <w:pPr>
        <w:ind w:left="5458" w:hanging="180"/>
      </w:pPr>
    </w:lvl>
    <w:lvl w:ilvl="6" w:tplc="0409000F" w:tentative="1">
      <w:start w:val="1"/>
      <w:numFmt w:val="decimal"/>
      <w:lvlText w:val="%7."/>
      <w:lvlJc w:val="left"/>
      <w:pPr>
        <w:ind w:left="6178" w:hanging="360"/>
      </w:pPr>
    </w:lvl>
    <w:lvl w:ilvl="7" w:tplc="04090019" w:tentative="1">
      <w:start w:val="1"/>
      <w:numFmt w:val="lowerLetter"/>
      <w:lvlText w:val="%8."/>
      <w:lvlJc w:val="left"/>
      <w:pPr>
        <w:ind w:left="6898" w:hanging="360"/>
      </w:pPr>
    </w:lvl>
    <w:lvl w:ilvl="8" w:tplc="0409001B" w:tentative="1">
      <w:start w:val="1"/>
      <w:numFmt w:val="lowerRoman"/>
      <w:lvlText w:val="%9."/>
      <w:lvlJc w:val="right"/>
      <w:pPr>
        <w:ind w:left="7618" w:hanging="180"/>
      </w:pPr>
    </w:lvl>
  </w:abstractNum>
  <w:abstractNum w:abstractNumId="3" w15:restartNumberingAfterBreak="0">
    <w:nsid w:val="0D355D53"/>
    <w:multiLevelType w:val="hybridMultilevel"/>
    <w:tmpl w:val="E1369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55E21"/>
    <w:multiLevelType w:val="multilevel"/>
    <w:tmpl w:val="B7F4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583F54"/>
    <w:multiLevelType w:val="multilevel"/>
    <w:tmpl w:val="6C86D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E5726B"/>
    <w:multiLevelType w:val="multilevel"/>
    <w:tmpl w:val="99A4C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5F65B9"/>
    <w:multiLevelType w:val="multilevel"/>
    <w:tmpl w:val="5E3E0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3658C4"/>
    <w:multiLevelType w:val="multilevel"/>
    <w:tmpl w:val="3BFA5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985483"/>
    <w:multiLevelType w:val="multilevel"/>
    <w:tmpl w:val="E7427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F908EE"/>
    <w:multiLevelType w:val="hybridMultilevel"/>
    <w:tmpl w:val="49387A48"/>
    <w:lvl w:ilvl="0" w:tplc="33D6EBCA">
      <w:start w:val="1"/>
      <w:numFmt w:val="decimal"/>
      <w:lvlText w:val="%1."/>
      <w:lvlJc w:val="left"/>
      <w:pPr>
        <w:ind w:left="1130" w:hanging="360"/>
      </w:pPr>
      <w:rPr>
        <w:rFonts w:hint="default"/>
        <w:color w:val="auto"/>
        <w:sz w:val="22"/>
      </w:rPr>
    </w:lvl>
    <w:lvl w:ilvl="1" w:tplc="04090019" w:tentative="1">
      <w:start w:val="1"/>
      <w:numFmt w:val="lowerLetter"/>
      <w:lvlText w:val="%2."/>
      <w:lvlJc w:val="left"/>
      <w:pPr>
        <w:ind w:left="1850" w:hanging="360"/>
      </w:pPr>
    </w:lvl>
    <w:lvl w:ilvl="2" w:tplc="0409001B" w:tentative="1">
      <w:start w:val="1"/>
      <w:numFmt w:val="lowerRoman"/>
      <w:lvlText w:val="%3."/>
      <w:lvlJc w:val="right"/>
      <w:pPr>
        <w:ind w:left="2570" w:hanging="180"/>
      </w:pPr>
    </w:lvl>
    <w:lvl w:ilvl="3" w:tplc="0409000F" w:tentative="1">
      <w:start w:val="1"/>
      <w:numFmt w:val="decimal"/>
      <w:lvlText w:val="%4."/>
      <w:lvlJc w:val="left"/>
      <w:pPr>
        <w:ind w:left="3290" w:hanging="360"/>
      </w:pPr>
    </w:lvl>
    <w:lvl w:ilvl="4" w:tplc="04090019" w:tentative="1">
      <w:start w:val="1"/>
      <w:numFmt w:val="lowerLetter"/>
      <w:lvlText w:val="%5."/>
      <w:lvlJc w:val="left"/>
      <w:pPr>
        <w:ind w:left="4010" w:hanging="360"/>
      </w:pPr>
    </w:lvl>
    <w:lvl w:ilvl="5" w:tplc="0409001B" w:tentative="1">
      <w:start w:val="1"/>
      <w:numFmt w:val="lowerRoman"/>
      <w:lvlText w:val="%6."/>
      <w:lvlJc w:val="right"/>
      <w:pPr>
        <w:ind w:left="4730" w:hanging="180"/>
      </w:pPr>
    </w:lvl>
    <w:lvl w:ilvl="6" w:tplc="0409000F" w:tentative="1">
      <w:start w:val="1"/>
      <w:numFmt w:val="decimal"/>
      <w:lvlText w:val="%7."/>
      <w:lvlJc w:val="left"/>
      <w:pPr>
        <w:ind w:left="5450" w:hanging="360"/>
      </w:pPr>
    </w:lvl>
    <w:lvl w:ilvl="7" w:tplc="04090019" w:tentative="1">
      <w:start w:val="1"/>
      <w:numFmt w:val="lowerLetter"/>
      <w:lvlText w:val="%8."/>
      <w:lvlJc w:val="left"/>
      <w:pPr>
        <w:ind w:left="6170" w:hanging="360"/>
      </w:pPr>
    </w:lvl>
    <w:lvl w:ilvl="8" w:tplc="0409001B" w:tentative="1">
      <w:start w:val="1"/>
      <w:numFmt w:val="lowerRoman"/>
      <w:lvlText w:val="%9."/>
      <w:lvlJc w:val="right"/>
      <w:pPr>
        <w:ind w:left="6890" w:hanging="180"/>
      </w:pPr>
    </w:lvl>
  </w:abstractNum>
  <w:abstractNum w:abstractNumId="11" w15:restartNumberingAfterBreak="0">
    <w:nsid w:val="2DB712EB"/>
    <w:multiLevelType w:val="hybridMultilevel"/>
    <w:tmpl w:val="E620EE20"/>
    <w:lvl w:ilvl="0" w:tplc="04090005">
      <w:start w:val="1"/>
      <w:numFmt w:val="bullet"/>
      <w:lvlText w:val=""/>
      <w:lvlJc w:val="left"/>
      <w:pPr>
        <w:ind w:left="1858" w:hanging="360"/>
      </w:pPr>
      <w:rPr>
        <w:rFonts w:ascii="Wingdings" w:hAnsi="Wingdings" w:hint="default"/>
      </w:rPr>
    </w:lvl>
    <w:lvl w:ilvl="1" w:tplc="04090003" w:tentative="1">
      <w:start w:val="1"/>
      <w:numFmt w:val="bullet"/>
      <w:lvlText w:val="o"/>
      <w:lvlJc w:val="left"/>
      <w:pPr>
        <w:ind w:left="2578" w:hanging="360"/>
      </w:pPr>
      <w:rPr>
        <w:rFonts w:ascii="Courier New" w:hAnsi="Courier New" w:cs="Courier New" w:hint="default"/>
      </w:rPr>
    </w:lvl>
    <w:lvl w:ilvl="2" w:tplc="04090005" w:tentative="1">
      <w:start w:val="1"/>
      <w:numFmt w:val="bullet"/>
      <w:lvlText w:val=""/>
      <w:lvlJc w:val="left"/>
      <w:pPr>
        <w:ind w:left="3298" w:hanging="360"/>
      </w:pPr>
      <w:rPr>
        <w:rFonts w:ascii="Wingdings" w:hAnsi="Wingdings" w:hint="default"/>
      </w:rPr>
    </w:lvl>
    <w:lvl w:ilvl="3" w:tplc="04090001" w:tentative="1">
      <w:start w:val="1"/>
      <w:numFmt w:val="bullet"/>
      <w:lvlText w:val=""/>
      <w:lvlJc w:val="left"/>
      <w:pPr>
        <w:ind w:left="4018" w:hanging="360"/>
      </w:pPr>
      <w:rPr>
        <w:rFonts w:ascii="Symbol" w:hAnsi="Symbol" w:hint="default"/>
      </w:rPr>
    </w:lvl>
    <w:lvl w:ilvl="4" w:tplc="04090003" w:tentative="1">
      <w:start w:val="1"/>
      <w:numFmt w:val="bullet"/>
      <w:lvlText w:val="o"/>
      <w:lvlJc w:val="left"/>
      <w:pPr>
        <w:ind w:left="4738" w:hanging="360"/>
      </w:pPr>
      <w:rPr>
        <w:rFonts w:ascii="Courier New" w:hAnsi="Courier New" w:cs="Courier New" w:hint="default"/>
      </w:rPr>
    </w:lvl>
    <w:lvl w:ilvl="5" w:tplc="04090005" w:tentative="1">
      <w:start w:val="1"/>
      <w:numFmt w:val="bullet"/>
      <w:lvlText w:val=""/>
      <w:lvlJc w:val="left"/>
      <w:pPr>
        <w:ind w:left="5458" w:hanging="360"/>
      </w:pPr>
      <w:rPr>
        <w:rFonts w:ascii="Wingdings" w:hAnsi="Wingdings" w:hint="default"/>
      </w:rPr>
    </w:lvl>
    <w:lvl w:ilvl="6" w:tplc="04090001" w:tentative="1">
      <w:start w:val="1"/>
      <w:numFmt w:val="bullet"/>
      <w:lvlText w:val=""/>
      <w:lvlJc w:val="left"/>
      <w:pPr>
        <w:ind w:left="6178" w:hanging="360"/>
      </w:pPr>
      <w:rPr>
        <w:rFonts w:ascii="Symbol" w:hAnsi="Symbol" w:hint="default"/>
      </w:rPr>
    </w:lvl>
    <w:lvl w:ilvl="7" w:tplc="04090003" w:tentative="1">
      <w:start w:val="1"/>
      <w:numFmt w:val="bullet"/>
      <w:lvlText w:val="o"/>
      <w:lvlJc w:val="left"/>
      <w:pPr>
        <w:ind w:left="6898" w:hanging="360"/>
      </w:pPr>
      <w:rPr>
        <w:rFonts w:ascii="Courier New" w:hAnsi="Courier New" w:cs="Courier New" w:hint="default"/>
      </w:rPr>
    </w:lvl>
    <w:lvl w:ilvl="8" w:tplc="04090005" w:tentative="1">
      <w:start w:val="1"/>
      <w:numFmt w:val="bullet"/>
      <w:lvlText w:val=""/>
      <w:lvlJc w:val="left"/>
      <w:pPr>
        <w:ind w:left="7618" w:hanging="360"/>
      </w:pPr>
      <w:rPr>
        <w:rFonts w:ascii="Wingdings" w:hAnsi="Wingdings" w:hint="default"/>
      </w:rPr>
    </w:lvl>
  </w:abstractNum>
  <w:abstractNum w:abstractNumId="12" w15:restartNumberingAfterBreak="0">
    <w:nsid w:val="31BC341A"/>
    <w:multiLevelType w:val="hybridMultilevel"/>
    <w:tmpl w:val="06987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C976B4"/>
    <w:multiLevelType w:val="multilevel"/>
    <w:tmpl w:val="3CB69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586AED"/>
    <w:multiLevelType w:val="multilevel"/>
    <w:tmpl w:val="B4C68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C04115"/>
    <w:multiLevelType w:val="hybridMultilevel"/>
    <w:tmpl w:val="1BA264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3708E5"/>
    <w:multiLevelType w:val="hybridMultilevel"/>
    <w:tmpl w:val="E2C427C4"/>
    <w:lvl w:ilvl="0" w:tplc="29728502">
      <w:start w:val="1"/>
      <w:numFmt w:val="bullet"/>
      <w:lvlText w:val=""/>
      <w:lvlJc w:val="left"/>
      <w:pPr>
        <w:ind w:left="99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632EB4"/>
    <w:multiLevelType w:val="multilevel"/>
    <w:tmpl w:val="B66A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9F6ED9"/>
    <w:multiLevelType w:val="hybridMultilevel"/>
    <w:tmpl w:val="00062CD4"/>
    <w:lvl w:ilvl="0" w:tplc="4CA2381A">
      <w:start w:val="1"/>
      <w:numFmt w:val="bullet"/>
      <w:lvlText w:val=""/>
      <w:lvlJc w:val="left"/>
      <w:pPr>
        <w:ind w:left="1440" w:hanging="360"/>
      </w:pPr>
      <w:rPr>
        <w:rFonts w:ascii="Wingdings" w:hAnsi="Wingdings"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E9C6BFB"/>
    <w:multiLevelType w:val="hybridMultilevel"/>
    <w:tmpl w:val="7494AFC4"/>
    <w:lvl w:ilvl="0" w:tplc="0409000F">
      <w:start w:val="1"/>
      <w:numFmt w:val="decimal"/>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0" w15:restartNumberingAfterBreak="0">
    <w:nsid w:val="519D4565"/>
    <w:multiLevelType w:val="multilevel"/>
    <w:tmpl w:val="076A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684B16"/>
    <w:multiLevelType w:val="multilevel"/>
    <w:tmpl w:val="B768A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503551"/>
    <w:multiLevelType w:val="multilevel"/>
    <w:tmpl w:val="592E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C40322"/>
    <w:multiLevelType w:val="hybridMultilevel"/>
    <w:tmpl w:val="DB969E80"/>
    <w:lvl w:ilvl="0" w:tplc="04090005">
      <w:start w:val="1"/>
      <w:numFmt w:val="bullet"/>
      <w:lvlText w:val=""/>
      <w:lvlJc w:val="left"/>
      <w:pPr>
        <w:ind w:left="2018" w:hanging="360"/>
      </w:pPr>
      <w:rPr>
        <w:rFonts w:ascii="Wingdings" w:hAnsi="Wingdings" w:hint="default"/>
      </w:rPr>
    </w:lvl>
    <w:lvl w:ilvl="1" w:tplc="04090003" w:tentative="1">
      <w:start w:val="1"/>
      <w:numFmt w:val="bullet"/>
      <w:lvlText w:val="o"/>
      <w:lvlJc w:val="left"/>
      <w:pPr>
        <w:ind w:left="2738" w:hanging="360"/>
      </w:pPr>
      <w:rPr>
        <w:rFonts w:ascii="Courier New" w:hAnsi="Courier New" w:cs="Courier New" w:hint="default"/>
      </w:rPr>
    </w:lvl>
    <w:lvl w:ilvl="2" w:tplc="04090005" w:tentative="1">
      <w:start w:val="1"/>
      <w:numFmt w:val="bullet"/>
      <w:lvlText w:val=""/>
      <w:lvlJc w:val="left"/>
      <w:pPr>
        <w:ind w:left="3458" w:hanging="360"/>
      </w:pPr>
      <w:rPr>
        <w:rFonts w:ascii="Wingdings" w:hAnsi="Wingdings" w:hint="default"/>
      </w:rPr>
    </w:lvl>
    <w:lvl w:ilvl="3" w:tplc="04090001" w:tentative="1">
      <w:start w:val="1"/>
      <w:numFmt w:val="bullet"/>
      <w:lvlText w:val=""/>
      <w:lvlJc w:val="left"/>
      <w:pPr>
        <w:ind w:left="4178" w:hanging="360"/>
      </w:pPr>
      <w:rPr>
        <w:rFonts w:ascii="Symbol" w:hAnsi="Symbol" w:hint="default"/>
      </w:rPr>
    </w:lvl>
    <w:lvl w:ilvl="4" w:tplc="04090003" w:tentative="1">
      <w:start w:val="1"/>
      <w:numFmt w:val="bullet"/>
      <w:lvlText w:val="o"/>
      <w:lvlJc w:val="left"/>
      <w:pPr>
        <w:ind w:left="4898" w:hanging="360"/>
      </w:pPr>
      <w:rPr>
        <w:rFonts w:ascii="Courier New" w:hAnsi="Courier New" w:cs="Courier New" w:hint="default"/>
      </w:rPr>
    </w:lvl>
    <w:lvl w:ilvl="5" w:tplc="04090005" w:tentative="1">
      <w:start w:val="1"/>
      <w:numFmt w:val="bullet"/>
      <w:lvlText w:val=""/>
      <w:lvlJc w:val="left"/>
      <w:pPr>
        <w:ind w:left="5618" w:hanging="360"/>
      </w:pPr>
      <w:rPr>
        <w:rFonts w:ascii="Wingdings" w:hAnsi="Wingdings" w:hint="default"/>
      </w:rPr>
    </w:lvl>
    <w:lvl w:ilvl="6" w:tplc="04090001" w:tentative="1">
      <w:start w:val="1"/>
      <w:numFmt w:val="bullet"/>
      <w:lvlText w:val=""/>
      <w:lvlJc w:val="left"/>
      <w:pPr>
        <w:ind w:left="6338" w:hanging="360"/>
      </w:pPr>
      <w:rPr>
        <w:rFonts w:ascii="Symbol" w:hAnsi="Symbol" w:hint="default"/>
      </w:rPr>
    </w:lvl>
    <w:lvl w:ilvl="7" w:tplc="04090003" w:tentative="1">
      <w:start w:val="1"/>
      <w:numFmt w:val="bullet"/>
      <w:lvlText w:val="o"/>
      <w:lvlJc w:val="left"/>
      <w:pPr>
        <w:ind w:left="7058" w:hanging="360"/>
      </w:pPr>
      <w:rPr>
        <w:rFonts w:ascii="Courier New" w:hAnsi="Courier New" w:cs="Courier New" w:hint="default"/>
      </w:rPr>
    </w:lvl>
    <w:lvl w:ilvl="8" w:tplc="04090005" w:tentative="1">
      <w:start w:val="1"/>
      <w:numFmt w:val="bullet"/>
      <w:lvlText w:val=""/>
      <w:lvlJc w:val="left"/>
      <w:pPr>
        <w:ind w:left="7778" w:hanging="360"/>
      </w:pPr>
      <w:rPr>
        <w:rFonts w:ascii="Wingdings" w:hAnsi="Wingdings" w:hint="default"/>
      </w:rPr>
    </w:lvl>
  </w:abstractNum>
  <w:abstractNum w:abstractNumId="24" w15:restartNumberingAfterBreak="0">
    <w:nsid w:val="6FF67962"/>
    <w:multiLevelType w:val="hybridMultilevel"/>
    <w:tmpl w:val="D368C4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5D82BB2"/>
    <w:multiLevelType w:val="multilevel"/>
    <w:tmpl w:val="0438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561EC1"/>
    <w:multiLevelType w:val="hybridMultilevel"/>
    <w:tmpl w:val="1C8813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6D552F"/>
    <w:multiLevelType w:val="multilevel"/>
    <w:tmpl w:val="68FE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F457F1"/>
    <w:multiLevelType w:val="multilevel"/>
    <w:tmpl w:val="09B49E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B1D5688"/>
    <w:multiLevelType w:val="hybridMultilevel"/>
    <w:tmpl w:val="ADD697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FA3706"/>
    <w:multiLevelType w:val="hybridMultilevel"/>
    <w:tmpl w:val="24F674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FD355D"/>
    <w:multiLevelType w:val="multilevel"/>
    <w:tmpl w:val="FD647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4"/>
  </w:num>
  <w:num w:numId="3">
    <w:abstractNumId w:val="2"/>
  </w:num>
  <w:num w:numId="4">
    <w:abstractNumId w:val="12"/>
  </w:num>
  <w:num w:numId="5">
    <w:abstractNumId w:val="22"/>
  </w:num>
  <w:num w:numId="6">
    <w:abstractNumId w:val="7"/>
  </w:num>
  <w:num w:numId="7">
    <w:abstractNumId w:val="19"/>
  </w:num>
  <w:num w:numId="8">
    <w:abstractNumId w:val="18"/>
  </w:num>
  <w:num w:numId="9">
    <w:abstractNumId w:val="25"/>
  </w:num>
  <w:num w:numId="10">
    <w:abstractNumId w:val="8"/>
  </w:num>
  <w:num w:numId="11">
    <w:abstractNumId w:val="3"/>
  </w:num>
  <w:num w:numId="12">
    <w:abstractNumId w:val="30"/>
  </w:num>
  <w:num w:numId="13">
    <w:abstractNumId w:val="15"/>
  </w:num>
  <w:num w:numId="14">
    <w:abstractNumId w:val="26"/>
  </w:num>
  <w:num w:numId="15">
    <w:abstractNumId w:val="29"/>
  </w:num>
  <w:num w:numId="16">
    <w:abstractNumId w:val="20"/>
  </w:num>
  <w:num w:numId="17">
    <w:abstractNumId w:val="27"/>
  </w:num>
  <w:num w:numId="18">
    <w:abstractNumId w:val="4"/>
  </w:num>
  <w:num w:numId="19">
    <w:abstractNumId w:val="31"/>
  </w:num>
  <w:num w:numId="20">
    <w:abstractNumId w:val="17"/>
  </w:num>
  <w:num w:numId="21">
    <w:abstractNumId w:val="9"/>
  </w:num>
  <w:num w:numId="22">
    <w:abstractNumId w:val="16"/>
  </w:num>
  <w:num w:numId="23">
    <w:abstractNumId w:val="14"/>
  </w:num>
  <w:num w:numId="24">
    <w:abstractNumId w:val="0"/>
  </w:num>
  <w:num w:numId="25">
    <w:abstractNumId w:val="21"/>
  </w:num>
  <w:num w:numId="26">
    <w:abstractNumId w:val="6"/>
  </w:num>
  <w:num w:numId="27">
    <w:abstractNumId w:val="5"/>
  </w:num>
  <w:num w:numId="28">
    <w:abstractNumId w:val="13"/>
  </w:num>
  <w:num w:numId="29">
    <w:abstractNumId w:val="28"/>
  </w:num>
  <w:num w:numId="30">
    <w:abstractNumId w:val="1"/>
  </w:num>
  <w:num w:numId="31">
    <w:abstractNumId w:val="23"/>
  </w:num>
  <w:num w:numId="32">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CBD"/>
    <w:rsid w:val="0000038A"/>
    <w:rsid w:val="00000A08"/>
    <w:rsid w:val="00005EEB"/>
    <w:rsid w:val="000063E2"/>
    <w:rsid w:val="00011605"/>
    <w:rsid w:val="00012DDC"/>
    <w:rsid w:val="00013335"/>
    <w:rsid w:val="000142DF"/>
    <w:rsid w:val="00014819"/>
    <w:rsid w:val="00024CA6"/>
    <w:rsid w:val="00026283"/>
    <w:rsid w:val="000263B1"/>
    <w:rsid w:val="00027C57"/>
    <w:rsid w:val="00031026"/>
    <w:rsid w:val="00034D44"/>
    <w:rsid w:val="00035CB2"/>
    <w:rsid w:val="00035EB4"/>
    <w:rsid w:val="00036424"/>
    <w:rsid w:val="00036704"/>
    <w:rsid w:val="00041D60"/>
    <w:rsid w:val="00042D30"/>
    <w:rsid w:val="0004398F"/>
    <w:rsid w:val="00043E99"/>
    <w:rsid w:val="00046BBF"/>
    <w:rsid w:val="00046BEF"/>
    <w:rsid w:val="00047A88"/>
    <w:rsid w:val="000502E2"/>
    <w:rsid w:val="00050732"/>
    <w:rsid w:val="00050B88"/>
    <w:rsid w:val="00050BAC"/>
    <w:rsid w:val="000514EE"/>
    <w:rsid w:val="00051D39"/>
    <w:rsid w:val="00052688"/>
    <w:rsid w:val="000533F1"/>
    <w:rsid w:val="0005603D"/>
    <w:rsid w:val="00060587"/>
    <w:rsid w:val="00060C84"/>
    <w:rsid w:val="00061A2B"/>
    <w:rsid w:val="0006266C"/>
    <w:rsid w:val="000650BE"/>
    <w:rsid w:val="000662E2"/>
    <w:rsid w:val="0006788E"/>
    <w:rsid w:val="00067D92"/>
    <w:rsid w:val="00070117"/>
    <w:rsid w:val="00073BB9"/>
    <w:rsid w:val="00074452"/>
    <w:rsid w:val="00074C65"/>
    <w:rsid w:val="0007516D"/>
    <w:rsid w:val="0007697A"/>
    <w:rsid w:val="00082690"/>
    <w:rsid w:val="000877F0"/>
    <w:rsid w:val="00087ED4"/>
    <w:rsid w:val="0009317A"/>
    <w:rsid w:val="0009564D"/>
    <w:rsid w:val="000A2133"/>
    <w:rsid w:val="000A580A"/>
    <w:rsid w:val="000B072F"/>
    <w:rsid w:val="000B4B5B"/>
    <w:rsid w:val="000B54A7"/>
    <w:rsid w:val="000C051D"/>
    <w:rsid w:val="000C1399"/>
    <w:rsid w:val="000C3C96"/>
    <w:rsid w:val="000C4B82"/>
    <w:rsid w:val="000C6F45"/>
    <w:rsid w:val="000C7735"/>
    <w:rsid w:val="000E04EB"/>
    <w:rsid w:val="000E0CC6"/>
    <w:rsid w:val="000E1175"/>
    <w:rsid w:val="000E1420"/>
    <w:rsid w:val="000E1460"/>
    <w:rsid w:val="000F4985"/>
    <w:rsid w:val="000F57D9"/>
    <w:rsid w:val="000F5CAC"/>
    <w:rsid w:val="001036BB"/>
    <w:rsid w:val="00103E78"/>
    <w:rsid w:val="00106089"/>
    <w:rsid w:val="001067D4"/>
    <w:rsid w:val="00112DDB"/>
    <w:rsid w:val="0011407B"/>
    <w:rsid w:val="0011413C"/>
    <w:rsid w:val="00114A65"/>
    <w:rsid w:val="001209C6"/>
    <w:rsid w:val="0012131C"/>
    <w:rsid w:val="00121D88"/>
    <w:rsid w:val="00123CCB"/>
    <w:rsid w:val="0012595D"/>
    <w:rsid w:val="00130DFC"/>
    <w:rsid w:val="00137CC4"/>
    <w:rsid w:val="001411AE"/>
    <w:rsid w:val="00146814"/>
    <w:rsid w:val="00146BE9"/>
    <w:rsid w:val="00147D63"/>
    <w:rsid w:val="00154CC3"/>
    <w:rsid w:val="00155FAB"/>
    <w:rsid w:val="00161448"/>
    <w:rsid w:val="001624C9"/>
    <w:rsid w:val="0016494D"/>
    <w:rsid w:val="00167972"/>
    <w:rsid w:val="00171162"/>
    <w:rsid w:val="001715A7"/>
    <w:rsid w:val="0017235C"/>
    <w:rsid w:val="00172719"/>
    <w:rsid w:val="00172811"/>
    <w:rsid w:val="00177F9F"/>
    <w:rsid w:val="00180102"/>
    <w:rsid w:val="00180A2A"/>
    <w:rsid w:val="0018136D"/>
    <w:rsid w:val="00181B19"/>
    <w:rsid w:val="001829F0"/>
    <w:rsid w:val="001875BC"/>
    <w:rsid w:val="00187CBE"/>
    <w:rsid w:val="00192175"/>
    <w:rsid w:val="00192FE0"/>
    <w:rsid w:val="001A07A0"/>
    <w:rsid w:val="001A7914"/>
    <w:rsid w:val="001B5C08"/>
    <w:rsid w:val="001B5ECC"/>
    <w:rsid w:val="001C28A9"/>
    <w:rsid w:val="001C29CE"/>
    <w:rsid w:val="001C3317"/>
    <w:rsid w:val="001C4A73"/>
    <w:rsid w:val="001D2B7C"/>
    <w:rsid w:val="001D6135"/>
    <w:rsid w:val="001E5F9E"/>
    <w:rsid w:val="001F0A61"/>
    <w:rsid w:val="001F0D55"/>
    <w:rsid w:val="001F1E83"/>
    <w:rsid w:val="001F3824"/>
    <w:rsid w:val="001F42A2"/>
    <w:rsid w:val="001F4AB2"/>
    <w:rsid w:val="001F569F"/>
    <w:rsid w:val="002000C3"/>
    <w:rsid w:val="00201892"/>
    <w:rsid w:val="00203641"/>
    <w:rsid w:val="00203AC8"/>
    <w:rsid w:val="00203B13"/>
    <w:rsid w:val="00203F26"/>
    <w:rsid w:val="0020615A"/>
    <w:rsid w:val="002112C7"/>
    <w:rsid w:val="00212906"/>
    <w:rsid w:val="00213652"/>
    <w:rsid w:val="0022183A"/>
    <w:rsid w:val="00221C51"/>
    <w:rsid w:val="002237E6"/>
    <w:rsid w:val="00223DF3"/>
    <w:rsid w:val="00224F5A"/>
    <w:rsid w:val="00232357"/>
    <w:rsid w:val="00235641"/>
    <w:rsid w:val="00236B78"/>
    <w:rsid w:val="00237C75"/>
    <w:rsid w:val="00237C85"/>
    <w:rsid w:val="00241CC7"/>
    <w:rsid w:val="002422C6"/>
    <w:rsid w:val="00245CCF"/>
    <w:rsid w:val="00250D5E"/>
    <w:rsid w:val="00252222"/>
    <w:rsid w:val="002525AA"/>
    <w:rsid w:val="002547A6"/>
    <w:rsid w:val="00256971"/>
    <w:rsid w:val="00260861"/>
    <w:rsid w:val="002616C6"/>
    <w:rsid w:val="002721BA"/>
    <w:rsid w:val="0027245A"/>
    <w:rsid w:val="00276D27"/>
    <w:rsid w:val="00281669"/>
    <w:rsid w:val="002821E6"/>
    <w:rsid w:val="00283A2D"/>
    <w:rsid w:val="0028638D"/>
    <w:rsid w:val="00286EAC"/>
    <w:rsid w:val="00287AEC"/>
    <w:rsid w:val="0029043F"/>
    <w:rsid w:val="00295038"/>
    <w:rsid w:val="00297D4E"/>
    <w:rsid w:val="002A26E9"/>
    <w:rsid w:val="002A341F"/>
    <w:rsid w:val="002A548A"/>
    <w:rsid w:val="002A767D"/>
    <w:rsid w:val="002B2A75"/>
    <w:rsid w:val="002B54BA"/>
    <w:rsid w:val="002C2DAC"/>
    <w:rsid w:val="002C5288"/>
    <w:rsid w:val="002C6D84"/>
    <w:rsid w:val="002D1704"/>
    <w:rsid w:val="002D212D"/>
    <w:rsid w:val="002D2886"/>
    <w:rsid w:val="002D2A46"/>
    <w:rsid w:val="002D4C0A"/>
    <w:rsid w:val="002D5D6F"/>
    <w:rsid w:val="002D6B93"/>
    <w:rsid w:val="002E0170"/>
    <w:rsid w:val="002E0FAB"/>
    <w:rsid w:val="002E3641"/>
    <w:rsid w:val="002E555C"/>
    <w:rsid w:val="002E73D1"/>
    <w:rsid w:val="002E7811"/>
    <w:rsid w:val="002F15F8"/>
    <w:rsid w:val="002F5FAE"/>
    <w:rsid w:val="002F6884"/>
    <w:rsid w:val="002F7FB8"/>
    <w:rsid w:val="0030131B"/>
    <w:rsid w:val="003042E9"/>
    <w:rsid w:val="0030714E"/>
    <w:rsid w:val="00307301"/>
    <w:rsid w:val="00310CDC"/>
    <w:rsid w:val="003158EE"/>
    <w:rsid w:val="00320B20"/>
    <w:rsid w:val="00320F25"/>
    <w:rsid w:val="00324D6D"/>
    <w:rsid w:val="00326F52"/>
    <w:rsid w:val="00333291"/>
    <w:rsid w:val="003332C3"/>
    <w:rsid w:val="00335CB8"/>
    <w:rsid w:val="003377EE"/>
    <w:rsid w:val="00340752"/>
    <w:rsid w:val="00340BD6"/>
    <w:rsid w:val="00341F71"/>
    <w:rsid w:val="003447EC"/>
    <w:rsid w:val="00344DF1"/>
    <w:rsid w:val="00345ED4"/>
    <w:rsid w:val="00352F29"/>
    <w:rsid w:val="00354B5F"/>
    <w:rsid w:val="00356190"/>
    <w:rsid w:val="003567DC"/>
    <w:rsid w:val="00357A3D"/>
    <w:rsid w:val="003624C5"/>
    <w:rsid w:val="003646D2"/>
    <w:rsid w:val="00365308"/>
    <w:rsid w:val="0036598E"/>
    <w:rsid w:val="00367721"/>
    <w:rsid w:val="003741A4"/>
    <w:rsid w:val="00376313"/>
    <w:rsid w:val="0038628B"/>
    <w:rsid w:val="00390FB9"/>
    <w:rsid w:val="00391D66"/>
    <w:rsid w:val="00392C61"/>
    <w:rsid w:val="003932FD"/>
    <w:rsid w:val="00393D58"/>
    <w:rsid w:val="00394A19"/>
    <w:rsid w:val="00395EC3"/>
    <w:rsid w:val="00397CFE"/>
    <w:rsid w:val="003A10F0"/>
    <w:rsid w:val="003A1B1A"/>
    <w:rsid w:val="003A1C4E"/>
    <w:rsid w:val="003B25CB"/>
    <w:rsid w:val="003B2CE5"/>
    <w:rsid w:val="003B386C"/>
    <w:rsid w:val="003B7407"/>
    <w:rsid w:val="003C06CF"/>
    <w:rsid w:val="003C1FE8"/>
    <w:rsid w:val="003C32FD"/>
    <w:rsid w:val="003C4898"/>
    <w:rsid w:val="003D0F3F"/>
    <w:rsid w:val="003D244F"/>
    <w:rsid w:val="003D5C5A"/>
    <w:rsid w:val="003D604E"/>
    <w:rsid w:val="003D6EB9"/>
    <w:rsid w:val="003D7AB7"/>
    <w:rsid w:val="003E1B31"/>
    <w:rsid w:val="003E4166"/>
    <w:rsid w:val="003E48A8"/>
    <w:rsid w:val="003E4A8F"/>
    <w:rsid w:val="003E5B47"/>
    <w:rsid w:val="003E7186"/>
    <w:rsid w:val="003E7913"/>
    <w:rsid w:val="003F071B"/>
    <w:rsid w:val="003F23A3"/>
    <w:rsid w:val="003F521D"/>
    <w:rsid w:val="003F544B"/>
    <w:rsid w:val="003F7647"/>
    <w:rsid w:val="0040204A"/>
    <w:rsid w:val="004035A6"/>
    <w:rsid w:val="004067B3"/>
    <w:rsid w:val="00406BBF"/>
    <w:rsid w:val="004117C4"/>
    <w:rsid w:val="004143C5"/>
    <w:rsid w:val="00417A3D"/>
    <w:rsid w:val="004200B0"/>
    <w:rsid w:val="00422D13"/>
    <w:rsid w:val="00424A8D"/>
    <w:rsid w:val="004253F6"/>
    <w:rsid w:val="004260A6"/>
    <w:rsid w:val="00427134"/>
    <w:rsid w:val="00434C3D"/>
    <w:rsid w:val="00434F7F"/>
    <w:rsid w:val="0043710F"/>
    <w:rsid w:val="00441860"/>
    <w:rsid w:val="00441B21"/>
    <w:rsid w:val="0045621E"/>
    <w:rsid w:val="004564CF"/>
    <w:rsid w:val="00461732"/>
    <w:rsid w:val="004622C5"/>
    <w:rsid w:val="00464D57"/>
    <w:rsid w:val="00467D54"/>
    <w:rsid w:val="004710C7"/>
    <w:rsid w:val="00471291"/>
    <w:rsid w:val="00472CA3"/>
    <w:rsid w:val="00473839"/>
    <w:rsid w:val="00473D48"/>
    <w:rsid w:val="0047632A"/>
    <w:rsid w:val="004765D0"/>
    <w:rsid w:val="00481794"/>
    <w:rsid w:val="00483B71"/>
    <w:rsid w:val="004841CB"/>
    <w:rsid w:val="00484688"/>
    <w:rsid w:val="004872AA"/>
    <w:rsid w:val="00490602"/>
    <w:rsid w:val="0049438E"/>
    <w:rsid w:val="00495A84"/>
    <w:rsid w:val="00496A39"/>
    <w:rsid w:val="004A04C3"/>
    <w:rsid w:val="004A119A"/>
    <w:rsid w:val="004A1A59"/>
    <w:rsid w:val="004A1E82"/>
    <w:rsid w:val="004A4131"/>
    <w:rsid w:val="004A5AC0"/>
    <w:rsid w:val="004B4440"/>
    <w:rsid w:val="004B5B01"/>
    <w:rsid w:val="004B5E46"/>
    <w:rsid w:val="004B6435"/>
    <w:rsid w:val="004B6633"/>
    <w:rsid w:val="004B7896"/>
    <w:rsid w:val="004C0FD4"/>
    <w:rsid w:val="004C15B3"/>
    <w:rsid w:val="004C2346"/>
    <w:rsid w:val="004C43EA"/>
    <w:rsid w:val="004C4F11"/>
    <w:rsid w:val="004C7807"/>
    <w:rsid w:val="004D2B79"/>
    <w:rsid w:val="004D4521"/>
    <w:rsid w:val="004E55C9"/>
    <w:rsid w:val="004E65EC"/>
    <w:rsid w:val="004E7A2A"/>
    <w:rsid w:val="004F0928"/>
    <w:rsid w:val="004F0F0E"/>
    <w:rsid w:val="004F3F72"/>
    <w:rsid w:val="004F454F"/>
    <w:rsid w:val="004F70FC"/>
    <w:rsid w:val="0050360B"/>
    <w:rsid w:val="005111B3"/>
    <w:rsid w:val="00511358"/>
    <w:rsid w:val="005140AA"/>
    <w:rsid w:val="00514288"/>
    <w:rsid w:val="0051572D"/>
    <w:rsid w:val="00515996"/>
    <w:rsid w:val="005229BC"/>
    <w:rsid w:val="00526EF0"/>
    <w:rsid w:val="005276A7"/>
    <w:rsid w:val="00530272"/>
    <w:rsid w:val="00533835"/>
    <w:rsid w:val="005349AF"/>
    <w:rsid w:val="00536456"/>
    <w:rsid w:val="00540E7B"/>
    <w:rsid w:val="0054390D"/>
    <w:rsid w:val="00546E06"/>
    <w:rsid w:val="00547827"/>
    <w:rsid w:val="00551FD1"/>
    <w:rsid w:val="00552E09"/>
    <w:rsid w:val="005547F6"/>
    <w:rsid w:val="00556697"/>
    <w:rsid w:val="005616A7"/>
    <w:rsid w:val="005626D3"/>
    <w:rsid w:val="00562BCE"/>
    <w:rsid w:val="005641C2"/>
    <w:rsid w:val="00564D39"/>
    <w:rsid w:val="00565177"/>
    <w:rsid w:val="00567BD6"/>
    <w:rsid w:val="00567F13"/>
    <w:rsid w:val="00570F98"/>
    <w:rsid w:val="00571F11"/>
    <w:rsid w:val="005746C6"/>
    <w:rsid w:val="00574C0F"/>
    <w:rsid w:val="00575FF0"/>
    <w:rsid w:val="0058067C"/>
    <w:rsid w:val="005841D2"/>
    <w:rsid w:val="00584206"/>
    <w:rsid w:val="00590C2D"/>
    <w:rsid w:val="00590E95"/>
    <w:rsid w:val="00592AE0"/>
    <w:rsid w:val="0059486F"/>
    <w:rsid w:val="005A326A"/>
    <w:rsid w:val="005A32CF"/>
    <w:rsid w:val="005A3EAE"/>
    <w:rsid w:val="005A4830"/>
    <w:rsid w:val="005B0359"/>
    <w:rsid w:val="005B045F"/>
    <w:rsid w:val="005B3D72"/>
    <w:rsid w:val="005B6C3E"/>
    <w:rsid w:val="005C152A"/>
    <w:rsid w:val="005C25B1"/>
    <w:rsid w:val="005C5A1A"/>
    <w:rsid w:val="005D0EFD"/>
    <w:rsid w:val="005D19CA"/>
    <w:rsid w:val="005D1B3E"/>
    <w:rsid w:val="005D7D56"/>
    <w:rsid w:val="005E0BC7"/>
    <w:rsid w:val="005E28B1"/>
    <w:rsid w:val="005F2E7C"/>
    <w:rsid w:val="005F370B"/>
    <w:rsid w:val="005F5A15"/>
    <w:rsid w:val="005F786A"/>
    <w:rsid w:val="005F7E3F"/>
    <w:rsid w:val="00600505"/>
    <w:rsid w:val="0060253C"/>
    <w:rsid w:val="00603D31"/>
    <w:rsid w:val="00607251"/>
    <w:rsid w:val="00607578"/>
    <w:rsid w:val="00614898"/>
    <w:rsid w:val="006151B3"/>
    <w:rsid w:val="00623E4B"/>
    <w:rsid w:val="00627433"/>
    <w:rsid w:val="0063488E"/>
    <w:rsid w:val="00635D12"/>
    <w:rsid w:val="0064108E"/>
    <w:rsid w:val="006458AB"/>
    <w:rsid w:val="0064680E"/>
    <w:rsid w:val="006475BF"/>
    <w:rsid w:val="006509EA"/>
    <w:rsid w:val="00651B9E"/>
    <w:rsid w:val="0065250D"/>
    <w:rsid w:val="006535FF"/>
    <w:rsid w:val="00653601"/>
    <w:rsid w:val="00653DF8"/>
    <w:rsid w:val="00657627"/>
    <w:rsid w:val="00664345"/>
    <w:rsid w:val="00665C7D"/>
    <w:rsid w:val="00672A2D"/>
    <w:rsid w:val="00673E54"/>
    <w:rsid w:val="0067453C"/>
    <w:rsid w:val="00675223"/>
    <w:rsid w:val="0068034C"/>
    <w:rsid w:val="00685AAF"/>
    <w:rsid w:val="00690E95"/>
    <w:rsid w:val="00691F77"/>
    <w:rsid w:val="0069536C"/>
    <w:rsid w:val="006A003B"/>
    <w:rsid w:val="006A0FD5"/>
    <w:rsid w:val="006B059D"/>
    <w:rsid w:val="006B105F"/>
    <w:rsid w:val="006B11D8"/>
    <w:rsid w:val="006B4392"/>
    <w:rsid w:val="006B4E53"/>
    <w:rsid w:val="006C0D50"/>
    <w:rsid w:val="006C6464"/>
    <w:rsid w:val="006C7BCA"/>
    <w:rsid w:val="006D0619"/>
    <w:rsid w:val="006D1D3B"/>
    <w:rsid w:val="006D2AE0"/>
    <w:rsid w:val="006E0A32"/>
    <w:rsid w:val="006E0BBD"/>
    <w:rsid w:val="006E0C71"/>
    <w:rsid w:val="006E5C91"/>
    <w:rsid w:val="006F4A12"/>
    <w:rsid w:val="00700E81"/>
    <w:rsid w:val="00702F7E"/>
    <w:rsid w:val="00704844"/>
    <w:rsid w:val="00704A81"/>
    <w:rsid w:val="007077BA"/>
    <w:rsid w:val="007101FC"/>
    <w:rsid w:val="00720892"/>
    <w:rsid w:val="007228D6"/>
    <w:rsid w:val="00724FF0"/>
    <w:rsid w:val="0073093C"/>
    <w:rsid w:val="007309A6"/>
    <w:rsid w:val="0073398F"/>
    <w:rsid w:val="00733F82"/>
    <w:rsid w:val="00742409"/>
    <w:rsid w:val="00744537"/>
    <w:rsid w:val="0074468C"/>
    <w:rsid w:val="00744768"/>
    <w:rsid w:val="0074775C"/>
    <w:rsid w:val="00747A4B"/>
    <w:rsid w:val="00752B6D"/>
    <w:rsid w:val="00752F3A"/>
    <w:rsid w:val="00755154"/>
    <w:rsid w:val="007555F3"/>
    <w:rsid w:val="007556CD"/>
    <w:rsid w:val="00756EA7"/>
    <w:rsid w:val="007570D1"/>
    <w:rsid w:val="00757661"/>
    <w:rsid w:val="00763E20"/>
    <w:rsid w:val="0076551F"/>
    <w:rsid w:val="007657E3"/>
    <w:rsid w:val="00765BDB"/>
    <w:rsid w:val="00767633"/>
    <w:rsid w:val="00770639"/>
    <w:rsid w:val="00777A9B"/>
    <w:rsid w:val="00777CBD"/>
    <w:rsid w:val="00777D18"/>
    <w:rsid w:val="007806BA"/>
    <w:rsid w:val="007837B0"/>
    <w:rsid w:val="00784642"/>
    <w:rsid w:val="00784E34"/>
    <w:rsid w:val="00786397"/>
    <w:rsid w:val="007874EC"/>
    <w:rsid w:val="007927D7"/>
    <w:rsid w:val="00792D90"/>
    <w:rsid w:val="00793F43"/>
    <w:rsid w:val="007A7C0C"/>
    <w:rsid w:val="007B4412"/>
    <w:rsid w:val="007B5455"/>
    <w:rsid w:val="007C156C"/>
    <w:rsid w:val="007C28EC"/>
    <w:rsid w:val="007C609C"/>
    <w:rsid w:val="007D292C"/>
    <w:rsid w:val="007D2E00"/>
    <w:rsid w:val="007E3232"/>
    <w:rsid w:val="007E3F1A"/>
    <w:rsid w:val="007E47E0"/>
    <w:rsid w:val="007E544B"/>
    <w:rsid w:val="007F20AB"/>
    <w:rsid w:val="007F4426"/>
    <w:rsid w:val="007F4A98"/>
    <w:rsid w:val="007F6E8C"/>
    <w:rsid w:val="00801714"/>
    <w:rsid w:val="008023F4"/>
    <w:rsid w:val="0081352D"/>
    <w:rsid w:val="008151DB"/>
    <w:rsid w:val="008163AD"/>
    <w:rsid w:val="00816EF1"/>
    <w:rsid w:val="00821475"/>
    <w:rsid w:val="00823AD8"/>
    <w:rsid w:val="00823AE3"/>
    <w:rsid w:val="008328C6"/>
    <w:rsid w:val="008341CE"/>
    <w:rsid w:val="0083691E"/>
    <w:rsid w:val="0085154C"/>
    <w:rsid w:val="00852B46"/>
    <w:rsid w:val="0085387A"/>
    <w:rsid w:val="008538FD"/>
    <w:rsid w:val="00853A50"/>
    <w:rsid w:val="00855509"/>
    <w:rsid w:val="008561B4"/>
    <w:rsid w:val="0086106F"/>
    <w:rsid w:val="00861769"/>
    <w:rsid w:val="008652F2"/>
    <w:rsid w:val="0086647B"/>
    <w:rsid w:val="008678B1"/>
    <w:rsid w:val="00870E33"/>
    <w:rsid w:val="00871501"/>
    <w:rsid w:val="008728D4"/>
    <w:rsid w:val="0087391D"/>
    <w:rsid w:val="0087625F"/>
    <w:rsid w:val="00876ABA"/>
    <w:rsid w:val="00876C03"/>
    <w:rsid w:val="00877251"/>
    <w:rsid w:val="00880815"/>
    <w:rsid w:val="00883C76"/>
    <w:rsid w:val="00885C25"/>
    <w:rsid w:val="00887AE4"/>
    <w:rsid w:val="0089223A"/>
    <w:rsid w:val="008959AF"/>
    <w:rsid w:val="008A047C"/>
    <w:rsid w:val="008A0BC3"/>
    <w:rsid w:val="008A1435"/>
    <w:rsid w:val="008A2208"/>
    <w:rsid w:val="008A52A0"/>
    <w:rsid w:val="008A66A6"/>
    <w:rsid w:val="008A6917"/>
    <w:rsid w:val="008A6FDE"/>
    <w:rsid w:val="008B0555"/>
    <w:rsid w:val="008B2595"/>
    <w:rsid w:val="008B2C66"/>
    <w:rsid w:val="008B52EE"/>
    <w:rsid w:val="008C6AA2"/>
    <w:rsid w:val="008C7BD2"/>
    <w:rsid w:val="008D04B6"/>
    <w:rsid w:val="008D14E1"/>
    <w:rsid w:val="008D1E25"/>
    <w:rsid w:val="008D2B97"/>
    <w:rsid w:val="008D2D3D"/>
    <w:rsid w:val="008D369F"/>
    <w:rsid w:val="008D4484"/>
    <w:rsid w:val="008D5118"/>
    <w:rsid w:val="008E441C"/>
    <w:rsid w:val="008E4605"/>
    <w:rsid w:val="008E7358"/>
    <w:rsid w:val="008F1EE9"/>
    <w:rsid w:val="008F4DFF"/>
    <w:rsid w:val="008F59ED"/>
    <w:rsid w:val="008F7936"/>
    <w:rsid w:val="00902464"/>
    <w:rsid w:val="009056BD"/>
    <w:rsid w:val="009056E3"/>
    <w:rsid w:val="00905947"/>
    <w:rsid w:val="00906757"/>
    <w:rsid w:val="00907D99"/>
    <w:rsid w:val="009119F7"/>
    <w:rsid w:val="0091420C"/>
    <w:rsid w:val="00916748"/>
    <w:rsid w:val="00922AFD"/>
    <w:rsid w:val="0092351D"/>
    <w:rsid w:val="00926148"/>
    <w:rsid w:val="0092641F"/>
    <w:rsid w:val="00930381"/>
    <w:rsid w:val="009308A7"/>
    <w:rsid w:val="00930D84"/>
    <w:rsid w:val="009315C1"/>
    <w:rsid w:val="00931A4E"/>
    <w:rsid w:val="00932068"/>
    <w:rsid w:val="00935D2E"/>
    <w:rsid w:val="00940C31"/>
    <w:rsid w:val="00941650"/>
    <w:rsid w:val="00944FAA"/>
    <w:rsid w:val="0095095E"/>
    <w:rsid w:val="009519E8"/>
    <w:rsid w:val="00951A33"/>
    <w:rsid w:val="00953AD1"/>
    <w:rsid w:val="009551CC"/>
    <w:rsid w:val="00955B80"/>
    <w:rsid w:val="00956CEC"/>
    <w:rsid w:val="009611E8"/>
    <w:rsid w:val="00962300"/>
    <w:rsid w:val="00962895"/>
    <w:rsid w:val="0096640E"/>
    <w:rsid w:val="009707A8"/>
    <w:rsid w:val="009717DA"/>
    <w:rsid w:val="00974CD6"/>
    <w:rsid w:val="00977801"/>
    <w:rsid w:val="00981EF5"/>
    <w:rsid w:val="00984382"/>
    <w:rsid w:val="00984F55"/>
    <w:rsid w:val="00984FEA"/>
    <w:rsid w:val="00985687"/>
    <w:rsid w:val="009856DE"/>
    <w:rsid w:val="00985B85"/>
    <w:rsid w:val="00990858"/>
    <w:rsid w:val="00995C78"/>
    <w:rsid w:val="0099703C"/>
    <w:rsid w:val="009A2DAB"/>
    <w:rsid w:val="009A386C"/>
    <w:rsid w:val="009A4820"/>
    <w:rsid w:val="009B54AF"/>
    <w:rsid w:val="009B639D"/>
    <w:rsid w:val="009B6EA7"/>
    <w:rsid w:val="009C196F"/>
    <w:rsid w:val="009C3628"/>
    <w:rsid w:val="009C44D8"/>
    <w:rsid w:val="009C6BCE"/>
    <w:rsid w:val="009D2F64"/>
    <w:rsid w:val="009D51FC"/>
    <w:rsid w:val="009D62B4"/>
    <w:rsid w:val="009D6FB6"/>
    <w:rsid w:val="009E0F6D"/>
    <w:rsid w:val="009E2C59"/>
    <w:rsid w:val="009E4A1C"/>
    <w:rsid w:val="009E60DF"/>
    <w:rsid w:val="009F0AC3"/>
    <w:rsid w:val="009F0AD7"/>
    <w:rsid w:val="009F3DBA"/>
    <w:rsid w:val="009F4AD4"/>
    <w:rsid w:val="009F6E53"/>
    <w:rsid w:val="00A00C62"/>
    <w:rsid w:val="00A01745"/>
    <w:rsid w:val="00A03245"/>
    <w:rsid w:val="00A04EE0"/>
    <w:rsid w:val="00A07615"/>
    <w:rsid w:val="00A07F09"/>
    <w:rsid w:val="00A11D21"/>
    <w:rsid w:val="00A157BC"/>
    <w:rsid w:val="00A157EC"/>
    <w:rsid w:val="00A16328"/>
    <w:rsid w:val="00A164CE"/>
    <w:rsid w:val="00A23340"/>
    <w:rsid w:val="00A23D37"/>
    <w:rsid w:val="00A241AD"/>
    <w:rsid w:val="00A31E03"/>
    <w:rsid w:val="00A325C8"/>
    <w:rsid w:val="00A334E7"/>
    <w:rsid w:val="00A33F9C"/>
    <w:rsid w:val="00A34E4A"/>
    <w:rsid w:val="00A35079"/>
    <w:rsid w:val="00A356EB"/>
    <w:rsid w:val="00A362DE"/>
    <w:rsid w:val="00A3689C"/>
    <w:rsid w:val="00A4135D"/>
    <w:rsid w:val="00A41DAB"/>
    <w:rsid w:val="00A42E21"/>
    <w:rsid w:val="00A4525B"/>
    <w:rsid w:val="00A477BF"/>
    <w:rsid w:val="00A501ED"/>
    <w:rsid w:val="00A5384E"/>
    <w:rsid w:val="00A56A44"/>
    <w:rsid w:val="00A57B8F"/>
    <w:rsid w:val="00A60A61"/>
    <w:rsid w:val="00A60D25"/>
    <w:rsid w:val="00A615AC"/>
    <w:rsid w:val="00A63B89"/>
    <w:rsid w:val="00A71F2F"/>
    <w:rsid w:val="00A72A45"/>
    <w:rsid w:val="00A72FC9"/>
    <w:rsid w:val="00A732AD"/>
    <w:rsid w:val="00A76435"/>
    <w:rsid w:val="00A76E6D"/>
    <w:rsid w:val="00A90734"/>
    <w:rsid w:val="00A91E6F"/>
    <w:rsid w:val="00A92A02"/>
    <w:rsid w:val="00A92A4A"/>
    <w:rsid w:val="00A930E4"/>
    <w:rsid w:val="00A93C32"/>
    <w:rsid w:val="00A97AE8"/>
    <w:rsid w:val="00AA1AE3"/>
    <w:rsid w:val="00AA2AA1"/>
    <w:rsid w:val="00AA4A02"/>
    <w:rsid w:val="00AA5DE7"/>
    <w:rsid w:val="00AA7B37"/>
    <w:rsid w:val="00AB06B4"/>
    <w:rsid w:val="00AB1B44"/>
    <w:rsid w:val="00AB3282"/>
    <w:rsid w:val="00AB46A5"/>
    <w:rsid w:val="00AB6C65"/>
    <w:rsid w:val="00AB7859"/>
    <w:rsid w:val="00AC1483"/>
    <w:rsid w:val="00AC3548"/>
    <w:rsid w:val="00AC500E"/>
    <w:rsid w:val="00AC7243"/>
    <w:rsid w:val="00AD1EF9"/>
    <w:rsid w:val="00AD20D0"/>
    <w:rsid w:val="00AD5390"/>
    <w:rsid w:val="00AD6750"/>
    <w:rsid w:val="00AD6E26"/>
    <w:rsid w:val="00AD776D"/>
    <w:rsid w:val="00AE29C6"/>
    <w:rsid w:val="00AE2BFB"/>
    <w:rsid w:val="00AE4C81"/>
    <w:rsid w:val="00AF0804"/>
    <w:rsid w:val="00AF24BB"/>
    <w:rsid w:val="00AF438C"/>
    <w:rsid w:val="00AF4FC5"/>
    <w:rsid w:val="00B04809"/>
    <w:rsid w:val="00B07196"/>
    <w:rsid w:val="00B105C9"/>
    <w:rsid w:val="00B15F35"/>
    <w:rsid w:val="00B171E2"/>
    <w:rsid w:val="00B20531"/>
    <w:rsid w:val="00B236DA"/>
    <w:rsid w:val="00B302CC"/>
    <w:rsid w:val="00B33D11"/>
    <w:rsid w:val="00B35611"/>
    <w:rsid w:val="00B37098"/>
    <w:rsid w:val="00B37B0F"/>
    <w:rsid w:val="00B37DEB"/>
    <w:rsid w:val="00B408B9"/>
    <w:rsid w:val="00B41126"/>
    <w:rsid w:val="00B42BBF"/>
    <w:rsid w:val="00B45F7D"/>
    <w:rsid w:val="00B46B44"/>
    <w:rsid w:val="00B51FB6"/>
    <w:rsid w:val="00B528DE"/>
    <w:rsid w:val="00B52BC7"/>
    <w:rsid w:val="00B543BA"/>
    <w:rsid w:val="00B54D04"/>
    <w:rsid w:val="00B55CED"/>
    <w:rsid w:val="00B57C27"/>
    <w:rsid w:val="00B615DC"/>
    <w:rsid w:val="00B61B57"/>
    <w:rsid w:val="00B6232E"/>
    <w:rsid w:val="00B62B9F"/>
    <w:rsid w:val="00B636A4"/>
    <w:rsid w:val="00B641CF"/>
    <w:rsid w:val="00B66636"/>
    <w:rsid w:val="00B668FC"/>
    <w:rsid w:val="00B757BD"/>
    <w:rsid w:val="00B77F0A"/>
    <w:rsid w:val="00B805F9"/>
    <w:rsid w:val="00B93D9E"/>
    <w:rsid w:val="00B942AF"/>
    <w:rsid w:val="00B959E3"/>
    <w:rsid w:val="00B96420"/>
    <w:rsid w:val="00B96EAB"/>
    <w:rsid w:val="00B97994"/>
    <w:rsid w:val="00BA16F5"/>
    <w:rsid w:val="00BA2275"/>
    <w:rsid w:val="00BA40BA"/>
    <w:rsid w:val="00BA482A"/>
    <w:rsid w:val="00BB04F6"/>
    <w:rsid w:val="00BB3424"/>
    <w:rsid w:val="00BC0FA8"/>
    <w:rsid w:val="00BC3149"/>
    <w:rsid w:val="00BC32FB"/>
    <w:rsid w:val="00BC44F1"/>
    <w:rsid w:val="00BC55B4"/>
    <w:rsid w:val="00BD1B12"/>
    <w:rsid w:val="00BD37E5"/>
    <w:rsid w:val="00BD3829"/>
    <w:rsid w:val="00BD4FA4"/>
    <w:rsid w:val="00BD66D7"/>
    <w:rsid w:val="00BD705C"/>
    <w:rsid w:val="00BE1F13"/>
    <w:rsid w:val="00BE24F7"/>
    <w:rsid w:val="00BE2775"/>
    <w:rsid w:val="00BE6106"/>
    <w:rsid w:val="00BF3787"/>
    <w:rsid w:val="00BF3F16"/>
    <w:rsid w:val="00BF6948"/>
    <w:rsid w:val="00C01CB0"/>
    <w:rsid w:val="00C047A6"/>
    <w:rsid w:val="00C05CD2"/>
    <w:rsid w:val="00C06265"/>
    <w:rsid w:val="00C075E5"/>
    <w:rsid w:val="00C134F7"/>
    <w:rsid w:val="00C14759"/>
    <w:rsid w:val="00C14FFD"/>
    <w:rsid w:val="00C16ED0"/>
    <w:rsid w:val="00C16F79"/>
    <w:rsid w:val="00C17E03"/>
    <w:rsid w:val="00C2155C"/>
    <w:rsid w:val="00C24825"/>
    <w:rsid w:val="00C2577C"/>
    <w:rsid w:val="00C33A9E"/>
    <w:rsid w:val="00C35BCE"/>
    <w:rsid w:val="00C3633D"/>
    <w:rsid w:val="00C41E2C"/>
    <w:rsid w:val="00C461FA"/>
    <w:rsid w:val="00C467B0"/>
    <w:rsid w:val="00C46B2D"/>
    <w:rsid w:val="00C50071"/>
    <w:rsid w:val="00C5178F"/>
    <w:rsid w:val="00C518D5"/>
    <w:rsid w:val="00C54015"/>
    <w:rsid w:val="00C54408"/>
    <w:rsid w:val="00C55BBB"/>
    <w:rsid w:val="00C5636E"/>
    <w:rsid w:val="00C564B6"/>
    <w:rsid w:val="00C56C7C"/>
    <w:rsid w:val="00C60CBD"/>
    <w:rsid w:val="00C61845"/>
    <w:rsid w:val="00C61AB4"/>
    <w:rsid w:val="00C65F93"/>
    <w:rsid w:val="00C672B2"/>
    <w:rsid w:val="00C70148"/>
    <w:rsid w:val="00C725B5"/>
    <w:rsid w:val="00C732E1"/>
    <w:rsid w:val="00C74702"/>
    <w:rsid w:val="00C7754D"/>
    <w:rsid w:val="00C80AB8"/>
    <w:rsid w:val="00C80E8B"/>
    <w:rsid w:val="00C912EE"/>
    <w:rsid w:val="00C93827"/>
    <w:rsid w:val="00C94ABD"/>
    <w:rsid w:val="00C94D90"/>
    <w:rsid w:val="00C94F7A"/>
    <w:rsid w:val="00C95130"/>
    <w:rsid w:val="00C967BB"/>
    <w:rsid w:val="00CA18A4"/>
    <w:rsid w:val="00CA3E1F"/>
    <w:rsid w:val="00CA403E"/>
    <w:rsid w:val="00CB1A95"/>
    <w:rsid w:val="00CB34CE"/>
    <w:rsid w:val="00CB3F7B"/>
    <w:rsid w:val="00CB422B"/>
    <w:rsid w:val="00CB54F0"/>
    <w:rsid w:val="00CB6E47"/>
    <w:rsid w:val="00CB7A2E"/>
    <w:rsid w:val="00CC0E98"/>
    <w:rsid w:val="00CC27A5"/>
    <w:rsid w:val="00CD05D6"/>
    <w:rsid w:val="00CD08AF"/>
    <w:rsid w:val="00CD1733"/>
    <w:rsid w:val="00CD2841"/>
    <w:rsid w:val="00CD285C"/>
    <w:rsid w:val="00CD4924"/>
    <w:rsid w:val="00CD4C2A"/>
    <w:rsid w:val="00CD5ABB"/>
    <w:rsid w:val="00CE1933"/>
    <w:rsid w:val="00CE3B4A"/>
    <w:rsid w:val="00CE6770"/>
    <w:rsid w:val="00CF0F65"/>
    <w:rsid w:val="00CF1C3D"/>
    <w:rsid w:val="00CF20DF"/>
    <w:rsid w:val="00D008A9"/>
    <w:rsid w:val="00D00B4D"/>
    <w:rsid w:val="00D04EA4"/>
    <w:rsid w:val="00D052F4"/>
    <w:rsid w:val="00D0584A"/>
    <w:rsid w:val="00D0770E"/>
    <w:rsid w:val="00D07E04"/>
    <w:rsid w:val="00D102B3"/>
    <w:rsid w:val="00D134DC"/>
    <w:rsid w:val="00D13722"/>
    <w:rsid w:val="00D14832"/>
    <w:rsid w:val="00D148DF"/>
    <w:rsid w:val="00D21541"/>
    <w:rsid w:val="00D22A39"/>
    <w:rsid w:val="00D24E8B"/>
    <w:rsid w:val="00D26429"/>
    <w:rsid w:val="00D26798"/>
    <w:rsid w:val="00D27879"/>
    <w:rsid w:val="00D32A44"/>
    <w:rsid w:val="00D349D5"/>
    <w:rsid w:val="00D46A1C"/>
    <w:rsid w:val="00D53595"/>
    <w:rsid w:val="00D54A9D"/>
    <w:rsid w:val="00D575D4"/>
    <w:rsid w:val="00D60713"/>
    <w:rsid w:val="00D60E20"/>
    <w:rsid w:val="00D62A90"/>
    <w:rsid w:val="00D644A5"/>
    <w:rsid w:val="00D64BF7"/>
    <w:rsid w:val="00D660BB"/>
    <w:rsid w:val="00D71DA4"/>
    <w:rsid w:val="00D71FC0"/>
    <w:rsid w:val="00D738BD"/>
    <w:rsid w:val="00D761B4"/>
    <w:rsid w:val="00D86CB1"/>
    <w:rsid w:val="00D91A58"/>
    <w:rsid w:val="00D91FA1"/>
    <w:rsid w:val="00D93961"/>
    <w:rsid w:val="00D94007"/>
    <w:rsid w:val="00D9524E"/>
    <w:rsid w:val="00D95C6F"/>
    <w:rsid w:val="00D975F7"/>
    <w:rsid w:val="00D97F0C"/>
    <w:rsid w:val="00DB0510"/>
    <w:rsid w:val="00DB23E7"/>
    <w:rsid w:val="00DB4DE3"/>
    <w:rsid w:val="00DB670A"/>
    <w:rsid w:val="00DC0146"/>
    <w:rsid w:val="00DC1049"/>
    <w:rsid w:val="00DC1778"/>
    <w:rsid w:val="00DC2E59"/>
    <w:rsid w:val="00DC5386"/>
    <w:rsid w:val="00DC570A"/>
    <w:rsid w:val="00DC767B"/>
    <w:rsid w:val="00DC775D"/>
    <w:rsid w:val="00DC78EB"/>
    <w:rsid w:val="00DD0AC1"/>
    <w:rsid w:val="00DD1E7E"/>
    <w:rsid w:val="00DD5748"/>
    <w:rsid w:val="00DE183E"/>
    <w:rsid w:val="00DE2F16"/>
    <w:rsid w:val="00DE7F05"/>
    <w:rsid w:val="00DF36EB"/>
    <w:rsid w:val="00E02986"/>
    <w:rsid w:val="00E03D16"/>
    <w:rsid w:val="00E062E3"/>
    <w:rsid w:val="00E0643C"/>
    <w:rsid w:val="00E073B0"/>
    <w:rsid w:val="00E1326A"/>
    <w:rsid w:val="00E14146"/>
    <w:rsid w:val="00E16351"/>
    <w:rsid w:val="00E169A7"/>
    <w:rsid w:val="00E21094"/>
    <w:rsid w:val="00E21D8E"/>
    <w:rsid w:val="00E233E7"/>
    <w:rsid w:val="00E268EA"/>
    <w:rsid w:val="00E269C6"/>
    <w:rsid w:val="00E300C4"/>
    <w:rsid w:val="00E30A7D"/>
    <w:rsid w:val="00E324EA"/>
    <w:rsid w:val="00E3525F"/>
    <w:rsid w:val="00E368D3"/>
    <w:rsid w:val="00E37283"/>
    <w:rsid w:val="00E37341"/>
    <w:rsid w:val="00E37C00"/>
    <w:rsid w:val="00E42C7D"/>
    <w:rsid w:val="00E45340"/>
    <w:rsid w:val="00E45810"/>
    <w:rsid w:val="00E55336"/>
    <w:rsid w:val="00E55B88"/>
    <w:rsid w:val="00E56308"/>
    <w:rsid w:val="00E5690B"/>
    <w:rsid w:val="00E619D7"/>
    <w:rsid w:val="00E62A58"/>
    <w:rsid w:val="00E672D8"/>
    <w:rsid w:val="00E706BE"/>
    <w:rsid w:val="00E721D4"/>
    <w:rsid w:val="00E769C3"/>
    <w:rsid w:val="00E76A53"/>
    <w:rsid w:val="00E809BA"/>
    <w:rsid w:val="00E8131A"/>
    <w:rsid w:val="00E815F2"/>
    <w:rsid w:val="00E85727"/>
    <w:rsid w:val="00E86123"/>
    <w:rsid w:val="00E87CB6"/>
    <w:rsid w:val="00E90BF1"/>
    <w:rsid w:val="00E90E80"/>
    <w:rsid w:val="00E9210F"/>
    <w:rsid w:val="00E9317F"/>
    <w:rsid w:val="00E93187"/>
    <w:rsid w:val="00E939EC"/>
    <w:rsid w:val="00E94C7B"/>
    <w:rsid w:val="00E96A70"/>
    <w:rsid w:val="00EA1FD8"/>
    <w:rsid w:val="00EA5852"/>
    <w:rsid w:val="00EA6AF5"/>
    <w:rsid w:val="00EB14F8"/>
    <w:rsid w:val="00EB499F"/>
    <w:rsid w:val="00EB5485"/>
    <w:rsid w:val="00EB7342"/>
    <w:rsid w:val="00EC1E09"/>
    <w:rsid w:val="00EC2E39"/>
    <w:rsid w:val="00EC424D"/>
    <w:rsid w:val="00EC5AD7"/>
    <w:rsid w:val="00ED2E0E"/>
    <w:rsid w:val="00ED4A25"/>
    <w:rsid w:val="00ED7151"/>
    <w:rsid w:val="00EE0297"/>
    <w:rsid w:val="00EE3389"/>
    <w:rsid w:val="00EE7EE8"/>
    <w:rsid w:val="00EF05C7"/>
    <w:rsid w:val="00EF1760"/>
    <w:rsid w:val="00EF1F9F"/>
    <w:rsid w:val="00EF56FF"/>
    <w:rsid w:val="00F04059"/>
    <w:rsid w:val="00F04F94"/>
    <w:rsid w:val="00F061F0"/>
    <w:rsid w:val="00F06EEC"/>
    <w:rsid w:val="00F06FC6"/>
    <w:rsid w:val="00F11515"/>
    <w:rsid w:val="00F2076A"/>
    <w:rsid w:val="00F25AA1"/>
    <w:rsid w:val="00F26A4B"/>
    <w:rsid w:val="00F31A07"/>
    <w:rsid w:val="00F338D2"/>
    <w:rsid w:val="00F349CE"/>
    <w:rsid w:val="00F351F6"/>
    <w:rsid w:val="00F404E8"/>
    <w:rsid w:val="00F40C74"/>
    <w:rsid w:val="00F44661"/>
    <w:rsid w:val="00F44C97"/>
    <w:rsid w:val="00F50B2D"/>
    <w:rsid w:val="00F522C5"/>
    <w:rsid w:val="00F56C3C"/>
    <w:rsid w:val="00F60881"/>
    <w:rsid w:val="00F60B29"/>
    <w:rsid w:val="00F61989"/>
    <w:rsid w:val="00F63F3F"/>
    <w:rsid w:val="00F6469E"/>
    <w:rsid w:val="00F70A5A"/>
    <w:rsid w:val="00F76317"/>
    <w:rsid w:val="00F77EBE"/>
    <w:rsid w:val="00F77F59"/>
    <w:rsid w:val="00F83B71"/>
    <w:rsid w:val="00F83C09"/>
    <w:rsid w:val="00F8748F"/>
    <w:rsid w:val="00F9140E"/>
    <w:rsid w:val="00F91D12"/>
    <w:rsid w:val="00F93B0D"/>
    <w:rsid w:val="00FA0B03"/>
    <w:rsid w:val="00FA14B8"/>
    <w:rsid w:val="00FB4D8D"/>
    <w:rsid w:val="00FB52B4"/>
    <w:rsid w:val="00FB59E4"/>
    <w:rsid w:val="00FB7C37"/>
    <w:rsid w:val="00FC5072"/>
    <w:rsid w:val="00FC5B0C"/>
    <w:rsid w:val="00FC76ED"/>
    <w:rsid w:val="00FD0DD1"/>
    <w:rsid w:val="00FD21DD"/>
    <w:rsid w:val="00FD529F"/>
    <w:rsid w:val="00FE19F2"/>
    <w:rsid w:val="00FE2B4F"/>
    <w:rsid w:val="00FE2C0D"/>
    <w:rsid w:val="00FE677C"/>
    <w:rsid w:val="00FE68DE"/>
    <w:rsid w:val="00FF0573"/>
    <w:rsid w:val="00FF064C"/>
    <w:rsid w:val="00FF074E"/>
    <w:rsid w:val="00FF11A5"/>
    <w:rsid w:val="00FF1866"/>
    <w:rsid w:val="00FF3914"/>
    <w:rsid w:val="00FF497E"/>
    <w:rsid w:val="00FF74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A7D7F"/>
  <w15:docId w15:val="{F1F0718A-1589-42FA-A88A-0110F1ADC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cs="Times New Roman"/>
      <w:lang w:val="en-US"/>
    </w:rPr>
  </w:style>
  <w:style w:type="paragraph" w:customStyle="1" w:styleId="Default">
    <w:name w:val="Default"/>
    <w:rsid w:val="0050778F"/>
    <w:pPr>
      <w:autoSpaceDE w:val="0"/>
      <w:autoSpaceDN w:val="0"/>
      <w:adjustRightInd w:val="0"/>
      <w:spacing w:after="0" w:line="240" w:lineRule="auto"/>
    </w:pPr>
    <w:rPr>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3797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D30FF1"/>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Strong">
    <w:name w:val="Strong"/>
    <w:basedOn w:val="DefaultParagraphFont"/>
    <w:uiPriority w:val="22"/>
    <w:qFormat/>
    <w:rsid w:val="00483B71"/>
    <w:rPr>
      <w:b/>
      <w:bCs/>
    </w:rPr>
  </w:style>
  <w:style w:type="character" w:styleId="Emphasis">
    <w:name w:val="Emphasis"/>
    <w:basedOn w:val="DefaultParagraphFont"/>
    <w:uiPriority w:val="20"/>
    <w:qFormat/>
    <w:rsid w:val="00823AE3"/>
    <w:rPr>
      <w:i/>
      <w:iCs/>
    </w:rPr>
  </w:style>
  <w:style w:type="character" w:styleId="UnresolvedMention">
    <w:name w:val="Unresolved Mention"/>
    <w:basedOn w:val="DefaultParagraphFont"/>
    <w:uiPriority w:val="99"/>
    <w:semiHidden/>
    <w:unhideWhenUsed/>
    <w:rsid w:val="006C6464"/>
    <w:rPr>
      <w:color w:val="605E5C"/>
      <w:shd w:val="clear" w:color="auto" w:fill="E1DFDD"/>
    </w:rPr>
  </w:style>
  <w:style w:type="character" w:customStyle="1" w:styleId="mytool">
    <w:name w:val="mytool"/>
    <w:basedOn w:val="DefaultParagraphFont"/>
    <w:rsid w:val="00C2577C"/>
  </w:style>
  <w:style w:type="character" w:customStyle="1" w:styleId="tr">
    <w:name w:val="tr"/>
    <w:basedOn w:val="DefaultParagraphFont"/>
    <w:rsid w:val="00335CB8"/>
  </w:style>
  <w:style w:type="paragraph" w:customStyle="1" w:styleId="kc">
    <w:name w:val="kc"/>
    <w:basedOn w:val="Normal"/>
    <w:rsid w:val="0085550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x">
    <w:name w:val="jx"/>
    <w:basedOn w:val="Normal"/>
    <w:rsid w:val="001F1E8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58080">
      <w:bodyDiv w:val="1"/>
      <w:marLeft w:val="0"/>
      <w:marRight w:val="0"/>
      <w:marTop w:val="0"/>
      <w:marBottom w:val="0"/>
      <w:divBdr>
        <w:top w:val="none" w:sz="0" w:space="0" w:color="auto"/>
        <w:left w:val="none" w:sz="0" w:space="0" w:color="auto"/>
        <w:bottom w:val="none" w:sz="0" w:space="0" w:color="auto"/>
        <w:right w:val="none" w:sz="0" w:space="0" w:color="auto"/>
      </w:divBdr>
    </w:div>
    <w:div w:id="10185258">
      <w:bodyDiv w:val="1"/>
      <w:marLeft w:val="0"/>
      <w:marRight w:val="0"/>
      <w:marTop w:val="0"/>
      <w:marBottom w:val="0"/>
      <w:divBdr>
        <w:top w:val="none" w:sz="0" w:space="0" w:color="auto"/>
        <w:left w:val="none" w:sz="0" w:space="0" w:color="auto"/>
        <w:bottom w:val="none" w:sz="0" w:space="0" w:color="auto"/>
        <w:right w:val="none" w:sz="0" w:space="0" w:color="auto"/>
      </w:divBdr>
    </w:div>
    <w:div w:id="39786998">
      <w:bodyDiv w:val="1"/>
      <w:marLeft w:val="0"/>
      <w:marRight w:val="0"/>
      <w:marTop w:val="0"/>
      <w:marBottom w:val="0"/>
      <w:divBdr>
        <w:top w:val="none" w:sz="0" w:space="0" w:color="auto"/>
        <w:left w:val="none" w:sz="0" w:space="0" w:color="auto"/>
        <w:bottom w:val="none" w:sz="0" w:space="0" w:color="auto"/>
        <w:right w:val="none" w:sz="0" w:space="0" w:color="auto"/>
      </w:divBdr>
    </w:div>
    <w:div w:id="55053980">
      <w:bodyDiv w:val="1"/>
      <w:marLeft w:val="0"/>
      <w:marRight w:val="0"/>
      <w:marTop w:val="0"/>
      <w:marBottom w:val="0"/>
      <w:divBdr>
        <w:top w:val="none" w:sz="0" w:space="0" w:color="auto"/>
        <w:left w:val="none" w:sz="0" w:space="0" w:color="auto"/>
        <w:bottom w:val="none" w:sz="0" w:space="0" w:color="auto"/>
        <w:right w:val="none" w:sz="0" w:space="0" w:color="auto"/>
      </w:divBdr>
    </w:div>
    <w:div w:id="59793587">
      <w:bodyDiv w:val="1"/>
      <w:marLeft w:val="0"/>
      <w:marRight w:val="0"/>
      <w:marTop w:val="0"/>
      <w:marBottom w:val="0"/>
      <w:divBdr>
        <w:top w:val="none" w:sz="0" w:space="0" w:color="auto"/>
        <w:left w:val="none" w:sz="0" w:space="0" w:color="auto"/>
        <w:bottom w:val="none" w:sz="0" w:space="0" w:color="auto"/>
        <w:right w:val="none" w:sz="0" w:space="0" w:color="auto"/>
      </w:divBdr>
    </w:div>
    <w:div w:id="63377861">
      <w:bodyDiv w:val="1"/>
      <w:marLeft w:val="0"/>
      <w:marRight w:val="0"/>
      <w:marTop w:val="0"/>
      <w:marBottom w:val="0"/>
      <w:divBdr>
        <w:top w:val="none" w:sz="0" w:space="0" w:color="auto"/>
        <w:left w:val="none" w:sz="0" w:space="0" w:color="auto"/>
        <w:bottom w:val="none" w:sz="0" w:space="0" w:color="auto"/>
        <w:right w:val="none" w:sz="0" w:space="0" w:color="auto"/>
      </w:divBdr>
    </w:div>
    <w:div w:id="92747265">
      <w:bodyDiv w:val="1"/>
      <w:marLeft w:val="0"/>
      <w:marRight w:val="0"/>
      <w:marTop w:val="0"/>
      <w:marBottom w:val="0"/>
      <w:divBdr>
        <w:top w:val="none" w:sz="0" w:space="0" w:color="auto"/>
        <w:left w:val="none" w:sz="0" w:space="0" w:color="auto"/>
        <w:bottom w:val="none" w:sz="0" w:space="0" w:color="auto"/>
        <w:right w:val="none" w:sz="0" w:space="0" w:color="auto"/>
      </w:divBdr>
    </w:div>
    <w:div w:id="93983289">
      <w:bodyDiv w:val="1"/>
      <w:marLeft w:val="0"/>
      <w:marRight w:val="0"/>
      <w:marTop w:val="0"/>
      <w:marBottom w:val="0"/>
      <w:divBdr>
        <w:top w:val="none" w:sz="0" w:space="0" w:color="auto"/>
        <w:left w:val="none" w:sz="0" w:space="0" w:color="auto"/>
        <w:bottom w:val="none" w:sz="0" w:space="0" w:color="auto"/>
        <w:right w:val="none" w:sz="0" w:space="0" w:color="auto"/>
      </w:divBdr>
    </w:div>
    <w:div w:id="155806103">
      <w:bodyDiv w:val="1"/>
      <w:marLeft w:val="0"/>
      <w:marRight w:val="0"/>
      <w:marTop w:val="0"/>
      <w:marBottom w:val="0"/>
      <w:divBdr>
        <w:top w:val="none" w:sz="0" w:space="0" w:color="auto"/>
        <w:left w:val="none" w:sz="0" w:space="0" w:color="auto"/>
        <w:bottom w:val="none" w:sz="0" w:space="0" w:color="auto"/>
        <w:right w:val="none" w:sz="0" w:space="0" w:color="auto"/>
      </w:divBdr>
    </w:div>
    <w:div w:id="162167777">
      <w:bodyDiv w:val="1"/>
      <w:marLeft w:val="0"/>
      <w:marRight w:val="0"/>
      <w:marTop w:val="0"/>
      <w:marBottom w:val="0"/>
      <w:divBdr>
        <w:top w:val="none" w:sz="0" w:space="0" w:color="auto"/>
        <w:left w:val="none" w:sz="0" w:space="0" w:color="auto"/>
        <w:bottom w:val="none" w:sz="0" w:space="0" w:color="auto"/>
        <w:right w:val="none" w:sz="0" w:space="0" w:color="auto"/>
      </w:divBdr>
    </w:div>
    <w:div w:id="187721514">
      <w:bodyDiv w:val="1"/>
      <w:marLeft w:val="0"/>
      <w:marRight w:val="0"/>
      <w:marTop w:val="0"/>
      <w:marBottom w:val="0"/>
      <w:divBdr>
        <w:top w:val="none" w:sz="0" w:space="0" w:color="auto"/>
        <w:left w:val="none" w:sz="0" w:space="0" w:color="auto"/>
        <w:bottom w:val="none" w:sz="0" w:space="0" w:color="auto"/>
        <w:right w:val="none" w:sz="0" w:space="0" w:color="auto"/>
      </w:divBdr>
    </w:div>
    <w:div w:id="189339504">
      <w:bodyDiv w:val="1"/>
      <w:marLeft w:val="0"/>
      <w:marRight w:val="0"/>
      <w:marTop w:val="0"/>
      <w:marBottom w:val="0"/>
      <w:divBdr>
        <w:top w:val="none" w:sz="0" w:space="0" w:color="auto"/>
        <w:left w:val="none" w:sz="0" w:space="0" w:color="auto"/>
        <w:bottom w:val="none" w:sz="0" w:space="0" w:color="auto"/>
        <w:right w:val="none" w:sz="0" w:space="0" w:color="auto"/>
      </w:divBdr>
    </w:div>
    <w:div w:id="190647985">
      <w:bodyDiv w:val="1"/>
      <w:marLeft w:val="0"/>
      <w:marRight w:val="0"/>
      <w:marTop w:val="0"/>
      <w:marBottom w:val="0"/>
      <w:divBdr>
        <w:top w:val="none" w:sz="0" w:space="0" w:color="auto"/>
        <w:left w:val="none" w:sz="0" w:space="0" w:color="auto"/>
        <w:bottom w:val="none" w:sz="0" w:space="0" w:color="auto"/>
        <w:right w:val="none" w:sz="0" w:space="0" w:color="auto"/>
      </w:divBdr>
    </w:div>
    <w:div w:id="220561030">
      <w:bodyDiv w:val="1"/>
      <w:marLeft w:val="0"/>
      <w:marRight w:val="0"/>
      <w:marTop w:val="0"/>
      <w:marBottom w:val="0"/>
      <w:divBdr>
        <w:top w:val="none" w:sz="0" w:space="0" w:color="auto"/>
        <w:left w:val="none" w:sz="0" w:space="0" w:color="auto"/>
        <w:bottom w:val="none" w:sz="0" w:space="0" w:color="auto"/>
        <w:right w:val="none" w:sz="0" w:space="0" w:color="auto"/>
      </w:divBdr>
    </w:div>
    <w:div w:id="224265243">
      <w:bodyDiv w:val="1"/>
      <w:marLeft w:val="0"/>
      <w:marRight w:val="0"/>
      <w:marTop w:val="0"/>
      <w:marBottom w:val="0"/>
      <w:divBdr>
        <w:top w:val="none" w:sz="0" w:space="0" w:color="auto"/>
        <w:left w:val="none" w:sz="0" w:space="0" w:color="auto"/>
        <w:bottom w:val="none" w:sz="0" w:space="0" w:color="auto"/>
        <w:right w:val="none" w:sz="0" w:space="0" w:color="auto"/>
      </w:divBdr>
    </w:div>
    <w:div w:id="264307588">
      <w:bodyDiv w:val="1"/>
      <w:marLeft w:val="0"/>
      <w:marRight w:val="0"/>
      <w:marTop w:val="0"/>
      <w:marBottom w:val="0"/>
      <w:divBdr>
        <w:top w:val="none" w:sz="0" w:space="0" w:color="auto"/>
        <w:left w:val="none" w:sz="0" w:space="0" w:color="auto"/>
        <w:bottom w:val="none" w:sz="0" w:space="0" w:color="auto"/>
        <w:right w:val="none" w:sz="0" w:space="0" w:color="auto"/>
      </w:divBdr>
    </w:div>
    <w:div w:id="271402546">
      <w:bodyDiv w:val="1"/>
      <w:marLeft w:val="0"/>
      <w:marRight w:val="0"/>
      <w:marTop w:val="0"/>
      <w:marBottom w:val="0"/>
      <w:divBdr>
        <w:top w:val="none" w:sz="0" w:space="0" w:color="auto"/>
        <w:left w:val="none" w:sz="0" w:space="0" w:color="auto"/>
        <w:bottom w:val="none" w:sz="0" w:space="0" w:color="auto"/>
        <w:right w:val="none" w:sz="0" w:space="0" w:color="auto"/>
      </w:divBdr>
    </w:div>
    <w:div w:id="274605071">
      <w:bodyDiv w:val="1"/>
      <w:marLeft w:val="0"/>
      <w:marRight w:val="0"/>
      <w:marTop w:val="0"/>
      <w:marBottom w:val="0"/>
      <w:divBdr>
        <w:top w:val="none" w:sz="0" w:space="0" w:color="auto"/>
        <w:left w:val="none" w:sz="0" w:space="0" w:color="auto"/>
        <w:bottom w:val="none" w:sz="0" w:space="0" w:color="auto"/>
        <w:right w:val="none" w:sz="0" w:space="0" w:color="auto"/>
      </w:divBdr>
    </w:div>
    <w:div w:id="274942164">
      <w:bodyDiv w:val="1"/>
      <w:marLeft w:val="0"/>
      <w:marRight w:val="0"/>
      <w:marTop w:val="0"/>
      <w:marBottom w:val="0"/>
      <w:divBdr>
        <w:top w:val="none" w:sz="0" w:space="0" w:color="auto"/>
        <w:left w:val="none" w:sz="0" w:space="0" w:color="auto"/>
        <w:bottom w:val="none" w:sz="0" w:space="0" w:color="auto"/>
        <w:right w:val="none" w:sz="0" w:space="0" w:color="auto"/>
      </w:divBdr>
    </w:div>
    <w:div w:id="285307881">
      <w:bodyDiv w:val="1"/>
      <w:marLeft w:val="0"/>
      <w:marRight w:val="0"/>
      <w:marTop w:val="0"/>
      <w:marBottom w:val="0"/>
      <w:divBdr>
        <w:top w:val="none" w:sz="0" w:space="0" w:color="auto"/>
        <w:left w:val="none" w:sz="0" w:space="0" w:color="auto"/>
        <w:bottom w:val="none" w:sz="0" w:space="0" w:color="auto"/>
        <w:right w:val="none" w:sz="0" w:space="0" w:color="auto"/>
      </w:divBdr>
    </w:div>
    <w:div w:id="290407222">
      <w:bodyDiv w:val="1"/>
      <w:marLeft w:val="0"/>
      <w:marRight w:val="0"/>
      <w:marTop w:val="0"/>
      <w:marBottom w:val="0"/>
      <w:divBdr>
        <w:top w:val="none" w:sz="0" w:space="0" w:color="auto"/>
        <w:left w:val="none" w:sz="0" w:space="0" w:color="auto"/>
        <w:bottom w:val="none" w:sz="0" w:space="0" w:color="auto"/>
        <w:right w:val="none" w:sz="0" w:space="0" w:color="auto"/>
      </w:divBdr>
    </w:div>
    <w:div w:id="296184299">
      <w:bodyDiv w:val="1"/>
      <w:marLeft w:val="0"/>
      <w:marRight w:val="0"/>
      <w:marTop w:val="0"/>
      <w:marBottom w:val="0"/>
      <w:divBdr>
        <w:top w:val="none" w:sz="0" w:space="0" w:color="auto"/>
        <w:left w:val="none" w:sz="0" w:space="0" w:color="auto"/>
        <w:bottom w:val="none" w:sz="0" w:space="0" w:color="auto"/>
        <w:right w:val="none" w:sz="0" w:space="0" w:color="auto"/>
      </w:divBdr>
    </w:div>
    <w:div w:id="322052123">
      <w:bodyDiv w:val="1"/>
      <w:marLeft w:val="0"/>
      <w:marRight w:val="0"/>
      <w:marTop w:val="0"/>
      <w:marBottom w:val="0"/>
      <w:divBdr>
        <w:top w:val="none" w:sz="0" w:space="0" w:color="auto"/>
        <w:left w:val="none" w:sz="0" w:space="0" w:color="auto"/>
        <w:bottom w:val="none" w:sz="0" w:space="0" w:color="auto"/>
        <w:right w:val="none" w:sz="0" w:space="0" w:color="auto"/>
      </w:divBdr>
    </w:div>
    <w:div w:id="329647144">
      <w:bodyDiv w:val="1"/>
      <w:marLeft w:val="0"/>
      <w:marRight w:val="0"/>
      <w:marTop w:val="0"/>
      <w:marBottom w:val="0"/>
      <w:divBdr>
        <w:top w:val="none" w:sz="0" w:space="0" w:color="auto"/>
        <w:left w:val="none" w:sz="0" w:space="0" w:color="auto"/>
        <w:bottom w:val="none" w:sz="0" w:space="0" w:color="auto"/>
        <w:right w:val="none" w:sz="0" w:space="0" w:color="auto"/>
      </w:divBdr>
    </w:div>
    <w:div w:id="329868454">
      <w:bodyDiv w:val="1"/>
      <w:marLeft w:val="0"/>
      <w:marRight w:val="0"/>
      <w:marTop w:val="0"/>
      <w:marBottom w:val="0"/>
      <w:divBdr>
        <w:top w:val="none" w:sz="0" w:space="0" w:color="auto"/>
        <w:left w:val="none" w:sz="0" w:space="0" w:color="auto"/>
        <w:bottom w:val="none" w:sz="0" w:space="0" w:color="auto"/>
        <w:right w:val="none" w:sz="0" w:space="0" w:color="auto"/>
      </w:divBdr>
    </w:div>
    <w:div w:id="406730951">
      <w:bodyDiv w:val="1"/>
      <w:marLeft w:val="0"/>
      <w:marRight w:val="0"/>
      <w:marTop w:val="0"/>
      <w:marBottom w:val="0"/>
      <w:divBdr>
        <w:top w:val="none" w:sz="0" w:space="0" w:color="auto"/>
        <w:left w:val="none" w:sz="0" w:space="0" w:color="auto"/>
        <w:bottom w:val="none" w:sz="0" w:space="0" w:color="auto"/>
        <w:right w:val="none" w:sz="0" w:space="0" w:color="auto"/>
      </w:divBdr>
    </w:div>
    <w:div w:id="417675529">
      <w:bodyDiv w:val="1"/>
      <w:marLeft w:val="0"/>
      <w:marRight w:val="0"/>
      <w:marTop w:val="0"/>
      <w:marBottom w:val="0"/>
      <w:divBdr>
        <w:top w:val="none" w:sz="0" w:space="0" w:color="auto"/>
        <w:left w:val="none" w:sz="0" w:space="0" w:color="auto"/>
        <w:bottom w:val="none" w:sz="0" w:space="0" w:color="auto"/>
        <w:right w:val="none" w:sz="0" w:space="0" w:color="auto"/>
      </w:divBdr>
    </w:div>
    <w:div w:id="418137450">
      <w:bodyDiv w:val="1"/>
      <w:marLeft w:val="0"/>
      <w:marRight w:val="0"/>
      <w:marTop w:val="0"/>
      <w:marBottom w:val="0"/>
      <w:divBdr>
        <w:top w:val="none" w:sz="0" w:space="0" w:color="auto"/>
        <w:left w:val="none" w:sz="0" w:space="0" w:color="auto"/>
        <w:bottom w:val="none" w:sz="0" w:space="0" w:color="auto"/>
        <w:right w:val="none" w:sz="0" w:space="0" w:color="auto"/>
      </w:divBdr>
    </w:div>
    <w:div w:id="422605670">
      <w:bodyDiv w:val="1"/>
      <w:marLeft w:val="0"/>
      <w:marRight w:val="0"/>
      <w:marTop w:val="0"/>
      <w:marBottom w:val="0"/>
      <w:divBdr>
        <w:top w:val="none" w:sz="0" w:space="0" w:color="auto"/>
        <w:left w:val="none" w:sz="0" w:space="0" w:color="auto"/>
        <w:bottom w:val="none" w:sz="0" w:space="0" w:color="auto"/>
        <w:right w:val="none" w:sz="0" w:space="0" w:color="auto"/>
      </w:divBdr>
    </w:div>
    <w:div w:id="432750798">
      <w:bodyDiv w:val="1"/>
      <w:marLeft w:val="0"/>
      <w:marRight w:val="0"/>
      <w:marTop w:val="0"/>
      <w:marBottom w:val="0"/>
      <w:divBdr>
        <w:top w:val="none" w:sz="0" w:space="0" w:color="auto"/>
        <w:left w:val="none" w:sz="0" w:space="0" w:color="auto"/>
        <w:bottom w:val="none" w:sz="0" w:space="0" w:color="auto"/>
        <w:right w:val="none" w:sz="0" w:space="0" w:color="auto"/>
      </w:divBdr>
    </w:div>
    <w:div w:id="446318842">
      <w:bodyDiv w:val="1"/>
      <w:marLeft w:val="0"/>
      <w:marRight w:val="0"/>
      <w:marTop w:val="0"/>
      <w:marBottom w:val="0"/>
      <w:divBdr>
        <w:top w:val="none" w:sz="0" w:space="0" w:color="auto"/>
        <w:left w:val="none" w:sz="0" w:space="0" w:color="auto"/>
        <w:bottom w:val="none" w:sz="0" w:space="0" w:color="auto"/>
        <w:right w:val="none" w:sz="0" w:space="0" w:color="auto"/>
      </w:divBdr>
    </w:div>
    <w:div w:id="452211726">
      <w:bodyDiv w:val="1"/>
      <w:marLeft w:val="0"/>
      <w:marRight w:val="0"/>
      <w:marTop w:val="0"/>
      <w:marBottom w:val="0"/>
      <w:divBdr>
        <w:top w:val="none" w:sz="0" w:space="0" w:color="auto"/>
        <w:left w:val="none" w:sz="0" w:space="0" w:color="auto"/>
        <w:bottom w:val="none" w:sz="0" w:space="0" w:color="auto"/>
        <w:right w:val="none" w:sz="0" w:space="0" w:color="auto"/>
      </w:divBdr>
    </w:div>
    <w:div w:id="458189349">
      <w:bodyDiv w:val="1"/>
      <w:marLeft w:val="0"/>
      <w:marRight w:val="0"/>
      <w:marTop w:val="0"/>
      <w:marBottom w:val="0"/>
      <w:divBdr>
        <w:top w:val="none" w:sz="0" w:space="0" w:color="auto"/>
        <w:left w:val="none" w:sz="0" w:space="0" w:color="auto"/>
        <w:bottom w:val="none" w:sz="0" w:space="0" w:color="auto"/>
        <w:right w:val="none" w:sz="0" w:space="0" w:color="auto"/>
      </w:divBdr>
    </w:div>
    <w:div w:id="459493268">
      <w:bodyDiv w:val="1"/>
      <w:marLeft w:val="0"/>
      <w:marRight w:val="0"/>
      <w:marTop w:val="0"/>
      <w:marBottom w:val="0"/>
      <w:divBdr>
        <w:top w:val="none" w:sz="0" w:space="0" w:color="auto"/>
        <w:left w:val="none" w:sz="0" w:space="0" w:color="auto"/>
        <w:bottom w:val="none" w:sz="0" w:space="0" w:color="auto"/>
        <w:right w:val="none" w:sz="0" w:space="0" w:color="auto"/>
      </w:divBdr>
    </w:div>
    <w:div w:id="467433097">
      <w:bodyDiv w:val="1"/>
      <w:marLeft w:val="0"/>
      <w:marRight w:val="0"/>
      <w:marTop w:val="0"/>
      <w:marBottom w:val="0"/>
      <w:divBdr>
        <w:top w:val="none" w:sz="0" w:space="0" w:color="auto"/>
        <w:left w:val="none" w:sz="0" w:space="0" w:color="auto"/>
        <w:bottom w:val="none" w:sz="0" w:space="0" w:color="auto"/>
        <w:right w:val="none" w:sz="0" w:space="0" w:color="auto"/>
      </w:divBdr>
    </w:div>
    <w:div w:id="487985686">
      <w:bodyDiv w:val="1"/>
      <w:marLeft w:val="0"/>
      <w:marRight w:val="0"/>
      <w:marTop w:val="0"/>
      <w:marBottom w:val="0"/>
      <w:divBdr>
        <w:top w:val="none" w:sz="0" w:space="0" w:color="auto"/>
        <w:left w:val="none" w:sz="0" w:space="0" w:color="auto"/>
        <w:bottom w:val="none" w:sz="0" w:space="0" w:color="auto"/>
        <w:right w:val="none" w:sz="0" w:space="0" w:color="auto"/>
      </w:divBdr>
    </w:div>
    <w:div w:id="495343382">
      <w:bodyDiv w:val="1"/>
      <w:marLeft w:val="0"/>
      <w:marRight w:val="0"/>
      <w:marTop w:val="0"/>
      <w:marBottom w:val="0"/>
      <w:divBdr>
        <w:top w:val="none" w:sz="0" w:space="0" w:color="auto"/>
        <w:left w:val="none" w:sz="0" w:space="0" w:color="auto"/>
        <w:bottom w:val="none" w:sz="0" w:space="0" w:color="auto"/>
        <w:right w:val="none" w:sz="0" w:space="0" w:color="auto"/>
      </w:divBdr>
    </w:div>
    <w:div w:id="502819695">
      <w:bodyDiv w:val="1"/>
      <w:marLeft w:val="0"/>
      <w:marRight w:val="0"/>
      <w:marTop w:val="0"/>
      <w:marBottom w:val="0"/>
      <w:divBdr>
        <w:top w:val="none" w:sz="0" w:space="0" w:color="auto"/>
        <w:left w:val="none" w:sz="0" w:space="0" w:color="auto"/>
        <w:bottom w:val="none" w:sz="0" w:space="0" w:color="auto"/>
        <w:right w:val="none" w:sz="0" w:space="0" w:color="auto"/>
      </w:divBdr>
    </w:div>
    <w:div w:id="526525770">
      <w:bodyDiv w:val="1"/>
      <w:marLeft w:val="0"/>
      <w:marRight w:val="0"/>
      <w:marTop w:val="0"/>
      <w:marBottom w:val="0"/>
      <w:divBdr>
        <w:top w:val="none" w:sz="0" w:space="0" w:color="auto"/>
        <w:left w:val="none" w:sz="0" w:space="0" w:color="auto"/>
        <w:bottom w:val="none" w:sz="0" w:space="0" w:color="auto"/>
        <w:right w:val="none" w:sz="0" w:space="0" w:color="auto"/>
      </w:divBdr>
    </w:div>
    <w:div w:id="554004640">
      <w:bodyDiv w:val="1"/>
      <w:marLeft w:val="0"/>
      <w:marRight w:val="0"/>
      <w:marTop w:val="0"/>
      <w:marBottom w:val="0"/>
      <w:divBdr>
        <w:top w:val="none" w:sz="0" w:space="0" w:color="auto"/>
        <w:left w:val="none" w:sz="0" w:space="0" w:color="auto"/>
        <w:bottom w:val="none" w:sz="0" w:space="0" w:color="auto"/>
        <w:right w:val="none" w:sz="0" w:space="0" w:color="auto"/>
      </w:divBdr>
    </w:div>
    <w:div w:id="560793033">
      <w:bodyDiv w:val="1"/>
      <w:marLeft w:val="0"/>
      <w:marRight w:val="0"/>
      <w:marTop w:val="0"/>
      <w:marBottom w:val="0"/>
      <w:divBdr>
        <w:top w:val="none" w:sz="0" w:space="0" w:color="auto"/>
        <w:left w:val="none" w:sz="0" w:space="0" w:color="auto"/>
        <w:bottom w:val="none" w:sz="0" w:space="0" w:color="auto"/>
        <w:right w:val="none" w:sz="0" w:space="0" w:color="auto"/>
      </w:divBdr>
    </w:div>
    <w:div w:id="563417707">
      <w:bodyDiv w:val="1"/>
      <w:marLeft w:val="0"/>
      <w:marRight w:val="0"/>
      <w:marTop w:val="0"/>
      <w:marBottom w:val="0"/>
      <w:divBdr>
        <w:top w:val="none" w:sz="0" w:space="0" w:color="auto"/>
        <w:left w:val="none" w:sz="0" w:space="0" w:color="auto"/>
        <w:bottom w:val="none" w:sz="0" w:space="0" w:color="auto"/>
        <w:right w:val="none" w:sz="0" w:space="0" w:color="auto"/>
      </w:divBdr>
    </w:div>
    <w:div w:id="607469013">
      <w:bodyDiv w:val="1"/>
      <w:marLeft w:val="0"/>
      <w:marRight w:val="0"/>
      <w:marTop w:val="0"/>
      <w:marBottom w:val="0"/>
      <w:divBdr>
        <w:top w:val="none" w:sz="0" w:space="0" w:color="auto"/>
        <w:left w:val="none" w:sz="0" w:space="0" w:color="auto"/>
        <w:bottom w:val="none" w:sz="0" w:space="0" w:color="auto"/>
        <w:right w:val="none" w:sz="0" w:space="0" w:color="auto"/>
      </w:divBdr>
    </w:div>
    <w:div w:id="627468127">
      <w:bodyDiv w:val="1"/>
      <w:marLeft w:val="0"/>
      <w:marRight w:val="0"/>
      <w:marTop w:val="0"/>
      <w:marBottom w:val="0"/>
      <w:divBdr>
        <w:top w:val="none" w:sz="0" w:space="0" w:color="auto"/>
        <w:left w:val="none" w:sz="0" w:space="0" w:color="auto"/>
        <w:bottom w:val="none" w:sz="0" w:space="0" w:color="auto"/>
        <w:right w:val="none" w:sz="0" w:space="0" w:color="auto"/>
      </w:divBdr>
    </w:div>
    <w:div w:id="639187708">
      <w:bodyDiv w:val="1"/>
      <w:marLeft w:val="0"/>
      <w:marRight w:val="0"/>
      <w:marTop w:val="0"/>
      <w:marBottom w:val="0"/>
      <w:divBdr>
        <w:top w:val="none" w:sz="0" w:space="0" w:color="auto"/>
        <w:left w:val="none" w:sz="0" w:space="0" w:color="auto"/>
        <w:bottom w:val="none" w:sz="0" w:space="0" w:color="auto"/>
        <w:right w:val="none" w:sz="0" w:space="0" w:color="auto"/>
      </w:divBdr>
    </w:div>
    <w:div w:id="641691418">
      <w:bodyDiv w:val="1"/>
      <w:marLeft w:val="0"/>
      <w:marRight w:val="0"/>
      <w:marTop w:val="0"/>
      <w:marBottom w:val="0"/>
      <w:divBdr>
        <w:top w:val="none" w:sz="0" w:space="0" w:color="auto"/>
        <w:left w:val="none" w:sz="0" w:space="0" w:color="auto"/>
        <w:bottom w:val="none" w:sz="0" w:space="0" w:color="auto"/>
        <w:right w:val="none" w:sz="0" w:space="0" w:color="auto"/>
      </w:divBdr>
      <w:divsChild>
        <w:div w:id="1289438545">
          <w:marLeft w:val="0"/>
          <w:marRight w:val="0"/>
          <w:marTop w:val="0"/>
          <w:marBottom w:val="0"/>
          <w:divBdr>
            <w:top w:val="none" w:sz="0" w:space="0" w:color="auto"/>
            <w:left w:val="none" w:sz="0" w:space="0" w:color="auto"/>
            <w:bottom w:val="none" w:sz="0" w:space="0" w:color="auto"/>
            <w:right w:val="none" w:sz="0" w:space="0" w:color="auto"/>
          </w:divBdr>
        </w:div>
        <w:div w:id="315260367">
          <w:marLeft w:val="0"/>
          <w:marRight w:val="0"/>
          <w:marTop w:val="0"/>
          <w:marBottom w:val="0"/>
          <w:divBdr>
            <w:top w:val="none" w:sz="0" w:space="0" w:color="auto"/>
            <w:left w:val="none" w:sz="0" w:space="0" w:color="auto"/>
            <w:bottom w:val="none" w:sz="0" w:space="0" w:color="auto"/>
            <w:right w:val="none" w:sz="0" w:space="0" w:color="auto"/>
          </w:divBdr>
        </w:div>
        <w:div w:id="454064141">
          <w:marLeft w:val="0"/>
          <w:marRight w:val="0"/>
          <w:marTop w:val="0"/>
          <w:marBottom w:val="0"/>
          <w:divBdr>
            <w:top w:val="none" w:sz="0" w:space="0" w:color="auto"/>
            <w:left w:val="none" w:sz="0" w:space="0" w:color="auto"/>
            <w:bottom w:val="none" w:sz="0" w:space="0" w:color="auto"/>
            <w:right w:val="none" w:sz="0" w:space="0" w:color="auto"/>
          </w:divBdr>
        </w:div>
      </w:divsChild>
    </w:div>
    <w:div w:id="681669695">
      <w:bodyDiv w:val="1"/>
      <w:marLeft w:val="0"/>
      <w:marRight w:val="0"/>
      <w:marTop w:val="0"/>
      <w:marBottom w:val="0"/>
      <w:divBdr>
        <w:top w:val="none" w:sz="0" w:space="0" w:color="auto"/>
        <w:left w:val="none" w:sz="0" w:space="0" w:color="auto"/>
        <w:bottom w:val="none" w:sz="0" w:space="0" w:color="auto"/>
        <w:right w:val="none" w:sz="0" w:space="0" w:color="auto"/>
      </w:divBdr>
    </w:div>
    <w:div w:id="704059785">
      <w:bodyDiv w:val="1"/>
      <w:marLeft w:val="0"/>
      <w:marRight w:val="0"/>
      <w:marTop w:val="0"/>
      <w:marBottom w:val="0"/>
      <w:divBdr>
        <w:top w:val="none" w:sz="0" w:space="0" w:color="auto"/>
        <w:left w:val="none" w:sz="0" w:space="0" w:color="auto"/>
        <w:bottom w:val="none" w:sz="0" w:space="0" w:color="auto"/>
        <w:right w:val="none" w:sz="0" w:space="0" w:color="auto"/>
      </w:divBdr>
    </w:div>
    <w:div w:id="722339428">
      <w:bodyDiv w:val="1"/>
      <w:marLeft w:val="0"/>
      <w:marRight w:val="0"/>
      <w:marTop w:val="0"/>
      <w:marBottom w:val="0"/>
      <w:divBdr>
        <w:top w:val="none" w:sz="0" w:space="0" w:color="auto"/>
        <w:left w:val="none" w:sz="0" w:space="0" w:color="auto"/>
        <w:bottom w:val="none" w:sz="0" w:space="0" w:color="auto"/>
        <w:right w:val="none" w:sz="0" w:space="0" w:color="auto"/>
      </w:divBdr>
    </w:div>
    <w:div w:id="730347785">
      <w:bodyDiv w:val="1"/>
      <w:marLeft w:val="0"/>
      <w:marRight w:val="0"/>
      <w:marTop w:val="0"/>
      <w:marBottom w:val="0"/>
      <w:divBdr>
        <w:top w:val="none" w:sz="0" w:space="0" w:color="auto"/>
        <w:left w:val="none" w:sz="0" w:space="0" w:color="auto"/>
        <w:bottom w:val="none" w:sz="0" w:space="0" w:color="auto"/>
        <w:right w:val="none" w:sz="0" w:space="0" w:color="auto"/>
      </w:divBdr>
    </w:div>
    <w:div w:id="732389358">
      <w:bodyDiv w:val="1"/>
      <w:marLeft w:val="0"/>
      <w:marRight w:val="0"/>
      <w:marTop w:val="0"/>
      <w:marBottom w:val="0"/>
      <w:divBdr>
        <w:top w:val="none" w:sz="0" w:space="0" w:color="auto"/>
        <w:left w:val="none" w:sz="0" w:space="0" w:color="auto"/>
        <w:bottom w:val="none" w:sz="0" w:space="0" w:color="auto"/>
        <w:right w:val="none" w:sz="0" w:space="0" w:color="auto"/>
      </w:divBdr>
    </w:div>
    <w:div w:id="733695792">
      <w:bodyDiv w:val="1"/>
      <w:marLeft w:val="0"/>
      <w:marRight w:val="0"/>
      <w:marTop w:val="0"/>
      <w:marBottom w:val="0"/>
      <w:divBdr>
        <w:top w:val="none" w:sz="0" w:space="0" w:color="auto"/>
        <w:left w:val="none" w:sz="0" w:space="0" w:color="auto"/>
        <w:bottom w:val="none" w:sz="0" w:space="0" w:color="auto"/>
        <w:right w:val="none" w:sz="0" w:space="0" w:color="auto"/>
      </w:divBdr>
    </w:div>
    <w:div w:id="743648341">
      <w:bodyDiv w:val="1"/>
      <w:marLeft w:val="0"/>
      <w:marRight w:val="0"/>
      <w:marTop w:val="0"/>
      <w:marBottom w:val="0"/>
      <w:divBdr>
        <w:top w:val="none" w:sz="0" w:space="0" w:color="auto"/>
        <w:left w:val="none" w:sz="0" w:space="0" w:color="auto"/>
        <w:bottom w:val="none" w:sz="0" w:space="0" w:color="auto"/>
        <w:right w:val="none" w:sz="0" w:space="0" w:color="auto"/>
      </w:divBdr>
    </w:div>
    <w:div w:id="786463995">
      <w:bodyDiv w:val="1"/>
      <w:marLeft w:val="0"/>
      <w:marRight w:val="0"/>
      <w:marTop w:val="0"/>
      <w:marBottom w:val="0"/>
      <w:divBdr>
        <w:top w:val="none" w:sz="0" w:space="0" w:color="auto"/>
        <w:left w:val="none" w:sz="0" w:space="0" w:color="auto"/>
        <w:bottom w:val="none" w:sz="0" w:space="0" w:color="auto"/>
        <w:right w:val="none" w:sz="0" w:space="0" w:color="auto"/>
      </w:divBdr>
    </w:div>
    <w:div w:id="802888525">
      <w:bodyDiv w:val="1"/>
      <w:marLeft w:val="0"/>
      <w:marRight w:val="0"/>
      <w:marTop w:val="0"/>
      <w:marBottom w:val="0"/>
      <w:divBdr>
        <w:top w:val="none" w:sz="0" w:space="0" w:color="auto"/>
        <w:left w:val="none" w:sz="0" w:space="0" w:color="auto"/>
        <w:bottom w:val="none" w:sz="0" w:space="0" w:color="auto"/>
        <w:right w:val="none" w:sz="0" w:space="0" w:color="auto"/>
      </w:divBdr>
    </w:div>
    <w:div w:id="815604705">
      <w:bodyDiv w:val="1"/>
      <w:marLeft w:val="0"/>
      <w:marRight w:val="0"/>
      <w:marTop w:val="0"/>
      <w:marBottom w:val="0"/>
      <w:divBdr>
        <w:top w:val="none" w:sz="0" w:space="0" w:color="auto"/>
        <w:left w:val="none" w:sz="0" w:space="0" w:color="auto"/>
        <w:bottom w:val="none" w:sz="0" w:space="0" w:color="auto"/>
        <w:right w:val="none" w:sz="0" w:space="0" w:color="auto"/>
      </w:divBdr>
    </w:div>
    <w:div w:id="838472234">
      <w:bodyDiv w:val="1"/>
      <w:marLeft w:val="0"/>
      <w:marRight w:val="0"/>
      <w:marTop w:val="0"/>
      <w:marBottom w:val="0"/>
      <w:divBdr>
        <w:top w:val="none" w:sz="0" w:space="0" w:color="auto"/>
        <w:left w:val="none" w:sz="0" w:space="0" w:color="auto"/>
        <w:bottom w:val="none" w:sz="0" w:space="0" w:color="auto"/>
        <w:right w:val="none" w:sz="0" w:space="0" w:color="auto"/>
      </w:divBdr>
    </w:div>
    <w:div w:id="850921703">
      <w:bodyDiv w:val="1"/>
      <w:marLeft w:val="0"/>
      <w:marRight w:val="0"/>
      <w:marTop w:val="0"/>
      <w:marBottom w:val="0"/>
      <w:divBdr>
        <w:top w:val="none" w:sz="0" w:space="0" w:color="auto"/>
        <w:left w:val="none" w:sz="0" w:space="0" w:color="auto"/>
        <w:bottom w:val="none" w:sz="0" w:space="0" w:color="auto"/>
        <w:right w:val="none" w:sz="0" w:space="0" w:color="auto"/>
      </w:divBdr>
    </w:div>
    <w:div w:id="861551572">
      <w:bodyDiv w:val="1"/>
      <w:marLeft w:val="0"/>
      <w:marRight w:val="0"/>
      <w:marTop w:val="0"/>
      <w:marBottom w:val="0"/>
      <w:divBdr>
        <w:top w:val="none" w:sz="0" w:space="0" w:color="auto"/>
        <w:left w:val="none" w:sz="0" w:space="0" w:color="auto"/>
        <w:bottom w:val="none" w:sz="0" w:space="0" w:color="auto"/>
        <w:right w:val="none" w:sz="0" w:space="0" w:color="auto"/>
      </w:divBdr>
    </w:div>
    <w:div w:id="888147343">
      <w:bodyDiv w:val="1"/>
      <w:marLeft w:val="0"/>
      <w:marRight w:val="0"/>
      <w:marTop w:val="0"/>
      <w:marBottom w:val="0"/>
      <w:divBdr>
        <w:top w:val="none" w:sz="0" w:space="0" w:color="auto"/>
        <w:left w:val="none" w:sz="0" w:space="0" w:color="auto"/>
        <w:bottom w:val="none" w:sz="0" w:space="0" w:color="auto"/>
        <w:right w:val="none" w:sz="0" w:space="0" w:color="auto"/>
      </w:divBdr>
      <w:divsChild>
        <w:div w:id="749616205">
          <w:marLeft w:val="0"/>
          <w:marRight w:val="0"/>
          <w:marTop w:val="0"/>
          <w:marBottom w:val="0"/>
          <w:divBdr>
            <w:top w:val="none" w:sz="0" w:space="0" w:color="auto"/>
            <w:left w:val="none" w:sz="0" w:space="0" w:color="auto"/>
            <w:bottom w:val="none" w:sz="0" w:space="0" w:color="auto"/>
            <w:right w:val="none" w:sz="0" w:space="0" w:color="auto"/>
          </w:divBdr>
        </w:div>
      </w:divsChild>
    </w:div>
    <w:div w:id="893003729">
      <w:bodyDiv w:val="1"/>
      <w:marLeft w:val="0"/>
      <w:marRight w:val="0"/>
      <w:marTop w:val="0"/>
      <w:marBottom w:val="0"/>
      <w:divBdr>
        <w:top w:val="none" w:sz="0" w:space="0" w:color="auto"/>
        <w:left w:val="none" w:sz="0" w:space="0" w:color="auto"/>
        <w:bottom w:val="none" w:sz="0" w:space="0" w:color="auto"/>
        <w:right w:val="none" w:sz="0" w:space="0" w:color="auto"/>
      </w:divBdr>
    </w:div>
    <w:div w:id="894900791">
      <w:bodyDiv w:val="1"/>
      <w:marLeft w:val="0"/>
      <w:marRight w:val="0"/>
      <w:marTop w:val="0"/>
      <w:marBottom w:val="0"/>
      <w:divBdr>
        <w:top w:val="none" w:sz="0" w:space="0" w:color="auto"/>
        <w:left w:val="none" w:sz="0" w:space="0" w:color="auto"/>
        <w:bottom w:val="none" w:sz="0" w:space="0" w:color="auto"/>
        <w:right w:val="none" w:sz="0" w:space="0" w:color="auto"/>
      </w:divBdr>
    </w:div>
    <w:div w:id="914585757">
      <w:bodyDiv w:val="1"/>
      <w:marLeft w:val="0"/>
      <w:marRight w:val="0"/>
      <w:marTop w:val="0"/>
      <w:marBottom w:val="0"/>
      <w:divBdr>
        <w:top w:val="none" w:sz="0" w:space="0" w:color="auto"/>
        <w:left w:val="none" w:sz="0" w:space="0" w:color="auto"/>
        <w:bottom w:val="none" w:sz="0" w:space="0" w:color="auto"/>
        <w:right w:val="none" w:sz="0" w:space="0" w:color="auto"/>
      </w:divBdr>
      <w:divsChild>
        <w:div w:id="326785398">
          <w:marLeft w:val="900"/>
          <w:marRight w:val="0"/>
          <w:marTop w:val="0"/>
          <w:marBottom w:val="120"/>
          <w:divBdr>
            <w:top w:val="none" w:sz="0" w:space="0" w:color="auto"/>
            <w:left w:val="none" w:sz="0" w:space="0" w:color="auto"/>
            <w:bottom w:val="none" w:sz="0" w:space="0" w:color="auto"/>
            <w:right w:val="none" w:sz="0" w:space="0" w:color="auto"/>
          </w:divBdr>
        </w:div>
      </w:divsChild>
    </w:div>
    <w:div w:id="943197811">
      <w:bodyDiv w:val="1"/>
      <w:marLeft w:val="0"/>
      <w:marRight w:val="0"/>
      <w:marTop w:val="0"/>
      <w:marBottom w:val="0"/>
      <w:divBdr>
        <w:top w:val="none" w:sz="0" w:space="0" w:color="auto"/>
        <w:left w:val="none" w:sz="0" w:space="0" w:color="auto"/>
        <w:bottom w:val="none" w:sz="0" w:space="0" w:color="auto"/>
        <w:right w:val="none" w:sz="0" w:space="0" w:color="auto"/>
      </w:divBdr>
    </w:div>
    <w:div w:id="957219921">
      <w:bodyDiv w:val="1"/>
      <w:marLeft w:val="0"/>
      <w:marRight w:val="0"/>
      <w:marTop w:val="0"/>
      <w:marBottom w:val="0"/>
      <w:divBdr>
        <w:top w:val="none" w:sz="0" w:space="0" w:color="auto"/>
        <w:left w:val="none" w:sz="0" w:space="0" w:color="auto"/>
        <w:bottom w:val="none" w:sz="0" w:space="0" w:color="auto"/>
        <w:right w:val="none" w:sz="0" w:space="0" w:color="auto"/>
      </w:divBdr>
    </w:div>
    <w:div w:id="958603469">
      <w:bodyDiv w:val="1"/>
      <w:marLeft w:val="0"/>
      <w:marRight w:val="0"/>
      <w:marTop w:val="0"/>
      <w:marBottom w:val="0"/>
      <w:divBdr>
        <w:top w:val="none" w:sz="0" w:space="0" w:color="auto"/>
        <w:left w:val="none" w:sz="0" w:space="0" w:color="auto"/>
        <w:bottom w:val="none" w:sz="0" w:space="0" w:color="auto"/>
        <w:right w:val="none" w:sz="0" w:space="0" w:color="auto"/>
      </w:divBdr>
    </w:div>
    <w:div w:id="990716869">
      <w:bodyDiv w:val="1"/>
      <w:marLeft w:val="0"/>
      <w:marRight w:val="0"/>
      <w:marTop w:val="0"/>
      <w:marBottom w:val="0"/>
      <w:divBdr>
        <w:top w:val="none" w:sz="0" w:space="0" w:color="auto"/>
        <w:left w:val="none" w:sz="0" w:space="0" w:color="auto"/>
        <w:bottom w:val="none" w:sz="0" w:space="0" w:color="auto"/>
        <w:right w:val="none" w:sz="0" w:space="0" w:color="auto"/>
      </w:divBdr>
    </w:div>
    <w:div w:id="1050569048">
      <w:bodyDiv w:val="1"/>
      <w:marLeft w:val="0"/>
      <w:marRight w:val="0"/>
      <w:marTop w:val="0"/>
      <w:marBottom w:val="0"/>
      <w:divBdr>
        <w:top w:val="none" w:sz="0" w:space="0" w:color="auto"/>
        <w:left w:val="none" w:sz="0" w:space="0" w:color="auto"/>
        <w:bottom w:val="none" w:sz="0" w:space="0" w:color="auto"/>
        <w:right w:val="none" w:sz="0" w:space="0" w:color="auto"/>
      </w:divBdr>
    </w:div>
    <w:div w:id="1051271334">
      <w:bodyDiv w:val="1"/>
      <w:marLeft w:val="0"/>
      <w:marRight w:val="0"/>
      <w:marTop w:val="0"/>
      <w:marBottom w:val="0"/>
      <w:divBdr>
        <w:top w:val="none" w:sz="0" w:space="0" w:color="auto"/>
        <w:left w:val="none" w:sz="0" w:space="0" w:color="auto"/>
        <w:bottom w:val="none" w:sz="0" w:space="0" w:color="auto"/>
        <w:right w:val="none" w:sz="0" w:space="0" w:color="auto"/>
      </w:divBdr>
    </w:div>
    <w:div w:id="1056010948">
      <w:bodyDiv w:val="1"/>
      <w:marLeft w:val="0"/>
      <w:marRight w:val="0"/>
      <w:marTop w:val="0"/>
      <w:marBottom w:val="0"/>
      <w:divBdr>
        <w:top w:val="none" w:sz="0" w:space="0" w:color="auto"/>
        <w:left w:val="none" w:sz="0" w:space="0" w:color="auto"/>
        <w:bottom w:val="none" w:sz="0" w:space="0" w:color="auto"/>
        <w:right w:val="none" w:sz="0" w:space="0" w:color="auto"/>
      </w:divBdr>
    </w:div>
    <w:div w:id="1089497392">
      <w:bodyDiv w:val="1"/>
      <w:marLeft w:val="0"/>
      <w:marRight w:val="0"/>
      <w:marTop w:val="0"/>
      <w:marBottom w:val="0"/>
      <w:divBdr>
        <w:top w:val="none" w:sz="0" w:space="0" w:color="auto"/>
        <w:left w:val="none" w:sz="0" w:space="0" w:color="auto"/>
        <w:bottom w:val="none" w:sz="0" w:space="0" w:color="auto"/>
        <w:right w:val="none" w:sz="0" w:space="0" w:color="auto"/>
      </w:divBdr>
    </w:div>
    <w:div w:id="1096368751">
      <w:bodyDiv w:val="1"/>
      <w:marLeft w:val="0"/>
      <w:marRight w:val="0"/>
      <w:marTop w:val="0"/>
      <w:marBottom w:val="0"/>
      <w:divBdr>
        <w:top w:val="none" w:sz="0" w:space="0" w:color="auto"/>
        <w:left w:val="none" w:sz="0" w:space="0" w:color="auto"/>
        <w:bottom w:val="none" w:sz="0" w:space="0" w:color="auto"/>
        <w:right w:val="none" w:sz="0" w:space="0" w:color="auto"/>
      </w:divBdr>
    </w:div>
    <w:div w:id="1099107027">
      <w:bodyDiv w:val="1"/>
      <w:marLeft w:val="0"/>
      <w:marRight w:val="0"/>
      <w:marTop w:val="0"/>
      <w:marBottom w:val="0"/>
      <w:divBdr>
        <w:top w:val="none" w:sz="0" w:space="0" w:color="auto"/>
        <w:left w:val="none" w:sz="0" w:space="0" w:color="auto"/>
        <w:bottom w:val="none" w:sz="0" w:space="0" w:color="auto"/>
        <w:right w:val="none" w:sz="0" w:space="0" w:color="auto"/>
      </w:divBdr>
    </w:div>
    <w:div w:id="1137795642">
      <w:bodyDiv w:val="1"/>
      <w:marLeft w:val="0"/>
      <w:marRight w:val="0"/>
      <w:marTop w:val="0"/>
      <w:marBottom w:val="0"/>
      <w:divBdr>
        <w:top w:val="none" w:sz="0" w:space="0" w:color="auto"/>
        <w:left w:val="none" w:sz="0" w:space="0" w:color="auto"/>
        <w:bottom w:val="none" w:sz="0" w:space="0" w:color="auto"/>
        <w:right w:val="none" w:sz="0" w:space="0" w:color="auto"/>
      </w:divBdr>
    </w:div>
    <w:div w:id="1143431526">
      <w:bodyDiv w:val="1"/>
      <w:marLeft w:val="0"/>
      <w:marRight w:val="0"/>
      <w:marTop w:val="0"/>
      <w:marBottom w:val="0"/>
      <w:divBdr>
        <w:top w:val="none" w:sz="0" w:space="0" w:color="auto"/>
        <w:left w:val="none" w:sz="0" w:space="0" w:color="auto"/>
        <w:bottom w:val="none" w:sz="0" w:space="0" w:color="auto"/>
        <w:right w:val="none" w:sz="0" w:space="0" w:color="auto"/>
      </w:divBdr>
    </w:div>
    <w:div w:id="1146238148">
      <w:bodyDiv w:val="1"/>
      <w:marLeft w:val="0"/>
      <w:marRight w:val="0"/>
      <w:marTop w:val="0"/>
      <w:marBottom w:val="0"/>
      <w:divBdr>
        <w:top w:val="none" w:sz="0" w:space="0" w:color="auto"/>
        <w:left w:val="none" w:sz="0" w:space="0" w:color="auto"/>
        <w:bottom w:val="none" w:sz="0" w:space="0" w:color="auto"/>
        <w:right w:val="none" w:sz="0" w:space="0" w:color="auto"/>
      </w:divBdr>
      <w:divsChild>
        <w:div w:id="906887882">
          <w:marLeft w:val="900"/>
          <w:marRight w:val="0"/>
          <w:marTop w:val="0"/>
          <w:marBottom w:val="120"/>
          <w:divBdr>
            <w:top w:val="none" w:sz="0" w:space="0" w:color="auto"/>
            <w:left w:val="none" w:sz="0" w:space="0" w:color="auto"/>
            <w:bottom w:val="none" w:sz="0" w:space="0" w:color="auto"/>
            <w:right w:val="none" w:sz="0" w:space="0" w:color="auto"/>
          </w:divBdr>
        </w:div>
      </w:divsChild>
    </w:div>
    <w:div w:id="1160342613">
      <w:bodyDiv w:val="1"/>
      <w:marLeft w:val="0"/>
      <w:marRight w:val="0"/>
      <w:marTop w:val="0"/>
      <w:marBottom w:val="0"/>
      <w:divBdr>
        <w:top w:val="none" w:sz="0" w:space="0" w:color="auto"/>
        <w:left w:val="none" w:sz="0" w:space="0" w:color="auto"/>
        <w:bottom w:val="none" w:sz="0" w:space="0" w:color="auto"/>
        <w:right w:val="none" w:sz="0" w:space="0" w:color="auto"/>
      </w:divBdr>
    </w:div>
    <w:div w:id="1163083273">
      <w:bodyDiv w:val="1"/>
      <w:marLeft w:val="0"/>
      <w:marRight w:val="0"/>
      <w:marTop w:val="0"/>
      <w:marBottom w:val="0"/>
      <w:divBdr>
        <w:top w:val="none" w:sz="0" w:space="0" w:color="auto"/>
        <w:left w:val="none" w:sz="0" w:space="0" w:color="auto"/>
        <w:bottom w:val="none" w:sz="0" w:space="0" w:color="auto"/>
        <w:right w:val="none" w:sz="0" w:space="0" w:color="auto"/>
      </w:divBdr>
    </w:div>
    <w:div w:id="1190683680">
      <w:bodyDiv w:val="1"/>
      <w:marLeft w:val="0"/>
      <w:marRight w:val="0"/>
      <w:marTop w:val="0"/>
      <w:marBottom w:val="0"/>
      <w:divBdr>
        <w:top w:val="none" w:sz="0" w:space="0" w:color="auto"/>
        <w:left w:val="none" w:sz="0" w:space="0" w:color="auto"/>
        <w:bottom w:val="none" w:sz="0" w:space="0" w:color="auto"/>
        <w:right w:val="none" w:sz="0" w:space="0" w:color="auto"/>
      </w:divBdr>
    </w:div>
    <w:div w:id="1200312764">
      <w:bodyDiv w:val="1"/>
      <w:marLeft w:val="0"/>
      <w:marRight w:val="0"/>
      <w:marTop w:val="0"/>
      <w:marBottom w:val="0"/>
      <w:divBdr>
        <w:top w:val="none" w:sz="0" w:space="0" w:color="auto"/>
        <w:left w:val="none" w:sz="0" w:space="0" w:color="auto"/>
        <w:bottom w:val="none" w:sz="0" w:space="0" w:color="auto"/>
        <w:right w:val="none" w:sz="0" w:space="0" w:color="auto"/>
      </w:divBdr>
    </w:div>
    <w:div w:id="1209798149">
      <w:bodyDiv w:val="1"/>
      <w:marLeft w:val="0"/>
      <w:marRight w:val="0"/>
      <w:marTop w:val="0"/>
      <w:marBottom w:val="0"/>
      <w:divBdr>
        <w:top w:val="none" w:sz="0" w:space="0" w:color="auto"/>
        <w:left w:val="none" w:sz="0" w:space="0" w:color="auto"/>
        <w:bottom w:val="none" w:sz="0" w:space="0" w:color="auto"/>
        <w:right w:val="none" w:sz="0" w:space="0" w:color="auto"/>
      </w:divBdr>
    </w:div>
    <w:div w:id="1230114536">
      <w:bodyDiv w:val="1"/>
      <w:marLeft w:val="0"/>
      <w:marRight w:val="0"/>
      <w:marTop w:val="0"/>
      <w:marBottom w:val="0"/>
      <w:divBdr>
        <w:top w:val="none" w:sz="0" w:space="0" w:color="auto"/>
        <w:left w:val="none" w:sz="0" w:space="0" w:color="auto"/>
        <w:bottom w:val="none" w:sz="0" w:space="0" w:color="auto"/>
        <w:right w:val="none" w:sz="0" w:space="0" w:color="auto"/>
      </w:divBdr>
    </w:div>
    <w:div w:id="1232733127">
      <w:bodyDiv w:val="1"/>
      <w:marLeft w:val="0"/>
      <w:marRight w:val="0"/>
      <w:marTop w:val="0"/>
      <w:marBottom w:val="0"/>
      <w:divBdr>
        <w:top w:val="none" w:sz="0" w:space="0" w:color="auto"/>
        <w:left w:val="none" w:sz="0" w:space="0" w:color="auto"/>
        <w:bottom w:val="none" w:sz="0" w:space="0" w:color="auto"/>
        <w:right w:val="none" w:sz="0" w:space="0" w:color="auto"/>
      </w:divBdr>
    </w:div>
    <w:div w:id="1236551332">
      <w:bodyDiv w:val="1"/>
      <w:marLeft w:val="0"/>
      <w:marRight w:val="0"/>
      <w:marTop w:val="0"/>
      <w:marBottom w:val="0"/>
      <w:divBdr>
        <w:top w:val="none" w:sz="0" w:space="0" w:color="auto"/>
        <w:left w:val="none" w:sz="0" w:space="0" w:color="auto"/>
        <w:bottom w:val="none" w:sz="0" w:space="0" w:color="auto"/>
        <w:right w:val="none" w:sz="0" w:space="0" w:color="auto"/>
      </w:divBdr>
    </w:div>
    <w:div w:id="1267496412">
      <w:bodyDiv w:val="1"/>
      <w:marLeft w:val="0"/>
      <w:marRight w:val="0"/>
      <w:marTop w:val="0"/>
      <w:marBottom w:val="0"/>
      <w:divBdr>
        <w:top w:val="none" w:sz="0" w:space="0" w:color="auto"/>
        <w:left w:val="none" w:sz="0" w:space="0" w:color="auto"/>
        <w:bottom w:val="none" w:sz="0" w:space="0" w:color="auto"/>
        <w:right w:val="none" w:sz="0" w:space="0" w:color="auto"/>
      </w:divBdr>
    </w:div>
    <w:div w:id="1269891662">
      <w:bodyDiv w:val="1"/>
      <w:marLeft w:val="0"/>
      <w:marRight w:val="0"/>
      <w:marTop w:val="0"/>
      <w:marBottom w:val="0"/>
      <w:divBdr>
        <w:top w:val="none" w:sz="0" w:space="0" w:color="auto"/>
        <w:left w:val="none" w:sz="0" w:space="0" w:color="auto"/>
        <w:bottom w:val="none" w:sz="0" w:space="0" w:color="auto"/>
        <w:right w:val="none" w:sz="0" w:space="0" w:color="auto"/>
      </w:divBdr>
    </w:div>
    <w:div w:id="1280599548">
      <w:bodyDiv w:val="1"/>
      <w:marLeft w:val="0"/>
      <w:marRight w:val="0"/>
      <w:marTop w:val="0"/>
      <w:marBottom w:val="0"/>
      <w:divBdr>
        <w:top w:val="none" w:sz="0" w:space="0" w:color="auto"/>
        <w:left w:val="none" w:sz="0" w:space="0" w:color="auto"/>
        <w:bottom w:val="none" w:sz="0" w:space="0" w:color="auto"/>
        <w:right w:val="none" w:sz="0" w:space="0" w:color="auto"/>
      </w:divBdr>
    </w:div>
    <w:div w:id="1321494840">
      <w:bodyDiv w:val="1"/>
      <w:marLeft w:val="0"/>
      <w:marRight w:val="0"/>
      <w:marTop w:val="0"/>
      <w:marBottom w:val="0"/>
      <w:divBdr>
        <w:top w:val="none" w:sz="0" w:space="0" w:color="auto"/>
        <w:left w:val="none" w:sz="0" w:space="0" w:color="auto"/>
        <w:bottom w:val="none" w:sz="0" w:space="0" w:color="auto"/>
        <w:right w:val="none" w:sz="0" w:space="0" w:color="auto"/>
      </w:divBdr>
    </w:div>
    <w:div w:id="1326206047">
      <w:bodyDiv w:val="1"/>
      <w:marLeft w:val="0"/>
      <w:marRight w:val="0"/>
      <w:marTop w:val="0"/>
      <w:marBottom w:val="0"/>
      <w:divBdr>
        <w:top w:val="none" w:sz="0" w:space="0" w:color="auto"/>
        <w:left w:val="none" w:sz="0" w:space="0" w:color="auto"/>
        <w:bottom w:val="none" w:sz="0" w:space="0" w:color="auto"/>
        <w:right w:val="none" w:sz="0" w:space="0" w:color="auto"/>
      </w:divBdr>
    </w:div>
    <w:div w:id="1341423309">
      <w:bodyDiv w:val="1"/>
      <w:marLeft w:val="0"/>
      <w:marRight w:val="0"/>
      <w:marTop w:val="0"/>
      <w:marBottom w:val="0"/>
      <w:divBdr>
        <w:top w:val="none" w:sz="0" w:space="0" w:color="auto"/>
        <w:left w:val="none" w:sz="0" w:space="0" w:color="auto"/>
        <w:bottom w:val="none" w:sz="0" w:space="0" w:color="auto"/>
        <w:right w:val="none" w:sz="0" w:space="0" w:color="auto"/>
      </w:divBdr>
    </w:div>
    <w:div w:id="1351683860">
      <w:bodyDiv w:val="1"/>
      <w:marLeft w:val="0"/>
      <w:marRight w:val="0"/>
      <w:marTop w:val="0"/>
      <w:marBottom w:val="0"/>
      <w:divBdr>
        <w:top w:val="none" w:sz="0" w:space="0" w:color="auto"/>
        <w:left w:val="none" w:sz="0" w:space="0" w:color="auto"/>
        <w:bottom w:val="none" w:sz="0" w:space="0" w:color="auto"/>
        <w:right w:val="none" w:sz="0" w:space="0" w:color="auto"/>
      </w:divBdr>
    </w:div>
    <w:div w:id="1353264100">
      <w:bodyDiv w:val="1"/>
      <w:marLeft w:val="0"/>
      <w:marRight w:val="0"/>
      <w:marTop w:val="0"/>
      <w:marBottom w:val="0"/>
      <w:divBdr>
        <w:top w:val="none" w:sz="0" w:space="0" w:color="auto"/>
        <w:left w:val="none" w:sz="0" w:space="0" w:color="auto"/>
        <w:bottom w:val="none" w:sz="0" w:space="0" w:color="auto"/>
        <w:right w:val="none" w:sz="0" w:space="0" w:color="auto"/>
      </w:divBdr>
    </w:div>
    <w:div w:id="1384794441">
      <w:bodyDiv w:val="1"/>
      <w:marLeft w:val="0"/>
      <w:marRight w:val="0"/>
      <w:marTop w:val="0"/>
      <w:marBottom w:val="0"/>
      <w:divBdr>
        <w:top w:val="none" w:sz="0" w:space="0" w:color="auto"/>
        <w:left w:val="none" w:sz="0" w:space="0" w:color="auto"/>
        <w:bottom w:val="none" w:sz="0" w:space="0" w:color="auto"/>
        <w:right w:val="none" w:sz="0" w:space="0" w:color="auto"/>
      </w:divBdr>
    </w:div>
    <w:div w:id="1390692429">
      <w:bodyDiv w:val="1"/>
      <w:marLeft w:val="0"/>
      <w:marRight w:val="0"/>
      <w:marTop w:val="0"/>
      <w:marBottom w:val="0"/>
      <w:divBdr>
        <w:top w:val="none" w:sz="0" w:space="0" w:color="auto"/>
        <w:left w:val="none" w:sz="0" w:space="0" w:color="auto"/>
        <w:bottom w:val="none" w:sz="0" w:space="0" w:color="auto"/>
        <w:right w:val="none" w:sz="0" w:space="0" w:color="auto"/>
      </w:divBdr>
    </w:div>
    <w:div w:id="1400522926">
      <w:bodyDiv w:val="1"/>
      <w:marLeft w:val="0"/>
      <w:marRight w:val="0"/>
      <w:marTop w:val="0"/>
      <w:marBottom w:val="0"/>
      <w:divBdr>
        <w:top w:val="none" w:sz="0" w:space="0" w:color="auto"/>
        <w:left w:val="none" w:sz="0" w:space="0" w:color="auto"/>
        <w:bottom w:val="none" w:sz="0" w:space="0" w:color="auto"/>
        <w:right w:val="none" w:sz="0" w:space="0" w:color="auto"/>
      </w:divBdr>
    </w:div>
    <w:div w:id="1402169392">
      <w:bodyDiv w:val="1"/>
      <w:marLeft w:val="0"/>
      <w:marRight w:val="0"/>
      <w:marTop w:val="0"/>
      <w:marBottom w:val="0"/>
      <w:divBdr>
        <w:top w:val="none" w:sz="0" w:space="0" w:color="auto"/>
        <w:left w:val="none" w:sz="0" w:space="0" w:color="auto"/>
        <w:bottom w:val="none" w:sz="0" w:space="0" w:color="auto"/>
        <w:right w:val="none" w:sz="0" w:space="0" w:color="auto"/>
      </w:divBdr>
    </w:div>
    <w:div w:id="1403219286">
      <w:bodyDiv w:val="1"/>
      <w:marLeft w:val="0"/>
      <w:marRight w:val="0"/>
      <w:marTop w:val="0"/>
      <w:marBottom w:val="0"/>
      <w:divBdr>
        <w:top w:val="none" w:sz="0" w:space="0" w:color="auto"/>
        <w:left w:val="none" w:sz="0" w:space="0" w:color="auto"/>
        <w:bottom w:val="none" w:sz="0" w:space="0" w:color="auto"/>
        <w:right w:val="none" w:sz="0" w:space="0" w:color="auto"/>
      </w:divBdr>
    </w:div>
    <w:div w:id="1412853341">
      <w:bodyDiv w:val="1"/>
      <w:marLeft w:val="0"/>
      <w:marRight w:val="0"/>
      <w:marTop w:val="0"/>
      <w:marBottom w:val="0"/>
      <w:divBdr>
        <w:top w:val="none" w:sz="0" w:space="0" w:color="auto"/>
        <w:left w:val="none" w:sz="0" w:space="0" w:color="auto"/>
        <w:bottom w:val="none" w:sz="0" w:space="0" w:color="auto"/>
        <w:right w:val="none" w:sz="0" w:space="0" w:color="auto"/>
      </w:divBdr>
    </w:div>
    <w:div w:id="1430463139">
      <w:bodyDiv w:val="1"/>
      <w:marLeft w:val="0"/>
      <w:marRight w:val="0"/>
      <w:marTop w:val="0"/>
      <w:marBottom w:val="0"/>
      <w:divBdr>
        <w:top w:val="none" w:sz="0" w:space="0" w:color="auto"/>
        <w:left w:val="none" w:sz="0" w:space="0" w:color="auto"/>
        <w:bottom w:val="none" w:sz="0" w:space="0" w:color="auto"/>
        <w:right w:val="none" w:sz="0" w:space="0" w:color="auto"/>
      </w:divBdr>
    </w:div>
    <w:div w:id="1436437620">
      <w:bodyDiv w:val="1"/>
      <w:marLeft w:val="0"/>
      <w:marRight w:val="0"/>
      <w:marTop w:val="0"/>
      <w:marBottom w:val="0"/>
      <w:divBdr>
        <w:top w:val="none" w:sz="0" w:space="0" w:color="auto"/>
        <w:left w:val="none" w:sz="0" w:space="0" w:color="auto"/>
        <w:bottom w:val="none" w:sz="0" w:space="0" w:color="auto"/>
        <w:right w:val="none" w:sz="0" w:space="0" w:color="auto"/>
      </w:divBdr>
    </w:div>
    <w:div w:id="1491168594">
      <w:bodyDiv w:val="1"/>
      <w:marLeft w:val="0"/>
      <w:marRight w:val="0"/>
      <w:marTop w:val="0"/>
      <w:marBottom w:val="0"/>
      <w:divBdr>
        <w:top w:val="none" w:sz="0" w:space="0" w:color="auto"/>
        <w:left w:val="none" w:sz="0" w:space="0" w:color="auto"/>
        <w:bottom w:val="none" w:sz="0" w:space="0" w:color="auto"/>
        <w:right w:val="none" w:sz="0" w:space="0" w:color="auto"/>
      </w:divBdr>
    </w:div>
    <w:div w:id="1509979216">
      <w:bodyDiv w:val="1"/>
      <w:marLeft w:val="0"/>
      <w:marRight w:val="0"/>
      <w:marTop w:val="0"/>
      <w:marBottom w:val="0"/>
      <w:divBdr>
        <w:top w:val="none" w:sz="0" w:space="0" w:color="auto"/>
        <w:left w:val="none" w:sz="0" w:space="0" w:color="auto"/>
        <w:bottom w:val="none" w:sz="0" w:space="0" w:color="auto"/>
        <w:right w:val="none" w:sz="0" w:space="0" w:color="auto"/>
      </w:divBdr>
    </w:div>
    <w:div w:id="1519850811">
      <w:bodyDiv w:val="1"/>
      <w:marLeft w:val="0"/>
      <w:marRight w:val="0"/>
      <w:marTop w:val="0"/>
      <w:marBottom w:val="0"/>
      <w:divBdr>
        <w:top w:val="none" w:sz="0" w:space="0" w:color="auto"/>
        <w:left w:val="none" w:sz="0" w:space="0" w:color="auto"/>
        <w:bottom w:val="none" w:sz="0" w:space="0" w:color="auto"/>
        <w:right w:val="none" w:sz="0" w:space="0" w:color="auto"/>
      </w:divBdr>
    </w:div>
    <w:div w:id="1522283112">
      <w:bodyDiv w:val="1"/>
      <w:marLeft w:val="0"/>
      <w:marRight w:val="0"/>
      <w:marTop w:val="0"/>
      <w:marBottom w:val="0"/>
      <w:divBdr>
        <w:top w:val="none" w:sz="0" w:space="0" w:color="auto"/>
        <w:left w:val="none" w:sz="0" w:space="0" w:color="auto"/>
        <w:bottom w:val="none" w:sz="0" w:space="0" w:color="auto"/>
        <w:right w:val="none" w:sz="0" w:space="0" w:color="auto"/>
      </w:divBdr>
    </w:div>
    <w:div w:id="1535073773">
      <w:bodyDiv w:val="1"/>
      <w:marLeft w:val="0"/>
      <w:marRight w:val="0"/>
      <w:marTop w:val="0"/>
      <w:marBottom w:val="0"/>
      <w:divBdr>
        <w:top w:val="none" w:sz="0" w:space="0" w:color="auto"/>
        <w:left w:val="none" w:sz="0" w:space="0" w:color="auto"/>
        <w:bottom w:val="none" w:sz="0" w:space="0" w:color="auto"/>
        <w:right w:val="none" w:sz="0" w:space="0" w:color="auto"/>
      </w:divBdr>
    </w:div>
    <w:div w:id="1560285501">
      <w:bodyDiv w:val="1"/>
      <w:marLeft w:val="0"/>
      <w:marRight w:val="0"/>
      <w:marTop w:val="0"/>
      <w:marBottom w:val="0"/>
      <w:divBdr>
        <w:top w:val="none" w:sz="0" w:space="0" w:color="auto"/>
        <w:left w:val="none" w:sz="0" w:space="0" w:color="auto"/>
        <w:bottom w:val="none" w:sz="0" w:space="0" w:color="auto"/>
        <w:right w:val="none" w:sz="0" w:space="0" w:color="auto"/>
      </w:divBdr>
    </w:div>
    <w:div w:id="1593389243">
      <w:bodyDiv w:val="1"/>
      <w:marLeft w:val="0"/>
      <w:marRight w:val="0"/>
      <w:marTop w:val="0"/>
      <w:marBottom w:val="0"/>
      <w:divBdr>
        <w:top w:val="none" w:sz="0" w:space="0" w:color="auto"/>
        <w:left w:val="none" w:sz="0" w:space="0" w:color="auto"/>
        <w:bottom w:val="none" w:sz="0" w:space="0" w:color="auto"/>
        <w:right w:val="none" w:sz="0" w:space="0" w:color="auto"/>
      </w:divBdr>
    </w:div>
    <w:div w:id="1600024633">
      <w:bodyDiv w:val="1"/>
      <w:marLeft w:val="0"/>
      <w:marRight w:val="0"/>
      <w:marTop w:val="0"/>
      <w:marBottom w:val="0"/>
      <w:divBdr>
        <w:top w:val="none" w:sz="0" w:space="0" w:color="auto"/>
        <w:left w:val="none" w:sz="0" w:space="0" w:color="auto"/>
        <w:bottom w:val="none" w:sz="0" w:space="0" w:color="auto"/>
        <w:right w:val="none" w:sz="0" w:space="0" w:color="auto"/>
      </w:divBdr>
    </w:div>
    <w:div w:id="1649089377">
      <w:bodyDiv w:val="1"/>
      <w:marLeft w:val="0"/>
      <w:marRight w:val="0"/>
      <w:marTop w:val="0"/>
      <w:marBottom w:val="0"/>
      <w:divBdr>
        <w:top w:val="none" w:sz="0" w:space="0" w:color="auto"/>
        <w:left w:val="none" w:sz="0" w:space="0" w:color="auto"/>
        <w:bottom w:val="none" w:sz="0" w:space="0" w:color="auto"/>
        <w:right w:val="none" w:sz="0" w:space="0" w:color="auto"/>
      </w:divBdr>
    </w:div>
    <w:div w:id="1653563414">
      <w:bodyDiv w:val="1"/>
      <w:marLeft w:val="0"/>
      <w:marRight w:val="0"/>
      <w:marTop w:val="0"/>
      <w:marBottom w:val="0"/>
      <w:divBdr>
        <w:top w:val="none" w:sz="0" w:space="0" w:color="auto"/>
        <w:left w:val="none" w:sz="0" w:space="0" w:color="auto"/>
        <w:bottom w:val="none" w:sz="0" w:space="0" w:color="auto"/>
        <w:right w:val="none" w:sz="0" w:space="0" w:color="auto"/>
      </w:divBdr>
    </w:div>
    <w:div w:id="1670252617">
      <w:bodyDiv w:val="1"/>
      <w:marLeft w:val="0"/>
      <w:marRight w:val="0"/>
      <w:marTop w:val="0"/>
      <w:marBottom w:val="0"/>
      <w:divBdr>
        <w:top w:val="none" w:sz="0" w:space="0" w:color="auto"/>
        <w:left w:val="none" w:sz="0" w:space="0" w:color="auto"/>
        <w:bottom w:val="none" w:sz="0" w:space="0" w:color="auto"/>
        <w:right w:val="none" w:sz="0" w:space="0" w:color="auto"/>
      </w:divBdr>
    </w:div>
    <w:div w:id="1692560440">
      <w:bodyDiv w:val="1"/>
      <w:marLeft w:val="0"/>
      <w:marRight w:val="0"/>
      <w:marTop w:val="0"/>
      <w:marBottom w:val="0"/>
      <w:divBdr>
        <w:top w:val="none" w:sz="0" w:space="0" w:color="auto"/>
        <w:left w:val="none" w:sz="0" w:space="0" w:color="auto"/>
        <w:bottom w:val="none" w:sz="0" w:space="0" w:color="auto"/>
        <w:right w:val="none" w:sz="0" w:space="0" w:color="auto"/>
      </w:divBdr>
    </w:div>
    <w:div w:id="1709062339">
      <w:bodyDiv w:val="1"/>
      <w:marLeft w:val="0"/>
      <w:marRight w:val="0"/>
      <w:marTop w:val="0"/>
      <w:marBottom w:val="0"/>
      <w:divBdr>
        <w:top w:val="none" w:sz="0" w:space="0" w:color="auto"/>
        <w:left w:val="none" w:sz="0" w:space="0" w:color="auto"/>
        <w:bottom w:val="none" w:sz="0" w:space="0" w:color="auto"/>
        <w:right w:val="none" w:sz="0" w:space="0" w:color="auto"/>
      </w:divBdr>
    </w:div>
    <w:div w:id="1713143371">
      <w:bodyDiv w:val="1"/>
      <w:marLeft w:val="0"/>
      <w:marRight w:val="0"/>
      <w:marTop w:val="0"/>
      <w:marBottom w:val="0"/>
      <w:divBdr>
        <w:top w:val="none" w:sz="0" w:space="0" w:color="auto"/>
        <w:left w:val="none" w:sz="0" w:space="0" w:color="auto"/>
        <w:bottom w:val="none" w:sz="0" w:space="0" w:color="auto"/>
        <w:right w:val="none" w:sz="0" w:space="0" w:color="auto"/>
      </w:divBdr>
    </w:div>
    <w:div w:id="1715738854">
      <w:bodyDiv w:val="1"/>
      <w:marLeft w:val="0"/>
      <w:marRight w:val="0"/>
      <w:marTop w:val="0"/>
      <w:marBottom w:val="0"/>
      <w:divBdr>
        <w:top w:val="none" w:sz="0" w:space="0" w:color="auto"/>
        <w:left w:val="none" w:sz="0" w:space="0" w:color="auto"/>
        <w:bottom w:val="none" w:sz="0" w:space="0" w:color="auto"/>
        <w:right w:val="none" w:sz="0" w:space="0" w:color="auto"/>
      </w:divBdr>
    </w:div>
    <w:div w:id="1716808342">
      <w:bodyDiv w:val="1"/>
      <w:marLeft w:val="0"/>
      <w:marRight w:val="0"/>
      <w:marTop w:val="0"/>
      <w:marBottom w:val="0"/>
      <w:divBdr>
        <w:top w:val="none" w:sz="0" w:space="0" w:color="auto"/>
        <w:left w:val="none" w:sz="0" w:space="0" w:color="auto"/>
        <w:bottom w:val="none" w:sz="0" w:space="0" w:color="auto"/>
        <w:right w:val="none" w:sz="0" w:space="0" w:color="auto"/>
      </w:divBdr>
    </w:div>
    <w:div w:id="1735664164">
      <w:bodyDiv w:val="1"/>
      <w:marLeft w:val="0"/>
      <w:marRight w:val="0"/>
      <w:marTop w:val="0"/>
      <w:marBottom w:val="0"/>
      <w:divBdr>
        <w:top w:val="none" w:sz="0" w:space="0" w:color="auto"/>
        <w:left w:val="none" w:sz="0" w:space="0" w:color="auto"/>
        <w:bottom w:val="none" w:sz="0" w:space="0" w:color="auto"/>
        <w:right w:val="none" w:sz="0" w:space="0" w:color="auto"/>
      </w:divBdr>
    </w:div>
    <w:div w:id="1739209093">
      <w:bodyDiv w:val="1"/>
      <w:marLeft w:val="0"/>
      <w:marRight w:val="0"/>
      <w:marTop w:val="0"/>
      <w:marBottom w:val="0"/>
      <w:divBdr>
        <w:top w:val="none" w:sz="0" w:space="0" w:color="auto"/>
        <w:left w:val="none" w:sz="0" w:space="0" w:color="auto"/>
        <w:bottom w:val="none" w:sz="0" w:space="0" w:color="auto"/>
        <w:right w:val="none" w:sz="0" w:space="0" w:color="auto"/>
      </w:divBdr>
    </w:div>
    <w:div w:id="1746217525">
      <w:bodyDiv w:val="1"/>
      <w:marLeft w:val="0"/>
      <w:marRight w:val="0"/>
      <w:marTop w:val="0"/>
      <w:marBottom w:val="0"/>
      <w:divBdr>
        <w:top w:val="none" w:sz="0" w:space="0" w:color="auto"/>
        <w:left w:val="none" w:sz="0" w:space="0" w:color="auto"/>
        <w:bottom w:val="none" w:sz="0" w:space="0" w:color="auto"/>
        <w:right w:val="none" w:sz="0" w:space="0" w:color="auto"/>
      </w:divBdr>
    </w:div>
    <w:div w:id="1755272829">
      <w:bodyDiv w:val="1"/>
      <w:marLeft w:val="0"/>
      <w:marRight w:val="0"/>
      <w:marTop w:val="0"/>
      <w:marBottom w:val="0"/>
      <w:divBdr>
        <w:top w:val="none" w:sz="0" w:space="0" w:color="auto"/>
        <w:left w:val="none" w:sz="0" w:space="0" w:color="auto"/>
        <w:bottom w:val="none" w:sz="0" w:space="0" w:color="auto"/>
        <w:right w:val="none" w:sz="0" w:space="0" w:color="auto"/>
      </w:divBdr>
    </w:div>
    <w:div w:id="1776052237">
      <w:bodyDiv w:val="1"/>
      <w:marLeft w:val="0"/>
      <w:marRight w:val="0"/>
      <w:marTop w:val="0"/>
      <w:marBottom w:val="0"/>
      <w:divBdr>
        <w:top w:val="none" w:sz="0" w:space="0" w:color="auto"/>
        <w:left w:val="none" w:sz="0" w:space="0" w:color="auto"/>
        <w:bottom w:val="none" w:sz="0" w:space="0" w:color="auto"/>
        <w:right w:val="none" w:sz="0" w:space="0" w:color="auto"/>
      </w:divBdr>
      <w:divsChild>
        <w:div w:id="975529958">
          <w:marLeft w:val="0"/>
          <w:marRight w:val="0"/>
          <w:marTop w:val="0"/>
          <w:marBottom w:val="300"/>
          <w:divBdr>
            <w:top w:val="none" w:sz="0" w:space="0" w:color="auto"/>
            <w:left w:val="none" w:sz="0" w:space="0" w:color="auto"/>
            <w:bottom w:val="none" w:sz="0" w:space="0" w:color="auto"/>
            <w:right w:val="none" w:sz="0" w:space="0" w:color="auto"/>
          </w:divBdr>
        </w:div>
        <w:div w:id="344476440">
          <w:marLeft w:val="0"/>
          <w:marRight w:val="0"/>
          <w:marTop w:val="600"/>
          <w:marBottom w:val="0"/>
          <w:divBdr>
            <w:top w:val="none" w:sz="0" w:space="0" w:color="auto"/>
            <w:left w:val="none" w:sz="0" w:space="0" w:color="auto"/>
            <w:bottom w:val="none" w:sz="0" w:space="0" w:color="auto"/>
            <w:right w:val="none" w:sz="0" w:space="0" w:color="auto"/>
          </w:divBdr>
        </w:div>
      </w:divsChild>
    </w:div>
    <w:div w:id="1778717029">
      <w:bodyDiv w:val="1"/>
      <w:marLeft w:val="0"/>
      <w:marRight w:val="0"/>
      <w:marTop w:val="0"/>
      <w:marBottom w:val="0"/>
      <w:divBdr>
        <w:top w:val="none" w:sz="0" w:space="0" w:color="auto"/>
        <w:left w:val="none" w:sz="0" w:space="0" w:color="auto"/>
        <w:bottom w:val="none" w:sz="0" w:space="0" w:color="auto"/>
        <w:right w:val="none" w:sz="0" w:space="0" w:color="auto"/>
      </w:divBdr>
    </w:div>
    <w:div w:id="1783762117">
      <w:bodyDiv w:val="1"/>
      <w:marLeft w:val="0"/>
      <w:marRight w:val="0"/>
      <w:marTop w:val="0"/>
      <w:marBottom w:val="0"/>
      <w:divBdr>
        <w:top w:val="none" w:sz="0" w:space="0" w:color="auto"/>
        <w:left w:val="none" w:sz="0" w:space="0" w:color="auto"/>
        <w:bottom w:val="none" w:sz="0" w:space="0" w:color="auto"/>
        <w:right w:val="none" w:sz="0" w:space="0" w:color="auto"/>
      </w:divBdr>
    </w:div>
    <w:div w:id="1797482730">
      <w:bodyDiv w:val="1"/>
      <w:marLeft w:val="0"/>
      <w:marRight w:val="0"/>
      <w:marTop w:val="0"/>
      <w:marBottom w:val="0"/>
      <w:divBdr>
        <w:top w:val="none" w:sz="0" w:space="0" w:color="auto"/>
        <w:left w:val="none" w:sz="0" w:space="0" w:color="auto"/>
        <w:bottom w:val="none" w:sz="0" w:space="0" w:color="auto"/>
        <w:right w:val="none" w:sz="0" w:space="0" w:color="auto"/>
      </w:divBdr>
    </w:div>
    <w:div w:id="1818301627">
      <w:bodyDiv w:val="1"/>
      <w:marLeft w:val="0"/>
      <w:marRight w:val="0"/>
      <w:marTop w:val="0"/>
      <w:marBottom w:val="0"/>
      <w:divBdr>
        <w:top w:val="none" w:sz="0" w:space="0" w:color="auto"/>
        <w:left w:val="none" w:sz="0" w:space="0" w:color="auto"/>
        <w:bottom w:val="none" w:sz="0" w:space="0" w:color="auto"/>
        <w:right w:val="none" w:sz="0" w:space="0" w:color="auto"/>
      </w:divBdr>
    </w:div>
    <w:div w:id="1818450409">
      <w:bodyDiv w:val="1"/>
      <w:marLeft w:val="0"/>
      <w:marRight w:val="0"/>
      <w:marTop w:val="0"/>
      <w:marBottom w:val="0"/>
      <w:divBdr>
        <w:top w:val="none" w:sz="0" w:space="0" w:color="auto"/>
        <w:left w:val="none" w:sz="0" w:space="0" w:color="auto"/>
        <w:bottom w:val="none" w:sz="0" w:space="0" w:color="auto"/>
        <w:right w:val="none" w:sz="0" w:space="0" w:color="auto"/>
      </w:divBdr>
    </w:div>
    <w:div w:id="1851138296">
      <w:bodyDiv w:val="1"/>
      <w:marLeft w:val="0"/>
      <w:marRight w:val="0"/>
      <w:marTop w:val="0"/>
      <w:marBottom w:val="0"/>
      <w:divBdr>
        <w:top w:val="none" w:sz="0" w:space="0" w:color="auto"/>
        <w:left w:val="none" w:sz="0" w:space="0" w:color="auto"/>
        <w:bottom w:val="none" w:sz="0" w:space="0" w:color="auto"/>
        <w:right w:val="none" w:sz="0" w:space="0" w:color="auto"/>
      </w:divBdr>
      <w:divsChild>
        <w:div w:id="1888713317">
          <w:marLeft w:val="900"/>
          <w:marRight w:val="0"/>
          <w:marTop w:val="0"/>
          <w:marBottom w:val="120"/>
          <w:divBdr>
            <w:top w:val="none" w:sz="0" w:space="0" w:color="auto"/>
            <w:left w:val="none" w:sz="0" w:space="0" w:color="auto"/>
            <w:bottom w:val="none" w:sz="0" w:space="0" w:color="auto"/>
            <w:right w:val="none" w:sz="0" w:space="0" w:color="auto"/>
          </w:divBdr>
        </w:div>
      </w:divsChild>
    </w:div>
    <w:div w:id="1855072124">
      <w:bodyDiv w:val="1"/>
      <w:marLeft w:val="0"/>
      <w:marRight w:val="0"/>
      <w:marTop w:val="0"/>
      <w:marBottom w:val="0"/>
      <w:divBdr>
        <w:top w:val="none" w:sz="0" w:space="0" w:color="auto"/>
        <w:left w:val="none" w:sz="0" w:space="0" w:color="auto"/>
        <w:bottom w:val="none" w:sz="0" w:space="0" w:color="auto"/>
        <w:right w:val="none" w:sz="0" w:space="0" w:color="auto"/>
      </w:divBdr>
    </w:div>
    <w:div w:id="1880820742">
      <w:bodyDiv w:val="1"/>
      <w:marLeft w:val="0"/>
      <w:marRight w:val="0"/>
      <w:marTop w:val="0"/>
      <w:marBottom w:val="0"/>
      <w:divBdr>
        <w:top w:val="none" w:sz="0" w:space="0" w:color="auto"/>
        <w:left w:val="none" w:sz="0" w:space="0" w:color="auto"/>
        <w:bottom w:val="none" w:sz="0" w:space="0" w:color="auto"/>
        <w:right w:val="none" w:sz="0" w:space="0" w:color="auto"/>
      </w:divBdr>
    </w:div>
    <w:div w:id="1880970727">
      <w:bodyDiv w:val="1"/>
      <w:marLeft w:val="0"/>
      <w:marRight w:val="0"/>
      <w:marTop w:val="0"/>
      <w:marBottom w:val="0"/>
      <w:divBdr>
        <w:top w:val="none" w:sz="0" w:space="0" w:color="auto"/>
        <w:left w:val="none" w:sz="0" w:space="0" w:color="auto"/>
        <w:bottom w:val="none" w:sz="0" w:space="0" w:color="auto"/>
        <w:right w:val="none" w:sz="0" w:space="0" w:color="auto"/>
      </w:divBdr>
    </w:div>
    <w:div w:id="1888565261">
      <w:bodyDiv w:val="1"/>
      <w:marLeft w:val="0"/>
      <w:marRight w:val="0"/>
      <w:marTop w:val="0"/>
      <w:marBottom w:val="0"/>
      <w:divBdr>
        <w:top w:val="none" w:sz="0" w:space="0" w:color="auto"/>
        <w:left w:val="none" w:sz="0" w:space="0" w:color="auto"/>
        <w:bottom w:val="none" w:sz="0" w:space="0" w:color="auto"/>
        <w:right w:val="none" w:sz="0" w:space="0" w:color="auto"/>
      </w:divBdr>
    </w:div>
    <w:div w:id="1892109494">
      <w:bodyDiv w:val="1"/>
      <w:marLeft w:val="0"/>
      <w:marRight w:val="0"/>
      <w:marTop w:val="0"/>
      <w:marBottom w:val="0"/>
      <w:divBdr>
        <w:top w:val="none" w:sz="0" w:space="0" w:color="auto"/>
        <w:left w:val="none" w:sz="0" w:space="0" w:color="auto"/>
        <w:bottom w:val="none" w:sz="0" w:space="0" w:color="auto"/>
        <w:right w:val="none" w:sz="0" w:space="0" w:color="auto"/>
      </w:divBdr>
    </w:div>
    <w:div w:id="1909151875">
      <w:bodyDiv w:val="1"/>
      <w:marLeft w:val="0"/>
      <w:marRight w:val="0"/>
      <w:marTop w:val="0"/>
      <w:marBottom w:val="0"/>
      <w:divBdr>
        <w:top w:val="none" w:sz="0" w:space="0" w:color="auto"/>
        <w:left w:val="none" w:sz="0" w:space="0" w:color="auto"/>
        <w:bottom w:val="none" w:sz="0" w:space="0" w:color="auto"/>
        <w:right w:val="none" w:sz="0" w:space="0" w:color="auto"/>
      </w:divBdr>
    </w:div>
    <w:div w:id="1916544872">
      <w:bodyDiv w:val="1"/>
      <w:marLeft w:val="0"/>
      <w:marRight w:val="0"/>
      <w:marTop w:val="0"/>
      <w:marBottom w:val="0"/>
      <w:divBdr>
        <w:top w:val="none" w:sz="0" w:space="0" w:color="auto"/>
        <w:left w:val="none" w:sz="0" w:space="0" w:color="auto"/>
        <w:bottom w:val="none" w:sz="0" w:space="0" w:color="auto"/>
        <w:right w:val="none" w:sz="0" w:space="0" w:color="auto"/>
      </w:divBdr>
    </w:div>
    <w:div w:id="1924027278">
      <w:bodyDiv w:val="1"/>
      <w:marLeft w:val="0"/>
      <w:marRight w:val="0"/>
      <w:marTop w:val="0"/>
      <w:marBottom w:val="0"/>
      <w:divBdr>
        <w:top w:val="none" w:sz="0" w:space="0" w:color="auto"/>
        <w:left w:val="none" w:sz="0" w:space="0" w:color="auto"/>
        <w:bottom w:val="none" w:sz="0" w:space="0" w:color="auto"/>
        <w:right w:val="none" w:sz="0" w:space="0" w:color="auto"/>
      </w:divBdr>
    </w:div>
    <w:div w:id="1927691294">
      <w:bodyDiv w:val="1"/>
      <w:marLeft w:val="0"/>
      <w:marRight w:val="0"/>
      <w:marTop w:val="0"/>
      <w:marBottom w:val="0"/>
      <w:divBdr>
        <w:top w:val="none" w:sz="0" w:space="0" w:color="auto"/>
        <w:left w:val="none" w:sz="0" w:space="0" w:color="auto"/>
        <w:bottom w:val="none" w:sz="0" w:space="0" w:color="auto"/>
        <w:right w:val="none" w:sz="0" w:space="0" w:color="auto"/>
      </w:divBdr>
    </w:div>
    <w:div w:id="1948808380">
      <w:bodyDiv w:val="1"/>
      <w:marLeft w:val="0"/>
      <w:marRight w:val="0"/>
      <w:marTop w:val="0"/>
      <w:marBottom w:val="0"/>
      <w:divBdr>
        <w:top w:val="none" w:sz="0" w:space="0" w:color="auto"/>
        <w:left w:val="none" w:sz="0" w:space="0" w:color="auto"/>
        <w:bottom w:val="none" w:sz="0" w:space="0" w:color="auto"/>
        <w:right w:val="none" w:sz="0" w:space="0" w:color="auto"/>
      </w:divBdr>
    </w:div>
    <w:div w:id="1964998203">
      <w:bodyDiv w:val="1"/>
      <w:marLeft w:val="0"/>
      <w:marRight w:val="0"/>
      <w:marTop w:val="0"/>
      <w:marBottom w:val="0"/>
      <w:divBdr>
        <w:top w:val="none" w:sz="0" w:space="0" w:color="auto"/>
        <w:left w:val="none" w:sz="0" w:space="0" w:color="auto"/>
        <w:bottom w:val="none" w:sz="0" w:space="0" w:color="auto"/>
        <w:right w:val="none" w:sz="0" w:space="0" w:color="auto"/>
      </w:divBdr>
    </w:div>
    <w:div w:id="1965962426">
      <w:bodyDiv w:val="1"/>
      <w:marLeft w:val="0"/>
      <w:marRight w:val="0"/>
      <w:marTop w:val="0"/>
      <w:marBottom w:val="0"/>
      <w:divBdr>
        <w:top w:val="none" w:sz="0" w:space="0" w:color="auto"/>
        <w:left w:val="none" w:sz="0" w:space="0" w:color="auto"/>
        <w:bottom w:val="none" w:sz="0" w:space="0" w:color="auto"/>
        <w:right w:val="none" w:sz="0" w:space="0" w:color="auto"/>
      </w:divBdr>
    </w:div>
    <w:div w:id="1976713894">
      <w:bodyDiv w:val="1"/>
      <w:marLeft w:val="0"/>
      <w:marRight w:val="0"/>
      <w:marTop w:val="0"/>
      <w:marBottom w:val="0"/>
      <w:divBdr>
        <w:top w:val="none" w:sz="0" w:space="0" w:color="auto"/>
        <w:left w:val="none" w:sz="0" w:space="0" w:color="auto"/>
        <w:bottom w:val="none" w:sz="0" w:space="0" w:color="auto"/>
        <w:right w:val="none" w:sz="0" w:space="0" w:color="auto"/>
      </w:divBdr>
    </w:div>
    <w:div w:id="1980109834">
      <w:bodyDiv w:val="1"/>
      <w:marLeft w:val="0"/>
      <w:marRight w:val="0"/>
      <w:marTop w:val="0"/>
      <w:marBottom w:val="0"/>
      <w:divBdr>
        <w:top w:val="none" w:sz="0" w:space="0" w:color="auto"/>
        <w:left w:val="none" w:sz="0" w:space="0" w:color="auto"/>
        <w:bottom w:val="none" w:sz="0" w:space="0" w:color="auto"/>
        <w:right w:val="none" w:sz="0" w:space="0" w:color="auto"/>
      </w:divBdr>
    </w:div>
    <w:div w:id="1994023783">
      <w:bodyDiv w:val="1"/>
      <w:marLeft w:val="0"/>
      <w:marRight w:val="0"/>
      <w:marTop w:val="0"/>
      <w:marBottom w:val="0"/>
      <w:divBdr>
        <w:top w:val="none" w:sz="0" w:space="0" w:color="auto"/>
        <w:left w:val="none" w:sz="0" w:space="0" w:color="auto"/>
        <w:bottom w:val="none" w:sz="0" w:space="0" w:color="auto"/>
        <w:right w:val="none" w:sz="0" w:space="0" w:color="auto"/>
      </w:divBdr>
    </w:div>
    <w:div w:id="1999307652">
      <w:bodyDiv w:val="1"/>
      <w:marLeft w:val="0"/>
      <w:marRight w:val="0"/>
      <w:marTop w:val="0"/>
      <w:marBottom w:val="0"/>
      <w:divBdr>
        <w:top w:val="none" w:sz="0" w:space="0" w:color="auto"/>
        <w:left w:val="none" w:sz="0" w:space="0" w:color="auto"/>
        <w:bottom w:val="none" w:sz="0" w:space="0" w:color="auto"/>
        <w:right w:val="none" w:sz="0" w:space="0" w:color="auto"/>
      </w:divBdr>
    </w:div>
    <w:div w:id="2016181304">
      <w:bodyDiv w:val="1"/>
      <w:marLeft w:val="0"/>
      <w:marRight w:val="0"/>
      <w:marTop w:val="0"/>
      <w:marBottom w:val="0"/>
      <w:divBdr>
        <w:top w:val="none" w:sz="0" w:space="0" w:color="auto"/>
        <w:left w:val="none" w:sz="0" w:space="0" w:color="auto"/>
        <w:bottom w:val="none" w:sz="0" w:space="0" w:color="auto"/>
        <w:right w:val="none" w:sz="0" w:space="0" w:color="auto"/>
      </w:divBdr>
    </w:div>
    <w:div w:id="2026127372">
      <w:bodyDiv w:val="1"/>
      <w:marLeft w:val="0"/>
      <w:marRight w:val="0"/>
      <w:marTop w:val="0"/>
      <w:marBottom w:val="0"/>
      <w:divBdr>
        <w:top w:val="none" w:sz="0" w:space="0" w:color="auto"/>
        <w:left w:val="none" w:sz="0" w:space="0" w:color="auto"/>
        <w:bottom w:val="none" w:sz="0" w:space="0" w:color="auto"/>
        <w:right w:val="none" w:sz="0" w:space="0" w:color="auto"/>
      </w:divBdr>
    </w:div>
    <w:div w:id="2031445326">
      <w:bodyDiv w:val="1"/>
      <w:marLeft w:val="0"/>
      <w:marRight w:val="0"/>
      <w:marTop w:val="0"/>
      <w:marBottom w:val="0"/>
      <w:divBdr>
        <w:top w:val="none" w:sz="0" w:space="0" w:color="auto"/>
        <w:left w:val="none" w:sz="0" w:space="0" w:color="auto"/>
        <w:bottom w:val="none" w:sz="0" w:space="0" w:color="auto"/>
        <w:right w:val="none" w:sz="0" w:space="0" w:color="auto"/>
      </w:divBdr>
    </w:div>
    <w:div w:id="2031836022">
      <w:bodyDiv w:val="1"/>
      <w:marLeft w:val="0"/>
      <w:marRight w:val="0"/>
      <w:marTop w:val="0"/>
      <w:marBottom w:val="0"/>
      <w:divBdr>
        <w:top w:val="none" w:sz="0" w:space="0" w:color="auto"/>
        <w:left w:val="none" w:sz="0" w:space="0" w:color="auto"/>
        <w:bottom w:val="none" w:sz="0" w:space="0" w:color="auto"/>
        <w:right w:val="none" w:sz="0" w:space="0" w:color="auto"/>
      </w:divBdr>
    </w:div>
    <w:div w:id="2044361486">
      <w:bodyDiv w:val="1"/>
      <w:marLeft w:val="0"/>
      <w:marRight w:val="0"/>
      <w:marTop w:val="0"/>
      <w:marBottom w:val="0"/>
      <w:divBdr>
        <w:top w:val="none" w:sz="0" w:space="0" w:color="auto"/>
        <w:left w:val="none" w:sz="0" w:space="0" w:color="auto"/>
        <w:bottom w:val="none" w:sz="0" w:space="0" w:color="auto"/>
        <w:right w:val="none" w:sz="0" w:space="0" w:color="auto"/>
      </w:divBdr>
    </w:div>
    <w:div w:id="2081436899">
      <w:bodyDiv w:val="1"/>
      <w:marLeft w:val="0"/>
      <w:marRight w:val="0"/>
      <w:marTop w:val="0"/>
      <w:marBottom w:val="0"/>
      <w:divBdr>
        <w:top w:val="none" w:sz="0" w:space="0" w:color="auto"/>
        <w:left w:val="none" w:sz="0" w:space="0" w:color="auto"/>
        <w:bottom w:val="none" w:sz="0" w:space="0" w:color="auto"/>
        <w:right w:val="none" w:sz="0" w:space="0" w:color="auto"/>
      </w:divBdr>
    </w:div>
    <w:div w:id="2106074974">
      <w:bodyDiv w:val="1"/>
      <w:marLeft w:val="0"/>
      <w:marRight w:val="0"/>
      <w:marTop w:val="0"/>
      <w:marBottom w:val="0"/>
      <w:divBdr>
        <w:top w:val="none" w:sz="0" w:space="0" w:color="auto"/>
        <w:left w:val="none" w:sz="0" w:space="0" w:color="auto"/>
        <w:bottom w:val="none" w:sz="0" w:space="0" w:color="auto"/>
        <w:right w:val="none" w:sz="0" w:space="0" w:color="auto"/>
      </w:divBdr>
    </w:div>
    <w:div w:id="2108965557">
      <w:bodyDiv w:val="1"/>
      <w:marLeft w:val="0"/>
      <w:marRight w:val="0"/>
      <w:marTop w:val="0"/>
      <w:marBottom w:val="0"/>
      <w:divBdr>
        <w:top w:val="none" w:sz="0" w:space="0" w:color="auto"/>
        <w:left w:val="none" w:sz="0" w:space="0" w:color="auto"/>
        <w:bottom w:val="none" w:sz="0" w:space="0" w:color="auto"/>
        <w:right w:val="none" w:sz="0" w:space="0" w:color="auto"/>
      </w:divBdr>
    </w:div>
    <w:div w:id="2115633156">
      <w:bodyDiv w:val="1"/>
      <w:marLeft w:val="0"/>
      <w:marRight w:val="0"/>
      <w:marTop w:val="0"/>
      <w:marBottom w:val="0"/>
      <w:divBdr>
        <w:top w:val="none" w:sz="0" w:space="0" w:color="auto"/>
        <w:left w:val="none" w:sz="0" w:space="0" w:color="auto"/>
        <w:bottom w:val="none" w:sz="0" w:space="0" w:color="auto"/>
        <w:right w:val="none" w:sz="0" w:space="0" w:color="auto"/>
      </w:divBdr>
    </w:div>
    <w:div w:id="2126725459">
      <w:bodyDiv w:val="1"/>
      <w:marLeft w:val="0"/>
      <w:marRight w:val="0"/>
      <w:marTop w:val="0"/>
      <w:marBottom w:val="0"/>
      <w:divBdr>
        <w:top w:val="none" w:sz="0" w:space="0" w:color="auto"/>
        <w:left w:val="none" w:sz="0" w:space="0" w:color="auto"/>
        <w:bottom w:val="none" w:sz="0" w:space="0" w:color="auto"/>
        <w:right w:val="none" w:sz="0" w:space="0" w:color="auto"/>
      </w:divBdr>
    </w:div>
    <w:div w:id="2131196571">
      <w:bodyDiv w:val="1"/>
      <w:marLeft w:val="0"/>
      <w:marRight w:val="0"/>
      <w:marTop w:val="0"/>
      <w:marBottom w:val="0"/>
      <w:divBdr>
        <w:top w:val="none" w:sz="0" w:space="0" w:color="auto"/>
        <w:left w:val="none" w:sz="0" w:space="0" w:color="auto"/>
        <w:bottom w:val="none" w:sz="0" w:space="0" w:color="auto"/>
        <w:right w:val="none" w:sz="0" w:space="0" w:color="auto"/>
      </w:divBdr>
    </w:div>
    <w:div w:id="21336649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toolshero.com/quality-management/quality-circle/" TargetMode="External"/><Relationship Id="rId18" Type="http://schemas.openxmlformats.org/officeDocument/2006/relationships/hyperlink" Target="https://www.brighthub.com/office/entrepreneurs/articles/64682.aspx" TargetMode="External"/><Relationship Id="rId3" Type="http://schemas.openxmlformats.org/officeDocument/2006/relationships/numbering" Target="numbering.xml"/><Relationship Id="rId21" Type="http://schemas.microsoft.com/office/2007/relationships/hdphoto" Target="media/hdphoto1.wdp"/><Relationship Id="rId7" Type="http://schemas.openxmlformats.org/officeDocument/2006/relationships/image" Target="media/image1.png"/><Relationship Id="rId12" Type="http://schemas.openxmlformats.org/officeDocument/2006/relationships/hyperlink" Target="https://www.toolshero.com/problem-solving/dmaic-process/" TargetMode="External"/><Relationship Id="rId17" Type="http://schemas.openxmlformats.org/officeDocument/2006/relationships/hyperlink" Target="https://www.brighthub.com/office/entrepreneurs/articles/64674.aspx" TargetMode="External"/><Relationship Id="rId2" Type="http://schemas.openxmlformats.org/officeDocument/2006/relationships/customXml" Target="../customXml/item2.xml"/><Relationship Id="rId16" Type="http://schemas.openxmlformats.org/officeDocument/2006/relationships/hyperlink" Target="https://www.brighthub.com/office/entrepreneurs/articles/54669.aspx"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oolshero.com/problem-solving/pdca-cycle-deming/" TargetMode="External"/><Relationship Id="rId5" Type="http://schemas.openxmlformats.org/officeDocument/2006/relationships/settings" Target="settings.xml"/><Relationship Id="rId15" Type="http://schemas.openxmlformats.org/officeDocument/2006/relationships/hyperlink" Target="https://www.brighthubpm.com/monitoring-projects/47485-explaining-total-quality-management-tqm/" TargetMode="External"/><Relationship Id="rId23" Type="http://schemas.openxmlformats.org/officeDocument/2006/relationships/theme" Target="theme/theme1.xml"/><Relationship Id="rId10" Type="http://schemas.openxmlformats.org/officeDocument/2006/relationships/hyperlink" Target="https://www.toolshero.com/strategy/strategic-planning/" TargetMode="External"/><Relationship Id="rId19" Type="http://schemas.openxmlformats.org/officeDocument/2006/relationships/hyperlink" Target="https://www.brighthub.com/office/entrepreneurs/articles/69692.aspx" TargetMode="External"/><Relationship Id="rId4" Type="http://schemas.openxmlformats.org/officeDocument/2006/relationships/styles" Target="styles.xml"/><Relationship Id="rId9" Type="http://schemas.openxmlformats.org/officeDocument/2006/relationships/hyperlink" Target="https://www.toolshero.com/strategy/strategic-planning/" TargetMode="External"/><Relationship Id="rId14" Type="http://schemas.openxmlformats.org/officeDocument/2006/relationships/hyperlink" Target="https://www.toolshero.com/management/management-by-objectives-drucke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GSW5ZhQOSvCb5PuCVa/CCWHU+g==">AMUW2mWLgqpng+mqsGsx1EnXUlSIbc6lxnDfQyLhJxUgBc835nClHU2nuUFdj22JCq7u0KfdlD41sY5MQB4MclLGQAK3IiJ8AO2sObflNf+esmH6034ilCn3tIP98s/tXw8WvFDfNIqG3/VJjfRB/t5W/Bhq5zn2UBWJSWuHbh0/H01UXPWqL2wonUPbDOGEvxwU2yzI4qWi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08DB45F-D4C0-4E9B-A6BB-0D6499D20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3099</TotalTime>
  <Pages>20</Pages>
  <Words>5028</Words>
  <Characters>28666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SAAD</cp:lastModifiedBy>
  <cp:revision>1762</cp:revision>
  <dcterms:created xsi:type="dcterms:W3CDTF">2015-01-26T12:24:00Z</dcterms:created>
  <dcterms:modified xsi:type="dcterms:W3CDTF">2019-08-10T00:50:00Z</dcterms:modified>
</cp:coreProperties>
</file>